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5B60" w:rsidRPr="003F14B6" w:rsidRDefault="00F172C8" w:rsidP="0011766F">
      <w:pPr>
        <w:pStyle w:val="3"/>
        <w:rPr>
          <w:color w:val="auto"/>
        </w:rPr>
      </w:pPr>
      <w:r w:rsidRPr="003F14B6">
        <w:rPr>
          <w:rFonts w:hint="eastAsia"/>
          <w:color w:val="auto"/>
          <w:kern w:val="0"/>
        </w:rPr>
        <w:t>第二十章</w:t>
      </w:r>
      <w:r w:rsidRPr="003F14B6">
        <w:rPr>
          <w:color w:val="auto"/>
          <w:kern w:val="0"/>
        </w:rPr>
        <w:t xml:space="preserve">  </w:t>
      </w:r>
      <w:r w:rsidR="00075B60" w:rsidRPr="003F14B6">
        <w:rPr>
          <w:rFonts w:hint="eastAsia"/>
          <w:color w:val="auto"/>
        </w:rPr>
        <w:t>連結送水管</w:t>
      </w:r>
    </w:p>
    <w:p w:rsidR="00075B60" w:rsidRPr="003F14B6" w:rsidRDefault="00075B60" w:rsidP="0011766F">
      <w:pPr>
        <w:pStyle w:val="4"/>
        <w:tabs>
          <w:tab w:val="clear" w:pos="8160"/>
          <w:tab w:val="left" w:pos="4295"/>
        </w:tabs>
        <w:spacing w:line="240" w:lineRule="auto"/>
      </w:pPr>
      <w:r w:rsidRPr="003F14B6">
        <w:rPr>
          <w:rFonts w:hint="eastAsia"/>
        </w:rPr>
        <w:t>一、外觀檢查</w:t>
      </w:r>
      <w:r w:rsidRPr="003F14B6">
        <w:tab/>
      </w:r>
    </w:p>
    <w:p w:rsidR="00075B60" w:rsidRPr="003F14B6" w:rsidRDefault="00075B60" w:rsidP="008D1DED">
      <w:pPr>
        <w:pStyle w:val="5"/>
        <w:numPr>
          <w:ilvl w:val="0"/>
          <w:numId w:val="1"/>
        </w:numPr>
        <w:spacing w:line="240" w:lineRule="auto"/>
        <w:ind w:left="993" w:hanging="709"/>
      </w:pPr>
      <w:r w:rsidRPr="003F14B6">
        <w:rPr>
          <w:rFonts w:hint="eastAsia"/>
        </w:rPr>
        <w:t>送水口</w:t>
      </w:r>
    </w:p>
    <w:p w:rsidR="00075B60" w:rsidRPr="003F14B6" w:rsidRDefault="00075B60" w:rsidP="0011766F">
      <w:pPr>
        <w:pStyle w:val="1"/>
        <w:numPr>
          <w:ilvl w:val="1"/>
          <w:numId w:val="1"/>
        </w:numPr>
        <w:spacing w:line="240" w:lineRule="auto"/>
        <w:rPr>
          <w:rFonts w:ascii="標楷體" w:eastAsia="標楷體" w:hAnsi="標楷體"/>
          <w:sz w:val="24"/>
          <w:szCs w:val="24"/>
        </w:rPr>
      </w:pPr>
      <w:r w:rsidRPr="003F14B6">
        <w:rPr>
          <w:rFonts w:ascii="標楷體" w:eastAsia="標楷體" w:hAnsi="標楷體" w:hint="eastAsia"/>
          <w:sz w:val="24"/>
          <w:szCs w:val="24"/>
        </w:rPr>
        <w:t>檢查方法</w:t>
      </w:r>
    </w:p>
    <w:p w:rsidR="00075B60" w:rsidRPr="003F14B6" w:rsidRDefault="00075B60" w:rsidP="0011766F">
      <w:pPr>
        <w:pStyle w:val="10"/>
        <w:numPr>
          <w:ilvl w:val="2"/>
          <w:numId w:val="1"/>
        </w:numPr>
        <w:spacing w:line="240" w:lineRule="auto"/>
        <w:rPr>
          <w:rFonts w:ascii="標楷體" w:eastAsia="標楷體" w:hAnsi="標楷體"/>
          <w:sz w:val="24"/>
          <w:szCs w:val="24"/>
        </w:rPr>
      </w:pPr>
      <w:r w:rsidRPr="003F14B6">
        <w:rPr>
          <w:rFonts w:ascii="標楷體" w:eastAsia="標楷體" w:hAnsi="標楷體" w:hint="eastAsia"/>
          <w:sz w:val="24"/>
          <w:szCs w:val="24"/>
        </w:rPr>
        <w:t>周圍狀況</w:t>
      </w:r>
    </w:p>
    <w:p w:rsidR="00075B60" w:rsidRPr="003F14B6" w:rsidRDefault="00075B60" w:rsidP="0011766F">
      <w:pPr>
        <w:pStyle w:val="ABC"/>
        <w:numPr>
          <w:ilvl w:val="3"/>
          <w:numId w:val="1"/>
        </w:numPr>
        <w:spacing w:line="240" w:lineRule="auto"/>
        <w:rPr>
          <w:rFonts w:ascii="標楷體" w:eastAsia="標楷體" w:hAnsi="標楷體"/>
          <w:sz w:val="24"/>
          <w:szCs w:val="24"/>
        </w:rPr>
      </w:pPr>
      <w:r w:rsidRPr="003F14B6">
        <w:rPr>
          <w:rFonts w:ascii="標楷體" w:eastAsia="標楷體" w:hAnsi="標楷體" w:hint="eastAsia"/>
          <w:sz w:val="24"/>
          <w:szCs w:val="24"/>
        </w:rPr>
        <w:t>確認周圍有無使用上及消防車接近之障礙。</w:t>
      </w:r>
    </w:p>
    <w:p w:rsidR="00075B60" w:rsidRPr="003F14B6" w:rsidRDefault="00075B60" w:rsidP="0011766F">
      <w:pPr>
        <w:pStyle w:val="ABC"/>
        <w:numPr>
          <w:ilvl w:val="3"/>
          <w:numId w:val="1"/>
        </w:numPr>
        <w:spacing w:line="240" w:lineRule="auto"/>
        <w:rPr>
          <w:rFonts w:ascii="標楷體" w:eastAsia="標楷體" w:hAnsi="標楷體"/>
          <w:sz w:val="24"/>
          <w:szCs w:val="24"/>
        </w:rPr>
      </w:pPr>
      <w:r w:rsidRPr="003F14B6">
        <w:rPr>
          <w:rFonts w:ascii="標楷體" w:eastAsia="標楷體" w:hAnsi="標楷體" w:hint="eastAsia"/>
          <w:sz w:val="24"/>
          <w:szCs w:val="24"/>
        </w:rPr>
        <w:t>確認連結送水管送水口之標示是否適當。</w:t>
      </w:r>
    </w:p>
    <w:p w:rsidR="00075B60" w:rsidRPr="003F14B6" w:rsidRDefault="00075B60" w:rsidP="0011766F">
      <w:pPr>
        <w:pStyle w:val="10"/>
        <w:numPr>
          <w:ilvl w:val="2"/>
          <w:numId w:val="1"/>
        </w:numPr>
        <w:spacing w:line="240" w:lineRule="auto"/>
        <w:rPr>
          <w:rFonts w:ascii="標楷體" w:eastAsia="標楷體" w:hAnsi="標楷體"/>
          <w:sz w:val="24"/>
          <w:szCs w:val="24"/>
        </w:rPr>
      </w:pPr>
      <w:r w:rsidRPr="003F14B6">
        <w:rPr>
          <w:rFonts w:ascii="標楷體" w:eastAsia="標楷體" w:hAnsi="標楷體" w:hint="eastAsia"/>
          <w:sz w:val="24"/>
          <w:szCs w:val="24"/>
        </w:rPr>
        <w:t>外形</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以目視確認如圖</w:t>
      </w:r>
      <w:r w:rsidR="001A306F" w:rsidRPr="003F14B6">
        <w:rPr>
          <w:rFonts w:eastAsia="標楷體" w:hint="eastAsia"/>
          <w:kern w:val="2"/>
          <w:sz w:val="24"/>
          <w:szCs w:val="22"/>
        </w:rPr>
        <w:t>20</w:t>
      </w:r>
      <w:r w:rsidR="001A306F" w:rsidRPr="003F14B6">
        <w:rPr>
          <w:rFonts w:eastAsia="標楷體"/>
          <w:kern w:val="2"/>
          <w:sz w:val="24"/>
          <w:szCs w:val="22"/>
        </w:rPr>
        <w:t>-</w:t>
      </w:r>
      <w:r w:rsidRPr="003F14B6">
        <w:rPr>
          <w:rFonts w:eastAsia="標楷體"/>
          <w:kern w:val="2"/>
          <w:sz w:val="24"/>
          <w:szCs w:val="22"/>
        </w:rPr>
        <w:t>1</w:t>
      </w:r>
      <w:r w:rsidRPr="003F14B6">
        <w:rPr>
          <w:rFonts w:ascii="標楷體" w:eastAsia="標楷體" w:hAnsi="標楷體" w:hint="eastAsia"/>
          <w:sz w:val="24"/>
          <w:szCs w:val="24"/>
        </w:rPr>
        <w:t>所示之送水口有無漏水、變形、異物阻塞等。</w:t>
      </w:r>
    </w:p>
    <w:p w:rsidR="00075B60" w:rsidRPr="003F14B6" w:rsidRDefault="00075B60" w:rsidP="0011766F">
      <w:pPr>
        <w:pStyle w:val="1"/>
        <w:numPr>
          <w:ilvl w:val="1"/>
          <w:numId w:val="1"/>
        </w:numPr>
        <w:spacing w:line="240" w:lineRule="auto"/>
        <w:rPr>
          <w:rFonts w:ascii="標楷體" w:eastAsia="標楷體" w:hAnsi="標楷體"/>
          <w:sz w:val="24"/>
          <w:szCs w:val="24"/>
        </w:rPr>
      </w:pPr>
      <w:r w:rsidRPr="003F14B6">
        <w:rPr>
          <w:rFonts w:ascii="標楷體" w:eastAsia="標楷體" w:hAnsi="標楷體" w:hint="eastAsia"/>
          <w:sz w:val="24"/>
          <w:szCs w:val="24"/>
        </w:rPr>
        <w:t>判定方法</w:t>
      </w:r>
    </w:p>
    <w:p w:rsidR="00075B60" w:rsidRPr="003F14B6" w:rsidRDefault="00075B60" w:rsidP="0011766F">
      <w:pPr>
        <w:pStyle w:val="10"/>
        <w:numPr>
          <w:ilvl w:val="2"/>
          <w:numId w:val="1"/>
        </w:numPr>
        <w:spacing w:line="240" w:lineRule="auto"/>
        <w:rPr>
          <w:rFonts w:ascii="標楷體" w:eastAsia="標楷體" w:hAnsi="標楷體"/>
          <w:sz w:val="24"/>
          <w:szCs w:val="24"/>
        </w:rPr>
      </w:pPr>
      <w:r w:rsidRPr="003F14B6">
        <w:rPr>
          <w:rFonts w:ascii="標楷體" w:eastAsia="標楷體" w:hAnsi="標楷體" w:hint="eastAsia"/>
          <w:sz w:val="24"/>
          <w:szCs w:val="24"/>
        </w:rPr>
        <w:t>周圍狀況</w:t>
      </w:r>
    </w:p>
    <w:p w:rsidR="00075B60" w:rsidRPr="003F14B6" w:rsidRDefault="00075B60" w:rsidP="0011766F">
      <w:pPr>
        <w:pStyle w:val="ABC"/>
        <w:numPr>
          <w:ilvl w:val="3"/>
          <w:numId w:val="1"/>
        </w:numPr>
        <w:spacing w:line="240" w:lineRule="auto"/>
        <w:rPr>
          <w:rFonts w:ascii="標楷體" w:eastAsia="標楷體" w:hAnsi="標楷體"/>
          <w:sz w:val="24"/>
          <w:szCs w:val="24"/>
        </w:rPr>
      </w:pPr>
      <w:r w:rsidRPr="003F14B6">
        <w:rPr>
          <w:rFonts w:ascii="標楷體" w:eastAsia="標楷體" w:hAnsi="標楷體" w:hint="eastAsia"/>
          <w:sz w:val="24"/>
          <w:szCs w:val="24"/>
        </w:rPr>
        <w:t>應無消防車接近及送水作業上之障礙。</w:t>
      </w:r>
    </w:p>
    <w:p w:rsidR="00075B60" w:rsidRPr="003F14B6" w:rsidRDefault="00075B60" w:rsidP="0011766F">
      <w:pPr>
        <w:pStyle w:val="ABC"/>
        <w:numPr>
          <w:ilvl w:val="3"/>
          <w:numId w:val="1"/>
        </w:numPr>
        <w:spacing w:line="240" w:lineRule="auto"/>
        <w:rPr>
          <w:rFonts w:ascii="標楷體" w:eastAsia="標楷體" w:hAnsi="標楷體"/>
          <w:sz w:val="24"/>
          <w:szCs w:val="24"/>
        </w:rPr>
      </w:pPr>
      <w:r w:rsidRPr="003F14B6">
        <w:rPr>
          <w:rFonts w:ascii="標楷體" w:eastAsia="標楷體" w:hAnsi="標楷體" w:hint="eastAsia"/>
          <w:sz w:val="24"/>
          <w:szCs w:val="24"/>
        </w:rPr>
        <w:t>標示應無損傷、脫落、污損等。</w:t>
      </w:r>
    </w:p>
    <w:p w:rsidR="00075B60" w:rsidRPr="003F14B6" w:rsidRDefault="00075B60" w:rsidP="0011766F">
      <w:pPr>
        <w:pStyle w:val="10"/>
        <w:numPr>
          <w:ilvl w:val="2"/>
          <w:numId w:val="1"/>
        </w:numPr>
        <w:spacing w:line="240" w:lineRule="auto"/>
        <w:rPr>
          <w:rFonts w:ascii="標楷體" w:eastAsia="標楷體" w:hAnsi="標楷體"/>
          <w:sz w:val="24"/>
          <w:szCs w:val="24"/>
        </w:rPr>
      </w:pPr>
      <w:r w:rsidRPr="003F14B6">
        <w:rPr>
          <w:rFonts w:ascii="標楷體" w:eastAsia="標楷體" w:hAnsi="標楷體" w:hint="eastAsia"/>
          <w:sz w:val="24"/>
          <w:szCs w:val="24"/>
        </w:rPr>
        <w:t>外形</w:t>
      </w:r>
    </w:p>
    <w:p w:rsidR="00075B60" w:rsidRPr="003F14B6" w:rsidRDefault="00075B60" w:rsidP="0011766F">
      <w:pPr>
        <w:pStyle w:val="ABC"/>
        <w:numPr>
          <w:ilvl w:val="3"/>
          <w:numId w:val="1"/>
        </w:numPr>
        <w:spacing w:line="240" w:lineRule="auto"/>
        <w:jc w:val="both"/>
        <w:rPr>
          <w:rFonts w:ascii="標楷體" w:eastAsia="標楷體" w:hAnsi="標楷體"/>
          <w:sz w:val="24"/>
          <w:szCs w:val="24"/>
        </w:rPr>
      </w:pPr>
      <w:r w:rsidRPr="003F14B6">
        <w:rPr>
          <w:rFonts w:ascii="標楷體" w:eastAsia="標楷體" w:hAnsi="標楷體" w:hint="eastAsia"/>
          <w:sz w:val="24"/>
          <w:szCs w:val="24"/>
        </w:rPr>
        <w:t>快速接頭應無生鏽之情形。</w:t>
      </w:r>
    </w:p>
    <w:p w:rsidR="00075B60" w:rsidRPr="003F14B6" w:rsidRDefault="00075B60" w:rsidP="0011766F">
      <w:pPr>
        <w:pStyle w:val="ABC"/>
        <w:numPr>
          <w:ilvl w:val="3"/>
          <w:numId w:val="1"/>
        </w:numPr>
        <w:spacing w:line="240" w:lineRule="auto"/>
        <w:jc w:val="both"/>
        <w:rPr>
          <w:rFonts w:ascii="標楷體" w:eastAsia="標楷體" w:hAnsi="標楷體"/>
          <w:sz w:val="24"/>
          <w:szCs w:val="24"/>
        </w:rPr>
      </w:pPr>
      <w:r w:rsidRPr="003F14B6">
        <w:rPr>
          <w:rFonts w:ascii="標楷體" w:eastAsia="標楷體" w:hAnsi="標楷體" w:hint="eastAsia"/>
          <w:sz w:val="24"/>
          <w:szCs w:val="24"/>
        </w:rPr>
        <w:t>應無漏水及砂、小石等異物阻塞現象。</w:t>
      </w:r>
    </w:p>
    <w:p w:rsidR="00075B60" w:rsidRPr="003F14B6" w:rsidRDefault="00075B60" w:rsidP="0011766F">
      <w:pPr>
        <w:pStyle w:val="ABC"/>
        <w:numPr>
          <w:ilvl w:val="3"/>
          <w:numId w:val="1"/>
        </w:numPr>
        <w:spacing w:line="240" w:lineRule="auto"/>
        <w:jc w:val="both"/>
        <w:rPr>
          <w:rFonts w:ascii="標楷體" w:eastAsia="標楷體" w:hAnsi="標楷體"/>
          <w:sz w:val="24"/>
          <w:szCs w:val="24"/>
        </w:rPr>
      </w:pPr>
      <w:r w:rsidRPr="003F14B6">
        <w:rPr>
          <w:rFonts w:ascii="標楷體" w:eastAsia="標楷體" w:hAnsi="標楷體" w:hint="eastAsia"/>
          <w:sz w:val="24"/>
          <w:szCs w:val="24"/>
        </w:rPr>
        <w:t>設有保護裝置者，該保護裝置應無變形、損傷。</w:t>
      </w:r>
    </w:p>
    <w:p w:rsidR="00075B60" w:rsidRPr="003F14B6" w:rsidRDefault="00075B60" w:rsidP="008D1DED">
      <w:pPr>
        <w:pStyle w:val="5"/>
        <w:numPr>
          <w:ilvl w:val="0"/>
          <w:numId w:val="4"/>
        </w:numPr>
        <w:spacing w:line="240" w:lineRule="auto"/>
        <w:ind w:left="993" w:hanging="709"/>
      </w:pPr>
      <w:r w:rsidRPr="003F14B6">
        <w:rPr>
          <w:rFonts w:hint="eastAsia"/>
        </w:rPr>
        <w:t>水帶箱等</w:t>
      </w:r>
    </w:p>
    <w:p w:rsidR="00075B60" w:rsidRPr="003F14B6" w:rsidRDefault="00075B60" w:rsidP="0011766F">
      <w:pPr>
        <w:pStyle w:val="1"/>
        <w:numPr>
          <w:ilvl w:val="1"/>
          <w:numId w:val="5"/>
        </w:numPr>
        <w:spacing w:line="240" w:lineRule="auto"/>
        <w:rPr>
          <w:rFonts w:ascii="標楷體" w:eastAsia="標楷體" w:hAnsi="標楷體"/>
          <w:sz w:val="24"/>
          <w:szCs w:val="24"/>
        </w:rPr>
      </w:pPr>
      <w:r w:rsidRPr="003F14B6">
        <w:rPr>
          <w:rFonts w:ascii="標楷體" w:eastAsia="標楷體" w:hAnsi="標楷體" w:hint="eastAsia"/>
          <w:sz w:val="24"/>
          <w:szCs w:val="24"/>
        </w:rPr>
        <w:t>水帶箱</w:t>
      </w:r>
    </w:p>
    <w:p w:rsidR="00075B60" w:rsidRPr="003F14B6" w:rsidRDefault="00075B60" w:rsidP="0011766F">
      <w:pPr>
        <w:pStyle w:val="10"/>
        <w:numPr>
          <w:ilvl w:val="2"/>
          <w:numId w:val="5"/>
        </w:numPr>
        <w:spacing w:line="240" w:lineRule="auto"/>
        <w:rPr>
          <w:rFonts w:ascii="標楷體" w:eastAsia="標楷體" w:hAnsi="標楷體"/>
          <w:sz w:val="24"/>
          <w:szCs w:val="24"/>
        </w:rPr>
      </w:pPr>
      <w:r w:rsidRPr="003F14B6">
        <w:rPr>
          <w:rFonts w:ascii="標楷體" w:eastAsia="標楷體" w:hAnsi="標楷體" w:hint="eastAsia"/>
          <w:sz w:val="24"/>
          <w:szCs w:val="24"/>
        </w:rPr>
        <w:t>檢查方法</w:t>
      </w:r>
    </w:p>
    <w:p w:rsidR="00075B60" w:rsidRPr="003F14B6" w:rsidRDefault="00075B60" w:rsidP="0011766F">
      <w:pPr>
        <w:pStyle w:val="ABC"/>
        <w:numPr>
          <w:ilvl w:val="3"/>
          <w:numId w:val="5"/>
        </w:numPr>
        <w:spacing w:line="240" w:lineRule="auto"/>
        <w:rPr>
          <w:rFonts w:ascii="標楷體" w:eastAsia="標楷體" w:hAnsi="標楷體"/>
          <w:sz w:val="24"/>
          <w:szCs w:val="24"/>
        </w:rPr>
      </w:pPr>
      <w:r w:rsidRPr="003F14B6">
        <w:rPr>
          <w:rFonts w:ascii="標楷體" w:eastAsia="標楷體" w:hAnsi="標楷體" w:hint="eastAsia"/>
          <w:sz w:val="24"/>
          <w:szCs w:val="24"/>
        </w:rPr>
        <w:t>周圍狀況</w:t>
      </w:r>
    </w:p>
    <w:p w:rsidR="00075B60" w:rsidRPr="003F14B6" w:rsidRDefault="00075B60" w:rsidP="005C2102">
      <w:pPr>
        <w:pStyle w:val="a3"/>
        <w:ind w:leftChars="0" w:left="1922" w:firstLineChars="5" w:firstLine="12"/>
        <w:rPr>
          <w:rFonts w:ascii="Times New Roman" w:eastAsia="標楷體" w:hAnsi="Times New Roman" w:cs="Times New Roman"/>
        </w:rPr>
      </w:pPr>
      <w:r w:rsidRPr="003F14B6">
        <w:rPr>
          <w:rFonts w:ascii="Times New Roman" w:eastAsia="標楷體" w:hAnsi="Times New Roman" w:cs="Times New Roman" w:hint="eastAsia"/>
        </w:rPr>
        <w:t>確認周圍有無檢查上及使用上之障礙，及「水帶箱」之標示設置是否適當。</w:t>
      </w:r>
    </w:p>
    <w:p w:rsidR="00075B60" w:rsidRPr="003F14B6" w:rsidRDefault="00075B60" w:rsidP="0011766F">
      <w:pPr>
        <w:pStyle w:val="ABC"/>
        <w:numPr>
          <w:ilvl w:val="3"/>
          <w:numId w:val="5"/>
        </w:numPr>
        <w:spacing w:line="240" w:lineRule="auto"/>
        <w:rPr>
          <w:rFonts w:ascii="標楷體" w:eastAsia="標楷體" w:hAnsi="標楷體"/>
          <w:sz w:val="24"/>
          <w:szCs w:val="24"/>
        </w:rPr>
      </w:pPr>
      <w:r w:rsidRPr="003F14B6">
        <w:rPr>
          <w:rFonts w:ascii="標楷體" w:eastAsia="標楷體" w:hAnsi="標楷體" w:hint="eastAsia"/>
          <w:sz w:val="24"/>
          <w:szCs w:val="24"/>
        </w:rPr>
        <w:t>外形</w:t>
      </w:r>
    </w:p>
    <w:p w:rsidR="00075B60" w:rsidRPr="003F14B6" w:rsidRDefault="00075B60" w:rsidP="005C2102">
      <w:pPr>
        <w:pStyle w:val="a3"/>
        <w:ind w:leftChars="0" w:left="1922" w:rightChars="-201" w:right="-482" w:firstLineChars="5" w:firstLine="12"/>
        <w:rPr>
          <w:rFonts w:ascii="標楷體" w:eastAsia="標楷體" w:hAnsi="標楷體"/>
          <w:szCs w:val="24"/>
        </w:rPr>
      </w:pPr>
      <w:r w:rsidRPr="003F14B6">
        <w:rPr>
          <w:rFonts w:ascii="標楷體" w:eastAsia="標楷體" w:hAnsi="標楷體" w:hint="eastAsia"/>
          <w:szCs w:val="24"/>
        </w:rPr>
        <w:t>以目視及開關操作確認有無變形、損傷，及箱門能否確實開關。</w:t>
      </w:r>
    </w:p>
    <w:p w:rsidR="00075B60" w:rsidRPr="003F14B6" w:rsidRDefault="00007238" w:rsidP="00007238">
      <w:pPr>
        <w:pStyle w:val="ABC"/>
        <w:spacing w:line="240" w:lineRule="auto"/>
        <w:ind w:left="0" w:rightChars="-201" w:right="-482" w:firstLine="0"/>
        <w:jc w:val="center"/>
        <w:rPr>
          <w:rFonts w:ascii="標楷體" w:eastAsia="標楷體" w:hAnsi="標楷體"/>
          <w:sz w:val="24"/>
          <w:szCs w:val="24"/>
        </w:rPr>
      </w:pPr>
      <w:r w:rsidRPr="003F14B6">
        <w:rPr>
          <w:rFonts w:ascii="標楷體" w:eastAsia="標楷體" w:hAnsi="標楷體" w:hint="eastAsia"/>
          <w:noProof/>
          <w:sz w:val="24"/>
          <w:szCs w:val="24"/>
        </w:rPr>
        <w:lastRenderedPageBreak/>
        <w:drawing>
          <wp:inline distT="0" distB="0" distL="0" distR="0">
            <wp:extent cx="4704337" cy="2999867"/>
            <wp:effectExtent l="0" t="0" r="127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10149" cy="3003573"/>
                    </a:xfrm>
                    <a:prstGeom prst="rect">
                      <a:avLst/>
                    </a:prstGeom>
                    <a:noFill/>
                    <a:ln>
                      <a:noFill/>
                    </a:ln>
                  </pic:spPr>
                </pic:pic>
              </a:graphicData>
            </a:graphic>
          </wp:inline>
        </w:drawing>
      </w:r>
      <w:r w:rsidR="00075B60" w:rsidRPr="003F14B6">
        <w:rPr>
          <w:rFonts w:ascii="標楷體" w:eastAsia="標楷體" w:hAnsi="標楷體"/>
          <w:noProof/>
          <w:szCs w:val="24"/>
        </w:rPr>
        <mc:AlternateContent>
          <mc:Choice Requires="wps">
            <w:drawing>
              <wp:anchor distT="0" distB="0" distL="114300" distR="114300" simplePos="0" relativeHeight="251671552" behindDoc="0" locked="0" layoutInCell="0" allowOverlap="1" wp14:anchorId="5297D21F" wp14:editId="2564D71D">
                <wp:simplePos x="0" y="0"/>
                <wp:positionH relativeFrom="column">
                  <wp:posOffset>4776222</wp:posOffset>
                </wp:positionH>
                <wp:positionV relativeFrom="paragraph">
                  <wp:posOffset>2735746</wp:posOffset>
                </wp:positionV>
                <wp:extent cx="686435" cy="305435"/>
                <wp:effectExtent l="8255" t="7620" r="10160" b="10795"/>
                <wp:wrapNone/>
                <wp:docPr id="147" name="Rectangle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6435" cy="305435"/>
                        </a:xfrm>
                        <a:prstGeom prst="rect">
                          <a:avLst/>
                        </a:prstGeom>
                        <a:solidFill>
                          <a:srgbClr val="FFFFFF"/>
                        </a:solidFill>
                        <a:ln w="9525">
                          <a:solidFill>
                            <a:srgbClr val="FFFFFF"/>
                          </a:solidFill>
                          <a:miter lim="800000"/>
                          <a:headEnd/>
                          <a:tailEnd/>
                        </a:ln>
                      </wps:spPr>
                      <wps:txbx>
                        <w:txbxContent>
                          <w:p w:rsidR="00B914A8" w:rsidRDefault="00B914A8" w:rsidP="00075B60"/>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97D21F" id="Rectangle 144" o:spid="_x0000_s1026" style="position:absolute;left:0;text-align:left;margin-left:376.1pt;margin-top:215.4pt;width:54.05pt;height:24.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" o:allowincell="f" strokecolor="white">
                <v:textbox inset="1pt,1pt,1pt,1pt">
                  <w:txbxContent>
                    <w:p w:rsidR="00B914A8" w:rsidRDefault="00B914A8" w:rsidP="00075B60"/>
                  </w:txbxContent>
                </v:textbox>
              </v:rect>
            </w:pict>
          </mc:Fallback>
        </mc:AlternateContent>
      </w:r>
    </w:p>
    <w:p w:rsidR="00007238" w:rsidRPr="003F14B6" w:rsidRDefault="00007238" w:rsidP="00007238">
      <w:pPr>
        <w:jc w:val="center"/>
        <w:rPr>
          <w:rFonts w:ascii="標楷體" w:eastAsia="標楷體" w:hAnsi="標楷體"/>
        </w:rPr>
      </w:pPr>
      <w:r w:rsidRPr="003F14B6">
        <w:rPr>
          <w:rFonts w:ascii="標楷體" w:eastAsia="標楷體" w:hAnsi="標楷體" w:hint="eastAsia"/>
        </w:rPr>
        <w:t>圖</w:t>
      </w:r>
      <w:r w:rsidR="001A306F" w:rsidRPr="003F14B6">
        <w:rPr>
          <w:rFonts w:eastAsia="標楷體" w:hint="eastAsia"/>
        </w:rPr>
        <w:t>20</w:t>
      </w:r>
      <w:r w:rsidR="001A306F" w:rsidRPr="003F14B6">
        <w:rPr>
          <w:rFonts w:ascii="Times New Roman" w:eastAsia="標楷體" w:hAnsi="Times New Roman" w:cs="Times New Roman"/>
        </w:rPr>
        <w:t>-</w:t>
      </w:r>
      <w:r w:rsidRPr="003F14B6">
        <w:rPr>
          <w:rFonts w:ascii="Times New Roman" w:eastAsia="標楷體" w:hAnsi="Times New Roman" w:cs="Times New Roman"/>
        </w:rPr>
        <w:t>1</w:t>
      </w:r>
      <w:r w:rsidRPr="003F14B6">
        <w:rPr>
          <w:rFonts w:ascii="標楷體" w:eastAsia="標楷體" w:hAnsi="標楷體"/>
        </w:rPr>
        <w:t xml:space="preserve">  </w:t>
      </w:r>
      <w:r w:rsidRPr="003F14B6">
        <w:rPr>
          <w:rFonts w:ascii="標楷體" w:eastAsia="標楷體" w:hAnsi="標楷體" w:hint="eastAsia"/>
        </w:rPr>
        <w:t>送水口</w:t>
      </w:r>
    </w:p>
    <w:p w:rsidR="00007238" w:rsidRPr="003F14B6" w:rsidRDefault="00007238" w:rsidP="00007238">
      <w:pPr>
        <w:jc w:val="center"/>
        <w:rPr>
          <w:rFonts w:ascii="標楷體" w:eastAsia="標楷體" w:hAnsi="標楷體"/>
        </w:rPr>
      </w:pPr>
    </w:p>
    <w:p w:rsidR="00075B60" w:rsidRPr="003F14B6" w:rsidRDefault="00075B60" w:rsidP="0011766F">
      <w:pPr>
        <w:pStyle w:val="10"/>
        <w:numPr>
          <w:ilvl w:val="2"/>
          <w:numId w:val="3"/>
        </w:numPr>
        <w:spacing w:line="240" w:lineRule="auto"/>
        <w:rPr>
          <w:rFonts w:ascii="標楷體" w:eastAsia="標楷體" w:hAnsi="標楷體"/>
          <w:sz w:val="24"/>
          <w:szCs w:val="24"/>
        </w:rPr>
      </w:pPr>
      <w:r w:rsidRPr="003F14B6">
        <w:rPr>
          <w:rFonts w:ascii="標楷體" w:eastAsia="標楷體" w:hAnsi="標楷體" w:hint="eastAsia"/>
          <w:sz w:val="24"/>
          <w:szCs w:val="24"/>
        </w:rPr>
        <w:t>判定方法</w:t>
      </w:r>
    </w:p>
    <w:p w:rsidR="00075B60" w:rsidRPr="003F14B6" w:rsidRDefault="00075B60" w:rsidP="0011766F">
      <w:pPr>
        <w:pStyle w:val="ABC"/>
        <w:numPr>
          <w:ilvl w:val="3"/>
          <w:numId w:val="2"/>
        </w:numPr>
        <w:spacing w:line="240" w:lineRule="auto"/>
        <w:rPr>
          <w:rFonts w:ascii="標楷體" w:eastAsia="標楷體" w:hAnsi="標楷體"/>
          <w:sz w:val="24"/>
          <w:szCs w:val="24"/>
        </w:rPr>
      </w:pPr>
      <w:r w:rsidRPr="003F14B6">
        <w:rPr>
          <w:rFonts w:ascii="標楷體" w:eastAsia="標楷體" w:hAnsi="標楷體" w:hint="eastAsia"/>
          <w:sz w:val="24"/>
          <w:szCs w:val="24"/>
        </w:rPr>
        <w:t>周圍狀況</w:t>
      </w:r>
    </w:p>
    <w:p w:rsidR="00075B60" w:rsidRPr="003F14B6" w:rsidRDefault="00075B60" w:rsidP="0011766F">
      <w:pPr>
        <w:pStyle w:val="A4"/>
        <w:numPr>
          <w:ilvl w:val="4"/>
          <w:numId w:val="2"/>
        </w:numPr>
        <w:spacing w:line="240" w:lineRule="auto"/>
        <w:rPr>
          <w:rFonts w:ascii="標楷體" w:eastAsia="標楷體" w:hAnsi="標楷體"/>
          <w:szCs w:val="24"/>
        </w:rPr>
      </w:pPr>
      <w:r w:rsidRPr="003F14B6">
        <w:rPr>
          <w:rFonts w:ascii="標楷體" w:eastAsia="標楷體" w:hAnsi="標楷體" w:hint="eastAsia"/>
          <w:szCs w:val="24"/>
        </w:rPr>
        <w:t>應無檢查上及使用上之障礙。</w:t>
      </w:r>
    </w:p>
    <w:p w:rsidR="00075B60" w:rsidRPr="003F14B6" w:rsidRDefault="00075B60" w:rsidP="0011766F">
      <w:pPr>
        <w:pStyle w:val="A4"/>
        <w:numPr>
          <w:ilvl w:val="4"/>
          <w:numId w:val="2"/>
        </w:numPr>
        <w:spacing w:line="240" w:lineRule="auto"/>
        <w:rPr>
          <w:rFonts w:ascii="標楷體" w:eastAsia="標楷體" w:hAnsi="標楷體"/>
          <w:szCs w:val="24"/>
        </w:rPr>
      </w:pPr>
      <w:r w:rsidRPr="003F14B6">
        <w:rPr>
          <w:rFonts w:ascii="標楷體" w:eastAsia="標楷體" w:hAnsi="標楷體" w:hint="eastAsia"/>
          <w:szCs w:val="24"/>
        </w:rPr>
        <w:t>標示應無污損、模糊不清部分。</w:t>
      </w:r>
    </w:p>
    <w:p w:rsidR="00075B60" w:rsidRPr="003F14B6" w:rsidRDefault="00075B60" w:rsidP="0011766F">
      <w:pPr>
        <w:pStyle w:val="ABC"/>
        <w:numPr>
          <w:ilvl w:val="3"/>
          <w:numId w:val="2"/>
        </w:numPr>
        <w:spacing w:line="240" w:lineRule="auto"/>
        <w:rPr>
          <w:rFonts w:ascii="標楷體" w:eastAsia="標楷體" w:hAnsi="標楷體"/>
          <w:sz w:val="24"/>
          <w:szCs w:val="24"/>
        </w:rPr>
      </w:pPr>
      <w:r w:rsidRPr="003F14B6">
        <w:rPr>
          <w:rFonts w:ascii="標楷體" w:eastAsia="標楷體" w:hAnsi="標楷體" w:hint="eastAsia"/>
          <w:sz w:val="24"/>
          <w:szCs w:val="24"/>
        </w:rPr>
        <w:t>外形</w:t>
      </w:r>
    </w:p>
    <w:p w:rsidR="00075B60" w:rsidRPr="003F14B6" w:rsidRDefault="00075B60" w:rsidP="0011766F">
      <w:pPr>
        <w:pStyle w:val="A4"/>
        <w:numPr>
          <w:ilvl w:val="4"/>
          <w:numId w:val="2"/>
        </w:numPr>
        <w:spacing w:line="240" w:lineRule="auto"/>
        <w:rPr>
          <w:rFonts w:ascii="標楷體" w:eastAsia="標楷體" w:hAnsi="標楷體"/>
          <w:szCs w:val="24"/>
        </w:rPr>
      </w:pPr>
      <w:r w:rsidRPr="003F14B6">
        <w:rPr>
          <w:rFonts w:ascii="標楷體" w:eastAsia="標楷體" w:hAnsi="標楷體" w:hint="eastAsia"/>
          <w:szCs w:val="24"/>
        </w:rPr>
        <w:t>應無變形、損傷等。</w:t>
      </w:r>
    </w:p>
    <w:p w:rsidR="00075B60" w:rsidRPr="003F14B6" w:rsidRDefault="00075B60" w:rsidP="0011766F">
      <w:pPr>
        <w:pStyle w:val="A4"/>
        <w:numPr>
          <w:ilvl w:val="4"/>
          <w:numId w:val="2"/>
        </w:numPr>
        <w:spacing w:line="240" w:lineRule="auto"/>
        <w:rPr>
          <w:rFonts w:ascii="標楷體" w:eastAsia="標楷體" w:hAnsi="標楷體"/>
          <w:szCs w:val="24"/>
        </w:rPr>
      </w:pPr>
      <w:r w:rsidRPr="003F14B6">
        <w:rPr>
          <w:rFonts w:ascii="標楷體" w:eastAsia="標楷體" w:hAnsi="標楷體" w:hint="eastAsia"/>
          <w:szCs w:val="24"/>
        </w:rPr>
        <w:t>箱門應能確實開關。</w:t>
      </w:r>
    </w:p>
    <w:p w:rsidR="00075B60" w:rsidRPr="003F14B6" w:rsidRDefault="00075B60" w:rsidP="0011766F">
      <w:pPr>
        <w:pStyle w:val="1"/>
        <w:numPr>
          <w:ilvl w:val="1"/>
          <w:numId w:val="2"/>
        </w:numPr>
        <w:spacing w:line="240" w:lineRule="auto"/>
        <w:rPr>
          <w:rFonts w:ascii="標楷體" w:eastAsia="標楷體" w:hAnsi="標楷體"/>
          <w:sz w:val="24"/>
          <w:szCs w:val="24"/>
        </w:rPr>
      </w:pPr>
      <w:r w:rsidRPr="003F14B6">
        <w:rPr>
          <w:rFonts w:ascii="標楷體" w:eastAsia="標楷體" w:hAnsi="標楷體" w:hint="eastAsia"/>
          <w:sz w:val="24"/>
          <w:szCs w:val="24"/>
        </w:rPr>
        <w:t>水帶及瞄子</w:t>
      </w:r>
    </w:p>
    <w:p w:rsidR="00075B60" w:rsidRPr="003F14B6" w:rsidRDefault="00075B60" w:rsidP="0011766F">
      <w:pPr>
        <w:pStyle w:val="10"/>
        <w:numPr>
          <w:ilvl w:val="2"/>
          <w:numId w:val="2"/>
        </w:numPr>
        <w:spacing w:line="240" w:lineRule="auto"/>
        <w:rPr>
          <w:rFonts w:ascii="標楷體" w:eastAsia="標楷體" w:hAnsi="標楷體"/>
          <w:sz w:val="24"/>
          <w:szCs w:val="24"/>
        </w:rPr>
      </w:pPr>
      <w:r w:rsidRPr="003F14B6">
        <w:rPr>
          <w:rFonts w:ascii="標楷體" w:eastAsia="標楷體" w:hAnsi="標楷體" w:hint="eastAsia"/>
          <w:sz w:val="24"/>
          <w:szCs w:val="24"/>
        </w:rPr>
        <w:t>檢查方法</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以目視確認存放狀態之水帶及瞄子有無變形、損傷等，及有無依所需之數量設置於規定位置。</w:t>
      </w:r>
    </w:p>
    <w:p w:rsidR="00075B60" w:rsidRPr="003F14B6" w:rsidRDefault="00075B60" w:rsidP="0011766F">
      <w:pPr>
        <w:pStyle w:val="10"/>
        <w:numPr>
          <w:ilvl w:val="2"/>
          <w:numId w:val="2"/>
        </w:numPr>
        <w:spacing w:line="240" w:lineRule="auto"/>
        <w:rPr>
          <w:rFonts w:ascii="標楷體" w:eastAsia="標楷體" w:hAnsi="標楷體"/>
          <w:sz w:val="24"/>
          <w:szCs w:val="24"/>
        </w:rPr>
      </w:pPr>
      <w:r w:rsidRPr="003F14B6">
        <w:rPr>
          <w:rFonts w:ascii="標楷體" w:eastAsia="標楷體" w:hAnsi="標楷體" w:hint="eastAsia"/>
          <w:sz w:val="24"/>
          <w:szCs w:val="24"/>
        </w:rPr>
        <w:t>判定方法</w:t>
      </w:r>
    </w:p>
    <w:p w:rsidR="00075B60" w:rsidRPr="003F14B6" w:rsidRDefault="00075B60" w:rsidP="0011766F">
      <w:pPr>
        <w:pStyle w:val="ABC"/>
        <w:numPr>
          <w:ilvl w:val="3"/>
          <w:numId w:val="2"/>
        </w:numPr>
        <w:spacing w:line="240" w:lineRule="auto"/>
        <w:rPr>
          <w:rFonts w:ascii="標楷體" w:eastAsia="標楷體" w:hAnsi="標楷體"/>
          <w:sz w:val="24"/>
          <w:szCs w:val="24"/>
        </w:rPr>
      </w:pPr>
      <w:r w:rsidRPr="003F14B6">
        <w:rPr>
          <w:rFonts w:ascii="標楷體" w:eastAsia="標楷體" w:hAnsi="標楷體" w:hint="eastAsia"/>
          <w:sz w:val="24"/>
          <w:szCs w:val="24"/>
        </w:rPr>
        <w:t>應無變形、損傷等。</w:t>
      </w:r>
    </w:p>
    <w:p w:rsidR="00075B60" w:rsidRPr="003F14B6" w:rsidRDefault="00075B60" w:rsidP="0011766F">
      <w:pPr>
        <w:pStyle w:val="ABC"/>
        <w:numPr>
          <w:ilvl w:val="3"/>
          <w:numId w:val="2"/>
        </w:numPr>
        <w:spacing w:line="240" w:lineRule="auto"/>
        <w:rPr>
          <w:rFonts w:ascii="標楷體" w:eastAsia="標楷體" w:hAnsi="標楷體"/>
          <w:sz w:val="24"/>
          <w:szCs w:val="24"/>
        </w:rPr>
      </w:pPr>
      <w:r w:rsidRPr="003F14B6">
        <w:rPr>
          <w:rFonts w:ascii="標楷體" w:eastAsia="標楷體" w:hAnsi="標楷體" w:hint="eastAsia"/>
          <w:sz w:val="24"/>
          <w:szCs w:val="24"/>
        </w:rPr>
        <w:t>應將所需之數量設置於規定位置。</w:t>
      </w:r>
    </w:p>
    <w:p w:rsidR="00075B60" w:rsidRPr="003F14B6" w:rsidRDefault="00075B60" w:rsidP="0011766F">
      <w:pPr>
        <w:pStyle w:val="1"/>
        <w:numPr>
          <w:ilvl w:val="1"/>
          <w:numId w:val="2"/>
        </w:numPr>
        <w:spacing w:line="240" w:lineRule="auto"/>
        <w:rPr>
          <w:rFonts w:ascii="標楷體" w:eastAsia="標楷體" w:hAnsi="標楷體"/>
          <w:sz w:val="24"/>
          <w:szCs w:val="24"/>
        </w:rPr>
      </w:pPr>
      <w:r w:rsidRPr="003F14B6">
        <w:rPr>
          <w:rFonts w:ascii="標楷體" w:eastAsia="標楷體" w:hAnsi="標楷體" w:hint="eastAsia"/>
          <w:sz w:val="24"/>
          <w:szCs w:val="24"/>
        </w:rPr>
        <w:t>出水口</w:t>
      </w:r>
    </w:p>
    <w:p w:rsidR="00075B60" w:rsidRPr="003F14B6" w:rsidRDefault="00075B60" w:rsidP="0011766F">
      <w:pPr>
        <w:pStyle w:val="10"/>
        <w:numPr>
          <w:ilvl w:val="2"/>
          <w:numId w:val="2"/>
        </w:numPr>
        <w:spacing w:line="240" w:lineRule="auto"/>
        <w:rPr>
          <w:rFonts w:ascii="標楷體" w:eastAsia="標楷體" w:hAnsi="標楷體"/>
          <w:sz w:val="24"/>
          <w:szCs w:val="24"/>
        </w:rPr>
      </w:pPr>
      <w:r w:rsidRPr="003F14B6">
        <w:rPr>
          <w:rFonts w:ascii="標楷體" w:eastAsia="標楷體" w:hAnsi="標楷體" w:hint="eastAsia"/>
          <w:sz w:val="24"/>
          <w:szCs w:val="24"/>
        </w:rPr>
        <w:t>檢查方法</w:t>
      </w:r>
    </w:p>
    <w:p w:rsidR="00075B60" w:rsidRPr="003F14B6" w:rsidRDefault="00075B60" w:rsidP="0011766F">
      <w:pPr>
        <w:pStyle w:val="ABC"/>
        <w:numPr>
          <w:ilvl w:val="3"/>
          <w:numId w:val="2"/>
        </w:numPr>
        <w:spacing w:line="240" w:lineRule="auto"/>
        <w:rPr>
          <w:rFonts w:ascii="標楷體" w:eastAsia="標楷體" w:hAnsi="標楷體"/>
          <w:sz w:val="24"/>
          <w:szCs w:val="24"/>
        </w:rPr>
      </w:pPr>
      <w:r w:rsidRPr="003F14B6">
        <w:rPr>
          <w:rFonts w:ascii="標楷體" w:eastAsia="標楷體" w:hAnsi="標楷體" w:hint="eastAsia"/>
          <w:sz w:val="24"/>
          <w:szCs w:val="24"/>
        </w:rPr>
        <w:t>周圍狀況</w:t>
      </w:r>
    </w:p>
    <w:p w:rsidR="00075B60" w:rsidRPr="003F14B6" w:rsidRDefault="00075B60" w:rsidP="0011766F">
      <w:pPr>
        <w:pStyle w:val="A4"/>
        <w:numPr>
          <w:ilvl w:val="4"/>
          <w:numId w:val="2"/>
        </w:numPr>
        <w:spacing w:line="240" w:lineRule="auto"/>
        <w:rPr>
          <w:rFonts w:ascii="標楷體" w:eastAsia="標楷體" w:hAnsi="標楷體"/>
          <w:szCs w:val="24"/>
        </w:rPr>
      </w:pPr>
      <w:r w:rsidRPr="003F14B6">
        <w:rPr>
          <w:rFonts w:ascii="標楷體" w:eastAsia="標楷體" w:hAnsi="標楷體" w:hint="eastAsia"/>
          <w:szCs w:val="24"/>
        </w:rPr>
        <w:t>確認周圍有無檢查上及使用上之障礙。</w:t>
      </w:r>
    </w:p>
    <w:p w:rsidR="00075B60" w:rsidRPr="003F14B6" w:rsidRDefault="00075B60" w:rsidP="0011766F">
      <w:pPr>
        <w:pStyle w:val="A4"/>
        <w:numPr>
          <w:ilvl w:val="4"/>
          <w:numId w:val="2"/>
        </w:numPr>
        <w:spacing w:line="240" w:lineRule="auto"/>
        <w:rPr>
          <w:rFonts w:ascii="標楷體" w:eastAsia="標楷體" w:hAnsi="標楷體"/>
          <w:szCs w:val="24"/>
        </w:rPr>
      </w:pPr>
      <w:r w:rsidRPr="003F14B6">
        <w:rPr>
          <w:rFonts w:ascii="標楷體" w:eastAsia="標楷體" w:hAnsi="標楷體" w:hint="eastAsia"/>
          <w:szCs w:val="24"/>
        </w:rPr>
        <w:t>確認「出水口」之標示是否正常。</w:t>
      </w:r>
    </w:p>
    <w:p w:rsidR="00075B60" w:rsidRPr="003F14B6" w:rsidRDefault="00075B60" w:rsidP="0011766F">
      <w:pPr>
        <w:pStyle w:val="ABC"/>
        <w:numPr>
          <w:ilvl w:val="3"/>
          <w:numId w:val="2"/>
        </w:numPr>
        <w:spacing w:line="240" w:lineRule="auto"/>
        <w:rPr>
          <w:rFonts w:ascii="標楷體" w:eastAsia="標楷體" w:hAnsi="標楷體"/>
          <w:sz w:val="24"/>
          <w:szCs w:val="24"/>
        </w:rPr>
      </w:pPr>
      <w:r w:rsidRPr="003F14B6">
        <w:rPr>
          <w:rFonts w:ascii="標楷體" w:eastAsia="標楷體" w:hAnsi="標楷體" w:hint="eastAsia"/>
          <w:sz w:val="24"/>
          <w:szCs w:val="24"/>
        </w:rPr>
        <w:t>外形</w:t>
      </w:r>
    </w:p>
    <w:p w:rsidR="00075B60" w:rsidRPr="003F14B6" w:rsidRDefault="00075B60" w:rsidP="00B914A8">
      <w:pPr>
        <w:pStyle w:val="a3"/>
        <w:ind w:leftChars="0" w:left="1928"/>
        <w:rPr>
          <w:rFonts w:ascii="Times New Roman" w:eastAsia="標楷體" w:hAnsi="Times New Roman" w:cs="Times New Roman"/>
        </w:rPr>
      </w:pPr>
      <w:r w:rsidRPr="003F14B6">
        <w:rPr>
          <w:rFonts w:ascii="Times New Roman" w:eastAsia="標楷體" w:hAnsi="Times New Roman" w:cs="Times New Roman" w:hint="eastAsia"/>
        </w:rPr>
        <w:t>以目視確認圖</w:t>
      </w:r>
      <w:r w:rsidR="001A306F" w:rsidRPr="003F14B6">
        <w:rPr>
          <w:rFonts w:ascii="Times New Roman" w:eastAsia="標楷體" w:hAnsi="Times New Roman" w:cs="Times New Roman" w:hint="eastAsia"/>
        </w:rPr>
        <w:t>20-</w:t>
      </w:r>
      <w:r w:rsidRPr="003F14B6">
        <w:rPr>
          <w:rFonts w:ascii="Times New Roman" w:eastAsia="標楷體" w:hAnsi="Times New Roman" w:cs="Times New Roman"/>
        </w:rPr>
        <w:t>2</w:t>
      </w:r>
      <w:r w:rsidRPr="003F14B6">
        <w:rPr>
          <w:rFonts w:ascii="Times New Roman" w:eastAsia="標楷體" w:hAnsi="Times New Roman" w:cs="Times New Roman" w:hint="eastAsia"/>
        </w:rPr>
        <w:t>所示之出水口有無漏水、變形等情形，及無異物阻塞。</w:t>
      </w:r>
    </w:p>
    <w:p w:rsidR="00007238" w:rsidRPr="003F14B6" w:rsidRDefault="00007238" w:rsidP="00007238">
      <w:pPr>
        <w:pStyle w:val="ABC"/>
        <w:spacing w:line="240" w:lineRule="auto"/>
        <w:ind w:left="0" w:firstLine="0"/>
        <w:jc w:val="center"/>
        <w:rPr>
          <w:rFonts w:ascii="標楷體" w:eastAsia="標楷體" w:hAnsi="標楷體"/>
          <w:sz w:val="24"/>
          <w:szCs w:val="24"/>
        </w:rPr>
      </w:pPr>
      <w:r w:rsidRPr="003F14B6">
        <w:rPr>
          <w:rFonts w:ascii="標楷體" w:eastAsia="標楷體" w:hAnsi="標楷體" w:hint="eastAsia"/>
          <w:noProof/>
          <w:sz w:val="24"/>
          <w:szCs w:val="24"/>
        </w:rPr>
        <w:lastRenderedPageBreak/>
        <w:drawing>
          <wp:inline distT="0" distB="0" distL="0" distR="0">
            <wp:extent cx="3535680" cy="1943944"/>
            <wp:effectExtent l="0" t="0" r="762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0642" cy="1957668"/>
                    </a:xfrm>
                    <a:prstGeom prst="rect">
                      <a:avLst/>
                    </a:prstGeom>
                    <a:noFill/>
                    <a:ln>
                      <a:noFill/>
                    </a:ln>
                  </pic:spPr>
                </pic:pic>
              </a:graphicData>
            </a:graphic>
          </wp:inline>
        </w:drawing>
      </w:r>
    </w:p>
    <w:p w:rsidR="00007238" w:rsidRPr="003F14B6" w:rsidRDefault="00007238" w:rsidP="0044629E">
      <w:pPr>
        <w:pStyle w:val="ABC"/>
        <w:spacing w:line="240" w:lineRule="auto"/>
        <w:ind w:left="0" w:rightChars="-201" w:right="-482" w:firstLine="0"/>
        <w:jc w:val="center"/>
        <w:rPr>
          <w:rFonts w:ascii="標楷體" w:eastAsia="標楷體" w:hAnsi="標楷體"/>
          <w:sz w:val="24"/>
          <w:szCs w:val="24"/>
        </w:rPr>
      </w:pPr>
      <w:r w:rsidRPr="003F14B6">
        <w:rPr>
          <w:rFonts w:ascii="標楷體" w:eastAsia="標楷體" w:hAnsi="標楷體" w:hint="eastAsia"/>
          <w:noProof/>
          <w:sz w:val="24"/>
          <w:szCs w:val="24"/>
        </w:rPr>
        <w:drawing>
          <wp:inline distT="0" distB="0" distL="0" distR="0">
            <wp:extent cx="1609344" cy="1807417"/>
            <wp:effectExtent l="0" t="0" r="0" b="254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3476" cy="1812057"/>
                    </a:xfrm>
                    <a:prstGeom prst="rect">
                      <a:avLst/>
                    </a:prstGeom>
                    <a:noFill/>
                    <a:ln>
                      <a:noFill/>
                    </a:ln>
                  </pic:spPr>
                </pic:pic>
              </a:graphicData>
            </a:graphic>
          </wp:inline>
        </w:drawing>
      </w:r>
      <w:r w:rsidR="0044629E" w:rsidRPr="003F14B6">
        <w:rPr>
          <w:rFonts w:ascii="標楷體" w:eastAsia="標楷體" w:hAnsi="標楷體" w:hint="eastAsia"/>
          <w:sz w:val="24"/>
          <w:szCs w:val="24"/>
        </w:rPr>
        <w:t xml:space="preserve">    </w:t>
      </w:r>
      <w:r w:rsidR="0044629E" w:rsidRPr="003F14B6">
        <w:rPr>
          <w:rFonts w:ascii="標楷體" w:eastAsia="標楷體" w:hAnsi="標楷體" w:hint="eastAsia"/>
          <w:noProof/>
        </w:rPr>
        <w:drawing>
          <wp:inline distT="0" distB="0" distL="0" distR="0" wp14:anchorId="5D09D800" wp14:editId="5DB052A9">
            <wp:extent cx="3005328" cy="1914316"/>
            <wp:effectExtent l="0" t="0" r="5080" b="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5329" cy="1939796"/>
                    </a:xfrm>
                    <a:prstGeom prst="rect">
                      <a:avLst/>
                    </a:prstGeom>
                    <a:noFill/>
                    <a:ln>
                      <a:noFill/>
                    </a:ln>
                  </pic:spPr>
                </pic:pic>
              </a:graphicData>
            </a:graphic>
          </wp:inline>
        </w:drawing>
      </w:r>
    </w:p>
    <w:p w:rsidR="00007238" w:rsidRPr="003F14B6" w:rsidRDefault="00007238" w:rsidP="0044629E">
      <w:pPr>
        <w:jc w:val="center"/>
        <w:rPr>
          <w:rFonts w:ascii="標楷體" w:eastAsia="標楷體" w:hAnsi="標楷體"/>
        </w:rPr>
      </w:pPr>
      <w:r w:rsidRPr="003F14B6">
        <w:rPr>
          <w:rFonts w:ascii="標楷體" w:eastAsia="標楷體" w:hAnsi="標楷體" w:hint="eastAsia"/>
        </w:rPr>
        <w:t>圖</w:t>
      </w:r>
      <w:r w:rsidR="001A306F" w:rsidRPr="003F14B6">
        <w:rPr>
          <w:rFonts w:ascii="Times New Roman" w:eastAsia="標楷體" w:hAnsi="Times New Roman" w:cs="Times New Roman" w:hint="eastAsia"/>
        </w:rPr>
        <w:t>20-</w:t>
      </w:r>
      <w:r w:rsidR="001A306F" w:rsidRPr="003F14B6">
        <w:rPr>
          <w:rFonts w:ascii="Times New Roman" w:eastAsia="標楷體" w:hAnsi="Times New Roman" w:cs="Times New Roman"/>
        </w:rPr>
        <w:t>2</w:t>
      </w:r>
      <w:r w:rsidRPr="003F14B6">
        <w:rPr>
          <w:rFonts w:ascii="標楷體" w:eastAsia="標楷體" w:hAnsi="標楷體"/>
        </w:rPr>
        <w:t xml:space="preserve">     </w:t>
      </w:r>
      <w:r w:rsidRPr="003F14B6">
        <w:rPr>
          <w:rFonts w:ascii="標楷體" w:eastAsia="標楷體" w:hAnsi="標楷體" w:hint="eastAsia"/>
        </w:rPr>
        <w:t>出水口</w:t>
      </w:r>
    </w:p>
    <w:p w:rsidR="00075B60" w:rsidRPr="003F14B6" w:rsidRDefault="00075B60" w:rsidP="0011766F">
      <w:pPr>
        <w:framePr w:hSpace="180" w:wrap="around" w:vAnchor="text" w:hAnchor="page" w:x="1557" w:y="361"/>
        <w:rPr>
          <w:rFonts w:ascii="標楷體" w:eastAsia="標楷體" w:hAnsi="標楷體"/>
          <w:szCs w:val="24"/>
        </w:rPr>
      </w:pPr>
    </w:p>
    <w:p w:rsidR="0011766F" w:rsidRPr="003F14B6" w:rsidRDefault="0011766F" w:rsidP="0044629E">
      <w:pPr>
        <w:pStyle w:val="ABC0"/>
        <w:spacing w:line="240" w:lineRule="auto"/>
        <w:ind w:left="0" w:firstLine="0"/>
        <w:rPr>
          <w:rFonts w:ascii="標楷體" w:eastAsia="標楷體" w:hAnsi="標楷體"/>
          <w:szCs w:val="24"/>
        </w:rPr>
      </w:pPr>
      <w:r w:rsidRPr="003F14B6">
        <w:rPr>
          <w:rFonts w:ascii="標楷體" w:eastAsia="標楷體" w:hAnsi="標楷體"/>
          <w:noProof/>
          <w:szCs w:val="24"/>
        </w:rPr>
        <mc:AlternateContent>
          <mc:Choice Requires="wps">
            <w:drawing>
              <wp:anchor distT="0" distB="0" distL="114300" distR="114300" simplePos="0" relativeHeight="251664384" behindDoc="0" locked="0" layoutInCell="0" allowOverlap="1" wp14:anchorId="64395D7A" wp14:editId="07C3EDDC">
                <wp:simplePos x="0" y="0"/>
                <wp:positionH relativeFrom="column">
                  <wp:posOffset>1422400</wp:posOffset>
                </wp:positionH>
                <wp:positionV relativeFrom="paragraph">
                  <wp:posOffset>5911795</wp:posOffset>
                </wp:positionV>
                <wp:extent cx="2439035" cy="457835"/>
                <wp:effectExtent l="3175" t="0" r="0" b="1270"/>
                <wp:wrapNone/>
                <wp:docPr id="135" name="Rectangle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9035" cy="4578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14A8" w:rsidRPr="00A8183D" w:rsidRDefault="00B914A8" w:rsidP="00075B60">
                            <w:pPr>
                              <w:rPr>
                                <w:rFonts w:ascii="標楷體" w:eastAsia="標楷體" w:hAnsi="標楷體"/>
                              </w:rPr>
                            </w:pPr>
                            <w:r w:rsidRPr="00A8183D">
                              <w:rPr>
                                <w:rFonts w:ascii="標楷體" w:eastAsia="標楷體" w:hAnsi="標楷體"/>
                                <w:sz w:val="20"/>
                              </w:rPr>
                              <w:t xml:space="preserve">     </w:t>
                            </w:r>
                            <w:r w:rsidRPr="00A8183D">
                              <w:rPr>
                                <w:rFonts w:ascii="標楷體" w:eastAsia="標楷體" w:hAnsi="標楷體"/>
                              </w:rPr>
                              <w:t xml:space="preserve"> </w:t>
                            </w:r>
                            <w:r w:rsidRPr="00A8183D">
                              <w:rPr>
                                <w:rFonts w:ascii="標楷體" w:eastAsia="標楷體" w:hAnsi="標楷體" w:hint="eastAsia"/>
                              </w:rPr>
                              <w:t>圖</w:t>
                            </w:r>
                            <w:r w:rsidRPr="00A8183D">
                              <w:rPr>
                                <w:rFonts w:ascii="標楷體" w:eastAsia="標楷體" w:hAnsi="標楷體"/>
                              </w:rPr>
                              <w:t>16</w:t>
                            </w:r>
                            <w:r w:rsidRPr="00A8183D">
                              <w:rPr>
                                <w:rFonts w:ascii="標楷體" w:eastAsia="標楷體" w:hAnsi="標楷體" w:hint="eastAsia"/>
                              </w:rPr>
                              <w:t>－</w:t>
                            </w:r>
                            <w:r w:rsidRPr="00A8183D">
                              <w:rPr>
                                <w:rFonts w:ascii="標楷體" w:eastAsia="標楷體" w:hAnsi="標楷體"/>
                              </w:rPr>
                              <w:t xml:space="preserve">2     </w:t>
                            </w:r>
                            <w:r w:rsidRPr="00A8183D">
                              <w:rPr>
                                <w:rFonts w:ascii="標楷體" w:eastAsia="標楷體" w:hAnsi="標楷體" w:hint="eastAsia"/>
                              </w:rPr>
                              <w:t>出水口</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395D7A" id="Rectangle 136" o:spid="_x0000_s1027" style="position:absolute;margin-left:112pt;margin-top:465.5pt;width:192.05pt;height:36.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" o:allowincell="f" stroked="f">
                <v:textbox inset="1pt,1pt,1pt,1pt">
                  <w:txbxContent>
                    <w:p w:rsidR="00B914A8" w:rsidRPr="00A8183D" w:rsidRDefault="00B914A8" w:rsidP="00075B60">
                      <w:pPr>
                        <w:rPr>
                          <w:rFonts w:ascii="標楷體" w:eastAsia="標楷體" w:hAnsi="標楷體"/>
                        </w:rPr>
                      </w:pPr>
                      <w:r w:rsidRPr="00A8183D">
                        <w:rPr>
                          <w:rFonts w:ascii="標楷體" w:eastAsia="標楷體" w:hAnsi="標楷體"/>
                          <w:sz w:val="20"/>
                        </w:rPr>
                        <w:t xml:space="preserve">     </w:t>
                      </w:r>
                      <w:r w:rsidRPr="00A8183D">
                        <w:rPr>
                          <w:rFonts w:ascii="標楷體" w:eastAsia="標楷體" w:hAnsi="標楷體"/>
                        </w:rPr>
                        <w:t xml:space="preserve"> </w:t>
                      </w:r>
                      <w:r w:rsidRPr="00A8183D">
                        <w:rPr>
                          <w:rFonts w:ascii="標楷體" w:eastAsia="標楷體" w:hAnsi="標楷體" w:hint="eastAsia"/>
                        </w:rPr>
                        <w:t>圖</w:t>
                      </w:r>
                      <w:r w:rsidRPr="00A8183D">
                        <w:rPr>
                          <w:rFonts w:ascii="標楷體" w:eastAsia="標楷體" w:hAnsi="標楷體"/>
                        </w:rPr>
                        <w:t>16</w:t>
                      </w:r>
                      <w:r w:rsidRPr="00A8183D">
                        <w:rPr>
                          <w:rFonts w:ascii="標楷體" w:eastAsia="標楷體" w:hAnsi="標楷體" w:hint="eastAsia"/>
                        </w:rPr>
                        <w:t>－</w:t>
                      </w:r>
                      <w:r w:rsidRPr="00A8183D">
                        <w:rPr>
                          <w:rFonts w:ascii="標楷體" w:eastAsia="標楷體" w:hAnsi="標楷體"/>
                        </w:rPr>
                        <w:t xml:space="preserve">2     </w:t>
                      </w:r>
                      <w:r w:rsidRPr="00A8183D">
                        <w:rPr>
                          <w:rFonts w:ascii="標楷體" w:eastAsia="標楷體" w:hAnsi="標楷體" w:hint="eastAsia"/>
                        </w:rPr>
                        <w:t>出水口</w:t>
                      </w:r>
                    </w:p>
                  </w:txbxContent>
                </v:textbox>
              </v:rect>
            </w:pict>
          </mc:Fallback>
        </mc:AlternateContent>
      </w:r>
    </w:p>
    <w:p w:rsidR="00075B60" w:rsidRPr="003F14B6" w:rsidRDefault="00075B60" w:rsidP="0011766F">
      <w:pPr>
        <w:pStyle w:val="10"/>
        <w:numPr>
          <w:ilvl w:val="2"/>
          <w:numId w:val="6"/>
        </w:numPr>
        <w:spacing w:line="240" w:lineRule="auto"/>
        <w:rPr>
          <w:rFonts w:ascii="標楷體" w:eastAsia="標楷體" w:hAnsi="標楷體"/>
          <w:sz w:val="24"/>
          <w:szCs w:val="24"/>
        </w:rPr>
      </w:pPr>
      <w:r w:rsidRPr="003F14B6">
        <w:rPr>
          <w:rFonts w:ascii="標楷體" w:eastAsia="標楷體" w:hAnsi="標楷體" w:hint="eastAsia"/>
          <w:sz w:val="24"/>
          <w:szCs w:val="24"/>
        </w:rPr>
        <w:t>判定方法</w:t>
      </w:r>
    </w:p>
    <w:p w:rsidR="00075B60" w:rsidRPr="003F14B6" w:rsidRDefault="00075B60" w:rsidP="0011766F">
      <w:pPr>
        <w:pStyle w:val="ABC"/>
        <w:numPr>
          <w:ilvl w:val="3"/>
          <w:numId w:val="4"/>
        </w:numPr>
        <w:spacing w:line="240" w:lineRule="auto"/>
        <w:rPr>
          <w:rFonts w:ascii="標楷體" w:eastAsia="標楷體" w:hAnsi="標楷體"/>
          <w:sz w:val="24"/>
          <w:szCs w:val="24"/>
        </w:rPr>
      </w:pPr>
      <w:r w:rsidRPr="003F14B6">
        <w:rPr>
          <w:rFonts w:ascii="標楷體" w:eastAsia="標楷體" w:hAnsi="標楷體" w:hint="eastAsia"/>
          <w:sz w:val="24"/>
          <w:szCs w:val="24"/>
        </w:rPr>
        <w:t>周圍狀況</w:t>
      </w:r>
    </w:p>
    <w:p w:rsidR="00075B60" w:rsidRPr="003F14B6" w:rsidRDefault="00075B60" w:rsidP="0011766F">
      <w:pPr>
        <w:pStyle w:val="A4"/>
        <w:numPr>
          <w:ilvl w:val="4"/>
          <w:numId w:val="4"/>
        </w:numPr>
        <w:spacing w:line="240" w:lineRule="auto"/>
        <w:rPr>
          <w:rFonts w:ascii="標楷體" w:eastAsia="標楷體" w:hAnsi="標楷體"/>
          <w:szCs w:val="24"/>
        </w:rPr>
      </w:pPr>
      <w:r w:rsidRPr="003F14B6">
        <w:rPr>
          <w:rFonts w:ascii="標楷體" w:eastAsia="標楷體" w:hAnsi="標楷體" w:hint="eastAsia"/>
          <w:szCs w:val="24"/>
        </w:rPr>
        <w:t>周圍應無造成檢查上及使用上之障礙。</w:t>
      </w:r>
    </w:p>
    <w:p w:rsidR="00075B60" w:rsidRPr="003F14B6" w:rsidRDefault="00075B60" w:rsidP="0011766F">
      <w:pPr>
        <w:pStyle w:val="A4"/>
        <w:numPr>
          <w:ilvl w:val="4"/>
          <w:numId w:val="4"/>
        </w:numPr>
        <w:spacing w:line="240" w:lineRule="auto"/>
        <w:rPr>
          <w:rFonts w:ascii="標楷體" w:eastAsia="標楷體" w:hAnsi="標楷體"/>
          <w:szCs w:val="24"/>
        </w:rPr>
      </w:pPr>
      <w:r w:rsidRPr="003F14B6">
        <w:rPr>
          <w:rFonts w:ascii="標楷體" w:eastAsia="標楷體" w:hAnsi="標楷體" w:hint="eastAsia"/>
          <w:szCs w:val="24"/>
        </w:rPr>
        <w:t>標示應無損傷、脫落及污損等情形。</w:t>
      </w:r>
    </w:p>
    <w:p w:rsidR="00075B60" w:rsidRPr="003F14B6" w:rsidRDefault="00075B60" w:rsidP="0011766F">
      <w:pPr>
        <w:pStyle w:val="ABC"/>
        <w:numPr>
          <w:ilvl w:val="3"/>
          <w:numId w:val="4"/>
        </w:numPr>
        <w:spacing w:line="240" w:lineRule="auto"/>
        <w:rPr>
          <w:rFonts w:ascii="標楷體" w:eastAsia="標楷體" w:hAnsi="標楷體"/>
          <w:sz w:val="24"/>
          <w:szCs w:val="24"/>
        </w:rPr>
      </w:pPr>
      <w:r w:rsidRPr="003F14B6">
        <w:rPr>
          <w:rFonts w:ascii="標楷體" w:eastAsia="標楷體" w:hAnsi="標楷體" w:hint="eastAsia"/>
          <w:sz w:val="24"/>
          <w:szCs w:val="24"/>
        </w:rPr>
        <w:t>外形</w:t>
      </w:r>
    </w:p>
    <w:p w:rsidR="00075B60" w:rsidRPr="003F14B6" w:rsidRDefault="00075B60" w:rsidP="005C2102">
      <w:pPr>
        <w:pStyle w:val="13"/>
        <w:numPr>
          <w:ilvl w:val="4"/>
          <w:numId w:val="4"/>
        </w:numPr>
        <w:spacing w:line="240" w:lineRule="auto"/>
        <w:ind w:left="2245" w:hanging="323"/>
        <w:jc w:val="both"/>
        <w:rPr>
          <w:rFonts w:eastAsia="標楷體"/>
          <w:sz w:val="24"/>
        </w:rPr>
      </w:pPr>
      <w:r w:rsidRPr="003F14B6">
        <w:rPr>
          <w:rFonts w:eastAsia="標楷體" w:hint="eastAsia"/>
          <w:sz w:val="24"/>
        </w:rPr>
        <w:t>出水口保護箱應無變形、損傷及顯著腐蝕等，且箱門之開關應無異常現象。</w:t>
      </w:r>
    </w:p>
    <w:p w:rsidR="00075B60" w:rsidRPr="003F14B6" w:rsidRDefault="00075B60" w:rsidP="005C2102">
      <w:pPr>
        <w:pStyle w:val="13"/>
        <w:numPr>
          <w:ilvl w:val="4"/>
          <w:numId w:val="4"/>
        </w:numPr>
        <w:spacing w:line="240" w:lineRule="auto"/>
        <w:ind w:left="2245" w:hanging="323"/>
        <w:jc w:val="both"/>
        <w:rPr>
          <w:rFonts w:eastAsia="標楷體"/>
          <w:sz w:val="24"/>
        </w:rPr>
      </w:pPr>
      <w:r w:rsidRPr="003F14B6">
        <w:rPr>
          <w:rFonts w:eastAsia="標楷體" w:hint="eastAsia"/>
          <w:sz w:val="24"/>
        </w:rPr>
        <w:t>出水口應無導致漏水及水帶連接障礙之變形、損傷及顯著腐蝕等情形。</w:t>
      </w:r>
    </w:p>
    <w:p w:rsidR="00075B60" w:rsidRPr="003F14B6" w:rsidRDefault="00075B60" w:rsidP="005C2102">
      <w:pPr>
        <w:pStyle w:val="13"/>
        <w:numPr>
          <w:ilvl w:val="4"/>
          <w:numId w:val="4"/>
        </w:numPr>
        <w:spacing w:line="240" w:lineRule="auto"/>
        <w:ind w:left="2245" w:hanging="323"/>
        <w:jc w:val="both"/>
        <w:rPr>
          <w:rFonts w:eastAsia="標楷體"/>
          <w:sz w:val="24"/>
        </w:rPr>
      </w:pPr>
      <w:r w:rsidRPr="003F14B6">
        <w:rPr>
          <w:rFonts w:eastAsia="標楷體" w:hint="eastAsia"/>
          <w:sz w:val="24"/>
        </w:rPr>
        <w:t>應無砂或小石塊等異物阻塞。</w:t>
      </w:r>
    </w:p>
    <w:p w:rsidR="00075B60" w:rsidRPr="003F14B6" w:rsidRDefault="00075B60" w:rsidP="005C2102">
      <w:pPr>
        <w:pStyle w:val="13"/>
        <w:numPr>
          <w:ilvl w:val="4"/>
          <w:numId w:val="4"/>
        </w:numPr>
        <w:spacing w:line="240" w:lineRule="auto"/>
        <w:ind w:left="2245" w:hanging="323"/>
        <w:jc w:val="both"/>
        <w:rPr>
          <w:rFonts w:eastAsia="標楷體"/>
          <w:sz w:val="24"/>
        </w:rPr>
      </w:pPr>
      <w:r w:rsidRPr="003F14B6">
        <w:rPr>
          <w:rFonts w:eastAsia="標楷體" w:hint="eastAsia"/>
          <w:sz w:val="24"/>
        </w:rPr>
        <w:t>回轉把手應確實固定於主軸，應無鬆動、脫落等情形。</w:t>
      </w:r>
    </w:p>
    <w:p w:rsidR="00075B60" w:rsidRPr="003F14B6" w:rsidRDefault="00075B60" w:rsidP="008D1DED">
      <w:pPr>
        <w:pStyle w:val="5"/>
        <w:numPr>
          <w:ilvl w:val="0"/>
          <w:numId w:val="14"/>
        </w:numPr>
        <w:spacing w:line="240" w:lineRule="auto"/>
        <w:ind w:left="993" w:hanging="709"/>
      </w:pPr>
      <w:r w:rsidRPr="003F14B6">
        <w:rPr>
          <w:rFonts w:hint="eastAsia"/>
        </w:rPr>
        <w:t>電動機之控制裝置</w:t>
      </w:r>
    </w:p>
    <w:p w:rsidR="00075B60" w:rsidRPr="003F14B6" w:rsidRDefault="00075B60" w:rsidP="0011766F">
      <w:pPr>
        <w:pStyle w:val="1"/>
        <w:numPr>
          <w:ilvl w:val="1"/>
          <w:numId w:val="21"/>
        </w:numPr>
        <w:spacing w:line="240" w:lineRule="auto"/>
        <w:rPr>
          <w:rFonts w:ascii="標楷體" w:eastAsia="標楷體" w:hAnsi="標楷體"/>
          <w:sz w:val="24"/>
          <w:szCs w:val="24"/>
        </w:rPr>
      </w:pPr>
      <w:r w:rsidRPr="003F14B6">
        <w:rPr>
          <w:rFonts w:ascii="標楷體" w:eastAsia="標楷體" w:hAnsi="標楷體" w:hint="eastAsia"/>
          <w:sz w:val="24"/>
          <w:szCs w:val="24"/>
        </w:rPr>
        <w:t>檢查方法</w:t>
      </w:r>
    </w:p>
    <w:p w:rsidR="00075B60" w:rsidRPr="003F14B6" w:rsidRDefault="00075B60" w:rsidP="0011766F">
      <w:pPr>
        <w:pStyle w:val="10"/>
        <w:numPr>
          <w:ilvl w:val="2"/>
          <w:numId w:val="21"/>
        </w:numPr>
        <w:spacing w:line="240" w:lineRule="auto"/>
        <w:rPr>
          <w:rFonts w:ascii="標楷體" w:eastAsia="標楷體" w:hAnsi="標楷體"/>
          <w:sz w:val="24"/>
          <w:szCs w:val="24"/>
        </w:rPr>
      </w:pPr>
      <w:r w:rsidRPr="003F14B6">
        <w:rPr>
          <w:rFonts w:ascii="標楷體" w:eastAsia="標楷體" w:hAnsi="標楷體" w:hint="eastAsia"/>
          <w:sz w:val="24"/>
          <w:szCs w:val="24"/>
        </w:rPr>
        <w:t>控制盤</w:t>
      </w:r>
    </w:p>
    <w:p w:rsidR="00075B60" w:rsidRPr="003F14B6" w:rsidRDefault="00075B60" w:rsidP="0011766F">
      <w:pPr>
        <w:pStyle w:val="ABC"/>
        <w:numPr>
          <w:ilvl w:val="3"/>
          <w:numId w:val="21"/>
        </w:numPr>
        <w:spacing w:line="240" w:lineRule="auto"/>
        <w:rPr>
          <w:rFonts w:ascii="標楷體" w:eastAsia="標楷體" w:hAnsi="標楷體"/>
          <w:sz w:val="24"/>
          <w:szCs w:val="24"/>
        </w:rPr>
      </w:pPr>
      <w:r w:rsidRPr="003F14B6">
        <w:rPr>
          <w:rFonts w:ascii="標楷體" w:eastAsia="標楷體" w:hAnsi="標楷體" w:hint="eastAsia"/>
          <w:sz w:val="24"/>
          <w:szCs w:val="24"/>
        </w:rPr>
        <w:t>周圍狀況</w:t>
      </w:r>
    </w:p>
    <w:p w:rsidR="00075B60" w:rsidRPr="003F14B6" w:rsidRDefault="00075B60" w:rsidP="00B914A8">
      <w:pPr>
        <w:pStyle w:val="ABC0"/>
        <w:spacing w:line="240" w:lineRule="auto"/>
        <w:ind w:firstLine="0"/>
        <w:rPr>
          <w:rFonts w:ascii="標楷體" w:eastAsia="標楷體" w:hAnsi="標楷體"/>
          <w:szCs w:val="24"/>
        </w:rPr>
      </w:pPr>
      <w:r w:rsidRPr="003F14B6">
        <w:rPr>
          <w:rFonts w:ascii="標楷體" w:eastAsia="標楷體" w:hAnsi="標楷體" w:hint="eastAsia"/>
          <w:szCs w:val="24"/>
        </w:rPr>
        <w:t>確認周圍有無檢查上及使用上之障礙。</w:t>
      </w:r>
    </w:p>
    <w:p w:rsidR="00075B60" w:rsidRPr="003F14B6" w:rsidRDefault="00075B60" w:rsidP="0011766F">
      <w:pPr>
        <w:pStyle w:val="ABC"/>
        <w:numPr>
          <w:ilvl w:val="3"/>
          <w:numId w:val="21"/>
        </w:numPr>
        <w:spacing w:line="240" w:lineRule="auto"/>
        <w:rPr>
          <w:rFonts w:ascii="標楷體" w:eastAsia="標楷體" w:hAnsi="標楷體"/>
          <w:sz w:val="24"/>
          <w:szCs w:val="24"/>
        </w:rPr>
      </w:pPr>
      <w:r w:rsidRPr="003F14B6">
        <w:rPr>
          <w:rFonts w:ascii="標楷體" w:eastAsia="標楷體" w:hAnsi="標楷體" w:hint="eastAsia"/>
          <w:sz w:val="24"/>
          <w:szCs w:val="24"/>
        </w:rPr>
        <w:t>外形</w:t>
      </w:r>
    </w:p>
    <w:p w:rsidR="00075B60" w:rsidRPr="003F14B6" w:rsidRDefault="00075B60" w:rsidP="00B914A8">
      <w:pPr>
        <w:pStyle w:val="ABC0"/>
        <w:spacing w:line="240" w:lineRule="auto"/>
        <w:ind w:firstLine="0"/>
        <w:rPr>
          <w:rFonts w:ascii="標楷體" w:eastAsia="標楷體" w:hAnsi="標楷體"/>
          <w:szCs w:val="24"/>
        </w:rPr>
      </w:pPr>
      <w:r w:rsidRPr="003F14B6">
        <w:rPr>
          <w:rFonts w:ascii="標楷體" w:eastAsia="標楷體" w:hAnsi="標楷體" w:hint="eastAsia"/>
          <w:szCs w:val="24"/>
        </w:rPr>
        <w:t>以目測確認有無變形、腐蝕等。</w:t>
      </w:r>
    </w:p>
    <w:p w:rsidR="00075B60" w:rsidRPr="003F14B6" w:rsidRDefault="00075B60" w:rsidP="0011766F">
      <w:pPr>
        <w:pStyle w:val="10"/>
        <w:numPr>
          <w:ilvl w:val="2"/>
          <w:numId w:val="21"/>
        </w:numPr>
        <w:spacing w:line="240" w:lineRule="auto"/>
        <w:rPr>
          <w:rFonts w:ascii="標楷體" w:eastAsia="標楷體" w:hAnsi="標楷體"/>
          <w:sz w:val="24"/>
          <w:szCs w:val="24"/>
        </w:rPr>
      </w:pPr>
      <w:r w:rsidRPr="003F14B6">
        <w:rPr>
          <w:rFonts w:ascii="標楷體" w:eastAsia="標楷體" w:hAnsi="標楷體" w:hint="eastAsia"/>
          <w:sz w:val="24"/>
          <w:szCs w:val="24"/>
        </w:rPr>
        <w:lastRenderedPageBreak/>
        <w:t>電壓表</w:t>
      </w:r>
    </w:p>
    <w:p w:rsidR="00075B60" w:rsidRPr="003F14B6" w:rsidRDefault="00075B60" w:rsidP="0011766F">
      <w:pPr>
        <w:pStyle w:val="ABC"/>
        <w:numPr>
          <w:ilvl w:val="3"/>
          <w:numId w:val="21"/>
        </w:numPr>
        <w:spacing w:line="240" w:lineRule="auto"/>
        <w:rPr>
          <w:rFonts w:ascii="標楷體" w:eastAsia="標楷體" w:hAnsi="標楷體"/>
          <w:sz w:val="24"/>
          <w:szCs w:val="24"/>
        </w:rPr>
      </w:pPr>
      <w:r w:rsidRPr="003F14B6">
        <w:rPr>
          <w:rFonts w:ascii="標楷體" w:eastAsia="標楷體" w:hAnsi="標楷體" w:hint="eastAsia"/>
          <w:sz w:val="24"/>
          <w:szCs w:val="24"/>
        </w:rPr>
        <w:t>以目視確認有無變形、損傷等。</w:t>
      </w:r>
    </w:p>
    <w:p w:rsidR="00075B60" w:rsidRPr="003F14B6" w:rsidRDefault="00075B60" w:rsidP="0011766F">
      <w:pPr>
        <w:pStyle w:val="ABC"/>
        <w:numPr>
          <w:ilvl w:val="3"/>
          <w:numId w:val="21"/>
        </w:numPr>
        <w:spacing w:line="240" w:lineRule="auto"/>
        <w:rPr>
          <w:rFonts w:ascii="標楷體" w:eastAsia="標楷體" w:hAnsi="標楷體"/>
          <w:sz w:val="24"/>
          <w:szCs w:val="24"/>
        </w:rPr>
      </w:pPr>
      <w:r w:rsidRPr="003F14B6">
        <w:rPr>
          <w:rFonts w:ascii="標楷體" w:eastAsia="標楷體" w:hAnsi="標楷體" w:hint="eastAsia"/>
          <w:sz w:val="24"/>
          <w:szCs w:val="24"/>
        </w:rPr>
        <w:t>確認電源電壓是否正常。</w:t>
      </w:r>
    </w:p>
    <w:p w:rsidR="00075B60" w:rsidRPr="003F14B6" w:rsidRDefault="00075B60" w:rsidP="0011766F">
      <w:pPr>
        <w:pStyle w:val="10"/>
        <w:numPr>
          <w:ilvl w:val="2"/>
          <w:numId w:val="21"/>
        </w:numPr>
        <w:spacing w:line="240" w:lineRule="auto"/>
        <w:rPr>
          <w:rFonts w:ascii="標楷體" w:eastAsia="標楷體" w:hAnsi="標楷體"/>
          <w:sz w:val="24"/>
          <w:szCs w:val="24"/>
        </w:rPr>
      </w:pPr>
      <w:r w:rsidRPr="003F14B6">
        <w:rPr>
          <w:rFonts w:ascii="標楷體" w:eastAsia="標楷體" w:hAnsi="標楷體" w:hint="eastAsia"/>
          <w:sz w:val="24"/>
          <w:szCs w:val="24"/>
        </w:rPr>
        <w:t>各開關</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以目視確認有無變形、損傷等，及開關位置是否正確。</w:t>
      </w:r>
    </w:p>
    <w:p w:rsidR="00075B60" w:rsidRPr="003F14B6" w:rsidRDefault="00075B60" w:rsidP="0011766F">
      <w:pPr>
        <w:pStyle w:val="10"/>
        <w:numPr>
          <w:ilvl w:val="2"/>
          <w:numId w:val="21"/>
        </w:numPr>
        <w:spacing w:line="240" w:lineRule="auto"/>
        <w:rPr>
          <w:rFonts w:ascii="標楷體" w:eastAsia="標楷體" w:hAnsi="標楷體"/>
          <w:sz w:val="24"/>
          <w:szCs w:val="24"/>
        </w:rPr>
      </w:pPr>
      <w:r w:rsidRPr="003F14B6">
        <w:rPr>
          <w:rFonts w:ascii="標楷體" w:eastAsia="標楷體" w:hAnsi="標楷體" w:hint="eastAsia"/>
          <w:sz w:val="24"/>
          <w:szCs w:val="24"/>
        </w:rPr>
        <w:t>標示</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確認標示是否適當正常。</w:t>
      </w:r>
    </w:p>
    <w:p w:rsidR="00075B60" w:rsidRPr="003F14B6" w:rsidRDefault="00075B60" w:rsidP="0011766F">
      <w:pPr>
        <w:pStyle w:val="10"/>
        <w:numPr>
          <w:ilvl w:val="2"/>
          <w:numId w:val="21"/>
        </w:numPr>
        <w:spacing w:line="240" w:lineRule="auto"/>
        <w:rPr>
          <w:rFonts w:ascii="標楷體" w:eastAsia="標楷體" w:hAnsi="標楷體"/>
          <w:sz w:val="24"/>
          <w:szCs w:val="24"/>
        </w:rPr>
      </w:pPr>
      <w:r w:rsidRPr="003F14B6">
        <w:rPr>
          <w:rFonts w:ascii="標楷體" w:eastAsia="標楷體" w:hAnsi="標楷體" w:hint="eastAsia"/>
          <w:sz w:val="24"/>
          <w:szCs w:val="24"/>
        </w:rPr>
        <w:t>備用品等</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確認是否備有保險絲、電燈泡等備用品及電氣回路圖等。</w:t>
      </w:r>
    </w:p>
    <w:p w:rsidR="00075B60" w:rsidRPr="003F14B6" w:rsidRDefault="00075B60" w:rsidP="0011766F">
      <w:pPr>
        <w:pStyle w:val="1"/>
        <w:numPr>
          <w:ilvl w:val="1"/>
          <w:numId w:val="21"/>
        </w:numPr>
        <w:spacing w:line="240" w:lineRule="auto"/>
        <w:rPr>
          <w:rFonts w:ascii="標楷體" w:eastAsia="標楷體" w:hAnsi="標楷體"/>
          <w:sz w:val="24"/>
          <w:szCs w:val="24"/>
        </w:rPr>
      </w:pPr>
      <w:r w:rsidRPr="003F14B6">
        <w:rPr>
          <w:rFonts w:ascii="標楷體" w:eastAsia="標楷體" w:hAnsi="標楷體" w:hint="eastAsia"/>
          <w:sz w:val="24"/>
          <w:szCs w:val="24"/>
        </w:rPr>
        <w:t>判定方法</w:t>
      </w:r>
    </w:p>
    <w:p w:rsidR="00075B60" w:rsidRPr="003F14B6" w:rsidRDefault="00075B60" w:rsidP="0011766F">
      <w:pPr>
        <w:pStyle w:val="10"/>
        <w:numPr>
          <w:ilvl w:val="2"/>
          <w:numId w:val="21"/>
        </w:numPr>
        <w:spacing w:line="240" w:lineRule="auto"/>
        <w:rPr>
          <w:rFonts w:ascii="標楷體" w:eastAsia="標楷體" w:hAnsi="標楷體"/>
          <w:sz w:val="24"/>
          <w:szCs w:val="24"/>
        </w:rPr>
      </w:pPr>
      <w:r w:rsidRPr="003F14B6">
        <w:rPr>
          <w:rFonts w:ascii="標楷體" w:eastAsia="標楷體" w:hAnsi="標楷體" w:hint="eastAsia"/>
          <w:sz w:val="24"/>
          <w:szCs w:val="24"/>
        </w:rPr>
        <w:t>控制盤</w:t>
      </w:r>
    </w:p>
    <w:p w:rsidR="00075B60" w:rsidRPr="003F14B6" w:rsidRDefault="00075B60" w:rsidP="0011766F">
      <w:pPr>
        <w:pStyle w:val="ABC"/>
        <w:numPr>
          <w:ilvl w:val="3"/>
          <w:numId w:val="21"/>
        </w:numPr>
        <w:spacing w:line="240" w:lineRule="auto"/>
        <w:rPr>
          <w:rFonts w:ascii="標楷體" w:eastAsia="標楷體" w:hAnsi="標楷體"/>
          <w:sz w:val="24"/>
          <w:szCs w:val="24"/>
        </w:rPr>
      </w:pPr>
      <w:r w:rsidRPr="003F14B6">
        <w:rPr>
          <w:rFonts w:ascii="標楷體" w:eastAsia="標楷體" w:hAnsi="標楷體" w:hint="eastAsia"/>
          <w:sz w:val="24"/>
          <w:szCs w:val="24"/>
        </w:rPr>
        <w:t>周圍狀況</w:t>
      </w:r>
    </w:p>
    <w:p w:rsidR="00075B60" w:rsidRPr="003F14B6" w:rsidRDefault="00075B60" w:rsidP="0011766F">
      <w:pPr>
        <w:pStyle w:val="ABC0"/>
        <w:spacing w:line="240" w:lineRule="auto"/>
        <w:ind w:left="1920" w:firstLine="0"/>
        <w:rPr>
          <w:rFonts w:ascii="標楷體" w:eastAsia="標楷體" w:hAnsi="標楷體"/>
          <w:szCs w:val="24"/>
        </w:rPr>
      </w:pPr>
      <w:r w:rsidRPr="003F14B6">
        <w:rPr>
          <w:rFonts w:ascii="標楷體" w:eastAsia="標楷體" w:hAnsi="標楷體" w:hint="eastAsia"/>
          <w:szCs w:val="24"/>
        </w:rPr>
        <w:t>應設置於火災不易波及之處所，且周圍應無造成檢查上及使用上之障礙。</w:t>
      </w:r>
    </w:p>
    <w:p w:rsidR="00075B60" w:rsidRPr="003F14B6" w:rsidRDefault="00075B60" w:rsidP="0011766F">
      <w:pPr>
        <w:pStyle w:val="ABC"/>
        <w:numPr>
          <w:ilvl w:val="3"/>
          <w:numId w:val="21"/>
        </w:numPr>
        <w:spacing w:line="240" w:lineRule="auto"/>
        <w:rPr>
          <w:rFonts w:ascii="標楷體" w:eastAsia="標楷體" w:hAnsi="標楷體"/>
          <w:sz w:val="24"/>
          <w:szCs w:val="24"/>
        </w:rPr>
      </w:pPr>
      <w:r w:rsidRPr="003F14B6">
        <w:rPr>
          <w:rFonts w:ascii="標楷體" w:eastAsia="標楷體" w:hAnsi="標楷體" w:hint="eastAsia"/>
          <w:sz w:val="24"/>
          <w:szCs w:val="24"/>
        </w:rPr>
        <w:t>外形</w:t>
      </w:r>
    </w:p>
    <w:p w:rsidR="00075B60" w:rsidRPr="003F14B6" w:rsidRDefault="00075B60" w:rsidP="0011766F">
      <w:pPr>
        <w:pStyle w:val="ABC0"/>
        <w:spacing w:line="240" w:lineRule="auto"/>
        <w:ind w:left="1920" w:firstLine="0"/>
        <w:rPr>
          <w:rFonts w:ascii="標楷體" w:eastAsia="標楷體" w:hAnsi="標楷體"/>
          <w:szCs w:val="24"/>
        </w:rPr>
      </w:pPr>
      <w:r w:rsidRPr="003F14B6">
        <w:rPr>
          <w:rFonts w:ascii="標楷體" w:eastAsia="標楷體" w:hAnsi="標楷體" w:hint="eastAsia"/>
          <w:szCs w:val="24"/>
        </w:rPr>
        <w:t>應無變形、損傷及顯著腐蝕等。</w:t>
      </w:r>
    </w:p>
    <w:p w:rsidR="00075B60" w:rsidRPr="003F14B6" w:rsidRDefault="00075B60" w:rsidP="0011766F">
      <w:pPr>
        <w:pStyle w:val="10"/>
        <w:numPr>
          <w:ilvl w:val="2"/>
          <w:numId w:val="21"/>
        </w:numPr>
        <w:spacing w:line="240" w:lineRule="auto"/>
        <w:rPr>
          <w:rFonts w:ascii="標楷體" w:eastAsia="標楷體" w:hAnsi="標楷體"/>
          <w:sz w:val="24"/>
          <w:szCs w:val="24"/>
        </w:rPr>
      </w:pPr>
      <w:r w:rsidRPr="003F14B6">
        <w:rPr>
          <w:rFonts w:ascii="標楷體" w:eastAsia="標楷體" w:hAnsi="標楷體" w:hint="eastAsia"/>
          <w:sz w:val="24"/>
          <w:szCs w:val="24"/>
        </w:rPr>
        <w:t>電壓計</w:t>
      </w:r>
    </w:p>
    <w:p w:rsidR="00075B60" w:rsidRPr="003F14B6" w:rsidRDefault="00075B60" w:rsidP="0011766F">
      <w:pPr>
        <w:pStyle w:val="ABC"/>
        <w:numPr>
          <w:ilvl w:val="3"/>
          <w:numId w:val="21"/>
        </w:numPr>
        <w:spacing w:line="240" w:lineRule="auto"/>
        <w:rPr>
          <w:rFonts w:ascii="標楷體" w:eastAsia="標楷體" w:hAnsi="標楷體"/>
          <w:sz w:val="24"/>
          <w:szCs w:val="24"/>
        </w:rPr>
      </w:pPr>
      <w:r w:rsidRPr="003F14B6">
        <w:rPr>
          <w:rFonts w:ascii="標楷體" w:eastAsia="標楷體" w:hAnsi="標楷體" w:hint="eastAsia"/>
          <w:sz w:val="24"/>
          <w:szCs w:val="24"/>
        </w:rPr>
        <w:t>應無變形、損傷等。</w:t>
      </w:r>
    </w:p>
    <w:p w:rsidR="00075B60" w:rsidRPr="003F14B6" w:rsidRDefault="00075B60" w:rsidP="0011766F">
      <w:pPr>
        <w:pStyle w:val="ABC"/>
        <w:numPr>
          <w:ilvl w:val="3"/>
          <w:numId w:val="21"/>
        </w:numPr>
        <w:spacing w:line="240" w:lineRule="auto"/>
        <w:rPr>
          <w:rFonts w:ascii="標楷體" w:eastAsia="標楷體" w:hAnsi="標楷體"/>
          <w:sz w:val="24"/>
          <w:szCs w:val="24"/>
        </w:rPr>
      </w:pPr>
      <w:r w:rsidRPr="003F14B6">
        <w:rPr>
          <w:rFonts w:ascii="標楷體" w:eastAsia="標楷體" w:hAnsi="標楷體" w:hint="eastAsia"/>
          <w:sz w:val="24"/>
          <w:szCs w:val="24"/>
        </w:rPr>
        <w:t>電壓表之指示值應在規定範圍內。</w:t>
      </w:r>
    </w:p>
    <w:p w:rsidR="00075B60" w:rsidRPr="003F14B6" w:rsidRDefault="00075B60" w:rsidP="0011766F">
      <w:pPr>
        <w:pStyle w:val="ABC"/>
        <w:numPr>
          <w:ilvl w:val="3"/>
          <w:numId w:val="21"/>
        </w:numPr>
        <w:spacing w:line="240" w:lineRule="auto"/>
        <w:rPr>
          <w:rFonts w:ascii="標楷體" w:eastAsia="標楷體" w:hAnsi="標楷體"/>
          <w:sz w:val="24"/>
          <w:szCs w:val="24"/>
        </w:rPr>
      </w:pPr>
      <w:r w:rsidRPr="003F14B6">
        <w:rPr>
          <w:rFonts w:ascii="標楷體" w:eastAsia="標楷體" w:hAnsi="標楷體" w:hint="eastAsia"/>
          <w:sz w:val="24"/>
          <w:szCs w:val="24"/>
        </w:rPr>
        <w:t>無電壓計者，電源表示燈應處於亮燈狀態。</w:t>
      </w:r>
    </w:p>
    <w:p w:rsidR="00075B60" w:rsidRPr="003F14B6" w:rsidRDefault="00075B60" w:rsidP="0011766F">
      <w:pPr>
        <w:pStyle w:val="10"/>
        <w:numPr>
          <w:ilvl w:val="2"/>
          <w:numId w:val="21"/>
        </w:numPr>
        <w:spacing w:line="240" w:lineRule="auto"/>
        <w:rPr>
          <w:rFonts w:ascii="標楷體" w:eastAsia="標楷體" w:hAnsi="標楷體"/>
          <w:sz w:val="24"/>
          <w:szCs w:val="24"/>
        </w:rPr>
      </w:pPr>
      <w:r w:rsidRPr="003F14B6">
        <w:rPr>
          <w:rFonts w:ascii="標楷體" w:eastAsia="標楷體" w:hAnsi="標楷體" w:hint="eastAsia"/>
          <w:sz w:val="24"/>
          <w:szCs w:val="24"/>
        </w:rPr>
        <w:t>各開關</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應無變形、損傷及脫落等，且開關位置正常。</w:t>
      </w:r>
    </w:p>
    <w:p w:rsidR="00075B60" w:rsidRPr="003F14B6" w:rsidRDefault="00075B60" w:rsidP="0011766F">
      <w:pPr>
        <w:pStyle w:val="10"/>
        <w:numPr>
          <w:ilvl w:val="2"/>
          <w:numId w:val="21"/>
        </w:numPr>
        <w:spacing w:line="240" w:lineRule="auto"/>
        <w:rPr>
          <w:rFonts w:ascii="標楷體" w:eastAsia="標楷體" w:hAnsi="標楷體"/>
          <w:sz w:val="24"/>
          <w:szCs w:val="24"/>
        </w:rPr>
      </w:pPr>
      <w:r w:rsidRPr="003F14B6">
        <w:rPr>
          <w:rFonts w:ascii="標楷體" w:eastAsia="標楷體" w:hAnsi="標楷體" w:hint="eastAsia"/>
          <w:sz w:val="24"/>
          <w:szCs w:val="24"/>
        </w:rPr>
        <w:t>標示</w:t>
      </w:r>
    </w:p>
    <w:p w:rsidR="00075B60" w:rsidRPr="003F14B6" w:rsidRDefault="00075B60" w:rsidP="0011766F">
      <w:pPr>
        <w:pStyle w:val="ABC"/>
        <w:numPr>
          <w:ilvl w:val="3"/>
          <w:numId w:val="21"/>
        </w:numPr>
        <w:spacing w:line="240" w:lineRule="auto"/>
        <w:rPr>
          <w:rFonts w:ascii="標楷體" w:eastAsia="標楷體" w:hAnsi="標楷體"/>
          <w:sz w:val="24"/>
          <w:szCs w:val="24"/>
        </w:rPr>
      </w:pPr>
      <w:r w:rsidRPr="003F14B6">
        <w:rPr>
          <w:rFonts w:ascii="標楷體" w:eastAsia="標楷體" w:hAnsi="標楷體" w:hint="eastAsia"/>
          <w:sz w:val="24"/>
          <w:szCs w:val="24"/>
        </w:rPr>
        <w:t>各開關名稱標示應無污損、模糊不清之情形。</w:t>
      </w:r>
    </w:p>
    <w:p w:rsidR="00075B60" w:rsidRPr="003F14B6" w:rsidRDefault="00075B60" w:rsidP="0011766F">
      <w:pPr>
        <w:pStyle w:val="ABC"/>
        <w:numPr>
          <w:ilvl w:val="3"/>
          <w:numId w:val="21"/>
        </w:numPr>
        <w:spacing w:line="240" w:lineRule="auto"/>
        <w:rPr>
          <w:rFonts w:ascii="標楷體" w:eastAsia="標楷體" w:hAnsi="標楷體"/>
          <w:sz w:val="24"/>
          <w:szCs w:val="24"/>
        </w:rPr>
      </w:pPr>
      <w:r w:rsidRPr="003F14B6">
        <w:rPr>
          <w:rFonts w:ascii="標楷體" w:eastAsia="標楷體" w:hAnsi="標楷體" w:hint="eastAsia"/>
          <w:sz w:val="24"/>
          <w:szCs w:val="24"/>
        </w:rPr>
        <w:t>標示銘板應無脫落。</w:t>
      </w:r>
    </w:p>
    <w:p w:rsidR="00075B60" w:rsidRPr="003F14B6" w:rsidRDefault="00075B60" w:rsidP="0011766F">
      <w:pPr>
        <w:pStyle w:val="10"/>
        <w:numPr>
          <w:ilvl w:val="2"/>
          <w:numId w:val="21"/>
        </w:numPr>
        <w:spacing w:line="240" w:lineRule="auto"/>
        <w:rPr>
          <w:rFonts w:ascii="標楷體" w:eastAsia="標楷體" w:hAnsi="標楷體"/>
          <w:sz w:val="24"/>
          <w:szCs w:val="24"/>
        </w:rPr>
      </w:pPr>
      <w:r w:rsidRPr="003F14B6">
        <w:rPr>
          <w:rFonts w:ascii="標楷體" w:eastAsia="標楷體" w:hAnsi="標楷體" w:hint="eastAsia"/>
          <w:sz w:val="24"/>
          <w:szCs w:val="24"/>
        </w:rPr>
        <w:t>備用品</w:t>
      </w:r>
    </w:p>
    <w:p w:rsidR="00075B60" w:rsidRPr="003F14B6" w:rsidRDefault="00075B60" w:rsidP="0011766F">
      <w:pPr>
        <w:pStyle w:val="ABC"/>
        <w:numPr>
          <w:ilvl w:val="3"/>
          <w:numId w:val="21"/>
        </w:numPr>
        <w:spacing w:line="240" w:lineRule="auto"/>
        <w:rPr>
          <w:rFonts w:ascii="標楷體" w:eastAsia="標楷體" w:hAnsi="標楷體"/>
          <w:sz w:val="24"/>
          <w:szCs w:val="24"/>
        </w:rPr>
      </w:pPr>
      <w:r w:rsidRPr="003F14B6">
        <w:rPr>
          <w:rFonts w:ascii="標楷體" w:eastAsia="標楷體" w:hAnsi="標楷體" w:hint="eastAsia"/>
          <w:sz w:val="24"/>
          <w:szCs w:val="24"/>
        </w:rPr>
        <w:t>應備有保險絲、電燈泡等備用品。</w:t>
      </w:r>
    </w:p>
    <w:p w:rsidR="00075B60" w:rsidRPr="003F14B6" w:rsidRDefault="00075B60" w:rsidP="0011766F">
      <w:pPr>
        <w:pStyle w:val="ABC"/>
        <w:numPr>
          <w:ilvl w:val="3"/>
          <w:numId w:val="21"/>
        </w:numPr>
        <w:spacing w:line="240" w:lineRule="auto"/>
        <w:rPr>
          <w:rFonts w:ascii="標楷體" w:eastAsia="標楷體" w:hAnsi="標楷體"/>
          <w:sz w:val="24"/>
          <w:szCs w:val="24"/>
        </w:rPr>
      </w:pPr>
      <w:r w:rsidRPr="003F14B6">
        <w:rPr>
          <w:rFonts w:ascii="標楷體" w:eastAsia="標楷體" w:hAnsi="標楷體" w:hint="eastAsia"/>
          <w:sz w:val="24"/>
          <w:szCs w:val="24"/>
        </w:rPr>
        <w:t>應備有電氣回路圖及操作說明書等。</w:t>
      </w:r>
    </w:p>
    <w:p w:rsidR="00075B60" w:rsidRPr="003F14B6" w:rsidRDefault="00075B60" w:rsidP="008D1DED">
      <w:pPr>
        <w:pStyle w:val="5"/>
        <w:numPr>
          <w:ilvl w:val="0"/>
          <w:numId w:val="14"/>
        </w:numPr>
        <w:spacing w:line="240" w:lineRule="auto"/>
        <w:ind w:left="993" w:hanging="709"/>
      </w:pPr>
      <w:r w:rsidRPr="003F14B6">
        <w:rPr>
          <w:rFonts w:hint="eastAsia"/>
        </w:rPr>
        <w:t>啟動裝置</w:t>
      </w:r>
    </w:p>
    <w:p w:rsidR="00075B60" w:rsidRPr="003F14B6" w:rsidRDefault="00075B60" w:rsidP="0011766F">
      <w:pPr>
        <w:pStyle w:val="10"/>
        <w:numPr>
          <w:ilvl w:val="1"/>
          <w:numId w:val="22"/>
        </w:numPr>
        <w:spacing w:line="240" w:lineRule="auto"/>
        <w:rPr>
          <w:rFonts w:ascii="標楷體" w:eastAsia="標楷體" w:hAnsi="標楷體"/>
          <w:sz w:val="24"/>
          <w:szCs w:val="24"/>
        </w:rPr>
      </w:pPr>
      <w:r w:rsidRPr="003F14B6">
        <w:rPr>
          <w:rFonts w:ascii="標楷體" w:eastAsia="標楷體" w:hAnsi="標楷體" w:hint="eastAsia"/>
          <w:sz w:val="24"/>
          <w:szCs w:val="24"/>
        </w:rPr>
        <w:t>檢查方法</w:t>
      </w:r>
    </w:p>
    <w:p w:rsidR="00075B60" w:rsidRPr="003F14B6" w:rsidRDefault="00075B60" w:rsidP="0011766F">
      <w:pPr>
        <w:pStyle w:val="ABC"/>
        <w:numPr>
          <w:ilvl w:val="2"/>
          <w:numId w:val="22"/>
        </w:numPr>
        <w:spacing w:line="240" w:lineRule="auto"/>
        <w:rPr>
          <w:rFonts w:ascii="標楷體" w:eastAsia="標楷體" w:hAnsi="標楷體"/>
          <w:sz w:val="24"/>
          <w:szCs w:val="24"/>
        </w:rPr>
      </w:pPr>
      <w:r w:rsidRPr="003F14B6">
        <w:rPr>
          <w:rFonts w:ascii="標楷體" w:eastAsia="標楷體" w:hAnsi="標楷體" w:hint="eastAsia"/>
          <w:sz w:val="24"/>
          <w:szCs w:val="24"/>
        </w:rPr>
        <w:t>周圍狀況</w:t>
      </w:r>
    </w:p>
    <w:p w:rsidR="00075B60" w:rsidRPr="003F14B6" w:rsidRDefault="00075B60" w:rsidP="0011766F">
      <w:pPr>
        <w:pStyle w:val="ABC"/>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確認操作部周圍有無造成檢查上及使用上之障礙，及其標示是否適當。</w:t>
      </w:r>
    </w:p>
    <w:p w:rsidR="00075B60" w:rsidRPr="003F14B6" w:rsidRDefault="00075B60" w:rsidP="0011766F">
      <w:pPr>
        <w:pStyle w:val="ABC"/>
        <w:numPr>
          <w:ilvl w:val="2"/>
          <w:numId w:val="22"/>
        </w:numPr>
        <w:spacing w:line="240" w:lineRule="auto"/>
        <w:rPr>
          <w:rFonts w:ascii="標楷體" w:eastAsia="標楷體" w:hAnsi="標楷體"/>
          <w:sz w:val="24"/>
          <w:szCs w:val="24"/>
        </w:rPr>
      </w:pPr>
      <w:r w:rsidRPr="003F14B6">
        <w:rPr>
          <w:rFonts w:ascii="標楷體" w:eastAsia="標楷體" w:hAnsi="標楷體" w:hint="eastAsia"/>
          <w:sz w:val="24"/>
          <w:szCs w:val="24"/>
        </w:rPr>
        <w:t>外形</w:t>
      </w:r>
    </w:p>
    <w:p w:rsidR="00075B60" w:rsidRPr="003F14B6" w:rsidRDefault="00075B60" w:rsidP="0011766F">
      <w:pPr>
        <w:pStyle w:val="ABC"/>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以目視確認直接操作部及遠隔操作部有無變形、損傷等。</w:t>
      </w:r>
    </w:p>
    <w:p w:rsidR="00075B60" w:rsidRPr="003F14B6" w:rsidRDefault="00075B60" w:rsidP="0011766F">
      <w:pPr>
        <w:pStyle w:val="1"/>
        <w:numPr>
          <w:ilvl w:val="1"/>
          <w:numId w:val="22"/>
        </w:numPr>
        <w:spacing w:line="240" w:lineRule="auto"/>
        <w:rPr>
          <w:rFonts w:ascii="標楷體" w:eastAsia="標楷體" w:hAnsi="標楷體"/>
          <w:sz w:val="24"/>
          <w:szCs w:val="24"/>
        </w:rPr>
      </w:pPr>
      <w:r w:rsidRPr="003F14B6">
        <w:rPr>
          <w:rFonts w:ascii="標楷體" w:eastAsia="標楷體" w:hAnsi="標楷體" w:hint="eastAsia"/>
          <w:sz w:val="24"/>
          <w:szCs w:val="24"/>
        </w:rPr>
        <w:t>判定方法</w:t>
      </w:r>
    </w:p>
    <w:p w:rsidR="00075B60" w:rsidRPr="003F14B6" w:rsidRDefault="00075B60" w:rsidP="0011766F">
      <w:pPr>
        <w:pStyle w:val="10"/>
        <w:numPr>
          <w:ilvl w:val="2"/>
          <w:numId w:val="22"/>
        </w:numPr>
        <w:spacing w:line="240" w:lineRule="auto"/>
        <w:rPr>
          <w:rFonts w:ascii="標楷體" w:eastAsia="標楷體" w:hAnsi="標楷體"/>
          <w:sz w:val="24"/>
          <w:szCs w:val="24"/>
        </w:rPr>
      </w:pPr>
      <w:r w:rsidRPr="003F14B6">
        <w:rPr>
          <w:rFonts w:ascii="標楷體" w:eastAsia="標楷體" w:hAnsi="標楷體" w:hint="eastAsia"/>
          <w:sz w:val="24"/>
          <w:szCs w:val="24"/>
        </w:rPr>
        <w:t>周圍狀況</w:t>
      </w:r>
    </w:p>
    <w:p w:rsidR="00075B60" w:rsidRPr="003F14B6" w:rsidRDefault="00075B60" w:rsidP="0011766F">
      <w:pPr>
        <w:pStyle w:val="ABC"/>
        <w:numPr>
          <w:ilvl w:val="3"/>
          <w:numId w:val="22"/>
        </w:numPr>
        <w:spacing w:line="240" w:lineRule="auto"/>
        <w:rPr>
          <w:rFonts w:ascii="標楷體" w:eastAsia="標楷體" w:hAnsi="標楷體"/>
          <w:sz w:val="24"/>
          <w:szCs w:val="24"/>
        </w:rPr>
      </w:pPr>
      <w:r w:rsidRPr="003F14B6">
        <w:rPr>
          <w:rFonts w:ascii="標楷體" w:eastAsia="標楷體" w:hAnsi="標楷體" w:hint="eastAsia"/>
          <w:sz w:val="24"/>
          <w:szCs w:val="24"/>
        </w:rPr>
        <w:lastRenderedPageBreak/>
        <w:t>周圍應無檢查上及使用上之障礙。</w:t>
      </w:r>
    </w:p>
    <w:p w:rsidR="00075B60" w:rsidRPr="003F14B6" w:rsidRDefault="00075B60" w:rsidP="0011766F">
      <w:pPr>
        <w:pStyle w:val="ABC"/>
        <w:numPr>
          <w:ilvl w:val="3"/>
          <w:numId w:val="22"/>
        </w:numPr>
        <w:spacing w:line="240" w:lineRule="auto"/>
        <w:rPr>
          <w:rFonts w:ascii="標楷體" w:eastAsia="標楷體" w:hAnsi="標楷體"/>
          <w:sz w:val="24"/>
          <w:szCs w:val="24"/>
        </w:rPr>
      </w:pPr>
      <w:r w:rsidRPr="003F14B6">
        <w:rPr>
          <w:rFonts w:ascii="標楷體" w:eastAsia="標楷體" w:hAnsi="標楷體" w:hint="eastAsia"/>
          <w:sz w:val="24"/>
          <w:szCs w:val="24"/>
        </w:rPr>
        <w:t>標示部份應無污損、模糊不清之情形。</w:t>
      </w:r>
    </w:p>
    <w:p w:rsidR="00075B60" w:rsidRPr="003F14B6" w:rsidRDefault="00075B60" w:rsidP="0011766F">
      <w:pPr>
        <w:pStyle w:val="10"/>
        <w:numPr>
          <w:ilvl w:val="2"/>
          <w:numId w:val="22"/>
        </w:numPr>
        <w:spacing w:line="240" w:lineRule="auto"/>
        <w:rPr>
          <w:rFonts w:ascii="標楷體" w:eastAsia="標楷體" w:hAnsi="標楷體"/>
          <w:sz w:val="24"/>
          <w:szCs w:val="24"/>
        </w:rPr>
      </w:pPr>
      <w:r w:rsidRPr="003F14B6">
        <w:rPr>
          <w:rFonts w:ascii="標楷體" w:eastAsia="標楷體" w:hAnsi="標楷體" w:hint="eastAsia"/>
          <w:sz w:val="24"/>
          <w:szCs w:val="24"/>
        </w:rPr>
        <w:t>外形</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各開關應無變形、損傷之情形。</w:t>
      </w:r>
    </w:p>
    <w:p w:rsidR="00075B60" w:rsidRPr="003F14B6" w:rsidRDefault="00075B60" w:rsidP="008D1DED">
      <w:pPr>
        <w:pStyle w:val="5"/>
        <w:numPr>
          <w:ilvl w:val="0"/>
          <w:numId w:val="14"/>
        </w:numPr>
        <w:spacing w:line="240" w:lineRule="auto"/>
        <w:ind w:left="993" w:hanging="709"/>
      </w:pPr>
      <w:r w:rsidRPr="003F14B6">
        <w:rPr>
          <w:rFonts w:hint="eastAsia"/>
        </w:rPr>
        <w:t>加壓送水裝置</w:t>
      </w:r>
    </w:p>
    <w:p w:rsidR="00075B60" w:rsidRPr="003F14B6" w:rsidRDefault="00075B60" w:rsidP="005C2102">
      <w:pPr>
        <w:pStyle w:val="1"/>
        <w:numPr>
          <w:ilvl w:val="1"/>
          <w:numId w:val="23"/>
        </w:numPr>
        <w:spacing w:before="0" w:line="240" w:lineRule="auto"/>
        <w:rPr>
          <w:rFonts w:ascii="標楷體" w:eastAsia="標楷體" w:hAnsi="標楷體"/>
          <w:sz w:val="24"/>
          <w:szCs w:val="24"/>
        </w:rPr>
      </w:pPr>
      <w:r w:rsidRPr="003F14B6">
        <w:rPr>
          <w:rFonts w:ascii="標楷體" w:eastAsia="標楷體" w:hAnsi="標楷體" w:hint="eastAsia"/>
          <w:sz w:val="24"/>
          <w:szCs w:val="24"/>
        </w:rPr>
        <w:t>檢查方法</w:t>
      </w:r>
    </w:p>
    <w:p w:rsidR="00075B60" w:rsidRPr="003F14B6" w:rsidRDefault="00075B60" w:rsidP="005C2102">
      <w:pPr>
        <w:pStyle w:val="1"/>
        <w:spacing w:before="0" w:line="240" w:lineRule="auto"/>
        <w:ind w:left="1134" w:firstLine="0"/>
        <w:rPr>
          <w:rFonts w:ascii="標楷體" w:eastAsia="標楷體" w:hAnsi="標楷體"/>
          <w:sz w:val="24"/>
          <w:szCs w:val="24"/>
        </w:rPr>
      </w:pPr>
      <w:r w:rsidRPr="003F14B6">
        <w:rPr>
          <w:rFonts w:ascii="標楷體" w:eastAsia="標楷體" w:hAnsi="標楷體" w:hint="eastAsia"/>
          <w:sz w:val="24"/>
          <w:szCs w:val="24"/>
        </w:rPr>
        <w:t>以目視確認依圖</w:t>
      </w:r>
      <w:r w:rsidRPr="003F14B6">
        <w:rPr>
          <w:rFonts w:ascii="Times New Roman" w:eastAsia="標楷體"/>
          <w:kern w:val="2"/>
          <w:sz w:val="24"/>
          <w:szCs w:val="22"/>
        </w:rPr>
        <w:t>2</w:t>
      </w:r>
      <w:r w:rsidR="00B914A8" w:rsidRPr="003F14B6">
        <w:rPr>
          <w:rFonts w:ascii="Times New Roman" w:eastAsia="標楷體"/>
          <w:kern w:val="2"/>
          <w:sz w:val="24"/>
          <w:szCs w:val="22"/>
        </w:rPr>
        <w:t>-</w:t>
      </w:r>
      <w:r w:rsidRPr="003F14B6">
        <w:rPr>
          <w:rFonts w:ascii="Times New Roman" w:eastAsia="標楷體"/>
          <w:sz w:val="24"/>
          <w:szCs w:val="24"/>
        </w:rPr>
        <w:t>3</w:t>
      </w:r>
      <w:r w:rsidRPr="003F14B6">
        <w:rPr>
          <w:rFonts w:ascii="標楷體" w:eastAsia="標楷體" w:hAnsi="標楷體" w:hint="eastAsia"/>
          <w:sz w:val="24"/>
          <w:szCs w:val="24"/>
        </w:rPr>
        <w:t>所示之幫浦及電動機等有無變形、腐蝕等。</w:t>
      </w:r>
    </w:p>
    <w:p w:rsidR="00075B60" w:rsidRPr="003F14B6" w:rsidRDefault="00075B60" w:rsidP="005C2102">
      <w:pPr>
        <w:pStyle w:val="1"/>
        <w:numPr>
          <w:ilvl w:val="1"/>
          <w:numId w:val="23"/>
        </w:numPr>
        <w:spacing w:before="0" w:line="240" w:lineRule="auto"/>
        <w:rPr>
          <w:rFonts w:ascii="標楷體" w:eastAsia="標楷體" w:hAnsi="標楷體"/>
          <w:sz w:val="24"/>
          <w:szCs w:val="24"/>
        </w:rPr>
      </w:pPr>
      <w:r w:rsidRPr="003F14B6">
        <w:rPr>
          <w:rFonts w:ascii="標楷體" w:eastAsia="標楷體" w:hAnsi="標楷體" w:hint="eastAsia"/>
          <w:sz w:val="24"/>
          <w:szCs w:val="24"/>
        </w:rPr>
        <w:t>判定方法</w:t>
      </w:r>
    </w:p>
    <w:p w:rsidR="00075B60" w:rsidRPr="003F14B6" w:rsidRDefault="00075B60" w:rsidP="005C2102">
      <w:pPr>
        <w:pStyle w:val="1"/>
        <w:spacing w:before="0" w:line="240" w:lineRule="auto"/>
        <w:ind w:left="1134" w:firstLine="0"/>
        <w:rPr>
          <w:rFonts w:ascii="標楷體" w:eastAsia="標楷體" w:hAnsi="標楷體"/>
          <w:sz w:val="24"/>
          <w:szCs w:val="24"/>
        </w:rPr>
      </w:pPr>
      <w:r w:rsidRPr="003F14B6">
        <w:rPr>
          <w:rFonts w:ascii="標楷體" w:eastAsia="標楷體" w:hAnsi="標楷體" w:hint="eastAsia"/>
          <w:sz w:val="24"/>
          <w:szCs w:val="24"/>
        </w:rPr>
        <w:t>應無變形、損傷、顯著腐蝕及銘板剝落等。</w:t>
      </w:r>
    </w:p>
    <w:p w:rsidR="00075B60" w:rsidRPr="003F14B6" w:rsidRDefault="00075B60" w:rsidP="008D1DED">
      <w:pPr>
        <w:pStyle w:val="5"/>
        <w:numPr>
          <w:ilvl w:val="0"/>
          <w:numId w:val="14"/>
        </w:numPr>
        <w:spacing w:line="240" w:lineRule="auto"/>
        <w:ind w:left="993" w:hanging="709"/>
      </w:pPr>
      <w:r w:rsidRPr="003F14B6">
        <w:rPr>
          <w:rFonts w:hint="eastAsia"/>
        </w:rPr>
        <w:t>呼水裝置</w:t>
      </w:r>
    </w:p>
    <w:p w:rsidR="00075B60" w:rsidRPr="003F14B6" w:rsidRDefault="00075B60" w:rsidP="005C2102">
      <w:pPr>
        <w:pStyle w:val="1"/>
        <w:numPr>
          <w:ilvl w:val="1"/>
          <w:numId w:val="24"/>
        </w:numPr>
        <w:spacing w:before="0" w:line="240" w:lineRule="auto"/>
        <w:rPr>
          <w:rFonts w:ascii="標楷體" w:eastAsia="標楷體" w:hAnsi="標楷體"/>
          <w:sz w:val="24"/>
          <w:szCs w:val="24"/>
        </w:rPr>
      </w:pPr>
      <w:r w:rsidRPr="003F14B6">
        <w:rPr>
          <w:rFonts w:ascii="標楷體" w:eastAsia="標楷體" w:hAnsi="標楷體" w:hint="eastAsia"/>
          <w:sz w:val="24"/>
          <w:szCs w:val="24"/>
        </w:rPr>
        <w:t>檢查方法</w:t>
      </w:r>
    </w:p>
    <w:p w:rsidR="00075B60" w:rsidRPr="003F14B6" w:rsidRDefault="00075B60" w:rsidP="005C2102">
      <w:pPr>
        <w:pStyle w:val="10"/>
        <w:numPr>
          <w:ilvl w:val="2"/>
          <w:numId w:val="24"/>
        </w:numPr>
        <w:spacing w:line="240" w:lineRule="auto"/>
        <w:rPr>
          <w:rFonts w:ascii="標楷體" w:eastAsia="標楷體" w:hAnsi="標楷體"/>
          <w:sz w:val="24"/>
          <w:szCs w:val="24"/>
        </w:rPr>
      </w:pPr>
      <w:r w:rsidRPr="003F14B6">
        <w:rPr>
          <w:rFonts w:ascii="標楷體" w:eastAsia="標楷體" w:hAnsi="標楷體" w:hint="eastAsia"/>
          <w:sz w:val="24"/>
          <w:szCs w:val="24"/>
        </w:rPr>
        <w:t>呼水槽</w:t>
      </w:r>
    </w:p>
    <w:p w:rsidR="00075B60" w:rsidRPr="003F14B6" w:rsidRDefault="00075B60" w:rsidP="005C2102">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以目視確認依圖</w:t>
      </w:r>
      <w:r w:rsidRPr="003F14B6">
        <w:rPr>
          <w:rFonts w:eastAsia="標楷體"/>
          <w:sz w:val="24"/>
          <w:szCs w:val="24"/>
        </w:rPr>
        <w:t>2</w:t>
      </w:r>
      <w:r w:rsidR="00B914A8" w:rsidRPr="003F14B6">
        <w:rPr>
          <w:rFonts w:eastAsia="標楷體"/>
          <w:sz w:val="24"/>
          <w:szCs w:val="24"/>
        </w:rPr>
        <w:t>-</w:t>
      </w:r>
      <w:r w:rsidRPr="003F14B6">
        <w:rPr>
          <w:rFonts w:eastAsia="標楷體"/>
          <w:sz w:val="24"/>
          <w:szCs w:val="24"/>
        </w:rPr>
        <w:t>4</w:t>
      </w:r>
      <w:r w:rsidRPr="003F14B6">
        <w:rPr>
          <w:rFonts w:ascii="標楷體" w:eastAsia="標楷體" w:hAnsi="標楷體" w:hint="eastAsia"/>
          <w:sz w:val="24"/>
          <w:szCs w:val="24"/>
        </w:rPr>
        <w:t>所示之呼水槽有無變形、漏水或腐蝕等，及其水量是否在規定量以上。</w:t>
      </w:r>
    </w:p>
    <w:p w:rsidR="00075B60" w:rsidRPr="003F14B6" w:rsidRDefault="00075B60" w:rsidP="005C2102">
      <w:pPr>
        <w:pStyle w:val="10"/>
        <w:numPr>
          <w:ilvl w:val="2"/>
          <w:numId w:val="24"/>
        </w:numPr>
        <w:spacing w:line="240" w:lineRule="auto"/>
        <w:rPr>
          <w:rFonts w:ascii="標楷體" w:eastAsia="標楷體" w:hAnsi="標楷體"/>
          <w:sz w:val="24"/>
          <w:szCs w:val="24"/>
        </w:rPr>
      </w:pPr>
      <w:r w:rsidRPr="003F14B6">
        <w:rPr>
          <w:rFonts w:ascii="標楷體" w:eastAsia="標楷體" w:hAnsi="標楷體" w:hint="eastAsia"/>
          <w:sz w:val="24"/>
          <w:szCs w:val="24"/>
        </w:rPr>
        <w:t>閥類</w:t>
      </w:r>
    </w:p>
    <w:p w:rsidR="00075B60" w:rsidRPr="003F14B6" w:rsidRDefault="00075B60" w:rsidP="005C2102">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以目視確認給水管等之閥類有無漏水、變形等，及其開、關之位置是否正常。</w:t>
      </w:r>
    </w:p>
    <w:p w:rsidR="00075B60" w:rsidRPr="003F14B6" w:rsidRDefault="00075B60" w:rsidP="005C2102">
      <w:pPr>
        <w:pStyle w:val="1"/>
        <w:numPr>
          <w:ilvl w:val="1"/>
          <w:numId w:val="24"/>
        </w:numPr>
        <w:spacing w:before="0" w:line="240" w:lineRule="auto"/>
        <w:rPr>
          <w:rFonts w:ascii="標楷體" w:eastAsia="標楷體" w:hAnsi="標楷體"/>
          <w:sz w:val="24"/>
          <w:szCs w:val="24"/>
        </w:rPr>
      </w:pPr>
      <w:r w:rsidRPr="003F14B6">
        <w:rPr>
          <w:rFonts w:ascii="標楷體" w:eastAsia="標楷體" w:hAnsi="標楷體" w:hint="eastAsia"/>
          <w:sz w:val="24"/>
          <w:szCs w:val="24"/>
        </w:rPr>
        <w:t>判定方法</w:t>
      </w:r>
    </w:p>
    <w:p w:rsidR="00075B60" w:rsidRPr="003F14B6" w:rsidRDefault="00075B60" w:rsidP="005C2102">
      <w:pPr>
        <w:pStyle w:val="10"/>
        <w:numPr>
          <w:ilvl w:val="2"/>
          <w:numId w:val="24"/>
        </w:numPr>
        <w:spacing w:line="240" w:lineRule="auto"/>
        <w:rPr>
          <w:rFonts w:ascii="標楷體" w:eastAsia="標楷體" w:hAnsi="標楷體"/>
          <w:sz w:val="24"/>
          <w:szCs w:val="24"/>
        </w:rPr>
      </w:pPr>
      <w:r w:rsidRPr="003F14B6">
        <w:rPr>
          <w:rFonts w:ascii="標楷體" w:eastAsia="標楷體" w:hAnsi="標楷體" w:hint="eastAsia"/>
          <w:sz w:val="24"/>
          <w:szCs w:val="24"/>
        </w:rPr>
        <w:t>呼水槽</w:t>
      </w:r>
    </w:p>
    <w:p w:rsidR="00075B60" w:rsidRPr="003F14B6" w:rsidRDefault="00075B60" w:rsidP="005C2102">
      <w:pPr>
        <w:pStyle w:val="10"/>
        <w:spacing w:line="240" w:lineRule="auto"/>
        <w:ind w:left="1701" w:rightChars="-142" w:right="-341" w:firstLine="0"/>
        <w:rPr>
          <w:rFonts w:ascii="標楷體" w:eastAsia="標楷體" w:hAnsi="標楷體"/>
          <w:sz w:val="24"/>
          <w:szCs w:val="24"/>
        </w:rPr>
      </w:pPr>
      <w:r w:rsidRPr="003F14B6">
        <w:rPr>
          <w:rFonts w:ascii="標楷體" w:eastAsia="標楷體" w:hAnsi="標楷體" w:hint="eastAsia"/>
          <w:sz w:val="24"/>
          <w:szCs w:val="24"/>
        </w:rPr>
        <w:t>應無變形、損傷、漏水或顯著腐蝕等，且其水量在規定量以上。</w:t>
      </w:r>
    </w:p>
    <w:p w:rsidR="00075B60" w:rsidRPr="003F14B6" w:rsidRDefault="00075B60" w:rsidP="005C2102">
      <w:pPr>
        <w:pStyle w:val="10"/>
        <w:numPr>
          <w:ilvl w:val="2"/>
          <w:numId w:val="24"/>
        </w:numPr>
        <w:spacing w:line="240" w:lineRule="auto"/>
        <w:rPr>
          <w:rFonts w:ascii="標楷體" w:eastAsia="標楷體" w:hAnsi="標楷體"/>
          <w:sz w:val="24"/>
          <w:szCs w:val="24"/>
        </w:rPr>
      </w:pPr>
      <w:r w:rsidRPr="003F14B6">
        <w:rPr>
          <w:rFonts w:ascii="標楷體" w:eastAsia="標楷體" w:hAnsi="標楷體" w:hint="eastAsia"/>
          <w:sz w:val="24"/>
          <w:szCs w:val="24"/>
        </w:rPr>
        <w:t>閥類</w:t>
      </w:r>
    </w:p>
    <w:p w:rsidR="00075B60" w:rsidRPr="003F14B6" w:rsidRDefault="00075B60" w:rsidP="005C2102">
      <w:pPr>
        <w:pStyle w:val="11"/>
        <w:numPr>
          <w:ilvl w:val="3"/>
          <w:numId w:val="24"/>
        </w:numPr>
        <w:spacing w:line="240" w:lineRule="auto"/>
        <w:rPr>
          <w:rFonts w:ascii="標楷體" w:eastAsia="標楷體" w:hAnsi="標楷體"/>
          <w:sz w:val="24"/>
          <w:szCs w:val="24"/>
        </w:rPr>
      </w:pPr>
      <w:r w:rsidRPr="003F14B6">
        <w:rPr>
          <w:rFonts w:ascii="標楷體" w:eastAsia="標楷體" w:hAnsi="標楷體" w:hint="eastAsia"/>
          <w:sz w:val="24"/>
          <w:szCs w:val="24"/>
        </w:rPr>
        <w:t>應無漏水、變形、損傷等。</w:t>
      </w:r>
    </w:p>
    <w:p w:rsidR="00075B60" w:rsidRPr="003F14B6" w:rsidRDefault="00075B60" w:rsidP="005C2102">
      <w:pPr>
        <w:pStyle w:val="11"/>
        <w:numPr>
          <w:ilvl w:val="3"/>
          <w:numId w:val="24"/>
        </w:numPr>
        <w:spacing w:line="240" w:lineRule="auto"/>
        <w:rPr>
          <w:rFonts w:ascii="標楷體" w:eastAsia="標楷體" w:hAnsi="標楷體"/>
          <w:sz w:val="24"/>
          <w:szCs w:val="24"/>
        </w:rPr>
      </w:pPr>
      <w:r w:rsidRPr="003F14B6">
        <w:rPr>
          <w:rFonts w:ascii="標楷體" w:eastAsia="標楷體" w:hAnsi="標楷體" w:hint="eastAsia"/>
          <w:sz w:val="24"/>
          <w:szCs w:val="24"/>
        </w:rPr>
        <w:t>「常時開」或「常時關」之標示及開、關位置應正常。</w:t>
      </w:r>
    </w:p>
    <w:p w:rsidR="00075B60" w:rsidRPr="003F14B6" w:rsidRDefault="00075B60" w:rsidP="008D1DED">
      <w:pPr>
        <w:pStyle w:val="5"/>
        <w:numPr>
          <w:ilvl w:val="0"/>
          <w:numId w:val="14"/>
        </w:numPr>
        <w:spacing w:line="240" w:lineRule="auto"/>
        <w:ind w:left="993" w:hanging="709"/>
      </w:pPr>
      <w:r w:rsidRPr="003F14B6">
        <w:rPr>
          <w:rFonts w:hint="eastAsia"/>
        </w:rPr>
        <w:t>中繼水箱等</w:t>
      </w:r>
    </w:p>
    <w:p w:rsidR="00075B60" w:rsidRPr="003F14B6" w:rsidRDefault="00075B60" w:rsidP="0011766F">
      <w:pPr>
        <w:pStyle w:val="1"/>
        <w:numPr>
          <w:ilvl w:val="1"/>
          <w:numId w:val="25"/>
        </w:numPr>
        <w:spacing w:line="240" w:lineRule="auto"/>
        <w:rPr>
          <w:rFonts w:ascii="標楷體" w:eastAsia="標楷體" w:hAnsi="標楷體"/>
          <w:sz w:val="24"/>
          <w:szCs w:val="24"/>
        </w:rPr>
      </w:pPr>
      <w:r w:rsidRPr="003F14B6">
        <w:rPr>
          <w:rFonts w:ascii="標楷體" w:eastAsia="標楷體" w:hAnsi="標楷體" w:hint="eastAsia"/>
          <w:sz w:val="24"/>
          <w:szCs w:val="24"/>
        </w:rPr>
        <w:t>檢查方法</w:t>
      </w:r>
    </w:p>
    <w:p w:rsidR="00075B60" w:rsidRPr="003F14B6" w:rsidRDefault="00075B60" w:rsidP="0011766F">
      <w:pPr>
        <w:pStyle w:val="10"/>
        <w:numPr>
          <w:ilvl w:val="2"/>
          <w:numId w:val="25"/>
        </w:numPr>
        <w:spacing w:line="240" w:lineRule="auto"/>
        <w:rPr>
          <w:rFonts w:ascii="標楷體" w:eastAsia="標楷體" w:hAnsi="標楷體"/>
          <w:sz w:val="24"/>
          <w:szCs w:val="24"/>
        </w:rPr>
      </w:pPr>
      <w:r w:rsidRPr="003F14B6">
        <w:rPr>
          <w:rFonts w:ascii="標楷體" w:eastAsia="標楷體" w:hAnsi="標楷體" w:hint="eastAsia"/>
          <w:sz w:val="24"/>
          <w:szCs w:val="24"/>
        </w:rPr>
        <w:t>中繼水箱</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由外部以目視確認有無變形、漏水、腐蝕等情形。</w:t>
      </w:r>
    </w:p>
    <w:p w:rsidR="00075B60" w:rsidRPr="003F14B6" w:rsidRDefault="00075B60" w:rsidP="0011766F">
      <w:pPr>
        <w:pStyle w:val="10"/>
        <w:numPr>
          <w:ilvl w:val="2"/>
          <w:numId w:val="25"/>
        </w:numPr>
        <w:spacing w:line="240" w:lineRule="auto"/>
        <w:rPr>
          <w:rFonts w:ascii="標楷體" w:eastAsia="標楷體" w:hAnsi="標楷體"/>
          <w:sz w:val="24"/>
          <w:szCs w:val="24"/>
        </w:rPr>
      </w:pPr>
      <w:r w:rsidRPr="003F14B6">
        <w:rPr>
          <w:rFonts w:ascii="標楷體" w:eastAsia="標楷體" w:hAnsi="標楷體" w:hint="eastAsia"/>
          <w:sz w:val="24"/>
          <w:szCs w:val="24"/>
        </w:rPr>
        <w:t>水位計</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以目視確認有無變形、損傷等情形，及其指示值是否正常。</w:t>
      </w:r>
    </w:p>
    <w:p w:rsidR="00075B60" w:rsidRPr="003F14B6" w:rsidRDefault="00075B60" w:rsidP="0011766F">
      <w:pPr>
        <w:pStyle w:val="10"/>
        <w:numPr>
          <w:ilvl w:val="2"/>
          <w:numId w:val="25"/>
        </w:numPr>
        <w:spacing w:line="240" w:lineRule="auto"/>
        <w:rPr>
          <w:rFonts w:ascii="標楷體" w:eastAsia="標楷體" w:hAnsi="標楷體"/>
          <w:sz w:val="24"/>
          <w:szCs w:val="24"/>
        </w:rPr>
      </w:pPr>
      <w:r w:rsidRPr="003F14B6">
        <w:rPr>
          <w:rFonts w:ascii="標楷體" w:eastAsia="標楷體" w:hAnsi="標楷體" w:hint="eastAsia"/>
          <w:sz w:val="24"/>
          <w:szCs w:val="24"/>
        </w:rPr>
        <w:t>閥類</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以目視確認排水管、補給水管等之閥類有無漏洩、變形等，及其開關位置是否正常。</w:t>
      </w:r>
    </w:p>
    <w:p w:rsidR="00075B60" w:rsidRPr="003F14B6" w:rsidRDefault="00075B60" w:rsidP="0011766F">
      <w:pPr>
        <w:pStyle w:val="1"/>
        <w:numPr>
          <w:ilvl w:val="1"/>
          <w:numId w:val="25"/>
        </w:numPr>
        <w:spacing w:line="240" w:lineRule="auto"/>
        <w:rPr>
          <w:rFonts w:ascii="標楷體" w:eastAsia="標楷體" w:hAnsi="標楷體"/>
          <w:sz w:val="24"/>
          <w:szCs w:val="24"/>
        </w:rPr>
      </w:pPr>
      <w:r w:rsidRPr="003F14B6">
        <w:rPr>
          <w:rFonts w:ascii="標楷體" w:eastAsia="標楷體" w:hAnsi="標楷體" w:hint="eastAsia"/>
          <w:sz w:val="24"/>
          <w:szCs w:val="24"/>
        </w:rPr>
        <w:t>判定方法</w:t>
      </w:r>
    </w:p>
    <w:p w:rsidR="00075B60" w:rsidRPr="003F14B6" w:rsidRDefault="00075B60" w:rsidP="0011766F">
      <w:pPr>
        <w:pStyle w:val="10"/>
        <w:numPr>
          <w:ilvl w:val="2"/>
          <w:numId w:val="25"/>
        </w:numPr>
        <w:spacing w:line="240" w:lineRule="auto"/>
        <w:rPr>
          <w:rFonts w:ascii="標楷體" w:eastAsia="標楷體" w:hAnsi="標楷體"/>
          <w:sz w:val="24"/>
          <w:szCs w:val="24"/>
        </w:rPr>
      </w:pPr>
      <w:r w:rsidRPr="003F14B6">
        <w:rPr>
          <w:rFonts w:ascii="標楷體" w:eastAsia="標楷體" w:hAnsi="標楷體" w:hint="eastAsia"/>
          <w:sz w:val="24"/>
          <w:szCs w:val="24"/>
        </w:rPr>
        <w:t>中繼水箱</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應無變形、損傷、漏水、顯著腐蝕等。</w:t>
      </w:r>
    </w:p>
    <w:p w:rsidR="00075B60" w:rsidRPr="003F14B6" w:rsidRDefault="00075B60" w:rsidP="0011766F">
      <w:pPr>
        <w:pStyle w:val="10"/>
        <w:numPr>
          <w:ilvl w:val="2"/>
          <w:numId w:val="25"/>
        </w:numPr>
        <w:spacing w:line="240" w:lineRule="auto"/>
        <w:rPr>
          <w:rFonts w:ascii="標楷體" w:eastAsia="標楷體" w:hAnsi="標楷體"/>
          <w:sz w:val="24"/>
          <w:szCs w:val="24"/>
        </w:rPr>
      </w:pPr>
      <w:r w:rsidRPr="003F14B6">
        <w:rPr>
          <w:rFonts w:ascii="標楷體" w:eastAsia="標楷體" w:hAnsi="標楷體" w:hint="eastAsia"/>
          <w:sz w:val="24"/>
          <w:szCs w:val="24"/>
        </w:rPr>
        <w:t>水位計</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應無變形、損傷等，且其指示值應正常。</w:t>
      </w:r>
    </w:p>
    <w:p w:rsidR="00075B60" w:rsidRPr="003F14B6" w:rsidRDefault="00075B60" w:rsidP="0011766F">
      <w:pPr>
        <w:pStyle w:val="10"/>
        <w:numPr>
          <w:ilvl w:val="2"/>
          <w:numId w:val="25"/>
        </w:numPr>
        <w:spacing w:line="240" w:lineRule="auto"/>
        <w:rPr>
          <w:rFonts w:ascii="標楷體" w:eastAsia="標楷體" w:hAnsi="標楷體"/>
          <w:sz w:val="24"/>
          <w:szCs w:val="24"/>
        </w:rPr>
      </w:pPr>
      <w:r w:rsidRPr="003F14B6">
        <w:rPr>
          <w:rFonts w:ascii="標楷體" w:eastAsia="標楷體" w:hAnsi="標楷體" w:hint="eastAsia"/>
          <w:sz w:val="24"/>
          <w:szCs w:val="24"/>
        </w:rPr>
        <w:lastRenderedPageBreak/>
        <w:t>閥類</w:t>
      </w:r>
    </w:p>
    <w:p w:rsidR="00075B60" w:rsidRPr="003F14B6" w:rsidRDefault="00075B60" w:rsidP="0011766F">
      <w:pPr>
        <w:pStyle w:val="10"/>
        <w:numPr>
          <w:ilvl w:val="3"/>
          <w:numId w:val="25"/>
        </w:numPr>
        <w:spacing w:line="240" w:lineRule="auto"/>
        <w:rPr>
          <w:rFonts w:ascii="標楷體" w:eastAsia="標楷體" w:hAnsi="標楷體"/>
          <w:sz w:val="24"/>
          <w:szCs w:val="24"/>
        </w:rPr>
      </w:pPr>
      <w:r w:rsidRPr="003F14B6">
        <w:rPr>
          <w:rFonts w:ascii="標楷體" w:eastAsia="標楷體" w:hAnsi="標楷體" w:hint="eastAsia"/>
          <w:sz w:val="24"/>
          <w:szCs w:val="24"/>
        </w:rPr>
        <w:t>應無漏洩、變形、損傷等。</w:t>
      </w:r>
    </w:p>
    <w:p w:rsidR="00075B60" w:rsidRPr="003F14B6" w:rsidRDefault="00075B60" w:rsidP="0011766F">
      <w:pPr>
        <w:pStyle w:val="10"/>
        <w:numPr>
          <w:ilvl w:val="3"/>
          <w:numId w:val="25"/>
        </w:numPr>
        <w:spacing w:line="240" w:lineRule="auto"/>
        <w:rPr>
          <w:rFonts w:ascii="標楷體" w:eastAsia="標楷體" w:hAnsi="標楷體"/>
          <w:sz w:val="24"/>
          <w:szCs w:val="24"/>
        </w:rPr>
      </w:pPr>
      <w:r w:rsidRPr="003F14B6">
        <w:rPr>
          <w:rFonts w:ascii="標楷體" w:eastAsia="標楷體" w:hAnsi="標楷體" w:hint="eastAsia"/>
          <w:sz w:val="24"/>
          <w:szCs w:val="24"/>
        </w:rPr>
        <w:t>「常時開」或「常時關」之標示及開、關位置應正常。</w:t>
      </w:r>
    </w:p>
    <w:p w:rsidR="00075B60" w:rsidRPr="003F14B6" w:rsidRDefault="00075B60" w:rsidP="008D1DED">
      <w:pPr>
        <w:pStyle w:val="5"/>
        <w:numPr>
          <w:ilvl w:val="0"/>
          <w:numId w:val="14"/>
        </w:numPr>
        <w:spacing w:line="240" w:lineRule="auto"/>
        <w:ind w:left="993" w:hanging="709"/>
      </w:pPr>
      <w:r w:rsidRPr="003F14B6">
        <w:rPr>
          <w:rFonts w:hint="eastAsia"/>
        </w:rPr>
        <w:t>配管</w:t>
      </w:r>
    </w:p>
    <w:p w:rsidR="00075B60" w:rsidRPr="003F14B6" w:rsidRDefault="00075B60" w:rsidP="0011766F">
      <w:pPr>
        <w:pStyle w:val="1"/>
        <w:numPr>
          <w:ilvl w:val="1"/>
          <w:numId w:val="26"/>
        </w:numPr>
        <w:spacing w:line="240" w:lineRule="auto"/>
        <w:rPr>
          <w:rFonts w:ascii="標楷體" w:eastAsia="標楷體" w:hAnsi="標楷體"/>
          <w:sz w:val="24"/>
          <w:szCs w:val="24"/>
        </w:rPr>
      </w:pPr>
      <w:r w:rsidRPr="003F14B6">
        <w:rPr>
          <w:rFonts w:ascii="標楷體" w:eastAsia="標楷體" w:hAnsi="標楷體" w:hint="eastAsia"/>
          <w:sz w:val="24"/>
          <w:szCs w:val="24"/>
        </w:rPr>
        <w:t>檢查方法</w:t>
      </w:r>
    </w:p>
    <w:p w:rsidR="00075B60" w:rsidRPr="003F14B6" w:rsidRDefault="00075B60" w:rsidP="0011766F">
      <w:pPr>
        <w:pStyle w:val="10"/>
        <w:numPr>
          <w:ilvl w:val="2"/>
          <w:numId w:val="26"/>
        </w:numPr>
        <w:spacing w:line="240" w:lineRule="auto"/>
        <w:rPr>
          <w:rFonts w:ascii="標楷體" w:eastAsia="標楷體" w:hAnsi="標楷體"/>
          <w:sz w:val="24"/>
          <w:szCs w:val="24"/>
        </w:rPr>
      </w:pPr>
      <w:r w:rsidRPr="003F14B6">
        <w:rPr>
          <w:rFonts w:ascii="標楷體" w:eastAsia="標楷體" w:hAnsi="標楷體" w:hint="eastAsia"/>
          <w:sz w:val="24"/>
          <w:szCs w:val="24"/>
        </w:rPr>
        <w:t>配管及接頭</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以目視確認有無漏洩、變形等，及有無被利用為其它物品之支撐、吊掛之用。</w:t>
      </w:r>
    </w:p>
    <w:p w:rsidR="00075B60" w:rsidRPr="003F14B6" w:rsidRDefault="00075B60" w:rsidP="0011766F">
      <w:pPr>
        <w:pStyle w:val="10"/>
        <w:numPr>
          <w:ilvl w:val="2"/>
          <w:numId w:val="26"/>
        </w:numPr>
        <w:spacing w:line="240" w:lineRule="auto"/>
        <w:rPr>
          <w:rFonts w:ascii="標楷體" w:eastAsia="標楷體" w:hAnsi="標楷體"/>
          <w:sz w:val="24"/>
          <w:szCs w:val="24"/>
        </w:rPr>
      </w:pPr>
      <w:r w:rsidRPr="003F14B6">
        <w:rPr>
          <w:rFonts w:ascii="標楷體" w:eastAsia="標楷體" w:hAnsi="標楷體" w:hint="eastAsia"/>
          <w:sz w:val="24"/>
          <w:szCs w:val="24"/>
        </w:rPr>
        <w:t>配管固定支架</w:t>
      </w:r>
    </w:p>
    <w:p w:rsidR="00075B60" w:rsidRPr="003F14B6" w:rsidRDefault="00075B60" w:rsidP="007A0CCB">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以目視確認有無脫落、彎曲、鬆動等。</w:t>
      </w:r>
    </w:p>
    <w:p w:rsidR="00075B60" w:rsidRPr="003F14B6" w:rsidRDefault="00075B60" w:rsidP="0011766F">
      <w:pPr>
        <w:pStyle w:val="10"/>
        <w:numPr>
          <w:ilvl w:val="2"/>
          <w:numId w:val="26"/>
        </w:numPr>
        <w:spacing w:line="240" w:lineRule="auto"/>
        <w:rPr>
          <w:rFonts w:ascii="標楷體" w:eastAsia="標楷體" w:hAnsi="標楷體"/>
          <w:sz w:val="24"/>
          <w:szCs w:val="24"/>
        </w:rPr>
      </w:pPr>
      <w:r w:rsidRPr="003F14B6">
        <w:rPr>
          <w:rFonts w:ascii="標楷體" w:eastAsia="標楷體" w:hAnsi="標楷體" w:hint="eastAsia"/>
          <w:sz w:val="24"/>
          <w:szCs w:val="24"/>
        </w:rPr>
        <w:t>閥類</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以目視確認有無漏洩、變形等，及其開、關位置是否正常。</w:t>
      </w:r>
    </w:p>
    <w:p w:rsidR="00075B60" w:rsidRPr="003F14B6" w:rsidRDefault="00075B60" w:rsidP="0011766F">
      <w:pPr>
        <w:pStyle w:val="1"/>
        <w:numPr>
          <w:ilvl w:val="1"/>
          <w:numId w:val="26"/>
        </w:numPr>
        <w:spacing w:line="240" w:lineRule="auto"/>
        <w:rPr>
          <w:rFonts w:ascii="標楷體" w:eastAsia="標楷體" w:hAnsi="標楷體"/>
          <w:sz w:val="24"/>
          <w:szCs w:val="24"/>
        </w:rPr>
      </w:pPr>
      <w:r w:rsidRPr="003F14B6">
        <w:rPr>
          <w:rFonts w:ascii="標楷體" w:eastAsia="標楷體" w:hAnsi="標楷體" w:hint="eastAsia"/>
          <w:sz w:val="24"/>
          <w:szCs w:val="24"/>
        </w:rPr>
        <w:t>判定方法</w:t>
      </w:r>
    </w:p>
    <w:p w:rsidR="00075B60" w:rsidRPr="003F14B6" w:rsidRDefault="00075B60" w:rsidP="0011766F">
      <w:pPr>
        <w:pStyle w:val="10"/>
        <w:numPr>
          <w:ilvl w:val="2"/>
          <w:numId w:val="26"/>
        </w:numPr>
        <w:spacing w:line="240" w:lineRule="auto"/>
        <w:rPr>
          <w:rFonts w:ascii="標楷體" w:eastAsia="標楷體" w:hAnsi="標楷體"/>
          <w:sz w:val="24"/>
          <w:szCs w:val="24"/>
        </w:rPr>
      </w:pPr>
      <w:r w:rsidRPr="003F14B6">
        <w:rPr>
          <w:rFonts w:ascii="標楷體" w:eastAsia="標楷體" w:hAnsi="標楷體" w:hint="eastAsia"/>
          <w:sz w:val="24"/>
          <w:szCs w:val="24"/>
        </w:rPr>
        <w:t>配管及接頭</w:t>
      </w:r>
    </w:p>
    <w:p w:rsidR="00075B60" w:rsidRPr="003F14B6" w:rsidRDefault="00075B60" w:rsidP="0011766F">
      <w:pPr>
        <w:pStyle w:val="a3"/>
        <w:numPr>
          <w:ilvl w:val="0"/>
          <w:numId w:val="7"/>
        </w:numPr>
        <w:ind w:leftChars="0"/>
        <w:rPr>
          <w:rFonts w:ascii="標楷體" w:eastAsia="標楷體" w:hAnsi="標楷體" w:cs="Times New Roman"/>
          <w:kern w:val="0"/>
          <w:szCs w:val="24"/>
        </w:rPr>
      </w:pPr>
      <w:r w:rsidRPr="003F14B6">
        <w:rPr>
          <w:rFonts w:ascii="標楷體" w:eastAsia="標楷體" w:hAnsi="標楷體" w:cs="Times New Roman" w:hint="eastAsia"/>
          <w:kern w:val="0"/>
          <w:szCs w:val="24"/>
        </w:rPr>
        <w:t>應無漏洩、變形、損傷等。</w:t>
      </w:r>
    </w:p>
    <w:p w:rsidR="00075B60" w:rsidRPr="003F14B6" w:rsidRDefault="00075B60" w:rsidP="0011766F">
      <w:pPr>
        <w:pStyle w:val="a3"/>
        <w:numPr>
          <w:ilvl w:val="0"/>
          <w:numId w:val="7"/>
        </w:numPr>
        <w:ind w:leftChars="0"/>
        <w:rPr>
          <w:rFonts w:ascii="標楷體" w:eastAsia="標楷體" w:hAnsi="標楷體" w:cs="Times New Roman"/>
          <w:kern w:val="0"/>
          <w:szCs w:val="24"/>
        </w:rPr>
      </w:pPr>
      <w:r w:rsidRPr="003F14B6">
        <w:rPr>
          <w:rFonts w:ascii="標楷體" w:eastAsia="標楷體" w:hAnsi="標楷體" w:cs="Times New Roman" w:hint="eastAsia"/>
          <w:kern w:val="0"/>
          <w:szCs w:val="24"/>
        </w:rPr>
        <w:t>應無被利用為其它物品之支撐及吊掛之用。</w:t>
      </w:r>
    </w:p>
    <w:p w:rsidR="00075B60" w:rsidRPr="003F14B6" w:rsidRDefault="00075B60" w:rsidP="0011766F">
      <w:pPr>
        <w:pStyle w:val="10"/>
        <w:numPr>
          <w:ilvl w:val="2"/>
          <w:numId w:val="26"/>
        </w:numPr>
        <w:spacing w:line="240" w:lineRule="auto"/>
        <w:rPr>
          <w:rFonts w:ascii="標楷體" w:eastAsia="標楷體" w:hAnsi="標楷體"/>
          <w:sz w:val="24"/>
          <w:szCs w:val="24"/>
        </w:rPr>
      </w:pPr>
      <w:r w:rsidRPr="003F14B6">
        <w:rPr>
          <w:rFonts w:ascii="標楷體" w:eastAsia="標楷體" w:hAnsi="標楷體" w:hint="eastAsia"/>
          <w:sz w:val="24"/>
          <w:szCs w:val="24"/>
        </w:rPr>
        <w:t>配管固定支架</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應無脫落、彎曲、及鬆動等。</w:t>
      </w:r>
    </w:p>
    <w:p w:rsidR="00075B60" w:rsidRPr="003F14B6" w:rsidRDefault="00075B60" w:rsidP="0011766F">
      <w:pPr>
        <w:pStyle w:val="10"/>
        <w:numPr>
          <w:ilvl w:val="2"/>
          <w:numId w:val="26"/>
        </w:numPr>
        <w:spacing w:line="240" w:lineRule="auto"/>
        <w:rPr>
          <w:rFonts w:ascii="標楷體" w:eastAsia="標楷體" w:hAnsi="標楷體"/>
          <w:sz w:val="24"/>
          <w:szCs w:val="24"/>
        </w:rPr>
      </w:pPr>
      <w:r w:rsidRPr="003F14B6">
        <w:rPr>
          <w:rFonts w:ascii="標楷體" w:eastAsia="標楷體" w:hAnsi="標楷體" w:hint="eastAsia"/>
          <w:sz w:val="24"/>
          <w:szCs w:val="24"/>
        </w:rPr>
        <w:t>閥類</w:t>
      </w:r>
    </w:p>
    <w:p w:rsidR="00075B60" w:rsidRPr="003F14B6" w:rsidRDefault="00075B60" w:rsidP="0011766F">
      <w:pPr>
        <w:pStyle w:val="10"/>
        <w:numPr>
          <w:ilvl w:val="3"/>
          <w:numId w:val="26"/>
        </w:numPr>
        <w:spacing w:line="240" w:lineRule="auto"/>
        <w:rPr>
          <w:rFonts w:ascii="標楷體" w:eastAsia="標楷體" w:hAnsi="標楷體"/>
          <w:sz w:val="24"/>
          <w:szCs w:val="24"/>
        </w:rPr>
      </w:pPr>
      <w:r w:rsidRPr="003F14B6">
        <w:rPr>
          <w:rFonts w:ascii="標楷體" w:eastAsia="標楷體" w:hAnsi="標楷體" w:hint="eastAsia"/>
          <w:sz w:val="24"/>
          <w:szCs w:val="24"/>
        </w:rPr>
        <w:t>應無漏洩、變形、損傷等。</w:t>
      </w:r>
    </w:p>
    <w:p w:rsidR="00075B60" w:rsidRPr="003F14B6" w:rsidRDefault="00075B60" w:rsidP="0011766F">
      <w:pPr>
        <w:pStyle w:val="ABC"/>
        <w:numPr>
          <w:ilvl w:val="3"/>
          <w:numId w:val="26"/>
        </w:numPr>
        <w:spacing w:line="240" w:lineRule="auto"/>
        <w:rPr>
          <w:rFonts w:ascii="標楷體" w:eastAsia="標楷體" w:hAnsi="標楷體"/>
          <w:sz w:val="24"/>
          <w:szCs w:val="24"/>
        </w:rPr>
      </w:pPr>
      <w:r w:rsidRPr="003F14B6">
        <w:rPr>
          <w:rFonts w:ascii="標楷體" w:eastAsia="標楷體" w:hAnsi="標楷體" w:hint="eastAsia"/>
          <w:sz w:val="24"/>
          <w:szCs w:val="24"/>
        </w:rPr>
        <w:t>「常時開」及「常時關」之標示及開、關位置應正常。</w:t>
      </w:r>
    </w:p>
    <w:p w:rsidR="00075B60" w:rsidRPr="003F14B6" w:rsidRDefault="00075B60" w:rsidP="0011766F">
      <w:pPr>
        <w:pStyle w:val="4"/>
        <w:spacing w:line="240" w:lineRule="auto"/>
      </w:pPr>
      <w:r w:rsidRPr="003F14B6">
        <w:rPr>
          <w:rFonts w:hint="eastAsia"/>
        </w:rPr>
        <w:t>二、性能檢查</w:t>
      </w:r>
    </w:p>
    <w:p w:rsidR="00075B60" w:rsidRPr="003F14B6" w:rsidRDefault="00075B60" w:rsidP="008D1DED">
      <w:pPr>
        <w:pStyle w:val="5"/>
        <w:numPr>
          <w:ilvl w:val="0"/>
          <w:numId w:val="8"/>
        </w:numPr>
        <w:spacing w:line="240" w:lineRule="auto"/>
        <w:ind w:left="993" w:hanging="709"/>
      </w:pPr>
      <w:r w:rsidRPr="003F14B6">
        <w:rPr>
          <w:rFonts w:hint="eastAsia"/>
        </w:rPr>
        <w:t>送水口</w:t>
      </w:r>
    </w:p>
    <w:p w:rsidR="00075B60" w:rsidRPr="003F14B6" w:rsidRDefault="00075B60" w:rsidP="0011766F">
      <w:pPr>
        <w:pStyle w:val="1"/>
        <w:numPr>
          <w:ilvl w:val="1"/>
          <w:numId w:val="27"/>
        </w:numPr>
        <w:spacing w:line="240" w:lineRule="auto"/>
        <w:rPr>
          <w:rFonts w:ascii="標楷體" w:eastAsia="標楷體" w:hAnsi="標楷體"/>
          <w:sz w:val="24"/>
          <w:szCs w:val="24"/>
        </w:rPr>
      </w:pPr>
      <w:r w:rsidRPr="003F14B6">
        <w:rPr>
          <w:rFonts w:ascii="標楷體" w:eastAsia="標楷體" w:hAnsi="標楷體" w:hint="eastAsia"/>
          <w:sz w:val="24"/>
          <w:szCs w:val="24"/>
        </w:rPr>
        <w:t>檢查方法</w:t>
      </w:r>
    </w:p>
    <w:p w:rsidR="00075B60" w:rsidRPr="003F14B6" w:rsidRDefault="00075B60" w:rsidP="0011766F">
      <w:pPr>
        <w:pStyle w:val="10"/>
        <w:numPr>
          <w:ilvl w:val="2"/>
          <w:numId w:val="27"/>
        </w:numPr>
        <w:spacing w:line="240" w:lineRule="auto"/>
        <w:rPr>
          <w:rFonts w:ascii="標楷體" w:eastAsia="標楷體" w:hAnsi="標楷體"/>
          <w:sz w:val="24"/>
          <w:szCs w:val="24"/>
        </w:rPr>
      </w:pPr>
      <w:r w:rsidRPr="003F14B6">
        <w:rPr>
          <w:rFonts w:ascii="標楷體" w:eastAsia="標楷體" w:hAnsi="標楷體" w:hint="eastAsia"/>
          <w:sz w:val="24"/>
          <w:szCs w:val="24"/>
        </w:rPr>
        <w:t>確認墊圈有無老化等。</w:t>
      </w:r>
    </w:p>
    <w:p w:rsidR="00075B60" w:rsidRPr="003F14B6" w:rsidRDefault="00075B60" w:rsidP="0011766F">
      <w:pPr>
        <w:pStyle w:val="10"/>
        <w:numPr>
          <w:ilvl w:val="2"/>
          <w:numId w:val="27"/>
        </w:numPr>
        <w:spacing w:line="240" w:lineRule="auto"/>
        <w:rPr>
          <w:rFonts w:ascii="標楷體" w:eastAsia="標楷體" w:hAnsi="標楷體"/>
          <w:sz w:val="24"/>
          <w:szCs w:val="24"/>
        </w:rPr>
      </w:pPr>
      <w:r w:rsidRPr="003F14B6">
        <w:rPr>
          <w:rFonts w:ascii="標楷體" w:eastAsia="標楷體" w:hAnsi="標楷體" w:hint="eastAsia"/>
          <w:sz w:val="24"/>
          <w:szCs w:val="24"/>
        </w:rPr>
        <w:t>確認快速接頭與水帶是否容易接合及分開。</w:t>
      </w:r>
    </w:p>
    <w:p w:rsidR="00075B60" w:rsidRPr="003F14B6" w:rsidRDefault="00075B60" w:rsidP="0011766F">
      <w:pPr>
        <w:pStyle w:val="1"/>
        <w:numPr>
          <w:ilvl w:val="1"/>
          <w:numId w:val="27"/>
        </w:numPr>
        <w:spacing w:line="240" w:lineRule="auto"/>
        <w:rPr>
          <w:rFonts w:ascii="標楷體" w:eastAsia="標楷體" w:hAnsi="標楷體"/>
          <w:sz w:val="24"/>
          <w:szCs w:val="24"/>
        </w:rPr>
      </w:pPr>
      <w:r w:rsidRPr="003F14B6">
        <w:rPr>
          <w:rFonts w:ascii="標楷體" w:eastAsia="標楷體" w:hAnsi="標楷體" w:hint="eastAsia"/>
          <w:sz w:val="24"/>
          <w:szCs w:val="24"/>
        </w:rPr>
        <w:t>判定方法</w:t>
      </w:r>
    </w:p>
    <w:p w:rsidR="00075B60" w:rsidRPr="003F14B6" w:rsidRDefault="00075B60" w:rsidP="0011766F">
      <w:pPr>
        <w:pStyle w:val="10"/>
        <w:numPr>
          <w:ilvl w:val="2"/>
          <w:numId w:val="27"/>
        </w:numPr>
        <w:spacing w:line="240" w:lineRule="auto"/>
        <w:rPr>
          <w:rFonts w:ascii="標楷體" w:eastAsia="標楷體" w:hAnsi="標楷體"/>
          <w:sz w:val="24"/>
          <w:szCs w:val="24"/>
        </w:rPr>
      </w:pPr>
      <w:r w:rsidRPr="003F14B6">
        <w:rPr>
          <w:rFonts w:ascii="標楷體" w:eastAsia="標楷體" w:hAnsi="標楷體" w:hint="eastAsia"/>
          <w:sz w:val="24"/>
          <w:szCs w:val="24"/>
        </w:rPr>
        <w:t>墊圈應無老化、損傷等。</w:t>
      </w:r>
    </w:p>
    <w:p w:rsidR="00075B60" w:rsidRPr="003F14B6" w:rsidRDefault="00075B60" w:rsidP="0011766F">
      <w:pPr>
        <w:pStyle w:val="10"/>
        <w:numPr>
          <w:ilvl w:val="2"/>
          <w:numId w:val="27"/>
        </w:numPr>
        <w:spacing w:line="240" w:lineRule="auto"/>
        <w:rPr>
          <w:rFonts w:ascii="標楷體" w:eastAsia="標楷體" w:hAnsi="標楷體"/>
          <w:sz w:val="24"/>
          <w:szCs w:val="24"/>
        </w:rPr>
      </w:pPr>
      <w:r w:rsidRPr="003F14B6">
        <w:rPr>
          <w:rFonts w:ascii="標楷體" w:eastAsia="標楷體" w:hAnsi="標楷體" w:hint="eastAsia"/>
          <w:sz w:val="24"/>
          <w:szCs w:val="24"/>
        </w:rPr>
        <w:t>與水帶之接合及分開應能容易進行。</w:t>
      </w:r>
    </w:p>
    <w:p w:rsidR="00075B60" w:rsidRPr="003F14B6" w:rsidRDefault="00075B60" w:rsidP="008D1DED">
      <w:pPr>
        <w:pStyle w:val="5"/>
        <w:numPr>
          <w:ilvl w:val="0"/>
          <w:numId w:val="15"/>
        </w:numPr>
        <w:spacing w:line="240" w:lineRule="auto"/>
        <w:ind w:left="993" w:hanging="709"/>
      </w:pPr>
      <w:r w:rsidRPr="003F14B6">
        <w:rPr>
          <w:rFonts w:hint="eastAsia"/>
        </w:rPr>
        <w:t>水帶箱等</w:t>
      </w:r>
    </w:p>
    <w:p w:rsidR="00075B60" w:rsidRPr="003F14B6" w:rsidRDefault="00075B60" w:rsidP="0011766F">
      <w:pPr>
        <w:pStyle w:val="1"/>
        <w:numPr>
          <w:ilvl w:val="1"/>
          <w:numId w:val="28"/>
        </w:numPr>
        <w:spacing w:line="240" w:lineRule="auto"/>
        <w:rPr>
          <w:rFonts w:ascii="標楷體" w:eastAsia="標楷體" w:hAnsi="標楷體"/>
          <w:sz w:val="24"/>
          <w:szCs w:val="24"/>
        </w:rPr>
      </w:pPr>
      <w:r w:rsidRPr="003F14B6">
        <w:rPr>
          <w:rFonts w:ascii="標楷體" w:eastAsia="標楷體" w:hAnsi="標楷體" w:hint="eastAsia"/>
          <w:sz w:val="24"/>
          <w:szCs w:val="24"/>
        </w:rPr>
        <w:t>檢查方法</w:t>
      </w:r>
    </w:p>
    <w:p w:rsidR="00075B60" w:rsidRPr="003F14B6" w:rsidRDefault="00075B60" w:rsidP="0011766F">
      <w:pPr>
        <w:pStyle w:val="10"/>
        <w:numPr>
          <w:ilvl w:val="2"/>
          <w:numId w:val="28"/>
        </w:numPr>
        <w:spacing w:line="240" w:lineRule="auto"/>
        <w:rPr>
          <w:rFonts w:ascii="標楷體" w:eastAsia="標楷體" w:hAnsi="標楷體"/>
          <w:sz w:val="24"/>
          <w:szCs w:val="24"/>
        </w:rPr>
      </w:pPr>
      <w:r w:rsidRPr="003F14B6">
        <w:rPr>
          <w:rFonts w:ascii="標楷體" w:eastAsia="標楷體" w:hAnsi="標楷體" w:hint="eastAsia"/>
          <w:sz w:val="24"/>
          <w:szCs w:val="24"/>
        </w:rPr>
        <w:t>水帶及瞄子</w:t>
      </w:r>
    </w:p>
    <w:p w:rsidR="00075B60" w:rsidRPr="003F14B6" w:rsidRDefault="00075B60" w:rsidP="00007238">
      <w:pPr>
        <w:pStyle w:val="12"/>
        <w:numPr>
          <w:ilvl w:val="3"/>
          <w:numId w:val="28"/>
        </w:numPr>
        <w:spacing w:line="240" w:lineRule="auto"/>
        <w:ind w:rightChars="-142" w:right="-341"/>
        <w:rPr>
          <w:rFonts w:eastAsia="標楷體"/>
        </w:rPr>
      </w:pPr>
      <w:r w:rsidRPr="003F14B6">
        <w:rPr>
          <w:rFonts w:eastAsia="標楷體"/>
        </w:rPr>
        <w:t>以目視及手操作確認有無損傷、腐蝕及是否容易接合、分開。</w:t>
      </w:r>
    </w:p>
    <w:p w:rsidR="00075B60" w:rsidRPr="003F14B6" w:rsidRDefault="00075B60" w:rsidP="00B914A8">
      <w:pPr>
        <w:pStyle w:val="12"/>
        <w:numPr>
          <w:ilvl w:val="3"/>
          <w:numId w:val="28"/>
        </w:numPr>
        <w:spacing w:line="240" w:lineRule="auto"/>
        <w:ind w:left="1916" w:hanging="215"/>
        <w:jc w:val="both"/>
        <w:rPr>
          <w:rFonts w:eastAsia="標楷體"/>
        </w:rPr>
      </w:pPr>
      <w:r w:rsidRPr="003F14B6">
        <w:rPr>
          <w:rFonts w:eastAsia="標楷體"/>
        </w:rPr>
        <w:t>製造年份超過</w:t>
      </w:r>
      <w:r w:rsidRPr="003F14B6">
        <w:rPr>
          <w:rFonts w:eastAsia="標楷體"/>
        </w:rPr>
        <w:t>10</w:t>
      </w:r>
      <w:r w:rsidRPr="003F14B6">
        <w:rPr>
          <w:rFonts w:eastAsia="標楷體"/>
        </w:rPr>
        <w:t>年或無法辨識製造年份之水帶，應將消防水帶兩端之快速接頭連接於耐水壓試驗機，並利用相關器具夾住消防水帶兩末端處，經確認快速接頭已確實連接及水帶內</w:t>
      </w:r>
      <w:r w:rsidRPr="003F14B6">
        <w:rPr>
          <w:rFonts w:eastAsia="標楷體"/>
        </w:rPr>
        <w:t>(</w:t>
      </w:r>
      <w:r w:rsidRPr="003F14B6">
        <w:rPr>
          <w:rFonts w:eastAsia="標楷體"/>
        </w:rPr>
        <w:t>快</w:t>
      </w:r>
      <w:r w:rsidRPr="003F14B6">
        <w:rPr>
          <w:rFonts w:eastAsia="標楷體"/>
        </w:rPr>
        <w:lastRenderedPageBreak/>
        <w:t>速接頭至被器具夾住處之部分水帶</w:t>
      </w:r>
      <w:r w:rsidRPr="003F14B6">
        <w:rPr>
          <w:rFonts w:eastAsia="標楷體"/>
        </w:rPr>
        <w:t>)</w:t>
      </w:r>
      <w:r w:rsidRPr="003F14B6">
        <w:rPr>
          <w:rFonts w:eastAsia="標楷體"/>
        </w:rPr>
        <w:t>無殘留之空氣後，施以</w:t>
      </w:r>
      <w:proofErr w:type="spellStart"/>
      <w:r w:rsidRPr="003F14B6">
        <w:rPr>
          <w:rFonts w:eastAsia="標楷體"/>
        </w:rPr>
        <w:t>7kgf</w:t>
      </w:r>
      <w:proofErr w:type="spellEnd"/>
      <w:r w:rsidRPr="003F14B6">
        <w:rPr>
          <w:rFonts w:eastAsia="標楷體"/>
        </w:rPr>
        <w:t>/</w:t>
      </w:r>
      <w:proofErr w:type="spellStart"/>
      <w:r w:rsidRPr="003F14B6">
        <w:rPr>
          <w:rFonts w:eastAsia="標楷體"/>
        </w:rPr>
        <w:t>cm</w:t>
      </w:r>
      <w:r w:rsidRPr="003F14B6">
        <w:rPr>
          <w:rFonts w:eastAsia="標楷體"/>
          <w:vertAlign w:val="superscript"/>
        </w:rPr>
        <w:t>2</w:t>
      </w:r>
      <w:proofErr w:type="spellEnd"/>
      <w:r w:rsidRPr="003F14B6">
        <w:rPr>
          <w:rFonts w:eastAsia="標楷體"/>
        </w:rPr>
        <w:t>以上水壓試驗</w:t>
      </w:r>
      <w:r w:rsidRPr="003F14B6">
        <w:rPr>
          <w:rFonts w:eastAsia="標楷體"/>
        </w:rPr>
        <w:t>5</w:t>
      </w:r>
      <w:r w:rsidRPr="003F14B6">
        <w:rPr>
          <w:rFonts w:eastAsia="標楷體"/>
        </w:rPr>
        <w:t>分鐘合格，始得繼續使用。但已經水壓試驗合格未達</w:t>
      </w:r>
      <w:r w:rsidRPr="003F14B6">
        <w:rPr>
          <w:rFonts w:eastAsia="標楷體"/>
        </w:rPr>
        <w:t>3</w:t>
      </w:r>
      <w:r w:rsidRPr="003F14B6">
        <w:rPr>
          <w:rFonts w:eastAsia="標楷體"/>
        </w:rPr>
        <w:t>年者，不在此限。</w:t>
      </w:r>
    </w:p>
    <w:p w:rsidR="00075B60" w:rsidRPr="003F14B6" w:rsidRDefault="00075B60" w:rsidP="0011766F">
      <w:pPr>
        <w:pStyle w:val="10"/>
        <w:numPr>
          <w:ilvl w:val="2"/>
          <w:numId w:val="28"/>
        </w:numPr>
        <w:spacing w:line="240" w:lineRule="auto"/>
        <w:rPr>
          <w:rFonts w:ascii="標楷體" w:eastAsia="標楷體" w:hAnsi="標楷體"/>
          <w:sz w:val="24"/>
          <w:szCs w:val="24"/>
        </w:rPr>
      </w:pPr>
      <w:r w:rsidRPr="003F14B6">
        <w:rPr>
          <w:rFonts w:ascii="標楷體" w:eastAsia="標楷體" w:hAnsi="標楷體" w:hint="eastAsia"/>
          <w:sz w:val="24"/>
          <w:szCs w:val="24"/>
        </w:rPr>
        <w:t>出水口之開關閥</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以手操作確認是否容易開、關。</w:t>
      </w:r>
    </w:p>
    <w:p w:rsidR="00075B60" w:rsidRPr="003F14B6" w:rsidRDefault="00075B60" w:rsidP="0011766F">
      <w:pPr>
        <w:pStyle w:val="1"/>
        <w:numPr>
          <w:ilvl w:val="1"/>
          <w:numId w:val="28"/>
        </w:numPr>
        <w:spacing w:line="240" w:lineRule="auto"/>
        <w:rPr>
          <w:rFonts w:ascii="標楷體" w:eastAsia="標楷體" w:hAnsi="標楷體"/>
          <w:sz w:val="24"/>
          <w:szCs w:val="24"/>
        </w:rPr>
      </w:pPr>
      <w:r w:rsidRPr="003F14B6">
        <w:rPr>
          <w:rFonts w:ascii="標楷體" w:eastAsia="標楷體" w:hAnsi="標楷體" w:hint="eastAsia"/>
          <w:sz w:val="24"/>
          <w:szCs w:val="24"/>
        </w:rPr>
        <w:t>判定方法</w:t>
      </w:r>
    </w:p>
    <w:p w:rsidR="00075B60" w:rsidRPr="003F14B6" w:rsidRDefault="00075B60" w:rsidP="0011766F">
      <w:pPr>
        <w:pStyle w:val="10"/>
        <w:numPr>
          <w:ilvl w:val="2"/>
          <w:numId w:val="28"/>
        </w:numPr>
        <w:spacing w:line="240" w:lineRule="auto"/>
        <w:rPr>
          <w:rFonts w:ascii="標楷體" w:eastAsia="標楷體" w:hAnsi="標楷體"/>
          <w:sz w:val="24"/>
          <w:szCs w:val="24"/>
        </w:rPr>
      </w:pPr>
      <w:r w:rsidRPr="003F14B6">
        <w:rPr>
          <w:rFonts w:ascii="標楷體" w:eastAsia="標楷體" w:hAnsi="標楷體" w:hint="eastAsia"/>
          <w:sz w:val="24"/>
          <w:szCs w:val="24"/>
        </w:rPr>
        <w:t>水帶及瞄子</w:t>
      </w:r>
    </w:p>
    <w:p w:rsidR="00075B60" w:rsidRPr="003F14B6" w:rsidRDefault="00075B60" w:rsidP="005C2102">
      <w:pPr>
        <w:pStyle w:val="ABC"/>
        <w:numPr>
          <w:ilvl w:val="3"/>
          <w:numId w:val="28"/>
        </w:numPr>
        <w:spacing w:line="240" w:lineRule="auto"/>
        <w:jc w:val="both"/>
        <w:rPr>
          <w:rFonts w:eastAsia="標楷體"/>
          <w:sz w:val="24"/>
        </w:rPr>
      </w:pPr>
      <w:r w:rsidRPr="003F14B6">
        <w:rPr>
          <w:rFonts w:eastAsia="標楷體" w:hint="eastAsia"/>
          <w:sz w:val="24"/>
        </w:rPr>
        <w:t>應無損傷、顯著腐蝕等。</w:t>
      </w:r>
    </w:p>
    <w:p w:rsidR="00075B60" w:rsidRPr="003F14B6" w:rsidRDefault="00075B60" w:rsidP="005C2102">
      <w:pPr>
        <w:pStyle w:val="ABC"/>
        <w:numPr>
          <w:ilvl w:val="3"/>
          <w:numId w:val="28"/>
        </w:numPr>
        <w:spacing w:line="240" w:lineRule="auto"/>
        <w:jc w:val="both"/>
        <w:rPr>
          <w:rFonts w:eastAsia="標楷體"/>
          <w:sz w:val="24"/>
        </w:rPr>
      </w:pPr>
      <w:r w:rsidRPr="003F14B6">
        <w:rPr>
          <w:rFonts w:eastAsia="標楷體" w:hint="eastAsia"/>
          <w:sz w:val="24"/>
        </w:rPr>
        <w:t>接合、分開應能容易進行，水帶應無破裂、漏水或與消防水帶用接頭脫落之情形。</w:t>
      </w:r>
    </w:p>
    <w:p w:rsidR="00075B60" w:rsidRPr="003F14B6" w:rsidRDefault="00075B60" w:rsidP="0011766F">
      <w:pPr>
        <w:pStyle w:val="10"/>
        <w:numPr>
          <w:ilvl w:val="2"/>
          <w:numId w:val="28"/>
        </w:numPr>
        <w:spacing w:line="240" w:lineRule="auto"/>
        <w:rPr>
          <w:rFonts w:ascii="標楷體" w:eastAsia="標楷體" w:hAnsi="標楷體"/>
          <w:sz w:val="24"/>
          <w:szCs w:val="24"/>
        </w:rPr>
      </w:pPr>
      <w:r w:rsidRPr="003F14B6">
        <w:rPr>
          <w:rFonts w:ascii="標楷體" w:eastAsia="標楷體" w:hAnsi="標楷體" w:hint="eastAsia"/>
          <w:sz w:val="24"/>
          <w:szCs w:val="24"/>
        </w:rPr>
        <w:t>出水口之開關閥</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開、關操作應能容易進行。</w:t>
      </w:r>
    </w:p>
    <w:p w:rsidR="00075B60" w:rsidRPr="003F14B6" w:rsidRDefault="00075B60" w:rsidP="008D1DED">
      <w:pPr>
        <w:pStyle w:val="5"/>
        <w:numPr>
          <w:ilvl w:val="0"/>
          <w:numId w:val="19"/>
        </w:numPr>
        <w:spacing w:line="240" w:lineRule="auto"/>
        <w:ind w:left="993" w:hanging="709"/>
      </w:pPr>
      <w:r w:rsidRPr="003F14B6">
        <w:rPr>
          <w:rFonts w:hint="eastAsia"/>
        </w:rPr>
        <w:t>電動機之控制裝置</w:t>
      </w:r>
    </w:p>
    <w:p w:rsidR="00075B60" w:rsidRPr="003F14B6" w:rsidRDefault="00075B60" w:rsidP="0011766F">
      <w:pPr>
        <w:pStyle w:val="1"/>
        <w:numPr>
          <w:ilvl w:val="1"/>
          <w:numId w:val="29"/>
        </w:numPr>
        <w:spacing w:line="240" w:lineRule="auto"/>
        <w:rPr>
          <w:rFonts w:ascii="標楷體" w:eastAsia="標楷體" w:hAnsi="標楷體"/>
          <w:sz w:val="24"/>
          <w:szCs w:val="24"/>
        </w:rPr>
      </w:pPr>
      <w:r w:rsidRPr="003F14B6">
        <w:rPr>
          <w:rFonts w:ascii="標楷體" w:eastAsia="標楷體" w:hAnsi="標楷體" w:hint="eastAsia"/>
          <w:sz w:val="24"/>
          <w:szCs w:val="24"/>
        </w:rPr>
        <w:t>檢查方法</w:t>
      </w:r>
    </w:p>
    <w:p w:rsidR="00075B60" w:rsidRPr="003F14B6" w:rsidRDefault="00075B60" w:rsidP="0011766F">
      <w:pPr>
        <w:pStyle w:val="10"/>
        <w:numPr>
          <w:ilvl w:val="2"/>
          <w:numId w:val="29"/>
        </w:numPr>
        <w:spacing w:line="240" w:lineRule="auto"/>
        <w:rPr>
          <w:rFonts w:ascii="標楷體" w:eastAsia="標楷體" w:hAnsi="標楷體"/>
          <w:sz w:val="24"/>
          <w:szCs w:val="24"/>
        </w:rPr>
      </w:pPr>
      <w:r w:rsidRPr="003F14B6">
        <w:rPr>
          <w:rFonts w:ascii="標楷體" w:eastAsia="標楷體" w:hAnsi="標楷體" w:hint="eastAsia"/>
          <w:sz w:val="24"/>
          <w:szCs w:val="24"/>
        </w:rPr>
        <w:t>各開關</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以螺絲起子及開、關操作，檢查端子有無鬆動及開關性能是否正常。</w:t>
      </w:r>
    </w:p>
    <w:p w:rsidR="00075B60" w:rsidRPr="003F14B6" w:rsidRDefault="00075B60" w:rsidP="0011766F">
      <w:pPr>
        <w:pStyle w:val="10"/>
        <w:numPr>
          <w:ilvl w:val="2"/>
          <w:numId w:val="29"/>
        </w:numPr>
        <w:spacing w:line="240" w:lineRule="auto"/>
        <w:rPr>
          <w:rFonts w:ascii="標楷體" w:eastAsia="標楷體" w:hAnsi="標楷體"/>
          <w:sz w:val="24"/>
          <w:szCs w:val="24"/>
        </w:rPr>
      </w:pPr>
      <w:r w:rsidRPr="003F14B6">
        <w:rPr>
          <w:rFonts w:ascii="標楷體" w:eastAsia="標楷體" w:hAnsi="標楷體" w:hint="eastAsia"/>
          <w:sz w:val="24"/>
          <w:szCs w:val="24"/>
        </w:rPr>
        <w:t>保險絲</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確認有無損傷、熔斷及是否為所規定之種類、容量。</w:t>
      </w:r>
    </w:p>
    <w:p w:rsidR="00075B60" w:rsidRPr="003F14B6" w:rsidRDefault="00075B60" w:rsidP="0011766F">
      <w:pPr>
        <w:pStyle w:val="10"/>
        <w:numPr>
          <w:ilvl w:val="2"/>
          <w:numId w:val="29"/>
        </w:numPr>
        <w:spacing w:line="240" w:lineRule="auto"/>
        <w:rPr>
          <w:rFonts w:ascii="標楷體" w:eastAsia="標楷體" w:hAnsi="標楷體"/>
          <w:sz w:val="24"/>
          <w:szCs w:val="24"/>
        </w:rPr>
      </w:pPr>
      <w:r w:rsidRPr="003F14B6">
        <w:rPr>
          <w:rFonts w:ascii="標楷體" w:eastAsia="標楷體" w:hAnsi="標楷體" w:hint="eastAsia"/>
          <w:sz w:val="24"/>
          <w:szCs w:val="24"/>
        </w:rPr>
        <w:t>繼電器</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確認有無脫落、端子鬆動、接點燒損、灰塵附著等，並操作各開關使繼電器動作，確認其性能。</w:t>
      </w:r>
    </w:p>
    <w:p w:rsidR="00075B60" w:rsidRPr="003F14B6" w:rsidRDefault="00075B60" w:rsidP="0011766F">
      <w:pPr>
        <w:pStyle w:val="10"/>
        <w:numPr>
          <w:ilvl w:val="2"/>
          <w:numId w:val="29"/>
        </w:numPr>
        <w:spacing w:line="240" w:lineRule="auto"/>
        <w:rPr>
          <w:rFonts w:ascii="標楷體" w:eastAsia="標楷體" w:hAnsi="標楷體"/>
          <w:sz w:val="24"/>
          <w:szCs w:val="24"/>
        </w:rPr>
      </w:pPr>
      <w:r w:rsidRPr="003F14B6">
        <w:rPr>
          <w:rFonts w:ascii="標楷體" w:eastAsia="標楷體" w:hAnsi="標楷體" w:hint="eastAsia"/>
          <w:sz w:val="24"/>
          <w:szCs w:val="24"/>
        </w:rPr>
        <w:t>表示燈</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操作各開關確認有無正常亮燈。</w:t>
      </w:r>
    </w:p>
    <w:p w:rsidR="00075B60" w:rsidRPr="003F14B6" w:rsidRDefault="00075B60" w:rsidP="0011766F">
      <w:pPr>
        <w:pStyle w:val="10"/>
        <w:numPr>
          <w:ilvl w:val="2"/>
          <w:numId w:val="29"/>
        </w:numPr>
        <w:spacing w:line="240" w:lineRule="auto"/>
        <w:rPr>
          <w:rFonts w:ascii="標楷體" w:eastAsia="標楷體" w:hAnsi="標楷體"/>
          <w:sz w:val="24"/>
          <w:szCs w:val="24"/>
        </w:rPr>
      </w:pPr>
      <w:r w:rsidRPr="003F14B6">
        <w:rPr>
          <w:rFonts w:ascii="標楷體" w:eastAsia="標楷體" w:hAnsi="標楷體" w:hint="eastAsia"/>
          <w:sz w:val="24"/>
          <w:szCs w:val="24"/>
        </w:rPr>
        <w:t>結線接續</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以目視及螺絲起子，確認有無斷線、端子鬆動等。</w:t>
      </w:r>
    </w:p>
    <w:p w:rsidR="00075B60" w:rsidRPr="003F14B6" w:rsidRDefault="00075B60" w:rsidP="0011766F">
      <w:pPr>
        <w:pStyle w:val="10"/>
        <w:numPr>
          <w:ilvl w:val="2"/>
          <w:numId w:val="29"/>
        </w:numPr>
        <w:spacing w:line="240" w:lineRule="auto"/>
        <w:rPr>
          <w:rFonts w:ascii="標楷體" w:eastAsia="標楷體" w:hAnsi="標楷體"/>
          <w:sz w:val="24"/>
          <w:szCs w:val="24"/>
        </w:rPr>
      </w:pPr>
      <w:r w:rsidRPr="003F14B6">
        <w:rPr>
          <w:rFonts w:ascii="標楷體" w:eastAsia="標楷體" w:hAnsi="標楷體" w:hint="eastAsia"/>
          <w:sz w:val="24"/>
          <w:szCs w:val="24"/>
        </w:rPr>
        <w:t>接地</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以目視或三用電表確認有無腐蝕、斷線等。</w:t>
      </w:r>
    </w:p>
    <w:p w:rsidR="00075B60" w:rsidRPr="003F14B6" w:rsidRDefault="00075B60" w:rsidP="0011766F">
      <w:pPr>
        <w:pStyle w:val="1"/>
        <w:numPr>
          <w:ilvl w:val="1"/>
          <w:numId w:val="29"/>
        </w:numPr>
        <w:spacing w:line="240" w:lineRule="auto"/>
        <w:rPr>
          <w:rFonts w:ascii="標楷體" w:eastAsia="標楷體" w:hAnsi="標楷體"/>
          <w:sz w:val="24"/>
          <w:szCs w:val="24"/>
        </w:rPr>
      </w:pPr>
      <w:r w:rsidRPr="003F14B6">
        <w:rPr>
          <w:rFonts w:ascii="標楷體" w:eastAsia="標楷體" w:hAnsi="標楷體" w:hint="eastAsia"/>
          <w:sz w:val="24"/>
          <w:szCs w:val="24"/>
        </w:rPr>
        <w:t>判定方法</w:t>
      </w:r>
    </w:p>
    <w:p w:rsidR="00075B60" w:rsidRPr="003F14B6" w:rsidRDefault="00075B60" w:rsidP="0011766F">
      <w:pPr>
        <w:pStyle w:val="10"/>
        <w:numPr>
          <w:ilvl w:val="2"/>
          <w:numId w:val="29"/>
        </w:numPr>
        <w:spacing w:line="240" w:lineRule="auto"/>
        <w:rPr>
          <w:rFonts w:ascii="標楷體" w:eastAsia="標楷體" w:hAnsi="標楷體"/>
          <w:sz w:val="24"/>
          <w:szCs w:val="24"/>
        </w:rPr>
      </w:pPr>
      <w:r w:rsidRPr="003F14B6">
        <w:rPr>
          <w:rFonts w:ascii="標楷體" w:eastAsia="標楷體" w:hAnsi="標楷體" w:hint="eastAsia"/>
          <w:sz w:val="24"/>
          <w:szCs w:val="24"/>
        </w:rPr>
        <w:t>各開關</w:t>
      </w:r>
    </w:p>
    <w:p w:rsidR="00075B60" w:rsidRPr="003F14B6" w:rsidRDefault="00075B60" w:rsidP="005C2102">
      <w:pPr>
        <w:pStyle w:val="ABC"/>
        <w:numPr>
          <w:ilvl w:val="3"/>
          <w:numId w:val="29"/>
        </w:numPr>
        <w:spacing w:line="240" w:lineRule="auto"/>
        <w:jc w:val="both"/>
        <w:rPr>
          <w:rFonts w:eastAsia="標楷體"/>
          <w:sz w:val="24"/>
        </w:rPr>
      </w:pPr>
      <w:r w:rsidRPr="003F14B6">
        <w:rPr>
          <w:rFonts w:eastAsia="標楷體" w:hint="eastAsia"/>
          <w:sz w:val="24"/>
        </w:rPr>
        <w:t>端子應無鬆動、發熱等。</w:t>
      </w:r>
    </w:p>
    <w:p w:rsidR="00075B60" w:rsidRPr="003F14B6" w:rsidRDefault="00075B60" w:rsidP="005C2102">
      <w:pPr>
        <w:pStyle w:val="ABC"/>
        <w:numPr>
          <w:ilvl w:val="3"/>
          <w:numId w:val="29"/>
        </w:numPr>
        <w:spacing w:line="240" w:lineRule="auto"/>
        <w:jc w:val="both"/>
        <w:rPr>
          <w:rFonts w:eastAsia="標楷體"/>
          <w:sz w:val="24"/>
        </w:rPr>
      </w:pPr>
      <w:r w:rsidRPr="003F14B6">
        <w:rPr>
          <w:rFonts w:eastAsia="標楷體" w:hint="eastAsia"/>
          <w:sz w:val="24"/>
        </w:rPr>
        <w:t>開、關性能應正常。</w:t>
      </w:r>
    </w:p>
    <w:p w:rsidR="00075B60" w:rsidRPr="003F14B6" w:rsidRDefault="00075B60" w:rsidP="0011766F">
      <w:pPr>
        <w:pStyle w:val="10"/>
        <w:numPr>
          <w:ilvl w:val="2"/>
          <w:numId w:val="29"/>
        </w:numPr>
        <w:spacing w:line="240" w:lineRule="auto"/>
        <w:rPr>
          <w:rFonts w:ascii="標楷體" w:eastAsia="標楷體" w:hAnsi="標楷體"/>
          <w:sz w:val="24"/>
          <w:szCs w:val="24"/>
        </w:rPr>
      </w:pPr>
      <w:r w:rsidRPr="003F14B6">
        <w:rPr>
          <w:rFonts w:ascii="標楷體" w:eastAsia="標楷體" w:hAnsi="標楷體" w:hint="eastAsia"/>
          <w:sz w:val="24"/>
          <w:szCs w:val="24"/>
        </w:rPr>
        <w:t>保險絲</w:t>
      </w:r>
    </w:p>
    <w:p w:rsidR="00075B60" w:rsidRPr="003F14B6" w:rsidRDefault="00075B60" w:rsidP="005C2102">
      <w:pPr>
        <w:pStyle w:val="ABC"/>
        <w:numPr>
          <w:ilvl w:val="0"/>
          <w:numId w:val="9"/>
        </w:numPr>
        <w:spacing w:line="240" w:lineRule="auto"/>
        <w:ind w:left="1920" w:hanging="219"/>
        <w:jc w:val="both"/>
        <w:rPr>
          <w:rFonts w:eastAsia="標楷體"/>
          <w:sz w:val="24"/>
        </w:rPr>
      </w:pPr>
      <w:r w:rsidRPr="003F14B6">
        <w:rPr>
          <w:rFonts w:eastAsia="標楷體" w:hint="eastAsia"/>
          <w:sz w:val="24"/>
        </w:rPr>
        <w:t>應無損傷、熔斷等。</w:t>
      </w:r>
    </w:p>
    <w:p w:rsidR="00075B60" w:rsidRPr="003F14B6" w:rsidRDefault="00075B60" w:rsidP="005C2102">
      <w:pPr>
        <w:pStyle w:val="ABC"/>
        <w:numPr>
          <w:ilvl w:val="0"/>
          <w:numId w:val="9"/>
        </w:numPr>
        <w:spacing w:line="240" w:lineRule="auto"/>
        <w:ind w:left="1920" w:hanging="219"/>
        <w:jc w:val="both"/>
        <w:rPr>
          <w:rFonts w:eastAsia="標楷體"/>
          <w:sz w:val="24"/>
        </w:rPr>
      </w:pPr>
      <w:r w:rsidRPr="003F14B6">
        <w:rPr>
          <w:rFonts w:eastAsia="標楷體" w:hint="eastAsia"/>
          <w:sz w:val="24"/>
        </w:rPr>
        <w:t>應依電氣回路圖所定之種類、容量設置。</w:t>
      </w:r>
    </w:p>
    <w:p w:rsidR="005C2102" w:rsidRPr="003F14B6" w:rsidRDefault="005C2102" w:rsidP="005C2102">
      <w:pPr>
        <w:pStyle w:val="ABC"/>
        <w:spacing w:line="240" w:lineRule="auto"/>
        <w:jc w:val="both"/>
        <w:rPr>
          <w:rFonts w:eastAsia="標楷體"/>
          <w:sz w:val="24"/>
        </w:rPr>
      </w:pPr>
    </w:p>
    <w:p w:rsidR="005C2102" w:rsidRPr="003F14B6" w:rsidRDefault="005C2102" w:rsidP="005C2102">
      <w:pPr>
        <w:pStyle w:val="ABC"/>
        <w:spacing w:line="240" w:lineRule="auto"/>
        <w:jc w:val="both"/>
        <w:rPr>
          <w:rFonts w:eastAsia="標楷體"/>
          <w:sz w:val="24"/>
        </w:rPr>
      </w:pPr>
    </w:p>
    <w:p w:rsidR="00075B60" w:rsidRPr="003F14B6" w:rsidRDefault="00075B60" w:rsidP="0011766F">
      <w:pPr>
        <w:pStyle w:val="10"/>
        <w:numPr>
          <w:ilvl w:val="2"/>
          <w:numId w:val="29"/>
        </w:numPr>
        <w:spacing w:line="240" w:lineRule="auto"/>
        <w:rPr>
          <w:rFonts w:ascii="標楷體" w:eastAsia="標楷體" w:hAnsi="標楷體"/>
          <w:sz w:val="24"/>
          <w:szCs w:val="24"/>
        </w:rPr>
      </w:pPr>
      <w:r w:rsidRPr="003F14B6">
        <w:rPr>
          <w:rFonts w:ascii="標楷體" w:eastAsia="標楷體" w:hAnsi="標楷體" w:hint="eastAsia"/>
          <w:sz w:val="24"/>
          <w:szCs w:val="24"/>
        </w:rPr>
        <w:lastRenderedPageBreak/>
        <w:t>繼電器</w:t>
      </w:r>
    </w:p>
    <w:p w:rsidR="00075B60" w:rsidRPr="003F14B6" w:rsidRDefault="00075B60" w:rsidP="005C2102">
      <w:pPr>
        <w:pStyle w:val="ABC"/>
        <w:numPr>
          <w:ilvl w:val="3"/>
          <w:numId w:val="29"/>
        </w:numPr>
        <w:spacing w:line="240" w:lineRule="auto"/>
        <w:jc w:val="both"/>
        <w:rPr>
          <w:rFonts w:eastAsia="標楷體"/>
          <w:sz w:val="24"/>
        </w:rPr>
      </w:pPr>
      <w:r w:rsidRPr="003F14B6">
        <w:rPr>
          <w:rFonts w:eastAsia="標楷體" w:hint="eastAsia"/>
          <w:sz w:val="24"/>
        </w:rPr>
        <w:t>應無脫落、端子鬆動、接點燒損、灰塵附著等。</w:t>
      </w:r>
    </w:p>
    <w:p w:rsidR="00075B60" w:rsidRPr="003F14B6" w:rsidRDefault="00075B60" w:rsidP="005C2102">
      <w:pPr>
        <w:pStyle w:val="ABC"/>
        <w:numPr>
          <w:ilvl w:val="3"/>
          <w:numId w:val="29"/>
        </w:numPr>
        <w:spacing w:line="240" w:lineRule="auto"/>
        <w:jc w:val="both"/>
        <w:rPr>
          <w:rFonts w:eastAsia="標楷體"/>
          <w:sz w:val="24"/>
        </w:rPr>
      </w:pPr>
      <w:r w:rsidRPr="003F14B6">
        <w:rPr>
          <w:rFonts w:eastAsia="標楷體" w:hint="eastAsia"/>
          <w:sz w:val="24"/>
        </w:rPr>
        <w:t>動作應正常。</w:t>
      </w:r>
    </w:p>
    <w:p w:rsidR="00075B60" w:rsidRPr="003F14B6" w:rsidRDefault="00075B60" w:rsidP="0011766F">
      <w:pPr>
        <w:pStyle w:val="10"/>
        <w:numPr>
          <w:ilvl w:val="2"/>
          <w:numId w:val="29"/>
        </w:numPr>
        <w:spacing w:line="240" w:lineRule="auto"/>
        <w:rPr>
          <w:rFonts w:ascii="標楷體" w:eastAsia="標楷體" w:hAnsi="標楷體"/>
          <w:sz w:val="24"/>
          <w:szCs w:val="24"/>
        </w:rPr>
      </w:pPr>
      <w:r w:rsidRPr="003F14B6">
        <w:rPr>
          <w:rFonts w:ascii="標楷體" w:eastAsia="標楷體" w:hAnsi="標楷體" w:hint="eastAsia"/>
          <w:sz w:val="24"/>
          <w:szCs w:val="24"/>
        </w:rPr>
        <w:t>表示燈</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應無顯著劣化等，且能正常亮燈。</w:t>
      </w:r>
    </w:p>
    <w:p w:rsidR="00075B60" w:rsidRPr="003F14B6" w:rsidRDefault="00075B60" w:rsidP="0011766F">
      <w:pPr>
        <w:pStyle w:val="10"/>
        <w:numPr>
          <w:ilvl w:val="2"/>
          <w:numId w:val="29"/>
        </w:numPr>
        <w:spacing w:line="240" w:lineRule="auto"/>
        <w:rPr>
          <w:rFonts w:ascii="標楷體" w:eastAsia="標楷體" w:hAnsi="標楷體"/>
          <w:sz w:val="24"/>
          <w:szCs w:val="24"/>
        </w:rPr>
      </w:pPr>
      <w:r w:rsidRPr="003F14B6">
        <w:rPr>
          <w:rFonts w:ascii="標楷體" w:eastAsia="標楷體" w:hAnsi="標楷體" w:hint="eastAsia"/>
          <w:sz w:val="24"/>
          <w:szCs w:val="24"/>
        </w:rPr>
        <w:t>結線接續</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應無斷線、端子鬆動、脫落、損傷等。</w:t>
      </w:r>
    </w:p>
    <w:p w:rsidR="00075B60" w:rsidRPr="003F14B6" w:rsidRDefault="00075B60" w:rsidP="0011766F">
      <w:pPr>
        <w:pStyle w:val="10"/>
        <w:numPr>
          <w:ilvl w:val="2"/>
          <w:numId w:val="29"/>
        </w:numPr>
        <w:spacing w:line="240" w:lineRule="auto"/>
        <w:rPr>
          <w:rFonts w:ascii="標楷體" w:eastAsia="標楷體" w:hAnsi="標楷體"/>
          <w:sz w:val="24"/>
          <w:szCs w:val="24"/>
        </w:rPr>
      </w:pPr>
      <w:r w:rsidRPr="003F14B6">
        <w:rPr>
          <w:rFonts w:ascii="標楷體" w:eastAsia="標楷體" w:hAnsi="標楷體" w:hint="eastAsia"/>
          <w:sz w:val="24"/>
          <w:szCs w:val="24"/>
        </w:rPr>
        <w:t>接地</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應無顯著腐蝕、斷線等之損傷。</w:t>
      </w:r>
    </w:p>
    <w:p w:rsidR="00075B60" w:rsidRPr="003F14B6" w:rsidRDefault="00075B60" w:rsidP="008D1DED">
      <w:pPr>
        <w:pStyle w:val="5"/>
        <w:numPr>
          <w:ilvl w:val="0"/>
          <w:numId w:val="19"/>
        </w:numPr>
        <w:spacing w:line="240" w:lineRule="auto"/>
        <w:ind w:left="993" w:hanging="709"/>
      </w:pPr>
      <w:r w:rsidRPr="003F14B6">
        <w:rPr>
          <w:rFonts w:hint="eastAsia"/>
        </w:rPr>
        <w:t>啟動裝置</w:t>
      </w:r>
    </w:p>
    <w:p w:rsidR="00075B60" w:rsidRPr="003F14B6" w:rsidRDefault="00075B60" w:rsidP="005C2102">
      <w:pPr>
        <w:pStyle w:val="1"/>
        <w:numPr>
          <w:ilvl w:val="1"/>
          <w:numId w:val="30"/>
        </w:numPr>
        <w:spacing w:before="0" w:line="240" w:lineRule="auto"/>
        <w:rPr>
          <w:rFonts w:ascii="標楷體" w:eastAsia="標楷體" w:hAnsi="標楷體"/>
          <w:sz w:val="24"/>
          <w:szCs w:val="24"/>
        </w:rPr>
      </w:pPr>
      <w:r w:rsidRPr="003F14B6">
        <w:rPr>
          <w:rFonts w:ascii="標楷體" w:eastAsia="標楷體" w:hAnsi="標楷體" w:hint="eastAsia"/>
          <w:sz w:val="24"/>
          <w:szCs w:val="24"/>
        </w:rPr>
        <w:t>檢查方法</w:t>
      </w:r>
    </w:p>
    <w:p w:rsidR="00075B60" w:rsidRPr="003F14B6" w:rsidRDefault="00075B60" w:rsidP="005C2102">
      <w:pPr>
        <w:pStyle w:val="10"/>
        <w:spacing w:line="240" w:lineRule="auto"/>
        <w:ind w:left="1134" w:rightChars="-24" w:right="-58" w:firstLine="0"/>
        <w:rPr>
          <w:rFonts w:ascii="標楷體" w:eastAsia="標楷體" w:hAnsi="標楷體"/>
          <w:sz w:val="24"/>
          <w:szCs w:val="24"/>
        </w:rPr>
      </w:pPr>
      <w:r w:rsidRPr="003F14B6">
        <w:rPr>
          <w:rFonts w:ascii="標楷體" w:eastAsia="標楷體" w:hAnsi="標楷體" w:hint="eastAsia"/>
          <w:sz w:val="24"/>
          <w:szCs w:val="24"/>
        </w:rPr>
        <w:t>操作直接操作部及遠隔操作部之開關，確認加壓送水裝置是否啟動。</w:t>
      </w:r>
    </w:p>
    <w:p w:rsidR="00075B60" w:rsidRPr="003F14B6" w:rsidRDefault="00075B60" w:rsidP="005C2102">
      <w:pPr>
        <w:pStyle w:val="1"/>
        <w:numPr>
          <w:ilvl w:val="1"/>
          <w:numId w:val="30"/>
        </w:numPr>
        <w:spacing w:before="0" w:line="240" w:lineRule="auto"/>
        <w:rPr>
          <w:rFonts w:ascii="標楷體" w:eastAsia="標楷體" w:hAnsi="標楷體"/>
          <w:sz w:val="24"/>
          <w:szCs w:val="24"/>
        </w:rPr>
      </w:pPr>
      <w:r w:rsidRPr="003F14B6">
        <w:rPr>
          <w:rFonts w:ascii="標楷體" w:eastAsia="標楷體" w:hAnsi="標楷體" w:hint="eastAsia"/>
          <w:sz w:val="24"/>
          <w:szCs w:val="24"/>
        </w:rPr>
        <w:t>判定方法</w:t>
      </w:r>
    </w:p>
    <w:p w:rsidR="00075B60" w:rsidRPr="003F14B6" w:rsidRDefault="00075B60" w:rsidP="005C2102">
      <w:pPr>
        <w:pStyle w:val="1"/>
        <w:spacing w:before="0" w:line="240" w:lineRule="auto"/>
        <w:ind w:left="1134" w:firstLine="0"/>
        <w:rPr>
          <w:rFonts w:ascii="標楷體" w:eastAsia="標楷體" w:hAnsi="標楷體"/>
          <w:sz w:val="24"/>
          <w:szCs w:val="24"/>
        </w:rPr>
      </w:pPr>
      <w:r w:rsidRPr="003F14B6">
        <w:rPr>
          <w:rFonts w:ascii="標楷體" w:eastAsia="標楷體" w:hAnsi="標楷體" w:hint="eastAsia"/>
          <w:sz w:val="24"/>
          <w:szCs w:val="24"/>
        </w:rPr>
        <w:t>加壓送水裝置應確實啟動。</w:t>
      </w:r>
    </w:p>
    <w:p w:rsidR="00075B60" w:rsidRPr="003F14B6" w:rsidRDefault="00075B60" w:rsidP="008D1DED">
      <w:pPr>
        <w:pStyle w:val="5"/>
        <w:numPr>
          <w:ilvl w:val="0"/>
          <w:numId w:val="19"/>
        </w:numPr>
        <w:spacing w:line="240" w:lineRule="auto"/>
        <w:ind w:left="993" w:hanging="709"/>
      </w:pPr>
      <w:r w:rsidRPr="003F14B6">
        <w:rPr>
          <w:rFonts w:hint="eastAsia"/>
        </w:rPr>
        <w:t>加壓送水裝置</w:t>
      </w:r>
    </w:p>
    <w:p w:rsidR="00075B60" w:rsidRPr="003F14B6" w:rsidRDefault="00075B60" w:rsidP="0011766F">
      <w:pPr>
        <w:pStyle w:val="1"/>
        <w:numPr>
          <w:ilvl w:val="1"/>
          <w:numId w:val="31"/>
        </w:numPr>
        <w:spacing w:line="240" w:lineRule="auto"/>
        <w:rPr>
          <w:rFonts w:ascii="標楷體" w:eastAsia="標楷體" w:hAnsi="標楷體"/>
          <w:sz w:val="24"/>
          <w:szCs w:val="24"/>
        </w:rPr>
      </w:pPr>
      <w:r w:rsidRPr="003F14B6">
        <w:rPr>
          <w:rFonts w:ascii="標楷體" w:eastAsia="標楷體" w:hAnsi="標楷體" w:hint="eastAsia"/>
          <w:sz w:val="24"/>
          <w:szCs w:val="24"/>
        </w:rPr>
        <w:t>電動機</w:t>
      </w:r>
    </w:p>
    <w:p w:rsidR="00075B60" w:rsidRPr="003F14B6" w:rsidRDefault="00075B60" w:rsidP="0011766F">
      <w:pPr>
        <w:pStyle w:val="10"/>
        <w:numPr>
          <w:ilvl w:val="2"/>
          <w:numId w:val="31"/>
        </w:numPr>
        <w:spacing w:line="240" w:lineRule="auto"/>
        <w:rPr>
          <w:rFonts w:ascii="標楷體" w:eastAsia="標楷體" w:hAnsi="標楷體"/>
          <w:sz w:val="24"/>
          <w:szCs w:val="24"/>
        </w:rPr>
      </w:pPr>
      <w:r w:rsidRPr="003F14B6">
        <w:rPr>
          <w:rFonts w:ascii="標楷體" w:eastAsia="標楷體" w:hAnsi="標楷體" w:hint="eastAsia"/>
          <w:sz w:val="24"/>
          <w:szCs w:val="24"/>
        </w:rPr>
        <w:t>檢查方法</w:t>
      </w:r>
    </w:p>
    <w:p w:rsidR="00075B60" w:rsidRPr="003F14B6" w:rsidRDefault="00075B60" w:rsidP="005C2102">
      <w:pPr>
        <w:pStyle w:val="ABC"/>
        <w:numPr>
          <w:ilvl w:val="3"/>
          <w:numId w:val="31"/>
        </w:numPr>
        <w:spacing w:line="240" w:lineRule="auto"/>
        <w:jc w:val="both"/>
        <w:rPr>
          <w:rFonts w:eastAsia="標楷體"/>
          <w:sz w:val="24"/>
        </w:rPr>
      </w:pPr>
      <w:r w:rsidRPr="003F14B6">
        <w:rPr>
          <w:rFonts w:eastAsia="標楷體" w:hint="eastAsia"/>
          <w:sz w:val="24"/>
        </w:rPr>
        <w:t>回轉軸</w:t>
      </w:r>
    </w:p>
    <w:p w:rsidR="00075B60" w:rsidRPr="003F14B6" w:rsidRDefault="00075B60" w:rsidP="0011766F">
      <w:pPr>
        <w:pStyle w:val="ABC0"/>
        <w:spacing w:line="240" w:lineRule="auto"/>
        <w:ind w:left="1920" w:firstLine="0"/>
        <w:rPr>
          <w:rFonts w:ascii="標楷體" w:eastAsia="標楷體" w:hAnsi="標楷體"/>
          <w:szCs w:val="24"/>
        </w:rPr>
      </w:pPr>
      <w:r w:rsidRPr="003F14B6">
        <w:rPr>
          <w:rFonts w:ascii="標楷體" w:eastAsia="標楷體" w:hAnsi="標楷體" w:hint="eastAsia"/>
          <w:szCs w:val="24"/>
        </w:rPr>
        <w:t>以手轉動</w:t>
      </w:r>
      <w:r w:rsidRPr="003F14B6">
        <w:rPr>
          <w:rFonts w:ascii="Times New Roman" w:eastAsia="標楷體" w:hint="eastAsia"/>
          <w:kern w:val="2"/>
          <w:szCs w:val="22"/>
        </w:rPr>
        <w:t>確認是否順暢回轉</w:t>
      </w:r>
      <w:r w:rsidRPr="003F14B6">
        <w:rPr>
          <w:rFonts w:ascii="標楷體" w:eastAsia="標楷體" w:hAnsi="標楷體" w:hint="eastAsia"/>
          <w:szCs w:val="24"/>
        </w:rPr>
        <w:t>。</w:t>
      </w:r>
    </w:p>
    <w:p w:rsidR="00075B60" w:rsidRPr="003F14B6" w:rsidRDefault="00075B60" w:rsidP="005C2102">
      <w:pPr>
        <w:pStyle w:val="ABC"/>
        <w:numPr>
          <w:ilvl w:val="3"/>
          <w:numId w:val="31"/>
        </w:numPr>
        <w:spacing w:line="240" w:lineRule="auto"/>
        <w:jc w:val="both"/>
        <w:rPr>
          <w:rFonts w:eastAsia="標楷體"/>
          <w:sz w:val="24"/>
        </w:rPr>
      </w:pPr>
      <w:r w:rsidRPr="003F14B6">
        <w:rPr>
          <w:rFonts w:eastAsia="標楷體" w:hint="eastAsia"/>
          <w:sz w:val="24"/>
        </w:rPr>
        <w:t>軸承部</w:t>
      </w:r>
    </w:p>
    <w:p w:rsidR="00075B60" w:rsidRPr="003F14B6" w:rsidRDefault="00075B60" w:rsidP="0011766F">
      <w:pPr>
        <w:pStyle w:val="ABC0"/>
        <w:spacing w:line="240" w:lineRule="auto"/>
        <w:ind w:left="1920" w:firstLine="0"/>
        <w:rPr>
          <w:rFonts w:ascii="標楷體" w:eastAsia="標楷體" w:hAnsi="標楷體"/>
          <w:szCs w:val="24"/>
        </w:rPr>
      </w:pPr>
      <w:r w:rsidRPr="003F14B6">
        <w:rPr>
          <w:rFonts w:ascii="標楷體" w:eastAsia="標楷體" w:hAnsi="標楷體" w:hint="eastAsia"/>
          <w:szCs w:val="24"/>
        </w:rPr>
        <w:t>確認潤滑</w:t>
      </w:r>
      <w:r w:rsidRPr="003F14B6">
        <w:rPr>
          <w:rFonts w:ascii="Times New Roman" w:eastAsia="標楷體" w:hint="eastAsia"/>
          <w:kern w:val="2"/>
          <w:szCs w:val="22"/>
        </w:rPr>
        <w:t>油有無顯著污</w:t>
      </w:r>
      <w:r w:rsidRPr="003F14B6">
        <w:rPr>
          <w:rFonts w:ascii="標楷體" w:eastAsia="標楷體" w:hAnsi="標楷體" w:hint="eastAsia"/>
          <w:szCs w:val="24"/>
        </w:rPr>
        <w:t>濁、變質及是否達必要量。</w:t>
      </w:r>
    </w:p>
    <w:p w:rsidR="00075B60" w:rsidRPr="003F14B6" w:rsidRDefault="00075B60" w:rsidP="005C2102">
      <w:pPr>
        <w:pStyle w:val="ABC"/>
        <w:numPr>
          <w:ilvl w:val="3"/>
          <w:numId w:val="31"/>
        </w:numPr>
        <w:spacing w:line="240" w:lineRule="auto"/>
        <w:jc w:val="both"/>
        <w:rPr>
          <w:rFonts w:eastAsia="標楷體"/>
          <w:sz w:val="24"/>
        </w:rPr>
      </w:pPr>
      <w:r w:rsidRPr="003F14B6">
        <w:rPr>
          <w:rFonts w:eastAsia="標楷體" w:hint="eastAsia"/>
          <w:sz w:val="24"/>
        </w:rPr>
        <w:t>軸接頭</w:t>
      </w:r>
    </w:p>
    <w:p w:rsidR="00075B60" w:rsidRPr="003F14B6" w:rsidRDefault="00075B60" w:rsidP="0011766F">
      <w:pPr>
        <w:pStyle w:val="ABC0"/>
        <w:spacing w:line="240" w:lineRule="auto"/>
        <w:ind w:left="1920" w:firstLine="0"/>
        <w:rPr>
          <w:rFonts w:ascii="標楷體" w:eastAsia="標楷體" w:hAnsi="標楷體"/>
          <w:szCs w:val="24"/>
        </w:rPr>
      </w:pPr>
      <w:r w:rsidRPr="003F14B6">
        <w:rPr>
          <w:rFonts w:ascii="標楷體" w:eastAsia="標楷體" w:hAnsi="標楷體" w:hint="eastAsia"/>
          <w:szCs w:val="24"/>
        </w:rPr>
        <w:t>以</w:t>
      </w:r>
      <w:r w:rsidRPr="003F14B6">
        <w:rPr>
          <w:rFonts w:ascii="Times New Roman" w:eastAsia="標楷體" w:hint="eastAsia"/>
          <w:kern w:val="2"/>
          <w:szCs w:val="22"/>
        </w:rPr>
        <w:t>扳手確認有無鬆動，及</w:t>
      </w:r>
      <w:r w:rsidRPr="003F14B6">
        <w:rPr>
          <w:rFonts w:ascii="標楷體" w:eastAsia="標楷體" w:hAnsi="標楷體" w:hint="eastAsia"/>
          <w:szCs w:val="24"/>
        </w:rPr>
        <w:t>其性能是否正常。</w:t>
      </w:r>
    </w:p>
    <w:p w:rsidR="00075B60" w:rsidRPr="003F14B6" w:rsidRDefault="00075B60" w:rsidP="005C2102">
      <w:pPr>
        <w:pStyle w:val="ABC"/>
        <w:numPr>
          <w:ilvl w:val="3"/>
          <w:numId w:val="31"/>
        </w:numPr>
        <w:spacing w:line="240" w:lineRule="auto"/>
        <w:jc w:val="both"/>
        <w:rPr>
          <w:rFonts w:eastAsia="標楷體"/>
          <w:sz w:val="24"/>
        </w:rPr>
      </w:pPr>
      <w:r w:rsidRPr="003F14B6">
        <w:rPr>
          <w:rFonts w:eastAsia="標楷體" w:hint="eastAsia"/>
          <w:sz w:val="24"/>
        </w:rPr>
        <w:t>本體</w:t>
      </w:r>
    </w:p>
    <w:p w:rsidR="00075B60" w:rsidRPr="003F14B6" w:rsidRDefault="00075B60" w:rsidP="0011766F">
      <w:pPr>
        <w:pStyle w:val="ABC0"/>
        <w:spacing w:line="240" w:lineRule="auto"/>
        <w:ind w:left="1920" w:firstLine="0"/>
        <w:rPr>
          <w:rFonts w:ascii="標楷體" w:eastAsia="標楷體" w:hAnsi="標楷體"/>
          <w:szCs w:val="24"/>
        </w:rPr>
      </w:pPr>
      <w:r w:rsidRPr="003F14B6">
        <w:rPr>
          <w:rFonts w:ascii="Times New Roman" w:eastAsia="標楷體" w:hint="eastAsia"/>
          <w:kern w:val="2"/>
          <w:szCs w:val="22"/>
        </w:rPr>
        <w:t>操作啟動裝置使其啟動</w:t>
      </w:r>
      <w:r w:rsidRPr="003F14B6">
        <w:rPr>
          <w:rFonts w:ascii="標楷體" w:eastAsia="標楷體" w:hAnsi="標楷體" w:hint="eastAsia"/>
          <w:szCs w:val="24"/>
        </w:rPr>
        <w:t>，確認性能是否正常。</w:t>
      </w:r>
    </w:p>
    <w:p w:rsidR="00075B60" w:rsidRPr="003F14B6" w:rsidRDefault="00075B60" w:rsidP="0011766F">
      <w:pPr>
        <w:pStyle w:val="10"/>
        <w:numPr>
          <w:ilvl w:val="2"/>
          <w:numId w:val="31"/>
        </w:numPr>
        <w:spacing w:line="240" w:lineRule="auto"/>
        <w:rPr>
          <w:rFonts w:ascii="標楷體" w:eastAsia="標楷體" w:hAnsi="標楷體"/>
          <w:sz w:val="24"/>
          <w:szCs w:val="24"/>
        </w:rPr>
      </w:pPr>
      <w:r w:rsidRPr="003F14B6">
        <w:rPr>
          <w:rFonts w:ascii="標楷體" w:eastAsia="標楷體" w:hAnsi="標楷體" w:hint="eastAsia"/>
          <w:sz w:val="24"/>
          <w:szCs w:val="24"/>
        </w:rPr>
        <w:t>判定方法</w:t>
      </w:r>
    </w:p>
    <w:p w:rsidR="00075B60" w:rsidRPr="003F14B6" w:rsidRDefault="00075B60" w:rsidP="005C2102">
      <w:pPr>
        <w:pStyle w:val="ABC"/>
        <w:numPr>
          <w:ilvl w:val="3"/>
          <w:numId w:val="31"/>
        </w:numPr>
        <w:spacing w:line="240" w:lineRule="auto"/>
        <w:jc w:val="both"/>
        <w:rPr>
          <w:rFonts w:eastAsia="標楷體"/>
          <w:sz w:val="24"/>
        </w:rPr>
      </w:pPr>
      <w:r w:rsidRPr="003F14B6">
        <w:rPr>
          <w:rFonts w:eastAsia="標楷體" w:hint="eastAsia"/>
          <w:sz w:val="24"/>
        </w:rPr>
        <w:t>回轉軸</w:t>
      </w:r>
    </w:p>
    <w:p w:rsidR="00075B60" w:rsidRPr="003F14B6" w:rsidRDefault="00075B60" w:rsidP="0011766F">
      <w:pPr>
        <w:pStyle w:val="ABC0"/>
        <w:spacing w:line="240" w:lineRule="auto"/>
        <w:ind w:left="1920" w:firstLine="0"/>
        <w:rPr>
          <w:rFonts w:ascii="標楷體" w:eastAsia="標楷體" w:hAnsi="標楷體"/>
          <w:szCs w:val="24"/>
        </w:rPr>
      </w:pPr>
      <w:r w:rsidRPr="003F14B6">
        <w:rPr>
          <w:rFonts w:ascii="標楷體" w:eastAsia="標楷體" w:hAnsi="標楷體" w:hint="eastAsia"/>
          <w:szCs w:val="24"/>
        </w:rPr>
        <w:t>應能順暢回轉。</w:t>
      </w:r>
    </w:p>
    <w:p w:rsidR="00075B60" w:rsidRPr="003F14B6" w:rsidRDefault="00075B60" w:rsidP="005C2102">
      <w:pPr>
        <w:pStyle w:val="ABC"/>
        <w:numPr>
          <w:ilvl w:val="0"/>
          <w:numId w:val="11"/>
        </w:numPr>
        <w:spacing w:line="240" w:lineRule="auto"/>
        <w:ind w:left="1920" w:hanging="219"/>
        <w:jc w:val="both"/>
        <w:rPr>
          <w:rFonts w:eastAsia="標楷體"/>
          <w:sz w:val="24"/>
        </w:rPr>
      </w:pPr>
      <w:r w:rsidRPr="003F14B6">
        <w:rPr>
          <w:rFonts w:eastAsia="標楷體" w:hint="eastAsia"/>
          <w:sz w:val="24"/>
        </w:rPr>
        <w:t>軸承部</w:t>
      </w:r>
    </w:p>
    <w:p w:rsidR="00075B60" w:rsidRPr="003F14B6" w:rsidRDefault="00075B60" w:rsidP="0011766F">
      <w:pPr>
        <w:pStyle w:val="ABC0"/>
        <w:spacing w:line="240" w:lineRule="auto"/>
        <w:ind w:left="1920" w:firstLine="0"/>
        <w:rPr>
          <w:rFonts w:ascii="標楷體" w:eastAsia="標楷體" w:hAnsi="標楷體"/>
          <w:szCs w:val="24"/>
        </w:rPr>
      </w:pPr>
      <w:r w:rsidRPr="003F14B6">
        <w:rPr>
          <w:rFonts w:ascii="標楷體" w:eastAsia="標楷體" w:hAnsi="標楷體" w:hint="eastAsia"/>
          <w:szCs w:val="24"/>
        </w:rPr>
        <w:t>潤滑油應無顯著污濁、變質且充滿必要量。</w:t>
      </w:r>
    </w:p>
    <w:p w:rsidR="00075B60" w:rsidRPr="003F14B6" w:rsidRDefault="00075B60" w:rsidP="005C2102">
      <w:pPr>
        <w:pStyle w:val="ABC"/>
        <w:numPr>
          <w:ilvl w:val="0"/>
          <w:numId w:val="11"/>
        </w:numPr>
        <w:spacing w:line="240" w:lineRule="auto"/>
        <w:ind w:left="1920" w:hanging="219"/>
        <w:jc w:val="both"/>
        <w:rPr>
          <w:rFonts w:eastAsia="標楷體"/>
          <w:sz w:val="24"/>
        </w:rPr>
      </w:pPr>
      <w:r w:rsidRPr="003F14B6">
        <w:rPr>
          <w:rFonts w:eastAsia="標楷體" w:hint="eastAsia"/>
          <w:sz w:val="24"/>
        </w:rPr>
        <w:t>軸接頭</w:t>
      </w:r>
    </w:p>
    <w:p w:rsidR="00075B60" w:rsidRPr="003F14B6" w:rsidRDefault="00075B60" w:rsidP="0011766F">
      <w:pPr>
        <w:pStyle w:val="ABC0"/>
        <w:spacing w:line="240" w:lineRule="auto"/>
        <w:ind w:left="1920" w:firstLine="0"/>
        <w:rPr>
          <w:rFonts w:ascii="標楷體" w:eastAsia="標楷體" w:hAnsi="標楷體"/>
          <w:szCs w:val="24"/>
        </w:rPr>
      </w:pPr>
      <w:r w:rsidRPr="003F14B6">
        <w:rPr>
          <w:rFonts w:ascii="標楷體" w:eastAsia="標楷體" w:hAnsi="標楷體" w:hint="eastAsia"/>
          <w:szCs w:val="24"/>
        </w:rPr>
        <w:t>應無鬆動、脫落，且接合狀態牢固。</w:t>
      </w:r>
    </w:p>
    <w:p w:rsidR="00075B60" w:rsidRPr="003F14B6" w:rsidRDefault="00075B60" w:rsidP="005C2102">
      <w:pPr>
        <w:pStyle w:val="ABC"/>
        <w:numPr>
          <w:ilvl w:val="0"/>
          <w:numId w:val="11"/>
        </w:numPr>
        <w:spacing w:line="240" w:lineRule="auto"/>
        <w:ind w:left="1920" w:hanging="219"/>
        <w:jc w:val="both"/>
        <w:rPr>
          <w:rFonts w:eastAsia="標楷體"/>
          <w:sz w:val="24"/>
        </w:rPr>
      </w:pPr>
      <w:r w:rsidRPr="003F14B6">
        <w:rPr>
          <w:rFonts w:eastAsia="標楷體" w:hint="eastAsia"/>
          <w:sz w:val="24"/>
        </w:rPr>
        <w:t>本體</w:t>
      </w:r>
    </w:p>
    <w:p w:rsidR="0044629E" w:rsidRPr="003F14B6" w:rsidRDefault="00075B60" w:rsidP="005C2102">
      <w:pPr>
        <w:pStyle w:val="ABC0"/>
        <w:spacing w:line="240" w:lineRule="auto"/>
        <w:ind w:left="1920" w:firstLine="0"/>
        <w:rPr>
          <w:rFonts w:ascii="標楷體" w:eastAsia="標楷體" w:hAnsi="標楷體"/>
          <w:szCs w:val="24"/>
        </w:rPr>
      </w:pPr>
      <w:r w:rsidRPr="003F14B6">
        <w:rPr>
          <w:rFonts w:ascii="標楷體" w:eastAsia="標楷體" w:hAnsi="標楷體" w:hint="eastAsia"/>
          <w:szCs w:val="24"/>
        </w:rPr>
        <w:t>應無顯著發熱、異常振動、不規則或間斷之雜音，且回轉方向正確。</w:t>
      </w:r>
    </w:p>
    <w:p w:rsidR="00075B60" w:rsidRPr="003F14B6" w:rsidRDefault="00075B60" w:rsidP="0011766F">
      <w:pPr>
        <w:pStyle w:val="10"/>
        <w:numPr>
          <w:ilvl w:val="2"/>
          <w:numId w:val="31"/>
        </w:numPr>
        <w:spacing w:line="240" w:lineRule="auto"/>
        <w:rPr>
          <w:rFonts w:ascii="標楷體" w:eastAsia="標楷體" w:hAnsi="標楷體"/>
          <w:sz w:val="24"/>
          <w:szCs w:val="24"/>
        </w:rPr>
      </w:pPr>
      <w:r w:rsidRPr="003F14B6">
        <w:rPr>
          <w:rFonts w:ascii="標楷體" w:eastAsia="標楷體" w:hAnsi="標楷體" w:hint="eastAsia"/>
          <w:sz w:val="24"/>
          <w:szCs w:val="24"/>
        </w:rPr>
        <w:t>注意事項</w:t>
      </w:r>
    </w:p>
    <w:p w:rsidR="005C2102" w:rsidRPr="003F14B6" w:rsidRDefault="00075B60" w:rsidP="005C2102">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除需操作啟動檢查性能外，其餘均需先切斷電源再進行檢查。</w:t>
      </w:r>
    </w:p>
    <w:p w:rsidR="00075B60" w:rsidRPr="003F14B6" w:rsidRDefault="00075B60" w:rsidP="0011766F">
      <w:pPr>
        <w:pStyle w:val="1"/>
        <w:numPr>
          <w:ilvl w:val="1"/>
          <w:numId w:val="31"/>
        </w:numPr>
        <w:spacing w:line="240" w:lineRule="auto"/>
        <w:rPr>
          <w:rFonts w:ascii="標楷體" w:eastAsia="標楷體" w:hAnsi="標楷體"/>
          <w:sz w:val="24"/>
          <w:szCs w:val="24"/>
        </w:rPr>
      </w:pPr>
      <w:r w:rsidRPr="003F14B6">
        <w:rPr>
          <w:rFonts w:ascii="標楷體" w:eastAsia="標楷體" w:hAnsi="標楷體" w:hint="eastAsia"/>
          <w:sz w:val="24"/>
          <w:szCs w:val="24"/>
        </w:rPr>
        <w:lastRenderedPageBreak/>
        <w:t>幫浦</w:t>
      </w:r>
    </w:p>
    <w:p w:rsidR="00075B60" w:rsidRPr="003F14B6" w:rsidRDefault="00075B60" w:rsidP="0011766F">
      <w:pPr>
        <w:pStyle w:val="10"/>
        <w:numPr>
          <w:ilvl w:val="2"/>
          <w:numId w:val="31"/>
        </w:numPr>
        <w:spacing w:line="240" w:lineRule="auto"/>
        <w:rPr>
          <w:rFonts w:ascii="標楷體" w:eastAsia="標楷體" w:hAnsi="標楷體"/>
          <w:sz w:val="24"/>
          <w:szCs w:val="24"/>
        </w:rPr>
      </w:pPr>
      <w:r w:rsidRPr="003F14B6">
        <w:rPr>
          <w:rFonts w:ascii="標楷體" w:eastAsia="標楷體" w:hAnsi="標楷體" w:hint="eastAsia"/>
          <w:sz w:val="24"/>
          <w:szCs w:val="24"/>
        </w:rPr>
        <w:t>檢查方法</w:t>
      </w:r>
    </w:p>
    <w:p w:rsidR="00075B60" w:rsidRPr="003F14B6" w:rsidRDefault="00075B60" w:rsidP="0011766F">
      <w:pPr>
        <w:pStyle w:val="a3"/>
        <w:numPr>
          <w:ilvl w:val="0"/>
          <w:numId w:val="12"/>
        </w:numPr>
        <w:ind w:leftChars="0"/>
        <w:rPr>
          <w:rFonts w:ascii="標楷體" w:eastAsia="標楷體" w:hAnsi="標楷體" w:cs="Times New Roman"/>
          <w:kern w:val="0"/>
          <w:szCs w:val="24"/>
        </w:rPr>
      </w:pPr>
      <w:r w:rsidRPr="003F14B6">
        <w:rPr>
          <w:rFonts w:ascii="標楷體" w:eastAsia="標楷體" w:hAnsi="標楷體" w:cs="Times New Roman" w:hint="eastAsia"/>
          <w:kern w:val="0"/>
          <w:szCs w:val="24"/>
        </w:rPr>
        <w:t>回</w:t>
      </w:r>
      <w:r w:rsidRPr="003F14B6">
        <w:rPr>
          <w:rFonts w:ascii="Times New Roman" w:eastAsia="標楷體" w:hAnsi="Times New Roman" w:cs="Times New Roman" w:hint="eastAsia"/>
          <w:kern w:val="0"/>
          <w:szCs w:val="20"/>
        </w:rPr>
        <w:t>轉軸</w:t>
      </w:r>
    </w:p>
    <w:p w:rsidR="00075B60" w:rsidRPr="003F14B6" w:rsidRDefault="00075B60" w:rsidP="0011766F">
      <w:pPr>
        <w:pStyle w:val="ABC0"/>
        <w:spacing w:line="240" w:lineRule="auto"/>
        <w:ind w:left="1920" w:firstLine="0"/>
        <w:rPr>
          <w:rFonts w:ascii="標楷體" w:eastAsia="標楷體" w:hAnsi="標楷體"/>
          <w:szCs w:val="24"/>
        </w:rPr>
      </w:pPr>
      <w:r w:rsidRPr="003F14B6">
        <w:rPr>
          <w:rFonts w:ascii="標楷體" w:eastAsia="標楷體" w:hAnsi="標楷體" w:hint="eastAsia"/>
          <w:szCs w:val="24"/>
        </w:rPr>
        <w:t>以手轉動確認是否順暢回轉。</w:t>
      </w:r>
    </w:p>
    <w:p w:rsidR="00075B60" w:rsidRPr="003F14B6" w:rsidRDefault="00075B60" w:rsidP="0011766F">
      <w:pPr>
        <w:pStyle w:val="a3"/>
        <w:numPr>
          <w:ilvl w:val="0"/>
          <w:numId w:val="12"/>
        </w:numPr>
        <w:ind w:leftChars="0"/>
        <w:rPr>
          <w:rFonts w:ascii="標楷體" w:eastAsia="標楷體" w:hAnsi="標楷體" w:cs="Times New Roman"/>
          <w:kern w:val="0"/>
          <w:szCs w:val="24"/>
        </w:rPr>
      </w:pPr>
      <w:r w:rsidRPr="003F14B6">
        <w:rPr>
          <w:rFonts w:ascii="標楷體" w:eastAsia="標楷體" w:hAnsi="標楷體" w:cs="Times New Roman" w:hint="eastAsia"/>
          <w:kern w:val="0"/>
          <w:szCs w:val="24"/>
        </w:rPr>
        <w:t>軸承部</w:t>
      </w:r>
    </w:p>
    <w:p w:rsidR="00075B60" w:rsidRPr="003F14B6" w:rsidRDefault="00075B60" w:rsidP="0011766F">
      <w:pPr>
        <w:pStyle w:val="ABC0"/>
        <w:spacing w:line="240" w:lineRule="auto"/>
        <w:ind w:left="1920" w:firstLine="0"/>
        <w:rPr>
          <w:rFonts w:ascii="標楷體" w:eastAsia="標楷體" w:hAnsi="標楷體"/>
          <w:szCs w:val="24"/>
        </w:rPr>
      </w:pPr>
      <w:r w:rsidRPr="003F14B6">
        <w:rPr>
          <w:rFonts w:ascii="標楷體" w:eastAsia="標楷體" w:hAnsi="標楷體" w:hint="eastAsia"/>
          <w:szCs w:val="24"/>
        </w:rPr>
        <w:t>確認潤滑油有無顯著污濁、變質及是否達必要量。</w:t>
      </w:r>
    </w:p>
    <w:p w:rsidR="00075B60" w:rsidRPr="003F14B6" w:rsidRDefault="00075B60" w:rsidP="0011766F">
      <w:pPr>
        <w:pStyle w:val="a3"/>
        <w:numPr>
          <w:ilvl w:val="0"/>
          <w:numId w:val="12"/>
        </w:numPr>
        <w:ind w:leftChars="0"/>
        <w:rPr>
          <w:rFonts w:ascii="標楷體" w:eastAsia="標楷體" w:hAnsi="標楷體" w:cs="Times New Roman"/>
          <w:kern w:val="0"/>
          <w:szCs w:val="24"/>
        </w:rPr>
      </w:pPr>
      <w:r w:rsidRPr="003F14B6">
        <w:rPr>
          <w:rFonts w:ascii="標楷體" w:eastAsia="標楷體" w:hAnsi="標楷體" w:cs="Times New Roman" w:hint="eastAsia"/>
          <w:kern w:val="0"/>
          <w:szCs w:val="24"/>
        </w:rPr>
        <w:t>填料部</w:t>
      </w:r>
    </w:p>
    <w:p w:rsidR="00075B60" w:rsidRPr="003F14B6" w:rsidRDefault="00075B60" w:rsidP="0011766F">
      <w:pPr>
        <w:pStyle w:val="ABC0"/>
        <w:spacing w:line="240" w:lineRule="auto"/>
        <w:ind w:left="1920" w:firstLine="0"/>
        <w:rPr>
          <w:rFonts w:ascii="標楷體" w:eastAsia="標楷體" w:hAnsi="標楷體"/>
          <w:szCs w:val="24"/>
        </w:rPr>
      </w:pPr>
      <w:r w:rsidRPr="003F14B6">
        <w:rPr>
          <w:rFonts w:ascii="Times New Roman" w:eastAsia="標楷體" w:hint="eastAsia"/>
          <w:kern w:val="2"/>
          <w:szCs w:val="22"/>
        </w:rPr>
        <w:t>確認有無顯著之漏水</w:t>
      </w:r>
      <w:r w:rsidRPr="003F14B6">
        <w:rPr>
          <w:rFonts w:ascii="標楷體" w:eastAsia="標楷體" w:hAnsi="標楷體" w:hint="eastAsia"/>
          <w:szCs w:val="24"/>
        </w:rPr>
        <w:t>。</w:t>
      </w:r>
    </w:p>
    <w:p w:rsidR="00075B60" w:rsidRPr="003F14B6" w:rsidRDefault="00075B60" w:rsidP="00007238">
      <w:pPr>
        <w:pStyle w:val="a3"/>
        <w:numPr>
          <w:ilvl w:val="0"/>
          <w:numId w:val="12"/>
        </w:numPr>
        <w:ind w:leftChars="0" w:rightChars="-201" w:right="-482"/>
        <w:rPr>
          <w:rFonts w:ascii="標楷體" w:eastAsia="標楷體" w:hAnsi="標楷體" w:cs="Times New Roman"/>
          <w:kern w:val="0"/>
          <w:szCs w:val="24"/>
        </w:rPr>
      </w:pPr>
      <w:r w:rsidRPr="003F14B6">
        <w:rPr>
          <w:rFonts w:ascii="標楷體" w:eastAsia="標楷體" w:hAnsi="標楷體" w:cs="Times New Roman" w:hint="eastAsia"/>
          <w:kern w:val="0"/>
          <w:szCs w:val="24"/>
        </w:rPr>
        <w:t>連成表及壓力表</w:t>
      </w:r>
    </w:p>
    <w:p w:rsidR="00075B60" w:rsidRPr="003F14B6" w:rsidRDefault="00075B60" w:rsidP="00B914A8">
      <w:pPr>
        <w:pStyle w:val="a3"/>
        <w:ind w:leftChars="0" w:left="1922" w:rightChars="-82" w:right="-197"/>
        <w:rPr>
          <w:rFonts w:ascii="Times New Roman" w:eastAsia="標楷體" w:hAnsi="Times New Roman" w:cs="Times New Roman"/>
        </w:rPr>
      </w:pPr>
      <w:r w:rsidRPr="003F14B6">
        <w:rPr>
          <w:rFonts w:ascii="Times New Roman" w:eastAsia="標楷體" w:hAnsi="Times New Roman" w:cs="Times New Roman" w:hint="eastAsia"/>
        </w:rPr>
        <w:t>關閉表計之控制閥將水排出，確認指針有無歸零。然後再打開表計之控制閥，操作啟動裝置後，確認指針是否正常動作。</w:t>
      </w:r>
    </w:p>
    <w:p w:rsidR="00075B60" w:rsidRPr="003F14B6" w:rsidRDefault="00075B60" w:rsidP="0011766F">
      <w:pPr>
        <w:pStyle w:val="a3"/>
        <w:numPr>
          <w:ilvl w:val="0"/>
          <w:numId w:val="12"/>
        </w:numPr>
        <w:ind w:leftChars="0"/>
        <w:rPr>
          <w:rFonts w:ascii="標楷體" w:eastAsia="標楷體" w:hAnsi="標楷體" w:cs="Times New Roman"/>
          <w:kern w:val="0"/>
          <w:szCs w:val="24"/>
        </w:rPr>
      </w:pPr>
      <w:r w:rsidRPr="003F14B6">
        <w:rPr>
          <w:rFonts w:ascii="標楷體" w:eastAsia="標楷體" w:hAnsi="標楷體" w:cs="Times New Roman" w:hint="eastAsia"/>
          <w:kern w:val="0"/>
          <w:szCs w:val="24"/>
        </w:rPr>
        <w:t>性能</w:t>
      </w:r>
    </w:p>
    <w:p w:rsidR="00075B60" w:rsidRPr="003F14B6" w:rsidRDefault="00075B60" w:rsidP="00651F4E">
      <w:pPr>
        <w:pStyle w:val="a3"/>
        <w:ind w:leftChars="0" w:left="1894"/>
        <w:rPr>
          <w:rFonts w:ascii="Times New Roman" w:eastAsia="標楷體" w:hAnsi="Times New Roman" w:cs="Times New Roman"/>
        </w:rPr>
      </w:pPr>
      <w:r w:rsidRPr="003F14B6">
        <w:rPr>
          <w:rFonts w:ascii="Times New Roman" w:eastAsia="標楷體" w:hAnsi="Times New Roman" w:cs="Times New Roman" w:hint="eastAsia"/>
        </w:rPr>
        <w:t>先將幫浦吐出側之制水閥關閉之後，使幫浦啟動，然後緩緩的打開性能測試用配管之制水閥，由流量計及壓力表確認額定負荷運轉及全開點時之性能。</w:t>
      </w:r>
    </w:p>
    <w:p w:rsidR="00075B60" w:rsidRPr="003F14B6" w:rsidRDefault="00075B60" w:rsidP="0011766F">
      <w:pPr>
        <w:pStyle w:val="10"/>
        <w:numPr>
          <w:ilvl w:val="2"/>
          <w:numId w:val="31"/>
        </w:numPr>
        <w:spacing w:line="240" w:lineRule="auto"/>
        <w:rPr>
          <w:rFonts w:ascii="標楷體" w:eastAsia="標楷體" w:hAnsi="標楷體"/>
          <w:sz w:val="24"/>
          <w:szCs w:val="24"/>
        </w:rPr>
      </w:pPr>
      <w:r w:rsidRPr="003F14B6">
        <w:rPr>
          <w:rFonts w:ascii="標楷體" w:eastAsia="標楷體" w:hAnsi="標楷體" w:hint="eastAsia"/>
          <w:sz w:val="24"/>
          <w:szCs w:val="24"/>
        </w:rPr>
        <w:t>判定方法</w:t>
      </w:r>
    </w:p>
    <w:p w:rsidR="00075B60" w:rsidRPr="003F14B6" w:rsidRDefault="00075B60" w:rsidP="0011766F">
      <w:pPr>
        <w:pStyle w:val="a3"/>
        <w:numPr>
          <w:ilvl w:val="3"/>
          <w:numId w:val="31"/>
        </w:numPr>
        <w:ind w:leftChars="0"/>
        <w:rPr>
          <w:rFonts w:ascii="標楷體" w:eastAsia="標楷體" w:hAnsi="標楷體" w:cs="Times New Roman"/>
          <w:kern w:val="0"/>
          <w:szCs w:val="24"/>
        </w:rPr>
      </w:pPr>
      <w:r w:rsidRPr="003F14B6">
        <w:rPr>
          <w:rFonts w:ascii="標楷體" w:eastAsia="標楷體" w:hAnsi="標楷體" w:cs="Times New Roman" w:hint="eastAsia"/>
          <w:kern w:val="0"/>
          <w:szCs w:val="24"/>
        </w:rPr>
        <w:t>回轉軸</w:t>
      </w:r>
    </w:p>
    <w:p w:rsidR="00075B60" w:rsidRPr="003F14B6" w:rsidRDefault="00075B60" w:rsidP="005C2102">
      <w:pPr>
        <w:pStyle w:val="a3"/>
        <w:ind w:leftChars="0" w:left="1922" w:firstLineChars="5" w:firstLine="12"/>
        <w:rPr>
          <w:rFonts w:ascii="標楷體" w:eastAsia="標楷體" w:hAnsi="標楷體"/>
          <w:szCs w:val="24"/>
        </w:rPr>
      </w:pPr>
      <w:r w:rsidRPr="003F14B6">
        <w:rPr>
          <w:rFonts w:ascii="標楷體" w:eastAsia="標楷體" w:hAnsi="標楷體" w:hint="eastAsia"/>
          <w:szCs w:val="24"/>
        </w:rPr>
        <w:t>應能順暢</w:t>
      </w:r>
      <w:r w:rsidRPr="003F14B6">
        <w:rPr>
          <w:rFonts w:ascii="Times New Roman" w:eastAsia="標楷體" w:hAnsi="Times New Roman" w:cs="Times New Roman" w:hint="eastAsia"/>
        </w:rPr>
        <w:t>回轉</w:t>
      </w:r>
      <w:r w:rsidRPr="003F14B6">
        <w:rPr>
          <w:rFonts w:ascii="標楷體" w:eastAsia="標楷體" w:hAnsi="標楷體" w:hint="eastAsia"/>
          <w:szCs w:val="24"/>
        </w:rPr>
        <w:t>。</w:t>
      </w:r>
    </w:p>
    <w:p w:rsidR="00075B60" w:rsidRPr="003F14B6" w:rsidRDefault="00075B60" w:rsidP="0011766F">
      <w:pPr>
        <w:pStyle w:val="a3"/>
        <w:numPr>
          <w:ilvl w:val="3"/>
          <w:numId w:val="31"/>
        </w:numPr>
        <w:ind w:leftChars="0"/>
        <w:rPr>
          <w:rFonts w:ascii="標楷體" w:eastAsia="標楷體" w:hAnsi="標楷體" w:cs="Times New Roman"/>
          <w:kern w:val="0"/>
          <w:szCs w:val="24"/>
        </w:rPr>
      </w:pPr>
      <w:r w:rsidRPr="003F14B6">
        <w:rPr>
          <w:rFonts w:ascii="標楷體" w:eastAsia="標楷體" w:hAnsi="標楷體" w:cs="Times New Roman" w:hint="eastAsia"/>
          <w:kern w:val="0"/>
          <w:szCs w:val="24"/>
        </w:rPr>
        <w:t>軸承部</w:t>
      </w:r>
    </w:p>
    <w:p w:rsidR="00075B60" w:rsidRPr="003F14B6" w:rsidRDefault="00075B60" w:rsidP="005C2102">
      <w:pPr>
        <w:pStyle w:val="a3"/>
        <w:ind w:leftChars="0" w:left="1922" w:firstLineChars="5" w:firstLine="12"/>
        <w:rPr>
          <w:rFonts w:ascii="標楷體" w:eastAsia="標楷體" w:hAnsi="標楷體"/>
          <w:szCs w:val="24"/>
        </w:rPr>
      </w:pPr>
      <w:r w:rsidRPr="003F14B6">
        <w:rPr>
          <w:rFonts w:ascii="標楷體" w:eastAsia="標楷體" w:hAnsi="標楷體" w:hint="eastAsia"/>
          <w:szCs w:val="24"/>
        </w:rPr>
        <w:t>潤滑油應無</w:t>
      </w:r>
      <w:r w:rsidRPr="003F14B6">
        <w:rPr>
          <w:rFonts w:ascii="Times New Roman" w:eastAsia="標楷體" w:hAnsi="Times New Roman" w:cs="Times New Roman" w:hint="eastAsia"/>
        </w:rPr>
        <w:t>污濁</w:t>
      </w:r>
      <w:r w:rsidRPr="003F14B6">
        <w:rPr>
          <w:rFonts w:ascii="標楷體" w:eastAsia="標楷體" w:hAnsi="標楷體" w:hint="eastAsia"/>
          <w:szCs w:val="24"/>
        </w:rPr>
        <w:t>、變質或異物侵入等情形，且充滿必要量。</w:t>
      </w:r>
    </w:p>
    <w:p w:rsidR="00075B60" w:rsidRPr="003F14B6" w:rsidRDefault="00075B60" w:rsidP="0011766F">
      <w:pPr>
        <w:pStyle w:val="a3"/>
        <w:numPr>
          <w:ilvl w:val="3"/>
          <w:numId w:val="31"/>
        </w:numPr>
        <w:ind w:leftChars="0"/>
        <w:rPr>
          <w:rFonts w:ascii="標楷體" w:eastAsia="標楷體" w:hAnsi="標楷體" w:cs="Times New Roman"/>
          <w:kern w:val="0"/>
          <w:szCs w:val="24"/>
        </w:rPr>
      </w:pPr>
      <w:r w:rsidRPr="003F14B6">
        <w:rPr>
          <w:rFonts w:ascii="標楷體" w:eastAsia="標楷體" w:hAnsi="標楷體" w:cs="Times New Roman" w:hint="eastAsia"/>
          <w:kern w:val="0"/>
          <w:szCs w:val="24"/>
        </w:rPr>
        <w:t>填料部</w:t>
      </w:r>
    </w:p>
    <w:p w:rsidR="00075B60" w:rsidRPr="003F14B6" w:rsidRDefault="00075B60" w:rsidP="005C2102">
      <w:pPr>
        <w:pStyle w:val="a3"/>
        <w:ind w:leftChars="0" w:left="1922" w:firstLineChars="5" w:firstLine="12"/>
        <w:rPr>
          <w:rFonts w:ascii="標楷體" w:eastAsia="標楷體" w:hAnsi="標楷體"/>
          <w:szCs w:val="24"/>
        </w:rPr>
      </w:pPr>
      <w:r w:rsidRPr="003F14B6">
        <w:rPr>
          <w:rFonts w:ascii="標楷體" w:eastAsia="標楷體" w:hAnsi="標楷體" w:hint="eastAsia"/>
          <w:szCs w:val="24"/>
        </w:rPr>
        <w:t>應無顯著</w:t>
      </w:r>
      <w:r w:rsidRPr="003F14B6">
        <w:rPr>
          <w:rFonts w:ascii="Times New Roman" w:eastAsia="標楷體" w:hAnsi="Times New Roman" w:cs="Times New Roman" w:hint="eastAsia"/>
        </w:rPr>
        <w:t>漏水</w:t>
      </w:r>
      <w:r w:rsidRPr="003F14B6">
        <w:rPr>
          <w:rFonts w:ascii="標楷體" w:eastAsia="標楷體" w:hAnsi="標楷體" w:hint="eastAsia"/>
          <w:szCs w:val="24"/>
        </w:rPr>
        <w:t>之情形。</w:t>
      </w:r>
    </w:p>
    <w:p w:rsidR="00075B60" w:rsidRPr="003F14B6" w:rsidRDefault="00075B60" w:rsidP="0011766F">
      <w:pPr>
        <w:pStyle w:val="a3"/>
        <w:numPr>
          <w:ilvl w:val="3"/>
          <w:numId w:val="31"/>
        </w:numPr>
        <w:ind w:leftChars="0"/>
        <w:rPr>
          <w:rFonts w:ascii="標楷體" w:eastAsia="標楷體" w:hAnsi="標楷體" w:cs="Times New Roman"/>
          <w:kern w:val="0"/>
          <w:szCs w:val="24"/>
        </w:rPr>
      </w:pPr>
      <w:r w:rsidRPr="003F14B6">
        <w:rPr>
          <w:rFonts w:ascii="標楷體" w:eastAsia="標楷體" w:hAnsi="標楷體" w:cs="Times New Roman" w:hint="eastAsia"/>
          <w:kern w:val="0"/>
          <w:szCs w:val="24"/>
        </w:rPr>
        <w:t>連成計及壓力計</w:t>
      </w:r>
    </w:p>
    <w:p w:rsidR="00075B60" w:rsidRPr="003F14B6" w:rsidRDefault="00075B60" w:rsidP="005C2102">
      <w:pPr>
        <w:pStyle w:val="a3"/>
        <w:ind w:leftChars="0" w:left="1922" w:firstLineChars="5" w:firstLine="12"/>
        <w:rPr>
          <w:rFonts w:ascii="標楷體" w:eastAsia="標楷體" w:hAnsi="標楷體"/>
          <w:szCs w:val="24"/>
        </w:rPr>
      </w:pPr>
      <w:r w:rsidRPr="003F14B6">
        <w:rPr>
          <w:rFonts w:ascii="標楷體" w:eastAsia="標楷體" w:hAnsi="標楷體" w:hint="eastAsia"/>
          <w:szCs w:val="24"/>
        </w:rPr>
        <w:t>歸零之位置及</w:t>
      </w:r>
      <w:r w:rsidRPr="003F14B6">
        <w:rPr>
          <w:rFonts w:ascii="Times New Roman" w:eastAsia="標楷體" w:hAnsi="Times New Roman" w:cs="Times New Roman" w:hint="eastAsia"/>
        </w:rPr>
        <w:t>指針</w:t>
      </w:r>
      <w:r w:rsidRPr="003F14B6">
        <w:rPr>
          <w:rFonts w:ascii="標楷體" w:eastAsia="標楷體" w:hAnsi="標楷體" w:hint="eastAsia"/>
          <w:szCs w:val="24"/>
        </w:rPr>
        <w:t>動作應正常。</w:t>
      </w:r>
    </w:p>
    <w:p w:rsidR="00B914A8" w:rsidRPr="003F14B6" w:rsidRDefault="00075B60" w:rsidP="00B914A8">
      <w:pPr>
        <w:pStyle w:val="a3"/>
        <w:numPr>
          <w:ilvl w:val="3"/>
          <w:numId w:val="31"/>
        </w:numPr>
        <w:ind w:leftChars="0"/>
        <w:rPr>
          <w:rFonts w:ascii="標楷體" w:eastAsia="標楷體" w:hAnsi="標楷體" w:cs="Times New Roman"/>
          <w:kern w:val="0"/>
          <w:szCs w:val="24"/>
        </w:rPr>
      </w:pPr>
      <w:r w:rsidRPr="003F14B6">
        <w:rPr>
          <w:rFonts w:ascii="標楷體" w:eastAsia="標楷體" w:hAnsi="標楷體" w:cs="Times New Roman" w:hint="eastAsia"/>
          <w:kern w:val="0"/>
          <w:szCs w:val="24"/>
        </w:rPr>
        <w:t>性能</w:t>
      </w:r>
    </w:p>
    <w:p w:rsidR="00075B60" w:rsidRPr="003F14B6" w:rsidRDefault="00075B60" w:rsidP="00B914A8">
      <w:pPr>
        <w:pStyle w:val="a3"/>
        <w:ind w:leftChars="0" w:left="1905"/>
        <w:rPr>
          <w:rFonts w:ascii="標楷體" w:eastAsia="標楷體" w:hAnsi="標楷體" w:cs="Times New Roman"/>
          <w:kern w:val="0"/>
          <w:szCs w:val="24"/>
        </w:rPr>
      </w:pPr>
      <w:r w:rsidRPr="003F14B6">
        <w:rPr>
          <w:rFonts w:ascii="Times New Roman" w:eastAsia="標楷體" w:hAnsi="Times New Roman" w:cs="Times New Roman" w:hint="eastAsia"/>
        </w:rPr>
        <w:t>應無異常振動、不規則或不連續的雜音，且於額定負荷運轉及全開點時之吐出壓力及吐出水量均達規定值以上。</w:t>
      </w:r>
    </w:p>
    <w:p w:rsidR="00075B60" w:rsidRPr="003F14B6" w:rsidRDefault="00075B60" w:rsidP="0011766F">
      <w:pPr>
        <w:pStyle w:val="10"/>
        <w:numPr>
          <w:ilvl w:val="2"/>
          <w:numId w:val="31"/>
        </w:numPr>
        <w:spacing w:line="240" w:lineRule="auto"/>
        <w:rPr>
          <w:rFonts w:ascii="標楷體" w:eastAsia="標楷體" w:hAnsi="標楷體"/>
          <w:sz w:val="24"/>
          <w:szCs w:val="24"/>
        </w:rPr>
      </w:pPr>
      <w:r w:rsidRPr="003F14B6">
        <w:rPr>
          <w:rFonts w:ascii="標楷體" w:eastAsia="標楷體" w:hAnsi="標楷體" w:hint="eastAsia"/>
          <w:sz w:val="24"/>
          <w:szCs w:val="24"/>
        </w:rPr>
        <w:t>注意事項</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除需操作啟動檢查外，其餘均需先切斷電源再進行檢查。</w:t>
      </w:r>
    </w:p>
    <w:p w:rsidR="00075B60" w:rsidRPr="003F14B6" w:rsidRDefault="00075B60" w:rsidP="008D1DED">
      <w:pPr>
        <w:pStyle w:val="5"/>
        <w:numPr>
          <w:ilvl w:val="0"/>
          <w:numId w:val="19"/>
        </w:numPr>
        <w:spacing w:line="240" w:lineRule="auto"/>
        <w:ind w:left="993" w:hanging="709"/>
      </w:pPr>
      <w:r w:rsidRPr="003F14B6">
        <w:rPr>
          <w:rFonts w:hint="eastAsia"/>
        </w:rPr>
        <w:t>呼水裝置</w:t>
      </w:r>
    </w:p>
    <w:p w:rsidR="00075B60" w:rsidRPr="003F14B6" w:rsidRDefault="00075B60" w:rsidP="0011766F">
      <w:pPr>
        <w:pStyle w:val="1"/>
        <w:numPr>
          <w:ilvl w:val="1"/>
          <w:numId w:val="34"/>
        </w:numPr>
        <w:spacing w:line="240" w:lineRule="auto"/>
        <w:rPr>
          <w:rFonts w:ascii="標楷體" w:eastAsia="標楷體" w:hAnsi="標楷體"/>
          <w:sz w:val="24"/>
          <w:szCs w:val="24"/>
        </w:rPr>
      </w:pPr>
      <w:r w:rsidRPr="003F14B6">
        <w:rPr>
          <w:rFonts w:ascii="標楷體" w:eastAsia="標楷體" w:hAnsi="標楷體" w:hint="eastAsia"/>
          <w:sz w:val="24"/>
          <w:szCs w:val="24"/>
        </w:rPr>
        <w:t>檢查方法</w:t>
      </w:r>
    </w:p>
    <w:p w:rsidR="00075B60" w:rsidRPr="003F14B6" w:rsidRDefault="00075B60" w:rsidP="0011766F">
      <w:pPr>
        <w:pStyle w:val="10"/>
        <w:numPr>
          <w:ilvl w:val="2"/>
          <w:numId w:val="34"/>
        </w:numPr>
        <w:spacing w:line="240" w:lineRule="auto"/>
        <w:rPr>
          <w:rFonts w:ascii="標楷體" w:eastAsia="標楷體" w:hAnsi="標楷體"/>
          <w:sz w:val="24"/>
          <w:szCs w:val="24"/>
        </w:rPr>
      </w:pPr>
      <w:r w:rsidRPr="003F14B6">
        <w:rPr>
          <w:rFonts w:ascii="標楷體" w:eastAsia="標楷體" w:hAnsi="標楷體" w:hint="eastAsia"/>
          <w:sz w:val="24"/>
          <w:szCs w:val="24"/>
        </w:rPr>
        <w:t>閥類</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以手操作確認開、關動作是否能容易進行。</w:t>
      </w:r>
    </w:p>
    <w:p w:rsidR="00075B60" w:rsidRPr="003F14B6" w:rsidRDefault="00075B60" w:rsidP="0011766F">
      <w:pPr>
        <w:pStyle w:val="10"/>
        <w:numPr>
          <w:ilvl w:val="2"/>
          <w:numId w:val="34"/>
        </w:numPr>
        <w:spacing w:line="240" w:lineRule="auto"/>
        <w:rPr>
          <w:rFonts w:ascii="標楷體" w:eastAsia="標楷體" w:hAnsi="標楷體"/>
          <w:sz w:val="24"/>
          <w:szCs w:val="24"/>
        </w:rPr>
      </w:pPr>
      <w:r w:rsidRPr="003F14B6">
        <w:rPr>
          <w:rFonts w:ascii="標楷體" w:eastAsia="標楷體" w:hAnsi="標楷體" w:hint="eastAsia"/>
          <w:sz w:val="24"/>
          <w:szCs w:val="24"/>
        </w:rPr>
        <w:t>自動給水裝置</w:t>
      </w:r>
    </w:p>
    <w:p w:rsidR="00075B60" w:rsidRPr="003F14B6" w:rsidRDefault="00075B60" w:rsidP="0011766F">
      <w:pPr>
        <w:pStyle w:val="ABC"/>
        <w:numPr>
          <w:ilvl w:val="3"/>
          <w:numId w:val="34"/>
        </w:numPr>
        <w:spacing w:line="240" w:lineRule="auto"/>
        <w:rPr>
          <w:rFonts w:ascii="標楷體" w:eastAsia="標楷體" w:hAnsi="標楷體"/>
          <w:sz w:val="24"/>
          <w:szCs w:val="24"/>
        </w:rPr>
      </w:pPr>
      <w:r w:rsidRPr="003F14B6">
        <w:rPr>
          <w:rFonts w:ascii="標楷體" w:eastAsia="標楷體" w:hAnsi="標楷體" w:hint="eastAsia"/>
          <w:sz w:val="24"/>
          <w:szCs w:val="24"/>
        </w:rPr>
        <w:t>確認有無變形、腐蝕等。</w:t>
      </w:r>
    </w:p>
    <w:p w:rsidR="00075B60" w:rsidRPr="003F14B6" w:rsidRDefault="00075B60" w:rsidP="0011766F">
      <w:pPr>
        <w:pStyle w:val="ABC"/>
        <w:numPr>
          <w:ilvl w:val="3"/>
          <w:numId w:val="34"/>
        </w:numPr>
        <w:spacing w:line="240" w:lineRule="auto"/>
        <w:rPr>
          <w:rFonts w:ascii="標楷體" w:eastAsia="標楷體" w:hAnsi="標楷體"/>
          <w:sz w:val="24"/>
          <w:szCs w:val="24"/>
        </w:rPr>
      </w:pPr>
      <w:r w:rsidRPr="003F14B6">
        <w:rPr>
          <w:rFonts w:ascii="標楷體" w:eastAsia="標楷體" w:hAnsi="標楷體" w:hint="eastAsia"/>
          <w:sz w:val="24"/>
          <w:szCs w:val="24"/>
        </w:rPr>
        <w:t>打開排水閥，確認自動給水功能是否正常。</w:t>
      </w:r>
    </w:p>
    <w:p w:rsidR="005C2102" w:rsidRPr="003F14B6" w:rsidRDefault="005C2102" w:rsidP="005C2102">
      <w:pPr>
        <w:pStyle w:val="ABC"/>
        <w:spacing w:line="240" w:lineRule="auto"/>
        <w:rPr>
          <w:rFonts w:ascii="標楷體" w:eastAsia="標楷體" w:hAnsi="標楷體"/>
          <w:sz w:val="24"/>
          <w:szCs w:val="24"/>
        </w:rPr>
      </w:pPr>
    </w:p>
    <w:p w:rsidR="005C2102" w:rsidRPr="003F14B6" w:rsidRDefault="005C2102" w:rsidP="005C2102">
      <w:pPr>
        <w:pStyle w:val="ABC"/>
        <w:spacing w:line="240" w:lineRule="auto"/>
        <w:rPr>
          <w:rFonts w:ascii="標楷體" w:eastAsia="標楷體" w:hAnsi="標楷體"/>
          <w:sz w:val="24"/>
          <w:szCs w:val="24"/>
        </w:rPr>
      </w:pPr>
    </w:p>
    <w:p w:rsidR="00075B60" w:rsidRPr="003F14B6" w:rsidRDefault="00075B60" w:rsidP="0011766F">
      <w:pPr>
        <w:pStyle w:val="10"/>
        <w:numPr>
          <w:ilvl w:val="2"/>
          <w:numId w:val="34"/>
        </w:numPr>
        <w:spacing w:line="240" w:lineRule="auto"/>
        <w:rPr>
          <w:rFonts w:ascii="標楷體" w:eastAsia="標楷體" w:hAnsi="標楷體"/>
          <w:sz w:val="24"/>
          <w:szCs w:val="24"/>
        </w:rPr>
      </w:pPr>
      <w:r w:rsidRPr="003F14B6">
        <w:rPr>
          <w:rFonts w:ascii="標楷體" w:eastAsia="標楷體" w:hAnsi="標楷體" w:hint="eastAsia"/>
          <w:sz w:val="24"/>
          <w:szCs w:val="24"/>
        </w:rPr>
        <w:lastRenderedPageBreak/>
        <w:t>減水警報裝置</w:t>
      </w:r>
    </w:p>
    <w:p w:rsidR="00075B60" w:rsidRPr="003F14B6" w:rsidRDefault="00075B60" w:rsidP="0011766F">
      <w:pPr>
        <w:pStyle w:val="ABC"/>
        <w:numPr>
          <w:ilvl w:val="3"/>
          <w:numId w:val="34"/>
        </w:numPr>
        <w:spacing w:line="240" w:lineRule="auto"/>
        <w:rPr>
          <w:rFonts w:ascii="標楷體" w:eastAsia="標楷體" w:hAnsi="標楷體"/>
          <w:sz w:val="24"/>
          <w:szCs w:val="24"/>
        </w:rPr>
      </w:pPr>
      <w:r w:rsidRPr="003F14B6">
        <w:rPr>
          <w:rFonts w:ascii="標楷體" w:eastAsia="標楷體" w:hAnsi="標楷體" w:hint="eastAsia"/>
          <w:sz w:val="24"/>
          <w:szCs w:val="24"/>
        </w:rPr>
        <w:t>確認有無變形、腐蝕等。</w:t>
      </w:r>
    </w:p>
    <w:p w:rsidR="00075B60" w:rsidRPr="003F14B6" w:rsidRDefault="00075B60" w:rsidP="0011766F">
      <w:pPr>
        <w:pStyle w:val="ABC"/>
        <w:numPr>
          <w:ilvl w:val="3"/>
          <w:numId w:val="34"/>
        </w:numPr>
        <w:spacing w:line="240" w:lineRule="auto"/>
        <w:rPr>
          <w:rFonts w:ascii="標楷體" w:eastAsia="標楷體" w:hAnsi="標楷體"/>
          <w:sz w:val="24"/>
          <w:szCs w:val="24"/>
        </w:rPr>
      </w:pPr>
      <w:r w:rsidRPr="003F14B6">
        <w:rPr>
          <w:rFonts w:ascii="標楷體" w:eastAsia="標楷體" w:hAnsi="標楷體" w:hint="eastAsia"/>
          <w:sz w:val="24"/>
          <w:szCs w:val="24"/>
        </w:rPr>
        <w:t>關閉補給水閥，再打開排水閥，確認其功能是否正常。</w:t>
      </w:r>
    </w:p>
    <w:p w:rsidR="00075B60" w:rsidRPr="003F14B6" w:rsidRDefault="00075B60" w:rsidP="0011766F">
      <w:pPr>
        <w:pStyle w:val="ABC"/>
        <w:numPr>
          <w:ilvl w:val="1"/>
          <w:numId w:val="34"/>
        </w:numPr>
        <w:spacing w:line="240" w:lineRule="auto"/>
        <w:rPr>
          <w:rFonts w:ascii="標楷體" w:eastAsia="標楷體" w:hAnsi="標楷體"/>
          <w:sz w:val="24"/>
          <w:szCs w:val="24"/>
        </w:rPr>
      </w:pPr>
      <w:r w:rsidRPr="003F14B6">
        <w:rPr>
          <w:rFonts w:ascii="標楷體" w:eastAsia="標楷體" w:hAnsi="標楷體" w:hint="eastAsia"/>
          <w:sz w:val="24"/>
          <w:szCs w:val="24"/>
        </w:rPr>
        <w:t>判定方法</w:t>
      </w:r>
    </w:p>
    <w:p w:rsidR="00075B60" w:rsidRPr="003F14B6" w:rsidRDefault="00075B60" w:rsidP="0011766F">
      <w:pPr>
        <w:pStyle w:val="ABC"/>
        <w:numPr>
          <w:ilvl w:val="2"/>
          <w:numId w:val="34"/>
        </w:numPr>
        <w:spacing w:line="240" w:lineRule="auto"/>
        <w:rPr>
          <w:rFonts w:ascii="標楷體" w:eastAsia="標楷體" w:hAnsi="標楷體"/>
          <w:sz w:val="24"/>
          <w:szCs w:val="24"/>
        </w:rPr>
      </w:pPr>
      <w:r w:rsidRPr="003F14B6">
        <w:rPr>
          <w:rFonts w:ascii="標楷體" w:eastAsia="標楷體" w:hAnsi="標楷體" w:hint="eastAsia"/>
          <w:sz w:val="24"/>
          <w:szCs w:val="24"/>
        </w:rPr>
        <w:t>閥類</w:t>
      </w:r>
    </w:p>
    <w:p w:rsidR="00075B60" w:rsidRPr="003F14B6" w:rsidRDefault="00075B60" w:rsidP="0011766F">
      <w:pPr>
        <w:pStyle w:val="ABC"/>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開、關動作應能容易進行。</w:t>
      </w:r>
    </w:p>
    <w:p w:rsidR="00075B60" w:rsidRPr="003F14B6" w:rsidRDefault="00075B60" w:rsidP="0011766F">
      <w:pPr>
        <w:pStyle w:val="ABC"/>
        <w:numPr>
          <w:ilvl w:val="2"/>
          <w:numId w:val="34"/>
        </w:numPr>
        <w:spacing w:line="240" w:lineRule="auto"/>
        <w:rPr>
          <w:rFonts w:ascii="標楷體" w:eastAsia="標楷體" w:hAnsi="標楷體"/>
          <w:sz w:val="24"/>
          <w:szCs w:val="24"/>
        </w:rPr>
      </w:pPr>
      <w:r w:rsidRPr="003F14B6">
        <w:rPr>
          <w:rFonts w:ascii="標楷體" w:eastAsia="標楷體" w:hAnsi="標楷體" w:hint="eastAsia"/>
          <w:sz w:val="24"/>
          <w:szCs w:val="24"/>
        </w:rPr>
        <w:t>自動給水裝置</w:t>
      </w:r>
    </w:p>
    <w:p w:rsidR="00075B60" w:rsidRPr="003F14B6" w:rsidRDefault="00075B60" w:rsidP="0011766F">
      <w:pPr>
        <w:pStyle w:val="ABC"/>
        <w:numPr>
          <w:ilvl w:val="3"/>
          <w:numId w:val="34"/>
        </w:numPr>
        <w:spacing w:line="240" w:lineRule="auto"/>
        <w:rPr>
          <w:rFonts w:ascii="標楷體" w:eastAsia="標楷體" w:hAnsi="標楷體"/>
          <w:sz w:val="24"/>
          <w:szCs w:val="24"/>
        </w:rPr>
      </w:pPr>
      <w:r w:rsidRPr="003F14B6">
        <w:rPr>
          <w:rFonts w:ascii="標楷體" w:eastAsia="標楷體" w:hAnsi="標楷體" w:hint="eastAsia"/>
          <w:sz w:val="24"/>
          <w:szCs w:val="24"/>
        </w:rPr>
        <w:t>應無變形、損傷、顯著腐蝕等。</w:t>
      </w:r>
    </w:p>
    <w:p w:rsidR="00075B60" w:rsidRPr="003F14B6" w:rsidRDefault="00075B60" w:rsidP="0011766F">
      <w:pPr>
        <w:pStyle w:val="ABC"/>
        <w:numPr>
          <w:ilvl w:val="3"/>
          <w:numId w:val="34"/>
        </w:numPr>
        <w:spacing w:line="240" w:lineRule="auto"/>
        <w:rPr>
          <w:rFonts w:ascii="標楷體" w:eastAsia="標楷體" w:hAnsi="標楷體"/>
          <w:sz w:val="24"/>
          <w:szCs w:val="24"/>
        </w:rPr>
      </w:pPr>
      <w:r w:rsidRPr="003F14B6">
        <w:rPr>
          <w:rFonts w:ascii="標楷體" w:eastAsia="標楷體" w:hAnsi="標楷體" w:hint="eastAsia"/>
          <w:sz w:val="24"/>
          <w:szCs w:val="24"/>
        </w:rPr>
        <w:t>當呼水槽之水量減少時，應能自動給水。</w:t>
      </w:r>
    </w:p>
    <w:p w:rsidR="00075B60" w:rsidRPr="003F14B6" w:rsidRDefault="00075B60" w:rsidP="0011766F">
      <w:pPr>
        <w:pStyle w:val="ABC"/>
        <w:numPr>
          <w:ilvl w:val="2"/>
          <w:numId w:val="34"/>
        </w:numPr>
        <w:spacing w:line="240" w:lineRule="auto"/>
        <w:rPr>
          <w:rFonts w:ascii="標楷體" w:eastAsia="標楷體" w:hAnsi="標楷體"/>
          <w:sz w:val="24"/>
          <w:szCs w:val="24"/>
        </w:rPr>
      </w:pPr>
      <w:r w:rsidRPr="003F14B6">
        <w:rPr>
          <w:rFonts w:ascii="標楷體" w:eastAsia="標楷體" w:hAnsi="標楷體" w:hint="eastAsia"/>
          <w:sz w:val="24"/>
          <w:szCs w:val="24"/>
        </w:rPr>
        <w:t>減水警報裝置</w:t>
      </w:r>
    </w:p>
    <w:p w:rsidR="00075B60" w:rsidRPr="003F14B6" w:rsidRDefault="00075B60" w:rsidP="0011766F">
      <w:pPr>
        <w:pStyle w:val="ABC"/>
        <w:numPr>
          <w:ilvl w:val="3"/>
          <w:numId w:val="34"/>
        </w:numPr>
        <w:spacing w:line="240" w:lineRule="auto"/>
        <w:rPr>
          <w:rFonts w:ascii="標楷體" w:eastAsia="標楷體" w:hAnsi="標楷體"/>
          <w:sz w:val="24"/>
          <w:szCs w:val="24"/>
        </w:rPr>
      </w:pPr>
      <w:r w:rsidRPr="003F14B6">
        <w:rPr>
          <w:rFonts w:ascii="標楷體" w:eastAsia="標楷體" w:hAnsi="標楷體" w:hint="eastAsia"/>
          <w:sz w:val="24"/>
          <w:szCs w:val="24"/>
        </w:rPr>
        <w:t>應無變形、損傷、顯著腐蝕等。</w:t>
      </w:r>
    </w:p>
    <w:p w:rsidR="00075B60" w:rsidRPr="003F14B6" w:rsidRDefault="00075B60" w:rsidP="0011766F">
      <w:pPr>
        <w:pStyle w:val="ABC"/>
        <w:numPr>
          <w:ilvl w:val="3"/>
          <w:numId w:val="34"/>
        </w:numPr>
        <w:spacing w:line="240" w:lineRule="auto"/>
        <w:rPr>
          <w:rFonts w:ascii="標楷體" w:eastAsia="標楷體" w:hAnsi="標楷體"/>
          <w:sz w:val="24"/>
          <w:szCs w:val="24"/>
        </w:rPr>
      </w:pPr>
      <w:r w:rsidRPr="003F14B6">
        <w:rPr>
          <w:rFonts w:ascii="標楷體" w:eastAsia="標楷體" w:hAnsi="標楷體" w:hint="eastAsia"/>
          <w:sz w:val="24"/>
          <w:szCs w:val="24"/>
        </w:rPr>
        <w:t>當水量減少到二分之一時應發出警報。</w:t>
      </w:r>
    </w:p>
    <w:p w:rsidR="00075B60" w:rsidRPr="003F14B6" w:rsidRDefault="00075B60" w:rsidP="008D1DED">
      <w:pPr>
        <w:pStyle w:val="5"/>
        <w:numPr>
          <w:ilvl w:val="0"/>
          <w:numId w:val="19"/>
        </w:numPr>
        <w:spacing w:line="240" w:lineRule="auto"/>
        <w:ind w:left="993" w:hanging="709"/>
      </w:pPr>
      <w:r w:rsidRPr="003F14B6">
        <w:rPr>
          <w:rFonts w:hint="eastAsia"/>
        </w:rPr>
        <w:t>中繼水箱等</w:t>
      </w:r>
    </w:p>
    <w:p w:rsidR="00075B60" w:rsidRPr="003F14B6" w:rsidRDefault="00075B60" w:rsidP="005C2102">
      <w:pPr>
        <w:pStyle w:val="1"/>
        <w:numPr>
          <w:ilvl w:val="1"/>
          <w:numId w:val="33"/>
        </w:numPr>
        <w:spacing w:before="0" w:line="240" w:lineRule="auto"/>
        <w:rPr>
          <w:rFonts w:ascii="標楷體" w:eastAsia="標楷體" w:hAnsi="標楷體"/>
          <w:sz w:val="24"/>
          <w:szCs w:val="24"/>
        </w:rPr>
      </w:pPr>
      <w:r w:rsidRPr="003F14B6">
        <w:rPr>
          <w:rFonts w:ascii="標楷體" w:eastAsia="標楷體" w:hAnsi="標楷體" w:hint="eastAsia"/>
          <w:sz w:val="24"/>
          <w:szCs w:val="24"/>
        </w:rPr>
        <w:t>檢查方法</w:t>
      </w:r>
    </w:p>
    <w:p w:rsidR="00075B60" w:rsidRPr="003F14B6" w:rsidRDefault="00075B60" w:rsidP="0011766F">
      <w:pPr>
        <w:pStyle w:val="10"/>
        <w:numPr>
          <w:ilvl w:val="2"/>
          <w:numId w:val="33"/>
        </w:numPr>
        <w:spacing w:line="240" w:lineRule="auto"/>
        <w:rPr>
          <w:rFonts w:ascii="標楷體" w:eastAsia="標楷體" w:hAnsi="標楷體"/>
          <w:sz w:val="24"/>
          <w:szCs w:val="24"/>
        </w:rPr>
      </w:pPr>
      <w:r w:rsidRPr="003F14B6">
        <w:rPr>
          <w:rFonts w:ascii="標楷體" w:eastAsia="標楷體" w:hAnsi="標楷體" w:hint="eastAsia"/>
          <w:sz w:val="24"/>
          <w:szCs w:val="24"/>
        </w:rPr>
        <w:t>水質</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打開人孔蓋，以目視及水桶採水，確認有無腐敗、浮游物、沉澱物等。</w:t>
      </w:r>
    </w:p>
    <w:p w:rsidR="00075B60" w:rsidRPr="003F14B6" w:rsidRDefault="00075B60" w:rsidP="0011766F">
      <w:pPr>
        <w:pStyle w:val="10"/>
        <w:numPr>
          <w:ilvl w:val="2"/>
          <w:numId w:val="33"/>
        </w:numPr>
        <w:spacing w:line="240" w:lineRule="auto"/>
        <w:rPr>
          <w:rFonts w:ascii="標楷體" w:eastAsia="標楷體" w:hAnsi="標楷體"/>
          <w:sz w:val="24"/>
          <w:szCs w:val="24"/>
        </w:rPr>
      </w:pPr>
      <w:r w:rsidRPr="003F14B6">
        <w:rPr>
          <w:rFonts w:ascii="標楷體" w:eastAsia="標楷體" w:hAnsi="標楷體" w:hint="eastAsia"/>
          <w:sz w:val="24"/>
          <w:szCs w:val="24"/>
        </w:rPr>
        <w:t>給水裝置</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以目視確認有無變形、腐蝕等，並操作排水閥，確認其功能是否正常。</w:t>
      </w:r>
    </w:p>
    <w:p w:rsidR="00075B60" w:rsidRPr="003F14B6" w:rsidRDefault="00075B60" w:rsidP="0011766F">
      <w:pPr>
        <w:pStyle w:val="10"/>
        <w:numPr>
          <w:ilvl w:val="2"/>
          <w:numId w:val="33"/>
        </w:numPr>
        <w:spacing w:line="240" w:lineRule="auto"/>
        <w:rPr>
          <w:rFonts w:ascii="標楷體" w:eastAsia="標楷體" w:hAnsi="標楷體"/>
          <w:sz w:val="24"/>
          <w:szCs w:val="24"/>
        </w:rPr>
      </w:pPr>
      <w:r w:rsidRPr="003F14B6">
        <w:rPr>
          <w:rFonts w:ascii="標楷體" w:eastAsia="標楷體" w:hAnsi="標楷體" w:hint="eastAsia"/>
          <w:sz w:val="24"/>
          <w:szCs w:val="24"/>
        </w:rPr>
        <w:t>水位計</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打開人孔蓋，用檢尺測量水位，確認水位計之指示值。</w:t>
      </w:r>
    </w:p>
    <w:p w:rsidR="00075B60" w:rsidRPr="003F14B6" w:rsidRDefault="00075B60" w:rsidP="0011766F">
      <w:pPr>
        <w:pStyle w:val="10"/>
        <w:numPr>
          <w:ilvl w:val="2"/>
          <w:numId w:val="33"/>
        </w:numPr>
        <w:spacing w:line="240" w:lineRule="auto"/>
        <w:rPr>
          <w:rFonts w:ascii="標楷體" w:eastAsia="標楷體" w:hAnsi="標楷體"/>
          <w:sz w:val="24"/>
          <w:szCs w:val="24"/>
        </w:rPr>
      </w:pPr>
      <w:r w:rsidRPr="003F14B6">
        <w:rPr>
          <w:rFonts w:ascii="標楷體" w:eastAsia="標楷體" w:hAnsi="標楷體" w:hint="eastAsia"/>
          <w:sz w:val="24"/>
          <w:szCs w:val="24"/>
        </w:rPr>
        <w:t>閥類</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以手操作確認開、關操作是否容易進行。</w:t>
      </w:r>
    </w:p>
    <w:p w:rsidR="00075B60" w:rsidRPr="003F14B6" w:rsidRDefault="00075B60" w:rsidP="0011766F">
      <w:pPr>
        <w:pStyle w:val="1"/>
        <w:numPr>
          <w:ilvl w:val="1"/>
          <w:numId w:val="33"/>
        </w:numPr>
        <w:spacing w:line="240" w:lineRule="auto"/>
        <w:rPr>
          <w:rFonts w:ascii="標楷體" w:eastAsia="標楷體" w:hAnsi="標楷體"/>
          <w:sz w:val="24"/>
          <w:szCs w:val="24"/>
        </w:rPr>
      </w:pPr>
      <w:r w:rsidRPr="003F14B6">
        <w:rPr>
          <w:rFonts w:ascii="標楷體" w:eastAsia="標楷體" w:hAnsi="標楷體" w:hint="eastAsia"/>
          <w:sz w:val="24"/>
          <w:szCs w:val="24"/>
        </w:rPr>
        <w:t>判定方法</w:t>
      </w:r>
    </w:p>
    <w:p w:rsidR="00075B60" w:rsidRPr="003F14B6" w:rsidRDefault="00075B60" w:rsidP="0011766F">
      <w:pPr>
        <w:pStyle w:val="10"/>
        <w:numPr>
          <w:ilvl w:val="2"/>
          <w:numId w:val="33"/>
        </w:numPr>
        <w:spacing w:line="240" w:lineRule="auto"/>
        <w:rPr>
          <w:rFonts w:ascii="標楷體" w:eastAsia="標楷體" w:hAnsi="標楷體"/>
          <w:sz w:val="24"/>
          <w:szCs w:val="24"/>
        </w:rPr>
      </w:pPr>
      <w:r w:rsidRPr="003F14B6">
        <w:rPr>
          <w:rFonts w:ascii="標楷體" w:eastAsia="標楷體" w:hAnsi="標楷體" w:hint="eastAsia"/>
          <w:sz w:val="24"/>
          <w:szCs w:val="24"/>
        </w:rPr>
        <w:t>水質</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應無腐敗、浮游物、沉澱物等。</w:t>
      </w:r>
    </w:p>
    <w:p w:rsidR="00075B60" w:rsidRPr="003F14B6" w:rsidRDefault="00075B60" w:rsidP="0011766F">
      <w:pPr>
        <w:pStyle w:val="10"/>
        <w:numPr>
          <w:ilvl w:val="2"/>
          <w:numId w:val="33"/>
        </w:numPr>
        <w:spacing w:line="240" w:lineRule="auto"/>
        <w:rPr>
          <w:rFonts w:ascii="標楷體" w:eastAsia="標楷體" w:hAnsi="標楷體"/>
          <w:sz w:val="24"/>
          <w:szCs w:val="24"/>
        </w:rPr>
      </w:pPr>
      <w:r w:rsidRPr="003F14B6">
        <w:rPr>
          <w:rFonts w:ascii="標楷體" w:eastAsia="標楷體" w:hAnsi="標楷體" w:hint="eastAsia"/>
          <w:sz w:val="24"/>
          <w:szCs w:val="24"/>
        </w:rPr>
        <w:t>給水裝置</w:t>
      </w:r>
    </w:p>
    <w:p w:rsidR="00075B60" w:rsidRPr="003F14B6" w:rsidRDefault="00075B60" w:rsidP="0011766F">
      <w:pPr>
        <w:pStyle w:val="ABC"/>
        <w:numPr>
          <w:ilvl w:val="3"/>
          <w:numId w:val="33"/>
        </w:numPr>
        <w:spacing w:line="240" w:lineRule="auto"/>
        <w:rPr>
          <w:rFonts w:ascii="標楷體" w:eastAsia="標楷體" w:hAnsi="標楷體"/>
          <w:sz w:val="24"/>
          <w:szCs w:val="24"/>
        </w:rPr>
      </w:pPr>
      <w:r w:rsidRPr="003F14B6">
        <w:rPr>
          <w:rFonts w:ascii="標楷體" w:eastAsia="標楷體" w:hAnsi="標楷體" w:hint="eastAsia"/>
          <w:sz w:val="24"/>
          <w:szCs w:val="24"/>
        </w:rPr>
        <w:t>應無變形、損傷、顯著腐蝕等。</w:t>
      </w:r>
    </w:p>
    <w:p w:rsidR="00075B60" w:rsidRPr="003F14B6" w:rsidRDefault="00075B60" w:rsidP="0011766F">
      <w:pPr>
        <w:pStyle w:val="ABC"/>
        <w:numPr>
          <w:ilvl w:val="3"/>
          <w:numId w:val="33"/>
        </w:numPr>
        <w:spacing w:line="240" w:lineRule="auto"/>
        <w:rPr>
          <w:rFonts w:ascii="標楷體" w:eastAsia="標楷體" w:hAnsi="標楷體"/>
          <w:sz w:val="24"/>
          <w:szCs w:val="24"/>
        </w:rPr>
      </w:pPr>
      <w:r w:rsidRPr="003F14B6">
        <w:rPr>
          <w:rFonts w:ascii="標楷體" w:eastAsia="標楷體" w:hAnsi="標楷體" w:hint="eastAsia"/>
          <w:sz w:val="24"/>
          <w:szCs w:val="24"/>
        </w:rPr>
        <w:t>在減水狀態時應能供水，在滿水狀態下即停止供水。</w:t>
      </w:r>
    </w:p>
    <w:p w:rsidR="00075B60" w:rsidRPr="003F14B6" w:rsidRDefault="00075B60" w:rsidP="0011766F">
      <w:pPr>
        <w:pStyle w:val="10"/>
        <w:numPr>
          <w:ilvl w:val="2"/>
          <w:numId w:val="33"/>
        </w:numPr>
        <w:spacing w:line="240" w:lineRule="auto"/>
        <w:rPr>
          <w:rFonts w:ascii="標楷體" w:eastAsia="標楷體" w:hAnsi="標楷體"/>
          <w:sz w:val="24"/>
          <w:szCs w:val="24"/>
        </w:rPr>
      </w:pPr>
      <w:r w:rsidRPr="003F14B6">
        <w:rPr>
          <w:rFonts w:ascii="標楷體" w:eastAsia="標楷體" w:hAnsi="標楷體" w:hint="eastAsia"/>
          <w:sz w:val="24"/>
          <w:szCs w:val="24"/>
        </w:rPr>
        <w:t>水位計</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指示值應正常。</w:t>
      </w:r>
    </w:p>
    <w:p w:rsidR="00075B60" w:rsidRPr="003F14B6" w:rsidRDefault="00075B60" w:rsidP="0011766F">
      <w:pPr>
        <w:pStyle w:val="10"/>
        <w:numPr>
          <w:ilvl w:val="2"/>
          <w:numId w:val="33"/>
        </w:numPr>
        <w:spacing w:line="240" w:lineRule="auto"/>
        <w:rPr>
          <w:rFonts w:ascii="標楷體" w:eastAsia="標楷體" w:hAnsi="標楷體"/>
          <w:sz w:val="24"/>
          <w:szCs w:val="24"/>
        </w:rPr>
      </w:pPr>
      <w:r w:rsidRPr="003F14B6">
        <w:rPr>
          <w:rFonts w:ascii="標楷體" w:eastAsia="標楷體" w:hAnsi="標楷體" w:hint="eastAsia"/>
          <w:sz w:val="24"/>
          <w:szCs w:val="24"/>
        </w:rPr>
        <w:t>閥類</w:t>
      </w:r>
    </w:p>
    <w:p w:rsidR="005C2102" w:rsidRPr="003F14B6" w:rsidRDefault="00075B60" w:rsidP="005C2102">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開、關操作應能容易進行。</w:t>
      </w:r>
    </w:p>
    <w:p w:rsidR="00075B60" w:rsidRPr="003F14B6" w:rsidRDefault="00075B60" w:rsidP="008D1DED">
      <w:pPr>
        <w:pStyle w:val="5"/>
        <w:numPr>
          <w:ilvl w:val="0"/>
          <w:numId w:val="19"/>
        </w:numPr>
        <w:spacing w:line="240" w:lineRule="auto"/>
        <w:ind w:left="993" w:hanging="709"/>
      </w:pPr>
      <w:r w:rsidRPr="003F14B6">
        <w:rPr>
          <w:rFonts w:hint="eastAsia"/>
        </w:rPr>
        <w:t>配管</w:t>
      </w:r>
    </w:p>
    <w:p w:rsidR="00075B60" w:rsidRPr="003F14B6" w:rsidRDefault="00075B60" w:rsidP="005C2102">
      <w:pPr>
        <w:pStyle w:val="1"/>
        <w:numPr>
          <w:ilvl w:val="1"/>
          <w:numId w:val="32"/>
        </w:numPr>
        <w:spacing w:before="0" w:line="240" w:lineRule="auto"/>
        <w:rPr>
          <w:rFonts w:ascii="標楷體" w:eastAsia="標楷體" w:hAnsi="標楷體"/>
          <w:sz w:val="24"/>
          <w:szCs w:val="24"/>
        </w:rPr>
      </w:pPr>
      <w:r w:rsidRPr="003F14B6">
        <w:rPr>
          <w:rFonts w:ascii="標楷體" w:eastAsia="標楷體" w:hAnsi="標楷體" w:hint="eastAsia"/>
          <w:sz w:val="24"/>
          <w:szCs w:val="24"/>
        </w:rPr>
        <w:t>檢查方法</w:t>
      </w:r>
    </w:p>
    <w:p w:rsidR="005C2102" w:rsidRPr="003F14B6" w:rsidRDefault="005C2102" w:rsidP="005C2102">
      <w:pPr>
        <w:pStyle w:val="1"/>
        <w:spacing w:before="0" w:line="240" w:lineRule="auto"/>
        <w:rPr>
          <w:rFonts w:ascii="標楷體" w:eastAsia="標楷體" w:hAnsi="標楷體"/>
          <w:sz w:val="24"/>
          <w:szCs w:val="24"/>
        </w:rPr>
      </w:pPr>
    </w:p>
    <w:p w:rsidR="00075B60" w:rsidRPr="003F14B6" w:rsidRDefault="00075B60" w:rsidP="0011766F">
      <w:pPr>
        <w:pStyle w:val="10"/>
        <w:numPr>
          <w:ilvl w:val="2"/>
          <w:numId w:val="32"/>
        </w:numPr>
        <w:spacing w:line="240" w:lineRule="auto"/>
        <w:rPr>
          <w:rFonts w:ascii="標楷體" w:eastAsia="標楷體" w:hAnsi="標楷體"/>
          <w:sz w:val="24"/>
          <w:szCs w:val="24"/>
        </w:rPr>
      </w:pPr>
      <w:r w:rsidRPr="003F14B6">
        <w:rPr>
          <w:rFonts w:ascii="標楷體" w:eastAsia="標楷體" w:hAnsi="標楷體" w:hint="eastAsia"/>
          <w:sz w:val="24"/>
          <w:szCs w:val="24"/>
        </w:rPr>
        <w:lastRenderedPageBreak/>
        <w:t>閥類</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以手操作確認開、關操作是否能容易進行。</w:t>
      </w:r>
    </w:p>
    <w:p w:rsidR="00075B60" w:rsidRPr="003F14B6" w:rsidRDefault="00075B60" w:rsidP="0011766F">
      <w:pPr>
        <w:pStyle w:val="10"/>
        <w:numPr>
          <w:ilvl w:val="2"/>
          <w:numId w:val="32"/>
        </w:numPr>
        <w:spacing w:line="240" w:lineRule="auto"/>
        <w:rPr>
          <w:rFonts w:ascii="標楷體" w:eastAsia="標楷體" w:hAnsi="標楷體"/>
          <w:sz w:val="24"/>
          <w:szCs w:val="24"/>
        </w:rPr>
      </w:pPr>
      <w:r w:rsidRPr="003F14B6">
        <w:rPr>
          <w:rFonts w:ascii="標楷體" w:eastAsia="標楷體" w:hAnsi="標楷體" w:hint="eastAsia"/>
          <w:sz w:val="24"/>
          <w:szCs w:val="24"/>
        </w:rPr>
        <w:t>排放管</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使加壓送水裝置處於關閉運轉之狀態，確認其排水是否正常。</w:t>
      </w:r>
    </w:p>
    <w:p w:rsidR="00075B60" w:rsidRPr="003F14B6" w:rsidRDefault="00075B60" w:rsidP="0011766F">
      <w:pPr>
        <w:pStyle w:val="1"/>
        <w:numPr>
          <w:ilvl w:val="1"/>
          <w:numId w:val="32"/>
        </w:numPr>
        <w:spacing w:line="240" w:lineRule="auto"/>
        <w:rPr>
          <w:rFonts w:ascii="標楷體" w:eastAsia="標楷體" w:hAnsi="標楷體"/>
          <w:sz w:val="24"/>
          <w:szCs w:val="24"/>
        </w:rPr>
      </w:pPr>
      <w:r w:rsidRPr="003F14B6">
        <w:rPr>
          <w:rFonts w:ascii="標楷體" w:eastAsia="標楷體" w:hAnsi="標楷體" w:hint="eastAsia"/>
          <w:sz w:val="24"/>
          <w:szCs w:val="24"/>
        </w:rPr>
        <w:t>判定方法</w:t>
      </w:r>
    </w:p>
    <w:p w:rsidR="00075B60" w:rsidRPr="003F14B6" w:rsidRDefault="00075B60" w:rsidP="0011766F">
      <w:pPr>
        <w:pStyle w:val="10"/>
        <w:numPr>
          <w:ilvl w:val="2"/>
          <w:numId w:val="32"/>
        </w:numPr>
        <w:spacing w:line="240" w:lineRule="auto"/>
        <w:rPr>
          <w:rFonts w:ascii="標楷體" w:eastAsia="標楷體" w:hAnsi="標楷體"/>
          <w:sz w:val="24"/>
          <w:szCs w:val="24"/>
        </w:rPr>
      </w:pPr>
      <w:r w:rsidRPr="003F14B6">
        <w:rPr>
          <w:rFonts w:ascii="標楷體" w:eastAsia="標楷體" w:hAnsi="標楷體" w:hint="eastAsia"/>
          <w:sz w:val="24"/>
          <w:szCs w:val="24"/>
        </w:rPr>
        <w:t>閥類</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開關操作應能容易進行。</w:t>
      </w:r>
    </w:p>
    <w:p w:rsidR="00075B60" w:rsidRPr="003F14B6" w:rsidRDefault="00075B60" w:rsidP="0011766F">
      <w:pPr>
        <w:pStyle w:val="10"/>
        <w:numPr>
          <w:ilvl w:val="2"/>
          <w:numId w:val="32"/>
        </w:numPr>
        <w:spacing w:line="240" w:lineRule="auto"/>
        <w:rPr>
          <w:rFonts w:ascii="標楷體" w:eastAsia="標楷體" w:hAnsi="標楷體"/>
          <w:sz w:val="24"/>
          <w:szCs w:val="24"/>
        </w:rPr>
      </w:pPr>
      <w:r w:rsidRPr="003F14B6">
        <w:rPr>
          <w:rFonts w:ascii="標楷體" w:eastAsia="標楷體" w:hAnsi="標楷體" w:hint="eastAsia"/>
          <w:sz w:val="24"/>
          <w:szCs w:val="24"/>
        </w:rPr>
        <w:t>排放管</w:t>
      </w:r>
    </w:p>
    <w:p w:rsidR="00075B60" w:rsidRPr="003F14B6" w:rsidRDefault="00075B60" w:rsidP="0011766F">
      <w:pPr>
        <w:pStyle w:val="10"/>
        <w:spacing w:line="240" w:lineRule="auto"/>
        <w:ind w:left="1701" w:firstLine="0"/>
        <w:rPr>
          <w:rFonts w:ascii="標楷體" w:eastAsia="標楷體" w:hAnsi="標楷體"/>
          <w:sz w:val="24"/>
          <w:szCs w:val="24"/>
        </w:rPr>
      </w:pPr>
      <w:r w:rsidRPr="003F14B6">
        <w:rPr>
          <w:rFonts w:ascii="標楷體" w:eastAsia="標楷體" w:hAnsi="標楷體" w:hint="eastAsia"/>
          <w:sz w:val="24"/>
          <w:szCs w:val="24"/>
        </w:rPr>
        <w:t>排放水量應大於下列公式所求得之計算值。</w:t>
      </w:r>
    </w:p>
    <w:p w:rsidR="0075248C" w:rsidRPr="003F14B6" w:rsidRDefault="0075248C" w:rsidP="0011766F">
      <w:pPr>
        <w:pStyle w:val="10"/>
        <w:spacing w:line="240" w:lineRule="auto"/>
        <w:ind w:left="1701" w:firstLine="0"/>
        <w:rPr>
          <w:rFonts w:ascii="標楷體" w:eastAsia="標楷體" w:hAnsi="標楷體"/>
          <w:sz w:val="24"/>
          <w:szCs w:val="24"/>
        </w:rPr>
      </w:pPr>
    </w:p>
    <w:p w:rsidR="00075B60" w:rsidRPr="003F14B6" w:rsidRDefault="003D0092" w:rsidP="0011766F">
      <w:pPr>
        <w:pStyle w:val="12"/>
        <w:spacing w:line="240" w:lineRule="auto"/>
        <w:ind w:left="2268" w:hanging="1701"/>
        <w:rPr>
          <w:rFonts w:eastAsia="標楷體"/>
        </w:rPr>
      </w:pPr>
      <m:oMathPara>
        <m:oMathParaPr>
          <m:jc m:val="left"/>
        </m:oMathParaPr>
        <m:oMath>
          <m:r>
            <m:rPr>
              <m:sty m:val="p"/>
            </m:rPr>
            <w:rPr>
              <w:rFonts w:ascii="Cambria Math" w:eastAsia="標楷體" w:hAnsi="Cambria Math"/>
            </w:rPr>
            <m:t>ｑ</m:t>
          </m:r>
          <m:r>
            <m:rPr>
              <m:sty m:val="p"/>
            </m:rPr>
            <w:rPr>
              <w:rFonts w:ascii="Cambria Math" w:eastAsia="標楷體" w:hAnsi="Cambria Math"/>
            </w:rPr>
            <m:t>=</m:t>
          </m:r>
          <m:f>
            <m:fPr>
              <m:ctrlPr>
                <w:rPr>
                  <w:rFonts w:ascii="Cambria Math" w:eastAsia="標楷體" w:hAnsi="Cambria Math"/>
                </w:rPr>
              </m:ctrlPr>
            </m:fPr>
            <m:num>
              <m:sSub>
                <m:sSubPr>
                  <m:ctrlPr>
                    <w:rPr>
                      <w:rFonts w:ascii="Cambria Math" w:eastAsia="標楷體" w:hAnsi="Cambria Math"/>
                    </w:rPr>
                  </m:ctrlPr>
                </m:sSubPr>
                <m:e>
                  <m:r>
                    <m:rPr>
                      <m:sty m:val="p"/>
                    </m:rPr>
                    <w:rPr>
                      <w:rFonts w:ascii="Cambria Math" w:eastAsia="標楷體" w:hAnsi="Cambria Math"/>
                    </w:rPr>
                    <m:t>Ｌ</m:t>
                  </m:r>
                </m:e>
                <m:sub>
                  <m:r>
                    <m:rPr>
                      <m:sty m:val="p"/>
                    </m:rPr>
                    <w:rPr>
                      <w:rFonts w:ascii="Cambria Math" w:eastAsia="標楷體" w:hAnsi="Cambria Math"/>
                    </w:rPr>
                    <m:t>ｓ</m:t>
                  </m:r>
                </m:sub>
              </m:sSub>
              <m:r>
                <m:rPr>
                  <m:sty m:val="p"/>
                </m:rPr>
                <w:rPr>
                  <w:rFonts w:ascii="Cambria Math" w:eastAsia="標楷體" w:hAnsi="Cambria Math"/>
                </w:rPr>
                <m:t>×</m:t>
              </m:r>
              <m:r>
                <m:rPr>
                  <m:sty m:val="p"/>
                </m:rPr>
                <w:rPr>
                  <w:rFonts w:ascii="Cambria Math" w:eastAsia="標楷體" w:hAnsi="Cambria Math"/>
                </w:rPr>
                <m:t>Ｃ</m:t>
              </m:r>
            </m:num>
            <m:den>
              <m:r>
                <m:rPr>
                  <m:sty m:val="p"/>
                </m:rPr>
                <w:rPr>
                  <w:rFonts w:ascii="Cambria Math" w:eastAsia="標楷體" w:hAnsi="Cambria Math"/>
                </w:rPr>
                <m:t>６０</m:t>
              </m:r>
              <m:r>
                <m:rPr>
                  <m:sty m:val="p"/>
                </m:rPr>
                <w:rPr>
                  <w:rFonts w:ascii="Cambria Math" w:eastAsia="標楷體" w:hAnsi="Cambria Math"/>
                </w:rPr>
                <m:t>×∆</m:t>
              </m:r>
              <m:r>
                <m:rPr>
                  <m:sty m:val="p"/>
                </m:rPr>
                <w:rPr>
                  <w:rFonts w:ascii="Cambria Math" w:eastAsia="標楷體" w:hAnsi="Cambria Math"/>
                </w:rPr>
                <m:t>ｔ</m:t>
              </m:r>
            </m:den>
          </m:f>
        </m:oMath>
      </m:oMathPara>
    </w:p>
    <w:p w:rsidR="00075B60" w:rsidRPr="003F14B6" w:rsidRDefault="00075B60" w:rsidP="0011766F">
      <w:pPr>
        <w:pStyle w:val="12"/>
        <w:autoSpaceDE w:val="0"/>
        <w:autoSpaceDN w:val="0"/>
        <w:spacing w:line="240" w:lineRule="auto"/>
        <w:ind w:left="2268" w:hanging="1701"/>
        <w:textAlignment w:val="bottom"/>
        <w:rPr>
          <w:rFonts w:eastAsia="標楷體"/>
        </w:rPr>
      </w:pPr>
      <w:r w:rsidRPr="003F14B6">
        <w:rPr>
          <w:rFonts w:eastAsia="標楷體"/>
        </w:rPr>
        <w:t xml:space="preserve">   </w:t>
      </w:r>
      <w:r w:rsidRPr="003F14B6">
        <w:rPr>
          <w:rFonts w:eastAsia="標楷體"/>
          <w:noProof/>
        </w:rPr>
        <mc:AlternateContent>
          <mc:Choice Requires="wps">
            <w:drawing>
              <wp:anchor distT="0" distB="0" distL="114300" distR="114300" simplePos="0" relativeHeight="251672576" behindDoc="0" locked="0" layoutInCell="0" allowOverlap="1" wp14:anchorId="5F20A6E4" wp14:editId="02AF513F">
                <wp:simplePos x="0" y="0"/>
                <wp:positionH relativeFrom="column">
                  <wp:posOffset>761365</wp:posOffset>
                </wp:positionH>
                <wp:positionV relativeFrom="paragraph">
                  <wp:posOffset>75565</wp:posOffset>
                </wp:positionV>
                <wp:extent cx="29845" cy="25400"/>
                <wp:effectExtent l="0" t="0" r="3175" b="0"/>
                <wp:wrapNone/>
                <wp:docPr id="1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45" cy="25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14A8" w:rsidRDefault="00B914A8" w:rsidP="00075B60"/>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20A6E4" id="Rectangle 54" o:spid="_x0000_s1028" style="position:absolute;left:0;text-align:left;margin-left:59.95pt;margin-top:5.95pt;width:2.35pt;height: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" o:allowincell="f" filled="f" stroked="f">
                <v:textbox inset="1pt,1pt,1pt,1pt">
                  <w:txbxContent>
                    <w:p w:rsidR="00B914A8" w:rsidRDefault="00B914A8" w:rsidP="00075B60"/>
                  </w:txbxContent>
                </v:textbox>
              </v:rect>
            </w:pict>
          </mc:Fallback>
        </mc:AlternateContent>
      </w:r>
      <w:r w:rsidRPr="003F14B6">
        <w:rPr>
          <w:rFonts w:eastAsia="標楷體"/>
        </w:rPr>
        <w:t xml:space="preserve">         </w:t>
      </w:r>
      <w:r w:rsidRPr="003F14B6">
        <w:rPr>
          <w:rFonts w:eastAsia="標楷體"/>
        </w:rPr>
        <w:t>ｑ：排放水量（</w:t>
      </w:r>
      <w:r w:rsidRPr="003F14B6">
        <w:rPr>
          <w:rFonts w:eastAsia="標楷體"/>
        </w:rPr>
        <w:t>l</w:t>
      </w:r>
      <w:r w:rsidRPr="003F14B6">
        <w:rPr>
          <w:rFonts w:eastAsia="標楷體"/>
        </w:rPr>
        <w:t>／</w:t>
      </w:r>
      <w:r w:rsidRPr="003F14B6">
        <w:rPr>
          <w:rFonts w:eastAsia="標楷體"/>
        </w:rPr>
        <w:t>min</w:t>
      </w:r>
      <w:r w:rsidRPr="003F14B6">
        <w:rPr>
          <w:rFonts w:eastAsia="標楷體"/>
        </w:rPr>
        <w:t>）</w:t>
      </w:r>
    </w:p>
    <w:p w:rsidR="00075B60" w:rsidRPr="003F14B6" w:rsidRDefault="00075B60" w:rsidP="0011766F">
      <w:pPr>
        <w:pStyle w:val="12"/>
        <w:autoSpaceDE w:val="0"/>
        <w:autoSpaceDN w:val="0"/>
        <w:spacing w:line="240" w:lineRule="auto"/>
        <w:ind w:left="2268" w:hanging="1701"/>
        <w:textAlignment w:val="bottom"/>
        <w:rPr>
          <w:rFonts w:eastAsia="標楷體"/>
        </w:rPr>
      </w:pPr>
      <w:r w:rsidRPr="003F14B6">
        <w:rPr>
          <w:rFonts w:eastAsia="標楷體"/>
        </w:rPr>
        <w:t xml:space="preserve">          </w:t>
      </w:r>
      <w:r w:rsidRPr="003F14B6">
        <w:rPr>
          <w:rFonts w:eastAsia="標楷體"/>
        </w:rPr>
        <w:t>Ｌｓ：幫浦關閉運轉時之出力。（</w:t>
      </w:r>
      <w:r w:rsidRPr="003F14B6">
        <w:rPr>
          <w:rFonts w:eastAsia="標楷體"/>
        </w:rPr>
        <w:t>kw</w:t>
      </w:r>
      <w:r w:rsidRPr="003F14B6">
        <w:rPr>
          <w:rFonts w:eastAsia="標楷體"/>
        </w:rPr>
        <w:t>）</w:t>
      </w:r>
    </w:p>
    <w:p w:rsidR="00075B60" w:rsidRPr="003F14B6" w:rsidRDefault="00075B60" w:rsidP="0011766F">
      <w:pPr>
        <w:pStyle w:val="12"/>
        <w:autoSpaceDE w:val="0"/>
        <w:autoSpaceDN w:val="0"/>
        <w:spacing w:line="240" w:lineRule="auto"/>
        <w:ind w:left="2268" w:hanging="1701"/>
        <w:textAlignment w:val="bottom"/>
        <w:rPr>
          <w:rFonts w:eastAsia="標楷體"/>
        </w:rPr>
      </w:pPr>
      <w:r w:rsidRPr="003F14B6">
        <w:rPr>
          <w:rFonts w:eastAsia="標楷體"/>
        </w:rPr>
        <w:t xml:space="preserve">            </w:t>
      </w:r>
      <w:r w:rsidRPr="003F14B6">
        <w:rPr>
          <w:rFonts w:eastAsia="標楷體"/>
        </w:rPr>
        <w:t>Ｃ：</w:t>
      </w:r>
      <w:r w:rsidRPr="003F14B6">
        <w:rPr>
          <w:rFonts w:eastAsia="標楷體"/>
        </w:rPr>
        <w:t>860 Kcal(</w:t>
      </w:r>
      <w:proofErr w:type="spellStart"/>
      <w:r w:rsidRPr="003F14B6">
        <w:rPr>
          <w:rFonts w:eastAsia="標楷體"/>
        </w:rPr>
        <w:t>1kw-hr</w:t>
      </w:r>
      <w:proofErr w:type="spellEnd"/>
      <w:r w:rsidRPr="003F14B6">
        <w:rPr>
          <w:rFonts w:eastAsia="標楷體"/>
        </w:rPr>
        <w:t>時水之發熱量）</w:t>
      </w:r>
    </w:p>
    <w:p w:rsidR="00075B60" w:rsidRPr="003F14B6" w:rsidRDefault="00075B60" w:rsidP="0011766F">
      <w:pPr>
        <w:pStyle w:val="12"/>
        <w:autoSpaceDE w:val="0"/>
        <w:autoSpaceDN w:val="0"/>
        <w:spacing w:line="240" w:lineRule="auto"/>
        <w:ind w:left="2268" w:hanging="1701"/>
        <w:textAlignment w:val="bottom"/>
        <w:rPr>
          <w:rFonts w:eastAsia="標楷體"/>
        </w:rPr>
      </w:pPr>
      <w:r w:rsidRPr="003F14B6">
        <w:rPr>
          <w:rFonts w:eastAsia="標楷體"/>
        </w:rPr>
        <w:t xml:space="preserve">           </w:t>
      </w:r>
      <m:oMath>
        <m:r>
          <w:rPr>
            <w:rFonts w:ascii="Cambria Math" w:eastAsia="標楷體" w:hAnsi="Cambria Math"/>
          </w:rPr>
          <m:t>∆</m:t>
        </m:r>
        <m:r>
          <w:rPr>
            <w:rFonts w:ascii="Cambria Math" w:eastAsia="標楷體" w:hAnsi="Cambria Math"/>
          </w:rPr>
          <m:t>ｔ</m:t>
        </m:r>
      </m:oMath>
      <w:r w:rsidRPr="003F14B6">
        <w:rPr>
          <w:rFonts w:eastAsia="標楷體"/>
        </w:rPr>
        <w:t>：</w:t>
      </w:r>
      <w:proofErr w:type="spellStart"/>
      <w:r w:rsidRPr="003F14B6">
        <w:rPr>
          <w:rFonts w:eastAsia="標楷體"/>
        </w:rPr>
        <w:t>30</w:t>
      </w:r>
      <w:r w:rsidR="008D1DED" w:rsidRPr="003F14B6">
        <w:rPr>
          <w:rFonts w:eastAsia="標楷體"/>
          <w:vertAlign w:val="superscript"/>
        </w:rPr>
        <w:t>o</w:t>
      </w:r>
      <w:proofErr w:type="spellEnd"/>
      <w:r w:rsidRPr="003F14B6">
        <w:rPr>
          <w:rFonts w:eastAsia="標楷體"/>
        </w:rPr>
        <w:t>ｃ（幫浦內部之水溫上昇限度）</w:t>
      </w:r>
    </w:p>
    <w:p w:rsidR="000A7875" w:rsidRPr="003F14B6" w:rsidRDefault="000A7875" w:rsidP="0044629E">
      <w:pPr>
        <w:pStyle w:val="10"/>
        <w:spacing w:line="240" w:lineRule="auto"/>
        <w:ind w:left="0" w:firstLine="0"/>
        <w:rPr>
          <w:rFonts w:ascii="標楷體" w:eastAsia="標楷體" w:hAnsi="標楷體"/>
          <w:sz w:val="24"/>
          <w:szCs w:val="24"/>
        </w:rPr>
      </w:pPr>
    </w:p>
    <w:p w:rsidR="00075B60" w:rsidRPr="003F14B6" w:rsidRDefault="00075B60" w:rsidP="0011766F">
      <w:pPr>
        <w:pStyle w:val="1"/>
        <w:numPr>
          <w:ilvl w:val="1"/>
          <w:numId w:val="32"/>
        </w:numPr>
        <w:spacing w:line="240" w:lineRule="auto"/>
        <w:rPr>
          <w:rFonts w:ascii="標楷體" w:eastAsia="標楷體" w:hAnsi="標楷體"/>
          <w:sz w:val="24"/>
          <w:szCs w:val="24"/>
        </w:rPr>
      </w:pPr>
      <w:r w:rsidRPr="003F14B6">
        <w:rPr>
          <w:rFonts w:ascii="標楷體" w:eastAsia="標楷體" w:hAnsi="標楷體" w:hint="eastAsia"/>
          <w:sz w:val="24"/>
          <w:szCs w:val="24"/>
        </w:rPr>
        <w:t>注意事項</w:t>
      </w:r>
    </w:p>
    <w:p w:rsidR="00075B60" w:rsidRPr="003F14B6" w:rsidRDefault="00075B60" w:rsidP="0011766F">
      <w:pPr>
        <w:pStyle w:val="1"/>
        <w:spacing w:line="240" w:lineRule="auto"/>
        <w:ind w:left="1134" w:firstLine="0"/>
        <w:rPr>
          <w:rFonts w:ascii="標楷體" w:eastAsia="標楷體" w:hAnsi="標楷體"/>
          <w:sz w:val="24"/>
          <w:szCs w:val="24"/>
        </w:rPr>
      </w:pPr>
      <w:r w:rsidRPr="003F14B6">
        <w:rPr>
          <w:rFonts w:ascii="標楷體" w:eastAsia="標楷體" w:hAnsi="標楷體" w:hint="eastAsia"/>
          <w:sz w:val="24"/>
          <w:szCs w:val="24"/>
        </w:rPr>
        <w:t>排放管之排放水量與設計時之量相比較，應無顯著之差異。</w:t>
      </w:r>
    </w:p>
    <w:p w:rsidR="00075B60" w:rsidRPr="003F14B6" w:rsidRDefault="00075B60" w:rsidP="0011766F">
      <w:pPr>
        <w:pStyle w:val="4"/>
        <w:spacing w:line="240" w:lineRule="auto"/>
      </w:pPr>
      <w:r w:rsidRPr="003F14B6">
        <w:rPr>
          <w:rFonts w:hint="eastAsia"/>
        </w:rPr>
        <w:t>三、綜合檢查</w:t>
      </w:r>
    </w:p>
    <w:p w:rsidR="00075B60" w:rsidRPr="003F14B6" w:rsidRDefault="00075B60" w:rsidP="0011766F">
      <w:pPr>
        <w:pStyle w:val="5"/>
        <w:numPr>
          <w:ilvl w:val="0"/>
          <w:numId w:val="13"/>
        </w:numPr>
        <w:spacing w:line="240" w:lineRule="auto"/>
      </w:pPr>
      <w:r w:rsidRPr="003F14B6">
        <w:rPr>
          <w:rFonts w:hint="eastAsia"/>
        </w:rPr>
        <w:t>檢查方法</w:t>
      </w:r>
    </w:p>
    <w:p w:rsidR="00075B60" w:rsidRPr="003F14B6" w:rsidRDefault="00075B60" w:rsidP="005C2102">
      <w:pPr>
        <w:pStyle w:val="1"/>
        <w:numPr>
          <w:ilvl w:val="1"/>
          <w:numId w:val="35"/>
        </w:numPr>
        <w:spacing w:before="0" w:line="240" w:lineRule="auto"/>
        <w:ind w:left="1162" w:hanging="482"/>
        <w:jc w:val="both"/>
        <w:rPr>
          <w:rFonts w:ascii="標楷體" w:eastAsia="標楷體" w:hAnsi="標楷體"/>
          <w:sz w:val="24"/>
        </w:rPr>
      </w:pPr>
      <w:r w:rsidRPr="003F14B6">
        <w:rPr>
          <w:rFonts w:ascii="標楷體" w:eastAsia="標楷體" w:hAnsi="標楷體" w:hint="eastAsia"/>
          <w:sz w:val="24"/>
        </w:rPr>
        <w:t>有中繼幫浦者，將其切換至緊急電源狀態下，操作遠隔啟動裝置，確認該幫浦有無啟動。</w:t>
      </w:r>
    </w:p>
    <w:p w:rsidR="00075B60" w:rsidRPr="003F14B6" w:rsidRDefault="00075B60" w:rsidP="005C2102">
      <w:pPr>
        <w:pStyle w:val="1"/>
        <w:numPr>
          <w:ilvl w:val="1"/>
          <w:numId w:val="35"/>
        </w:numPr>
        <w:spacing w:before="0" w:line="240" w:lineRule="auto"/>
        <w:ind w:left="1162" w:hanging="482"/>
        <w:jc w:val="both"/>
        <w:rPr>
          <w:rFonts w:ascii="標楷體" w:eastAsia="標楷體" w:hAnsi="標楷體"/>
          <w:sz w:val="24"/>
        </w:rPr>
      </w:pPr>
      <w:r w:rsidRPr="003F14B6">
        <w:rPr>
          <w:rFonts w:ascii="標楷體" w:eastAsia="標楷體" w:hAnsi="標楷體" w:hint="eastAsia"/>
          <w:sz w:val="24"/>
        </w:rPr>
        <w:t>由該幫浦電動機控制盤之電流表，確認運轉電流是否正常。</w:t>
      </w:r>
    </w:p>
    <w:p w:rsidR="00075B60" w:rsidRPr="003F14B6" w:rsidRDefault="00075B60" w:rsidP="005C2102">
      <w:pPr>
        <w:pStyle w:val="1"/>
        <w:numPr>
          <w:ilvl w:val="1"/>
          <w:numId w:val="35"/>
        </w:numPr>
        <w:spacing w:before="0" w:line="240" w:lineRule="auto"/>
        <w:ind w:left="1162" w:hanging="482"/>
        <w:jc w:val="both"/>
        <w:rPr>
          <w:rFonts w:ascii="標楷體" w:eastAsia="標楷體" w:hAnsi="標楷體"/>
          <w:sz w:val="24"/>
        </w:rPr>
      </w:pPr>
      <w:r w:rsidRPr="003F14B6">
        <w:rPr>
          <w:rFonts w:ascii="標楷體" w:eastAsia="標楷體" w:hAnsi="標楷體" w:hint="eastAsia"/>
          <w:sz w:val="24"/>
        </w:rPr>
        <w:t>由該幫浦之壓力表，確認全閉壓力是否正常。</w:t>
      </w:r>
    </w:p>
    <w:p w:rsidR="00075B60" w:rsidRPr="003F14B6" w:rsidRDefault="00075B60" w:rsidP="005C2102">
      <w:pPr>
        <w:pStyle w:val="1"/>
        <w:numPr>
          <w:ilvl w:val="1"/>
          <w:numId w:val="35"/>
        </w:numPr>
        <w:spacing w:before="0" w:line="240" w:lineRule="auto"/>
        <w:ind w:left="1162" w:rightChars="-82" w:right="-197" w:hanging="482"/>
        <w:jc w:val="both"/>
        <w:rPr>
          <w:rFonts w:ascii="標楷體" w:eastAsia="標楷體" w:hAnsi="標楷體"/>
          <w:sz w:val="24"/>
        </w:rPr>
      </w:pPr>
      <w:r w:rsidRPr="003F14B6">
        <w:rPr>
          <w:rFonts w:ascii="標楷體" w:eastAsia="標楷體" w:hAnsi="標楷體" w:hint="eastAsia"/>
          <w:sz w:val="24"/>
        </w:rPr>
        <w:t>於幫浦及電動機運轉中，確認有無不規則之間斷聲音或異常振動之情形。</w:t>
      </w:r>
    </w:p>
    <w:p w:rsidR="00075B60" w:rsidRPr="003F14B6" w:rsidRDefault="00075B60" w:rsidP="0011766F">
      <w:pPr>
        <w:pStyle w:val="5"/>
        <w:numPr>
          <w:ilvl w:val="0"/>
          <w:numId w:val="16"/>
        </w:numPr>
        <w:spacing w:line="240" w:lineRule="auto"/>
      </w:pPr>
      <w:r w:rsidRPr="003F14B6">
        <w:rPr>
          <w:rFonts w:hint="eastAsia"/>
        </w:rPr>
        <w:t>判定方法</w:t>
      </w:r>
    </w:p>
    <w:p w:rsidR="00075B60" w:rsidRPr="003F14B6" w:rsidRDefault="00075B60" w:rsidP="005C2102">
      <w:pPr>
        <w:pStyle w:val="1"/>
        <w:numPr>
          <w:ilvl w:val="1"/>
          <w:numId w:val="38"/>
        </w:numPr>
        <w:spacing w:before="0" w:line="240" w:lineRule="auto"/>
        <w:jc w:val="both"/>
        <w:rPr>
          <w:rFonts w:ascii="標楷體" w:eastAsia="標楷體" w:hAnsi="標楷體"/>
          <w:sz w:val="24"/>
        </w:rPr>
      </w:pPr>
      <w:r w:rsidRPr="003F14B6">
        <w:rPr>
          <w:rFonts w:ascii="標楷體" w:eastAsia="標楷體" w:hAnsi="標楷體" w:hint="eastAsia"/>
          <w:sz w:val="24"/>
        </w:rPr>
        <w:t>由遠隔啟動裝置之操作，應能確實啟動加壓送水裝置。</w:t>
      </w:r>
    </w:p>
    <w:p w:rsidR="00075B60" w:rsidRPr="003F14B6" w:rsidRDefault="00075B60" w:rsidP="005C2102">
      <w:pPr>
        <w:pStyle w:val="1"/>
        <w:numPr>
          <w:ilvl w:val="1"/>
          <w:numId w:val="38"/>
        </w:numPr>
        <w:spacing w:before="0" w:line="240" w:lineRule="auto"/>
        <w:ind w:left="1162" w:hanging="482"/>
        <w:jc w:val="both"/>
        <w:rPr>
          <w:rFonts w:ascii="標楷體" w:eastAsia="標楷體" w:hAnsi="標楷體"/>
          <w:sz w:val="24"/>
        </w:rPr>
      </w:pPr>
      <w:r w:rsidRPr="003F14B6">
        <w:rPr>
          <w:rFonts w:ascii="標楷體" w:eastAsia="標楷體" w:hAnsi="標楷體" w:hint="eastAsia"/>
          <w:sz w:val="24"/>
        </w:rPr>
        <w:t>電動機之運轉電流值應在容許範圍內。</w:t>
      </w:r>
    </w:p>
    <w:p w:rsidR="00075B60" w:rsidRPr="003F14B6" w:rsidRDefault="00075B60" w:rsidP="005C2102">
      <w:pPr>
        <w:pStyle w:val="1"/>
        <w:numPr>
          <w:ilvl w:val="1"/>
          <w:numId w:val="38"/>
        </w:numPr>
        <w:spacing w:before="0" w:line="240" w:lineRule="auto"/>
        <w:ind w:left="1162" w:hanging="482"/>
        <w:jc w:val="both"/>
        <w:rPr>
          <w:rFonts w:ascii="標楷體" w:eastAsia="標楷體" w:hAnsi="標楷體"/>
          <w:sz w:val="24"/>
        </w:rPr>
      </w:pPr>
      <w:r w:rsidRPr="003F14B6">
        <w:rPr>
          <w:rFonts w:ascii="標楷體" w:eastAsia="標楷體" w:hAnsi="標楷體" w:hint="eastAsia"/>
          <w:sz w:val="24"/>
        </w:rPr>
        <w:t>幫浦之全閉壓力應滿足該幫浦性能曲線之全閉壓力。</w:t>
      </w:r>
    </w:p>
    <w:p w:rsidR="0044629E" w:rsidRPr="003F14B6" w:rsidRDefault="00075B60" w:rsidP="005C2102">
      <w:pPr>
        <w:pStyle w:val="1"/>
        <w:numPr>
          <w:ilvl w:val="1"/>
          <w:numId w:val="38"/>
        </w:numPr>
        <w:spacing w:before="0" w:line="240" w:lineRule="auto"/>
        <w:ind w:left="1162" w:hanging="482"/>
        <w:jc w:val="both"/>
        <w:rPr>
          <w:rFonts w:ascii="標楷體" w:eastAsia="標楷體" w:hAnsi="標楷體"/>
          <w:sz w:val="24"/>
        </w:rPr>
      </w:pPr>
      <w:r w:rsidRPr="003F14B6">
        <w:rPr>
          <w:rFonts w:ascii="標楷體" w:eastAsia="標楷體" w:hAnsi="標楷體" w:hint="eastAsia"/>
          <w:sz w:val="24"/>
        </w:rPr>
        <w:t>電動機及幫浦運轉中應無不規則之間斷聲音或異常振動之情形。</w:t>
      </w:r>
    </w:p>
    <w:p w:rsidR="00075B60" w:rsidRPr="003F14B6" w:rsidRDefault="00075B60" w:rsidP="0011766F">
      <w:pPr>
        <w:pStyle w:val="5"/>
        <w:numPr>
          <w:ilvl w:val="0"/>
          <w:numId w:val="20"/>
        </w:numPr>
        <w:spacing w:line="240" w:lineRule="auto"/>
      </w:pPr>
      <w:r w:rsidRPr="003F14B6">
        <w:rPr>
          <w:rFonts w:hint="eastAsia"/>
        </w:rPr>
        <w:t>注意事項</w:t>
      </w:r>
    </w:p>
    <w:p w:rsidR="0044629E" w:rsidRPr="003F14B6" w:rsidRDefault="00075B60" w:rsidP="009E754A">
      <w:pPr>
        <w:pStyle w:val="1"/>
        <w:spacing w:line="240" w:lineRule="auto"/>
        <w:ind w:left="709" w:firstLine="0"/>
        <w:rPr>
          <w:rFonts w:ascii="標楷體" w:eastAsia="標楷體" w:hAnsi="標楷體"/>
          <w:sz w:val="24"/>
          <w:szCs w:val="24"/>
        </w:rPr>
      </w:pPr>
      <w:r w:rsidRPr="003F14B6">
        <w:rPr>
          <w:rFonts w:ascii="標楷體" w:eastAsia="標楷體" w:hAnsi="標楷體" w:hint="eastAsia"/>
          <w:sz w:val="24"/>
          <w:szCs w:val="24"/>
        </w:rPr>
        <w:t>檢查醫院等場所，因切換成緊急電源可能會造成困擾時，得使用常用電源進行檢查。</w:t>
      </w:r>
    </w:p>
    <w:p w:rsidR="0044629E" w:rsidRPr="003F14B6" w:rsidRDefault="0044629E" w:rsidP="0044629E">
      <w:pPr>
        <w:rPr>
          <w:rFonts w:cs="Times New Roman"/>
          <w:kern w:val="0"/>
        </w:rPr>
      </w:pPr>
      <w:r w:rsidRPr="003F14B6">
        <w:br w:type="page"/>
      </w:r>
    </w:p>
    <w:tbl>
      <w:tblPr>
        <w:tblW w:w="9667" w:type="dxa"/>
        <w:jc w:val="center"/>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378"/>
        <w:gridCol w:w="676"/>
        <w:gridCol w:w="150"/>
        <w:gridCol w:w="908"/>
        <w:gridCol w:w="2926"/>
        <w:gridCol w:w="643"/>
        <w:gridCol w:w="1036"/>
        <w:gridCol w:w="1624"/>
        <w:gridCol w:w="1326"/>
      </w:tblGrid>
      <w:tr w:rsidR="003F14B6" w:rsidRPr="003F14B6" w:rsidTr="00B914A8">
        <w:trPr>
          <w:jc w:val="center"/>
        </w:trPr>
        <w:tc>
          <w:tcPr>
            <w:tcW w:w="9667" w:type="dxa"/>
            <w:gridSpan w:val="9"/>
            <w:tcBorders>
              <w:top w:val="single" w:sz="12" w:space="0" w:color="auto"/>
              <w:left w:val="single" w:sz="12" w:space="0" w:color="auto"/>
              <w:right w:val="single" w:sz="12" w:space="0" w:color="auto"/>
            </w:tcBorders>
            <w:vAlign w:val="center"/>
          </w:tcPr>
          <w:p w:rsidR="0044629E" w:rsidRPr="003F14B6" w:rsidRDefault="0044629E" w:rsidP="00B914A8">
            <w:pPr>
              <w:spacing w:after="20"/>
              <w:jc w:val="center"/>
              <w:rPr>
                <w:rFonts w:eastAsia="標楷體"/>
              </w:rPr>
            </w:pPr>
            <w:r w:rsidRPr="003F14B6">
              <w:rPr>
                <w:rFonts w:ascii="Times New Roman" w:eastAsia="標楷體" w:hAnsi="Times New Roman" w:cs="Times New Roman"/>
                <w:noProof/>
                <w:sz w:val="16"/>
              </w:rPr>
              <w:lastRenderedPageBreak/>
              <mc:AlternateContent>
                <mc:Choice Requires="wps">
                  <w:drawing>
                    <wp:anchor distT="0" distB="0" distL="114300" distR="114300" simplePos="0" relativeHeight="251674624" behindDoc="0" locked="0" layoutInCell="1" allowOverlap="1" wp14:anchorId="250D53B8" wp14:editId="0B516D9F">
                      <wp:simplePos x="0" y="0"/>
                      <wp:positionH relativeFrom="column">
                        <wp:posOffset>0</wp:posOffset>
                      </wp:positionH>
                      <wp:positionV relativeFrom="paragraph">
                        <wp:posOffset>-445135</wp:posOffset>
                      </wp:positionV>
                      <wp:extent cx="707390" cy="445135"/>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707390" cy="4451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914A8" w:rsidRPr="00954FF0" w:rsidRDefault="00B914A8" w:rsidP="0044629E">
                                  <w:pPr>
                                    <w:rPr>
                                      <w:rFonts w:ascii="標楷體" w:eastAsia="標楷體" w:hAnsi="標楷體"/>
                                      <w:sz w:val="40"/>
                                    </w:rPr>
                                  </w:pPr>
                                  <w:r w:rsidRPr="00954FF0">
                                    <w:rPr>
                                      <w:rFonts w:ascii="標楷體" w:eastAsia="標楷體" w:hAnsi="標楷體" w:hint="eastAsia"/>
                                      <w:sz w:val="40"/>
                                    </w:rPr>
                                    <w:t>附件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0D53B8" id="_x0000_t202" coordsize="21600,21600" o:spt="202" path="m,l,21600r21600,l21600,xe">
                      <v:stroke joinstyle="miter"/>
                      <v:path gradientshapeok="t" o:connecttype="rect"/>
                    </v:shapetype>
                    <v:shape id="文字方塊 3" o:spid="_x0000_s1029" type="#_x0000_t202" style="position:absolute;left:0;text-align:left;margin-left:0;margin-top:-35.05pt;width:55.7pt;height:35.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" filled="f" stroked="f" strokeweight=".5pt">
                      <v:textbox>
                        <w:txbxContent>
                          <w:p w:rsidR="00B914A8" w:rsidRPr="00954FF0" w:rsidRDefault="00B914A8" w:rsidP="0044629E">
                            <w:pPr>
                              <w:rPr>
                                <w:rFonts w:ascii="標楷體" w:eastAsia="標楷體" w:hAnsi="標楷體"/>
                                <w:sz w:val="40"/>
                              </w:rPr>
                            </w:pPr>
                            <w:r w:rsidRPr="00954FF0">
                              <w:rPr>
                                <w:rFonts w:ascii="標楷體" w:eastAsia="標楷體" w:hAnsi="標楷體" w:hint="eastAsia"/>
                                <w:sz w:val="40"/>
                              </w:rPr>
                              <w:t>附件</w:t>
                            </w:r>
                          </w:p>
                        </w:txbxContent>
                      </v:textbox>
                    </v:shape>
                  </w:pict>
                </mc:Fallback>
              </mc:AlternateContent>
            </w:r>
            <w:r w:rsidRPr="003F14B6">
              <w:rPr>
                <w:rFonts w:eastAsia="標楷體" w:hint="eastAsia"/>
              </w:rPr>
              <w:t>連</w:t>
            </w:r>
            <w:r w:rsidRPr="003F14B6">
              <w:rPr>
                <w:rFonts w:eastAsia="標楷體"/>
              </w:rPr>
              <w:t xml:space="preserve"> </w:t>
            </w:r>
            <w:r w:rsidRPr="003F14B6">
              <w:rPr>
                <w:rFonts w:eastAsia="標楷體" w:hint="eastAsia"/>
              </w:rPr>
              <w:t>結</w:t>
            </w:r>
            <w:r w:rsidRPr="003F14B6">
              <w:rPr>
                <w:rFonts w:eastAsia="標楷體"/>
              </w:rPr>
              <w:t xml:space="preserve"> </w:t>
            </w:r>
            <w:r w:rsidRPr="003F14B6">
              <w:rPr>
                <w:rFonts w:eastAsia="標楷體" w:hint="eastAsia"/>
              </w:rPr>
              <w:t>送</w:t>
            </w:r>
            <w:r w:rsidRPr="003F14B6">
              <w:rPr>
                <w:rFonts w:eastAsia="標楷體"/>
              </w:rPr>
              <w:t xml:space="preserve"> </w:t>
            </w:r>
            <w:r w:rsidRPr="003F14B6">
              <w:rPr>
                <w:rFonts w:eastAsia="標楷體" w:hint="eastAsia"/>
              </w:rPr>
              <w:t>水</w:t>
            </w:r>
            <w:r w:rsidRPr="003F14B6">
              <w:rPr>
                <w:rFonts w:eastAsia="標楷體"/>
              </w:rPr>
              <w:t xml:space="preserve"> </w:t>
            </w:r>
            <w:r w:rsidRPr="003F14B6">
              <w:rPr>
                <w:rFonts w:eastAsia="標楷體" w:hint="eastAsia"/>
              </w:rPr>
              <w:t>管</w:t>
            </w:r>
            <w:r w:rsidRPr="003F14B6">
              <w:rPr>
                <w:rFonts w:eastAsia="標楷體"/>
              </w:rPr>
              <w:t xml:space="preserve"> </w:t>
            </w:r>
            <w:r w:rsidRPr="003F14B6">
              <w:rPr>
                <w:rFonts w:eastAsia="標楷體" w:hint="eastAsia"/>
              </w:rPr>
              <w:t>檢</w:t>
            </w:r>
            <w:r w:rsidRPr="003F14B6">
              <w:rPr>
                <w:rFonts w:eastAsia="標楷體"/>
              </w:rPr>
              <w:t xml:space="preserve"> </w:t>
            </w:r>
            <w:r w:rsidRPr="003F14B6">
              <w:rPr>
                <w:rFonts w:eastAsia="標楷體" w:hint="eastAsia"/>
              </w:rPr>
              <w:t>查</w:t>
            </w:r>
            <w:r w:rsidRPr="003F14B6">
              <w:rPr>
                <w:rFonts w:eastAsia="標楷體"/>
              </w:rPr>
              <w:t xml:space="preserve"> </w:t>
            </w:r>
            <w:r w:rsidRPr="003F14B6">
              <w:rPr>
                <w:rFonts w:eastAsia="標楷體" w:hint="eastAsia"/>
              </w:rPr>
              <w:t>表</w:t>
            </w:r>
          </w:p>
        </w:tc>
      </w:tr>
      <w:tr w:rsidR="003F14B6" w:rsidRPr="003F14B6" w:rsidTr="00B914A8">
        <w:tblPrEx>
          <w:tblBorders>
            <w:top w:val="none" w:sz="0" w:space="0" w:color="auto"/>
            <w:left w:val="none" w:sz="0" w:space="0" w:color="auto"/>
            <w:bottom w:val="none" w:sz="0" w:space="0" w:color="auto"/>
            <w:right w:val="none" w:sz="0" w:space="0" w:color="auto"/>
          </w:tblBorders>
        </w:tblPrEx>
        <w:trPr>
          <w:cantSplit/>
          <w:jc w:val="center"/>
        </w:trPr>
        <w:tc>
          <w:tcPr>
            <w:tcW w:w="1054" w:type="dxa"/>
            <w:gridSpan w:val="2"/>
            <w:vMerge w:val="restart"/>
            <w:tcBorders>
              <w:top w:val="single" w:sz="6" w:space="0" w:color="auto"/>
              <w:left w:val="single" w:sz="12"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檢查設</w:t>
            </w:r>
          </w:p>
          <w:p w:rsidR="0044629E" w:rsidRPr="003F14B6" w:rsidRDefault="0044629E" w:rsidP="00B914A8">
            <w:pPr>
              <w:spacing w:after="20"/>
              <w:jc w:val="center"/>
              <w:rPr>
                <w:rFonts w:eastAsia="標楷體"/>
              </w:rPr>
            </w:pPr>
            <w:r w:rsidRPr="003F14B6">
              <w:rPr>
                <w:rFonts w:eastAsia="標楷體" w:hint="eastAsia"/>
              </w:rPr>
              <w:t>備名稱</w:t>
            </w:r>
          </w:p>
        </w:tc>
        <w:tc>
          <w:tcPr>
            <w:tcW w:w="1058" w:type="dxa"/>
            <w:gridSpan w:val="2"/>
            <w:vMerge w:val="restart"/>
            <w:tcBorders>
              <w:top w:val="single" w:sz="6" w:space="0" w:color="auto"/>
              <w:left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電動機</w:t>
            </w:r>
          </w:p>
        </w:tc>
        <w:tc>
          <w:tcPr>
            <w:tcW w:w="3569" w:type="dxa"/>
            <w:gridSpan w:val="2"/>
            <w:tcBorders>
              <w:top w:val="single" w:sz="6" w:space="0" w:color="auto"/>
              <w:left w:val="nil"/>
            </w:tcBorders>
            <w:vAlign w:val="center"/>
          </w:tcPr>
          <w:p w:rsidR="0044629E" w:rsidRPr="003F14B6" w:rsidRDefault="0044629E" w:rsidP="00B914A8">
            <w:pPr>
              <w:spacing w:after="20"/>
              <w:jc w:val="both"/>
              <w:rPr>
                <w:rFonts w:eastAsia="標楷體"/>
              </w:rPr>
            </w:pPr>
            <w:r w:rsidRPr="003F14B6">
              <w:rPr>
                <w:rFonts w:eastAsia="標楷體" w:hint="eastAsia"/>
              </w:rPr>
              <w:t>製造廠：</w:t>
            </w:r>
            <w:r w:rsidRPr="003F14B6">
              <w:rPr>
                <w:rFonts w:eastAsia="標楷體"/>
              </w:rPr>
              <w:t xml:space="preserve"> </w:t>
            </w:r>
          </w:p>
        </w:tc>
        <w:tc>
          <w:tcPr>
            <w:tcW w:w="1036" w:type="dxa"/>
            <w:vMerge w:val="restart"/>
            <w:tcBorders>
              <w:top w:val="single" w:sz="6" w:space="0" w:color="auto"/>
              <w:left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幫</w:t>
            </w:r>
            <w:r w:rsidRPr="003F14B6">
              <w:rPr>
                <w:rFonts w:eastAsia="標楷體"/>
              </w:rPr>
              <w:t xml:space="preserve">  </w:t>
            </w:r>
            <w:r w:rsidRPr="003F14B6">
              <w:rPr>
                <w:rFonts w:eastAsia="標楷體" w:hint="eastAsia"/>
              </w:rPr>
              <w:t>浦</w:t>
            </w:r>
          </w:p>
        </w:tc>
        <w:tc>
          <w:tcPr>
            <w:tcW w:w="2950" w:type="dxa"/>
            <w:gridSpan w:val="2"/>
            <w:tcBorders>
              <w:top w:val="single" w:sz="6" w:space="0" w:color="auto"/>
              <w:left w:val="nil"/>
              <w:right w:val="single" w:sz="12" w:space="0" w:color="auto"/>
            </w:tcBorders>
            <w:vAlign w:val="center"/>
          </w:tcPr>
          <w:p w:rsidR="0044629E" w:rsidRPr="003F14B6" w:rsidRDefault="0044629E" w:rsidP="00B914A8">
            <w:pPr>
              <w:spacing w:after="20"/>
              <w:jc w:val="both"/>
              <w:rPr>
                <w:rFonts w:eastAsia="標楷體"/>
              </w:rPr>
            </w:pPr>
            <w:r w:rsidRPr="003F14B6">
              <w:rPr>
                <w:rFonts w:eastAsia="標楷體" w:hint="eastAsia"/>
              </w:rPr>
              <w:t>製造廠：</w:t>
            </w:r>
          </w:p>
        </w:tc>
      </w:tr>
      <w:tr w:rsidR="003F14B6" w:rsidRPr="003F14B6" w:rsidTr="00B914A8">
        <w:tblPrEx>
          <w:tblBorders>
            <w:top w:val="none" w:sz="0" w:space="0" w:color="auto"/>
            <w:left w:val="none" w:sz="0" w:space="0" w:color="auto"/>
            <w:bottom w:val="none" w:sz="0" w:space="0" w:color="auto"/>
            <w:right w:val="none" w:sz="0" w:space="0" w:color="auto"/>
          </w:tblBorders>
        </w:tblPrEx>
        <w:trPr>
          <w:cantSplit/>
          <w:jc w:val="center"/>
        </w:trPr>
        <w:tc>
          <w:tcPr>
            <w:tcW w:w="1054" w:type="dxa"/>
            <w:gridSpan w:val="2"/>
            <w:vMerge/>
            <w:tcBorders>
              <w:left w:val="single" w:sz="12" w:space="0" w:color="auto"/>
              <w:bottom w:val="single" w:sz="6" w:space="0" w:color="auto"/>
            </w:tcBorders>
            <w:vAlign w:val="center"/>
          </w:tcPr>
          <w:p w:rsidR="0044629E" w:rsidRPr="003F14B6" w:rsidRDefault="0044629E" w:rsidP="00B914A8">
            <w:pPr>
              <w:spacing w:after="20"/>
              <w:jc w:val="center"/>
              <w:rPr>
                <w:rFonts w:eastAsia="標楷體"/>
              </w:rPr>
            </w:pPr>
          </w:p>
        </w:tc>
        <w:tc>
          <w:tcPr>
            <w:tcW w:w="1058" w:type="dxa"/>
            <w:gridSpan w:val="2"/>
            <w:vMerge/>
            <w:tcBorders>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p>
        </w:tc>
        <w:tc>
          <w:tcPr>
            <w:tcW w:w="3569" w:type="dxa"/>
            <w:gridSpan w:val="2"/>
            <w:tcBorders>
              <w:top w:val="single" w:sz="6" w:space="0" w:color="auto"/>
              <w:left w:val="nil"/>
            </w:tcBorders>
            <w:vAlign w:val="center"/>
          </w:tcPr>
          <w:p w:rsidR="0044629E" w:rsidRPr="003F14B6" w:rsidRDefault="0044629E" w:rsidP="00B914A8">
            <w:pPr>
              <w:spacing w:after="20"/>
              <w:jc w:val="both"/>
              <w:rPr>
                <w:rFonts w:eastAsia="標楷體"/>
              </w:rPr>
            </w:pPr>
            <w:r w:rsidRPr="003F14B6">
              <w:rPr>
                <w:rFonts w:eastAsia="標楷體" w:hint="eastAsia"/>
              </w:rPr>
              <w:t>型</w:t>
            </w:r>
            <w:r w:rsidRPr="003F14B6">
              <w:rPr>
                <w:rFonts w:eastAsia="標楷體"/>
              </w:rPr>
              <w:t xml:space="preserve">  </w:t>
            </w:r>
            <w:r w:rsidRPr="003F14B6">
              <w:rPr>
                <w:rFonts w:eastAsia="標楷體" w:hint="eastAsia"/>
              </w:rPr>
              <w:t>式：</w:t>
            </w:r>
            <w:r w:rsidRPr="003F14B6">
              <w:rPr>
                <w:rFonts w:eastAsia="標楷體"/>
              </w:rPr>
              <w:t xml:space="preserve"> </w:t>
            </w:r>
          </w:p>
        </w:tc>
        <w:tc>
          <w:tcPr>
            <w:tcW w:w="1036" w:type="dxa"/>
            <w:vMerge/>
            <w:tcBorders>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p>
        </w:tc>
        <w:tc>
          <w:tcPr>
            <w:tcW w:w="2950" w:type="dxa"/>
            <w:gridSpan w:val="2"/>
            <w:tcBorders>
              <w:top w:val="single" w:sz="6" w:space="0" w:color="auto"/>
              <w:left w:val="nil"/>
              <w:right w:val="single" w:sz="12" w:space="0" w:color="auto"/>
            </w:tcBorders>
            <w:vAlign w:val="center"/>
          </w:tcPr>
          <w:p w:rsidR="0044629E" w:rsidRPr="003F14B6" w:rsidRDefault="0044629E" w:rsidP="00B914A8">
            <w:pPr>
              <w:spacing w:after="20"/>
              <w:jc w:val="both"/>
              <w:rPr>
                <w:rFonts w:eastAsia="標楷體"/>
              </w:rPr>
            </w:pPr>
            <w:r w:rsidRPr="003F14B6">
              <w:rPr>
                <w:rFonts w:eastAsia="標楷體" w:hint="eastAsia"/>
              </w:rPr>
              <w:t>型</w:t>
            </w:r>
            <w:r w:rsidRPr="003F14B6">
              <w:rPr>
                <w:rFonts w:eastAsia="標楷體"/>
              </w:rPr>
              <w:t xml:space="preserve">  </w:t>
            </w:r>
            <w:r w:rsidRPr="003F14B6">
              <w:rPr>
                <w:rFonts w:eastAsia="標楷體" w:hint="eastAsia"/>
              </w:rPr>
              <w:t>式：</w:t>
            </w:r>
          </w:p>
        </w:tc>
      </w:tr>
      <w:tr w:rsidR="003F14B6" w:rsidRPr="003F14B6" w:rsidTr="00B914A8">
        <w:tblPrEx>
          <w:tblBorders>
            <w:top w:val="none" w:sz="0" w:space="0" w:color="auto"/>
            <w:left w:val="none" w:sz="0" w:space="0" w:color="auto"/>
            <w:bottom w:val="none" w:sz="0" w:space="0" w:color="auto"/>
            <w:right w:val="none" w:sz="0" w:space="0" w:color="auto"/>
          </w:tblBorders>
        </w:tblPrEx>
        <w:trPr>
          <w:cantSplit/>
          <w:jc w:val="center"/>
        </w:trPr>
        <w:tc>
          <w:tcPr>
            <w:tcW w:w="2112" w:type="dxa"/>
            <w:gridSpan w:val="4"/>
            <w:vMerge w:val="restart"/>
            <w:tcBorders>
              <w:top w:val="single" w:sz="6" w:space="0" w:color="auto"/>
              <w:left w:val="single" w:sz="12"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檢</w:t>
            </w:r>
            <w:r w:rsidRPr="003F14B6">
              <w:rPr>
                <w:rFonts w:eastAsia="標楷體" w:hint="eastAsia"/>
              </w:rPr>
              <w:t xml:space="preserve"> </w:t>
            </w:r>
            <w:r w:rsidRPr="003F14B6">
              <w:rPr>
                <w:rFonts w:eastAsia="標楷體" w:hint="eastAsia"/>
              </w:rPr>
              <w:t>修</w:t>
            </w:r>
            <w:r w:rsidRPr="003F14B6">
              <w:rPr>
                <w:rFonts w:eastAsia="標楷體" w:hint="eastAsia"/>
              </w:rPr>
              <w:t xml:space="preserve"> </w:t>
            </w:r>
            <w:r w:rsidRPr="003F14B6">
              <w:rPr>
                <w:rFonts w:eastAsia="標楷體" w:hint="eastAsia"/>
              </w:rPr>
              <w:t>項</w:t>
            </w:r>
            <w:r w:rsidRPr="003F14B6">
              <w:rPr>
                <w:rFonts w:eastAsia="標楷體" w:hint="eastAsia"/>
              </w:rPr>
              <w:t xml:space="preserve"> </w:t>
            </w:r>
            <w:r w:rsidRPr="003F14B6">
              <w:rPr>
                <w:rFonts w:eastAsia="標楷體" w:hint="eastAsia"/>
              </w:rPr>
              <w:t>目</w:t>
            </w:r>
          </w:p>
        </w:tc>
        <w:tc>
          <w:tcPr>
            <w:tcW w:w="6229" w:type="dxa"/>
            <w:gridSpan w:val="4"/>
            <w:tcBorders>
              <w:top w:val="single" w:sz="6" w:space="0" w:color="auto"/>
              <w:left w:val="nil"/>
              <w:bottom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檢</w:t>
            </w:r>
            <w:r w:rsidRPr="003F14B6">
              <w:rPr>
                <w:rFonts w:eastAsia="標楷體" w:hint="eastAsia"/>
              </w:rPr>
              <w:t xml:space="preserve">  </w:t>
            </w:r>
            <w:r w:rsidRPr="003F14B6">
              <w:rPr>
                <w:rFonts w:eastAsia="標楷體" w:hint="eastAsia"/>
              </w:rPr>
              <w:t>修</w:t>
            </w:r>
            <w:r w:rsidRPr="003F14B6">
              <w:rPr>
                <w:rFonts w:eastAsia="標楷體" w:hint="eastAsia"/>
              </w:rPr>
              <w:t xml:space="preserve">  </w:t>
            </w:r>
            <w:r w:rsidRPr="003F14B6">
              <w:rPr>
                <w:rFonts w:eastAsia="標楷體" w:hint="eastAsia"/>
              </w:rPr>
              <w:t>結</w:t>
            </w:r>
            <w:r w:rsidRPr="003F14B6">
              <w:rPr>
                <w:rFonts w:eastAsia="標楷體" w:hint="eastAsia"/>
              </w:rPr>
              <w:t xml:space="preserve">  </w:t>
            </w:r>
            <w:r w:rsidRPr="003F14B6">
              <w:rPr>
                <w:rFonts w:eastAsia="標楷體" w:hint="eastAsia"/>
              </w:rPr>
              <w:t>果</w:t>
            </w:r>
          </w:p>
        </w:tc>
        <w:tc>
          <w:tcPr>
            <w:tcW w:w="1326" w:type="dxa"/>
            <w:vMerge w:val="restart"/>
            <w:tcBorders>
              <w:top w:val="single" w:sz="6" w:space="0" w:color="auto"/>
              <w:left w:val="single" w:sz="6" w:space="0" w:color="auto"/>
              <w:right w:val="single" w:sz="12"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處置措施</w:t>
            </w:r>
          </w:p>
        </w:tc>
      </w:tr>
      <w:tr w:rsidR="003F14B6" w:rsidRPr="003F14B6" w:rsidTr="00B914A8">
        <w:tblPrEx>
          <w:tblBorders>
            <w:top w:val="none" w:sz="0" w:space="0" w:color="auto"/>
            <w:left w:val="none" w:sz="0" w:space="0" w:color="auto"/>
            <w:bottom w:val="none" w:sz="0" w:space="0" w:color="auto"/>
            <w:right w:val="none" w:sz="0" w:space="0" w:color="auto"/>
          </w:tblBorders>
        </w:tblPrEx>
        <w:trPr>
          <w:cantSplit/>
          <w:jc w:val="center"/>
        </w:trPr>
        <w:tc>
          <w:tcPr>
            <w:tcW w:w="2112" w:type="dxa"/>
            <w:gridSpan w:val="4"/>
            <w:vMerge/>
            <w:tcBorders>
              <w:left w:val="single" w:sz="12"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p>
        </w:tc>
        <w:tc>
          <w:tcPr>
            <w:tcW w:w="2926" w:type="dxa"/>
            <w:tcBorders>
              <w:left w:val="nil"/>
              <w:bottom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種別、容量等內容</w:t>
            </w:r>
          </w:p>
        </w:tc>
        <w:tc>
          <w:tcPr>
            <w:tcW w:w="643" w:type="dxa"/>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判定</w:t>
            </w:r>
          </w:p>
        </w:tc>
        <w:tc>
          <w:tcPr>
            <w:tcW w:w="2660"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不</w:t>
            </w:r>
            <w:r w:rsidRPr="003F14B6">
              <w:rPr>
                <w:rFonts w:eastAsia="標楷體"/>
              </w:rPr>
              <w:t xml:space="preserve"> </w:t>
            </w:r>
            <w:r w:rsidRPr="003F14B6">
              <w:rPr>
                <w:rFonts w:eastAsia="標楷體" w:hint="eastAsia"/>
              </w:rPr>
              <w:t>良</w:t>
            </w:r>
            <w:r w:rsidRPr="003F14B6">
              <w:rPr>
                <w:rFonts w:eastAsia="標楷體"/>
              </w:rPr>
              <w:t xml:space="preserve"> </w:t>
            </w:r>
            <w:r w:rsidRPr="003F14B6">
              <w:rPr>
                <w:rFonts w:eastAsia="標楷體" w:hint="eastAsia"/>
              </w:rPr>
              <w:t>狀</w:t>
            </w:r>
            <w:r w:rsidRPr="003F14B6">
              <w:rPr>
                <w:rFonts w:eastAsia="標楷體"/>
              </w:rPr>
              <w:t xml:space="preserve"> </w:t>
            </w:r>
            <w:r w:rsidRPr="003F14B6">
              <w:rPr>
                <w:rFonts w:eastAsia="標楷體" w:hint="eastAsia"/>
              </w:rPr>
              <w:t>況</w:t>
            </w:r>
          </w:p>
        </w:tc>
        <w:tc>
          <w:tcPr>
            <w:tcW w:w="1326" w:type="dxa"/>
            <w:vMerge/>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blPrEx>
          <w:tblBorders>
            <w:top w:val="none" w:sz="0" w:space="0" w:color="auto"/>
            <w:left w:val="none" w:sz="0" w:space="0" w:color="auto"/>
            <w:bottom w:val="none" w:sz="0" w:space="0" w:color="auto"/>
            <w:right w:val="none" w:sz="0" w:space="0" w:color="auto"/>
          </w:tblBorders>
        </w:tblPrEx>
        <w:trPr>
          <w:jc w:val="center"/>
        </w:trPr>
        <w:tc>
          <w:tcPr>
            <w:tcW w:w="9667" w:type="dxa"/>
            <w:gridSpan w:val="9"/>
            <w:tcBorders>
              <w:left w:val="single" w:sz="12"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外</w:t>
            </w:r>
            <w:r w:rsidRPr="003F14B6">
              <w:rPr>
                <w:rFonts w:eastAsia="標楷體"/>
              </w:rPr>
              <w:t xml:space="preserve">    </w:t>
            </w:r>
            <w:r w:rsidRPr="003F14B6">
              <w:rPr>
                <w:rFonts w:eastAsia="標楷體" w:hint="eastAsia"/>
              </w:rPr>
              <w:t>觀</w:t>
            </w:r>
            <w:r w:rsidRPr="003F14B6">
              <w:rPr>
                <w:rFonts w:eastAsia="標楷體"/>
              </w:rPr>
              <w:t xml:space="preserve">    </w:t>
            </w:r>
            <w:r w:rsidRPr="003F14B6">
              <w:rPr>
                <w:rFonts w:eastAsia="標楷體" w:hint="eastAsia"/>
              </w:rPr>
              <w:t>檢</w:t>
            </w:r>
            <w:r w:rsidRPr="003F14B6">
              <w:rPr>
                <w:rFonts w:eastAsia="標楷體"/>
              </w:rPr>
              <w:t xml:space="preserve">    </w:t>
            </w:r>
            <w:r w:rsidRPr="003F14B6">
              <w:rPr>
                <w:rFonts w:eastAsia="標楷體" w:hint="eastAsia"/>
              </w:rPr>
              <w:t>查</w:t>
            </w:r>
          </w:p>
        </w:tc>
      </w:tr>
      <w:tr w:rsidR="003F14B6" w:rsidRPr="003F14B6" w:rsidTr="00B914A8">
        <w:tblPrEx>
          <w:tblBorders>
            <w:top w:val="none" w:sz="0" w:space="0" w:color="auto"/>
            <w:left w:val="none" w:sz="0" w:space="0" w:color="auto"/>
            <w:bottom w:val="none" w:sz="0" w:space="0" w:color="auto"/>
            <w:right w:val="none" w:sz="0" w:space="0" w:color="auto"/>
          </w:tblBorders>
        </w:tblPrEx>
        <w:trPr>
          <w:cantSplit/>
          <w:jc w:val="center"/>
        </w:trPr>
        <w:tc>
          <w:tcPr>
            <w:tcW w:w="1204" w:type="dxa"/>
            <w:gridSpan w:val="3"/>
            <w:vMerge w:val="restart"/>
            <w:tcBorders>
              <w:top w:val="single" w:sz="6" w:space="0" w:color="auto"/>
              <w:left w:val="single" w:sz="12"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送</w:t>
            </w:r>
            <w:r w:rsidRPr="003F14B6">
              <w:rPr>
                <w:rFonts w:eastAsia="標楷體"/>
              </w:rPr>
              <w:t xml:space="preserve"> </w:t>
            </w:r>
            <w:r w:rsidRPr="003F14B6">
              <w:rPr>
                <w:rFonts w:eastAsia="標楷體" w:hint="eastAsia"/>
              </w:rPr>
              <w:t>水</w:t>
            </w:r>
            <w:r w:rsidRPr="003F14B6">
              <w:rPr>
                <w:rFonts w:eastAsia="標楷體"/>
              </w:rPr>
              <w:t xml:space="preserve"> </w:t>
            </w:r>
            <w:r w:rsidRPr="003F14B6">
              <w:rPr>
                <w:rFonts w:eastAsia="標楷體" w:hint="eastAsia"/>
              </w:rPr>
              <w:t>口</w:t>
            </w:r>
          </w:p>
        </w:tc>
        <w:tc>
          <w:tcPr>
            <w:tcW w:w="908" w:type="dxa"/>
            <w:tcBorders>
              <w:left w:val="nil"/>
              <w:bottom w:val="single" w:sz="6" w:space="0" w:color="auto"/>
              <w:right w:val="single" w:sz="6" w:space="0" w:color="auto"/>
            </w:tcBorders>
            <w:vAlign w:val="center"/>
          </w:tcPr>
          <w:p w:rsidR="0044629E" w:rsidRPr="003F14B6" w:rsidRDefault="0044629E" w:rsidP="00B914A8">
            <w:pPr>
              <w:spacing w:after="20"/>
              <w:jc w:val="center"/>
              <w:rPr>
                <w:rFonts w:eastAsia="標楷體"/>
                <w:sz w:val="20"/>
              </w:rPr>
            </w:pPr>
            <w:r w:rsidRPr="003F14B6">
              <w:rPr>
                <w:rFonts w:eastAsia="標楷體" w:hint="eastAsia"/>
                <w:sz w:val="20"/>
              </w:rPr>
              <w:t>周圍狀況</w:t>
            </w:r>
          </w:p>
        </w:tc>
        <w:tc>
          <w:tcPr>
            <w:tcW w:w="2926" w:type="dxa"/>
            <w:tcBorders>
              <w:left w:val="nil"/>
              <w:bottom w:val="single" w:sz="6" w:space="0" w:color="auto"/>
            </w:tcBorders>
            <w:vAlign w:val="center"/>
          </w:tcPr>
          <w:p w:rsidR="0044629E" w:rsidRPr="003F14B6" w:rsidRDefault="0044629E" w:rsidP="00B914A8">
            <w:pPr>
              <w:spacing w:after="20"/>
              <w:jc w:val="center"/>
              <w:rPr>
                <w:rFonts w:eastAsia="標楷體"/>
              </w:rPr>
            </w:pPr>
          </w:p>
        </w:tc>
        <w:tc>
          <w:tcPr>
            <w:tcW w:w="643" w:type="dxa"/>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blPrEx>
          <w:tblBorders>
            <w:top w:val="none" w:sz="0" w:space="0" w:color="auto"/>
            <w:left w:val="none" w:sz="0" w:space="0" w:color="auto"/>
            <w:bottom w:val="none" w:sz="0" w:space="0" w:color="auto"/>
            <w:right w:val="none" w:sz="0" w:space="0" w:color="auto"/>
          </w:tblBorders>
        </w:tblPrEx>
        <w:trPr>
          <w:cantSplit/>
          <w:jc w:val="center"/>
        </w:trPr>
        <w:tc>
          <w:tcPr>
            <w:tcW w:w="1204" w:type="dxa"/>
            <w:gridSpan w:val="3"/>
            <w:vMerge/>
            <w:tcBorders>
              <w:left w:val="single" w:sz="12"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p>
        </w:tc>
        <w:tc>
          <w:tcPr>
            <w:tcW w:w="908" w:type="dxa"/>
            <w:tcBorders>
              <w:left w:val="nil"/>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外</w:t>
            </w:r>
            <w:r w:rsidRPr="003F14B6">
              <w:rPr>
                <w:rFonts w:eastAsia="標楷體"/>
              </w:rPr>
              <w:t xml:space="preserve">  </w:t>
            </w:r>
            <w:r w:rsidRPr="003F14B6">
              <w:rPr>
                <w:rFonts w:eastAsia="標楷體" w:hint="eastAsia"/>
              </w:rPr>
              <w:t>形</w:t>
            </w:r>
          </w:p>
        </w:tc>
        <w:tc>
          <w:tcPr>
            <w:tcW w:w="2926" w:type="dxa"/>
            <w:tcBorders>
              <w:left w:val="nil"/>
              <w:bottom w:val="single" w:sz="6" w:space="0" w:color="auto"/>
            </w:tcBorders>
            <w:vAlign w:val="center"/>
          </w:tcPr>
          <w:p w:rsidR="0044629E" w:rsidRPr="003F14B6" w:rsidRDefault="0044629E" w:rsidP="00B914A8">
            <w:pPr>
              <w:spacing w:after="20"/>
              <w:jc w:val="center"/>
              <w:rPr>
                <w:rFonts w:eastAsia="標楷體"/>
              </w:rPr>
            </w:pPr>
          </w:p>
        </w:tc>
        <w:tc>
          <w:tcPr>
            <w:tcW w:w="643" w:type="dxa"/>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blPrEx>
          <w:tblBorders>
            <w:top w:val="none" w:sz="0" w:space="0" w:color="auto"/>
            <w:left w:val="none" w:sz="0" w:space="0" w:color="auto"/>
            <w:bottom w:val="none" w:sz="0" w:space="0" w:color="auto"/>
            <w:right w:val="none" w:sz="0" w:space="0" w:color="auto"/>
          </w:tblBorders>
        </w:tblPrEx>
        <w:trPr>
          <w:cantSplit/>
          <w:jc w:val="center"/>
        </w:trPr>
        <w:tc>
          <w:tcPr>
            <w:tcW w:w="378" w:type="dxa"/>
            <w:vMerge w:val="restart"/>
            <w:tcBorders>
              <w:top w:val="single" w:sz="6" w:space="0" w:color="auto"/>
              <w:left w:val="single" w:sz="12" w:space="0" w:color="auto"/>
              <w:right w:val="single" w:sz="4"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水</w:t>
            </w:r>
          </w:p>
          <w:p w:rsidR="0044629E" w:rsidRPr="003F14B6" w:rsidRDefault="0044629E" w:rsidP="00B914A8">
            <w:pPr>
              <w:spacing w:after="20"/>
              <w:jc w:val="center"/>
              <w:rPr>
                <w:rFonts w:eastAsia="標楷體"/>
              </w:rPr>
            </w:pPr>
            <w:r w:rsidRPr="003F14B6">
              <w:rPr>
                <w:rFonts w:eastAsia="標楷體" w:hint="eastAsia"/>
              </w:rPr>
              <w:t>帶</w:t>
            </w:r>
          </w:p>
          <w:p w:rsidR="0044629E" w:rsidRPr="003F14B6" w:rsidRDefault="0044629E" w:rsidP="00B914A8">
            <w:pPr>
              <w:spacing w:after="20"/>
              <w:jc w:val="center"/>
              <w:rPr>
                <w:rFonts w:eastAsia="標楷體"/>
              </w:rPr>
            </w:pPr>
            <w:r w:rsidRPr="003F14B6">
              <w:rPr>
                <w:rFonts w:eastAsia="標楷體" w:hint="eastAsia"/>
              </w:rPr>
              <w:t>箱</w:t>
            </w:r>
          </w:p>
          <w:p w:rsidR="0044629E" w:rsidRPr="003F14B6" w:rsidRDefault="0044629E" w:rsidP="00B914A8">
            <w:pPr>
              <w:spacing w:after="20"/>
              <w:jc w:val="center"/>
              <w:rPr>
                <w:rFonts w:eastAsia="標楷體"/>
              </w:rPr>
            </w:pPr>
            <w:r w:rsidRPr="003F14B6">
              <w:rPr>
                <w:rFonts w:eastAsia="標楷體" w:hint="eastAsia"/>
              </w:rPr>
              <w:t>等</w:t>
            </w:r>
          </w:p>
        </w:tc>
        <w:tc>
          <w:tcPr>
            <w:tcW w:w="826" w:type="dxa"/>
            <w:gridSpan w:val="2"/>
            <w:vMerge w:val="restart"/>
            <w:tcBorders>
              <w:top w:val="single" w:sz="6" w:space="0" w:color="auto"/>
              <w:left w:val="single" w:sz="4" w:space="0" w:color="auto"/>
              <w:right w:val="single" w:sz="6" w:space="0" w:color="auto"/>
            </w:tcBorders>
            <w:vAlign w:val="center"/>
          </w:tcPr>
          <w:p w:rsidR="0044629E" w:rsidRPr="003F14B6" w:rsidRDefault="0044629E" w:rsidP="00B914A8">
            <w:pPr>
              <w:spacing w:after="20"/>
              <w:jc w:val="center"/>
              <w:rPr>
                <w:rFonts w:eastAsia="標楷體"/>
                <w:sz w:val="20"/>
              </w:rPr>
            </w:pPr>
            <w:r w:rsidRPr="003F14B6">
              <w:rPr>
                <w:rFonts w:eastAsia="標楷體" w:hint="eastAsia"/>
                <w:sz w:val="20"/>
              </w:rPr>
              <w:t>水帶箱</w:t>
            </w:r>
          </w:p>
        </w:tc>
        <w:tc>
          <w:tcPr>
            <w:tcW w:w="908" w:type="dxa"/>
            <w:tcBorders>
              <w:left w:val="nil"/>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sz w:val="20"/>
              </w:rPr>
              <w:t>周圍狀況</w:t>
            </w:r>
          </w:p>
        </w:tc>
        <w:tc>
          <w:tcPr>
            <w:tcW w:w="2926" w:type="dxa"/>
            <w:tcBorders>
              <w:left w:val="nil"/>
              <w:bottom w:val="single" w:sz="6" w:space="0" w:color="auto"/>
            </w:tcBorders>
            <w:vAlign w:val="center"/>
          </w:tcPr>
          <w:p w:rsidR="0044629E" w:rsidRPr="003F14B6" w:rsidRDefault="0044629E" w:rsidP="00B914A8">
            <w:pPr>
              <w:spacing w:after="20"/>
              <w:jc w:val="center"/>
              <w:rPr>
                <w:rFonts w:eastAsia="標楷體"/>
              </w:rPr>
            </w:pPr>
          </w:p>
        </w:tc>
        <w:tc>
          <w:tcPr>
            <w:tcW w:w="643" w:type="dxa"/>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blPrEx>
          <w:tblBorders>
            <w:top w:val="none" w:sz="0" w:space="0" w:color="auto"/>
            <w:left w:val="none" w:sz="0" w:space="0" w:color="auto"/>
            <w:bottom w:val="none" w:sz="0" w:space="0" w:color="auto"/>
            <w:right w:val="none" w:sz="0" w:space="0" w:color="auto"/>
          </w:tblBorders>
        </w:tblPrEx>
        <w:trPr>
          <w:cantSplit/>
          <w:jc w:val="center"/>
        </w:trPr>
        <w:tc>
          <w:tcPr>
            <w:tcW w:w="378" w:type="dxa"/>
            <w:vMerge/>
            <w:tcBorders>
              <w:left w:val="single" w:sz="12" w:space="0" w:color="auto"/>
              <w:right w:val="single" w:sz="4" w:space="0" w:color="auto"/>
            </w:tcBorders>
            <w:vAlign w:val="center"/>
          </w:tcPr>
          <w:p w:rsidR="0044629E" w:rsidRPr="003F14B6" w:rsidRDefault="0044629E" w:rsidP="00B914A8">
            <w:pPr>
              <w:spacing w:after="20"/>
              <w:jc w:val="center"/>
              <w:rPr>
                <w:rFonts w:eastAsia="標楷體"/>
              </w:rPr>
            </w:pPr>
          </w:p>
        </w:tc>
        <w:tc>
          <w:tcPr>
            <w:tcW w:w="826" w:type="dxa"/>
            <w:gridSpan w:val="2"/>
            <w:vMerge/>
            <w:tcBorders>
              <w:left w:val="single" w:sz="4"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sz w:val="18"/>
              </w:rPr>
            </w:pPr>
          </w:p>
        </w:tc>
        <w:tc>
          <w:tcPr>
            <w:tcW w:w="908" w:type="dxa"/>
            <w:tcBorders>
              <w:left w:val="nil"/>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外</w:t>
            </w:r>
            <w:r w:rsidRPr="003F14B6">
              <w:rPr>
                <w:rFonts w:eastAsia="標楷體"/>
              </w:rPr>
              <w:t xml:space="preserve">  </w:t>
            </w:r>
            <w:r w:rsidRPr="003F14B6">
              <w:rPr>
                <w:rFonts w:eastAsia="標楷體" w:hint="eastAsia"/>
              </w:rPr>
              <w:t>形</w:t>
            </w:r>
          </w:p>
        </w:tc>
        <w:tc>
          <w:tcPr>
            <w:tcW w:w="2926" w:type="dxa"/>
            <w:tcBorders>
              <w:left w:val="nil"/>
              <w:bottom w:val="single" w:sz="6" w:space="0" w:color="auto"/>
            </w:tcBorders>
            <w:vAlign w:val="center"/>
          </w:tcPr>
          <w:p w:rsidR="0044629E" w:rsidRPr="003F14B6" w:rsidRDefault="0044629E" w:rsidP="00B914A8">
            <w:pPr>
              <w:spacing w:after="20"/>
              <w:jc w:val="center"/>
              <w:rPr>
                <w:rFonts w:eastAsia="標楷體"/>
              </w:rPr>
            </w:pPr>
          </w:p>
        </w:tc>
        <w:tc>
          <w:tcPr>
            <w:tcW w:w="643" w:type="dxa"/>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sz w:val="16"/>
              </w:rPr>
            </w:pPr>
          </w:p>
        </w:tc>
      </w:tr>
      <w:tr w:rsidR="003F14B6" w:rsidRPr="003F14B6" w:rsidTr="00B914A8">
        <w:tblPrEx>
          <w:tblBorders>
            <w:top w:val="none" w:sz="0" w:space="0" w:color="auto"/>
            <w:left w:val="none" w:sz="0" w:space="0" w:color="auto"/>
            <w:bottom w:val="none" w:sz="0" w:space="0" w:color="auto"/>
            <w:right w:val="none" w:sz="0" w:space="0" w:color="auto"/>
          </w:tblBorders>
        </w:tblPrEx>
        <w:trPr>
          <w:cantSplit/>
          <w:jc w:val="center"/>
        </w:trPr>
        <w:tc>
          <w:tcPr>
            <w:tcW w:w="378" w:type="dxa"/>
            <w:vMerge/>
            <w:tcBorders>
              <w:left w:val="single" w:sz="12" w:space="0" w:color="auto"/>
              <w:right w:val="single" w:sz="4" w:space="0" w:color="auto"/>
            </w:tcBorders>
            <w:vAlign w:val="center"/>
          </w:tcPr>
          <w:p w:rsidR="0044629E" w:rsidRPr="003F14B6" w:rsidRDefault="0044629E" w:rsidP="00B914A8">
            <w:pPr>
              <w:spacing w:after="20"/>
              <w:jc w:val="center"/>
              <w:rPr>
                <w:rFonts w:eastAsia="標楷體"/>
              </w:rPr>
            </w:pPr>
          </w:p>
        </w:tc>
        <w:tc>
          <w:tcPr>
            <w:tcW w:w="1734" w:type="dxa"/>
            <w:gridSpan w:val="3"/>
            <w:tcBorders>
              <w:left w:val="single" w:sz="4"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水帶及瞄子</w:t>
            </w:r>
          </w:p>
        </w:tc>
        <w:tc>
          <w:tcPr>
            <w:tcW w:w="2926" w:type="dxa"/>
            <w:tcBorders>
              <w:left w:val="nil"/>
              <w:bottom w:val="single" w:sz="6" w:space="0" w:color="auto"/>
            </w:tcBorders>
            <w:vAlign w:val="center"/>
          </w:tcPr>
          <w:p w:rsidR="0044629E" w:rsidRPr="003F14B6" w:rsidRDefault="0044629E" w:rsidP="00B914A8">
            <w:pPr>
              <w:spacing w:after="20"/>
              <w:jc w:val="center"/>
              <w:rPr>
                <w:rFonts w:eastAsia="標楷體"/>
                <w:sz w:val="22"/>
              </w:rPr>
            </w:pPr>
          </w:p>
        </w:tc>
        <w:tc>
          <w:tcPr>
            <w:tcW w:w="643" w:type="dxa"/>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blPrEx>
          <w:tblBorders>
            <w:top w:val="none" w:sz="0" w:space="0" w:color="auto"/>
            <w:left w:val="none" w:sz="0" w:space="0" w:color="auto"/>
            <w:bottom w:val="none" w:sz="0" w:space="0" w:color="auto"/>
            <w:right w:val="none" w:sz="0" w:space="0" w:color="auto"/>
          </w:tblBorders>
        </w:tblPrEx>
        <w:trPr>
          <w:cantSplit/>
          <w:jc w:val="center"/>
        </w:trPr>
        <w:tc>
          <w:tcPr>
            <w:tcW w:w="378" w:type="dxa"/>
            <w:vMerge/>
            <w:tcBorders>
              <w:left w:val="single" w:sz="12" w:space="0" w:color="auto"/>
              <w:right w:val="single" w:sz="4" w:space="0" w:color="auto"/>
            </w:tcBorders>
            <w:vAlign w:val="center"/>
          </w:tcPr>
          <w:p w:rsidR="0044629E" w:rsidRPr="003F14B6" w:rsidRDefault="0044629E" w:rsidP="00B914A8">
            <w:pPr>
              <w:spacing w:after="20"/>
              <w:jc w:val="center"/>
              <w:rPr>
                <w:rFonts w:eastAsia="標楷體"/>
              </w:rPr>
            </w:pPr>
          </w:p>
        </w:tc>
        <w:tc>
          <w:tcPr>
            <w:tcW w:w="826" w:type="dxa"/>
            <w:gridSpan w:val="2"/>
            <w:vMerge w:val="restart"/>
            <w:tcBorders>
              <w:top w:val="single" w:sz="6" w:space="0" w:color="auto"/>
              <w:left w:val="single" w:sz="4"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出水口</w:t>
            </w:r>
          </w:p>
        </w:tc>
        <w:tc>
          <w:tcPr>
            <w:tcW w:w="908" w:type="dxa"/>
            <w:tcBorders>
              <w:left w:val="nil"/>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sz w:val="20"/>
              </w:rPr>
              <w:t>周圍狀況</w:t>
            </w:r>
          </w:p>
        </w:tc>
        <w:tc>
          <w:tcPr>
            <w:tcW w:w="2926" w:type="dxa"/>
            <w:tcBorders>
              <w:left w:val="nil"/>
              <w:bottom w:val="single" w:sz="6" w:space="0" w:color="auto"/>
            </w:tcBorders>
            <w:vAlign w:val="center"/>
          </w:tcPr>
          <w:p w:rsidR="0044629E" w:rsidRPr="003F14B6" w:rsidRDefault="0044629E" w:rsidP="00B914A8">
            <w:pPr>
              <w:spacing w:after="20"/>
              <w:jc w:val="center"/>
              <w:rPr>
                <w:rFonts w:eastAsia="標楷體"/>
              </w:rPr>
            </w:pPr>
          </w:p>
        </w:tc>
        <w:tc>
          <w:tcPr>
            <w:tcW w:w="643" w:type="dxa"/>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blPrEx>
          <w:tblBorders>
            <w:top w:val="none" w:sz="0" w:space="0" w:color="auto"/>
            <w:left w:val="none" w:sz="0" w:space="0" w:color="auto"/>
            <w:bottom w:val="none" w:sz="0" w:space="0" w:color="auto"/>
            <w:right w:val="none" w:sz="0" w:space="0" w:color="auto"/>
          </w:tblBorders>
        </w:tblPrEx>
        <w:trPr>
          <w:cantSplit/>
          <w:jc w:val="center"/>
        </w:trPr>
        <w:tc>
          <w:tcPr>
            <w:tcW w:w="378" w:type="dxa"/>
            <w:vMerge/>
            <w:tcBorders>
              <w:left w:val="single" w:sz="12" w:space="0" w:color="auto"/>
              <w:right w:val="single" w:sz="4" w:space="0" w:color="auto"/>
            </w:tcBorders>
            <w:vAlign w:val="center"/>
          </w:tcPr>
          <w:p w:rsidR="0044629E" w:rsidRPr="003F14B6" w:rsidRDefault="0044629E" w:rsidP="00B914A8">
            <w:pPr>
              <w:spacing w:after="20"/>
              <w:jc w:val="center"/>
              <w:rPr>
                <w:rFonts w:eastAsia="標楷體"/>
              </w:rPr>
            </w:pPr>
          </w:p>
        </w:tc>
        <w:tc>
          <w:tcPr>
            <w:tcW w:w="826" w:type="dxa"/>
            <w:gridSpan w:val="2"/>
            <w:vMerge/>
            <w:tcBorders>
              <w:left w:val="single" w:sz="4" w:space="0" w:color="auto"/>
              <w:right w:val="single" w:sz="6" w:space="0" w:color="auto"/>
            </w:tcBorders>
            <w:vAlign w:val="center"/>
          </w:tcPr>
          <w:p w:rsidR="0044629E" w:rsidRPr="003F14B6" w:rsidRDefault="0044629E" w:rsidP="00B914A8">
            <w:pPr>
              <w:spacing w:after="20"/>
              <w:jc w:val="center"/>
              <w:rPr>
                <w:rFonts w:eastAsia="標楷體"/>
              </w:rPr>
            </w:pPr>
          </w:p>
        </w:tc>
        <w:tc>
          <w:tcPr>
            <w:tcW w:w="908" w:type="dxa"/>
            <w:tcBorders>
              <w:left w:val="nil"/>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外</w:t>
            </w:r>
            <w:r w:rsidRPr="003F14B6">
              <w:rPr>
                <w:rFonts w:eastAsia="標楷體"/>
              </w:rPr>
              <w:t xml:space="preserve">  </w:t>
            </w:r>
            <w:r w:rsidRPr="003F14B6">
              <w:rPr>
                <w:rFonts w:eastAsia="標楷體" w:hint="eastAsia"/>
              </w:rPr>
              <w:t>形</w:t>
            </w:r>
          </w:p>
        </w:tc>
        <w:tc>
          <w:tcPr>
            <w:tcW w:w="2926" w:type="dxa"/>
            <w:tcBorders>
              <w:left w:val="nil"/>
              <w:bottom w:val="single" w:sz="6" w:space="0" w:color="auto"/>
            </w:tcBorders>
            <w:vAlign w:val="center"/>
          </w:tcPr>
          <w:p w:rsidR="0044629E" w:rsidRPr="003F14B6" w:rsidRDefault="0044629E" w:rsidP="00B914A8">
            <w:pPr>
              <w:spacing w:after="20"/>
              <w:jc w:val="center"/>
              <w:rPr>
                <w:rFonts w:eastAsia="標楷體"/>
              </w:rPr>
            </w:pPr>
          </w:p>
        </w:tc>
        <w:tc>
          <w:tcPr>
            <w:tcW w:w="643" w:type="dxa"/>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blPrEx>
          <w:tblBorders>
            <w:top w:val="none" w:sz="0" w:space="0" w:color="auto"/>
            <w:left w:val="none" w:sz="0" w:space="0" w:color="auto"/>
            <w:bottom w:val="none" w:sz="0" w:space="0" w:color="auto"/>
            <w:right w:val="none" w:sz="0" w:space="0" w:color="auto"/>
          </w:tblBorders>
        </w:tblPrEx>
        <w:trPr>
          <w:cantSplit/>
          <w:jc w:val="center"/>
        </w:trPr>
        <w:tc>
          <w:tcPr>
            <w:tcW w:w="378" w:type="dxa"/>
            <w:vMerge w:val="restart"/>
            <w:tcBorders>
              <w:top w:val="single" w:sz="6" w:space="0" w:color="auto"/>
              <w:left w:val="single" w:sz="12" w:space="0" w:color="auto"/>
              <w:right w:val="single" w:sz="6" w:space="0" w:color="auto"/>
            </w:tcBorders>
            <w:vAlign w:val="center"/>
          </w:tcPr>
          <w:p w:rsidR="0044629E" w:rsidRPr="003F14B6" w:rsidRDefault="0044629E" w:rsidP="00B914A8">
            <w:pPr>
              <w:spacing w:after="20"/>
              <w:jc w:val="center"/>
              <w:rPr>
                <w:rFonts w:eastAsia="標楷體"/>
                <w:sz w:val="16"/>
              </w:rPr>
            </w:pPr>
            <w:r w:rsidRPr="003F14B6">
              <w:rPr>
                <w:rFonts w:eastAsia="標楷體" w:hint="eastAsia"/>
                <w:sz w:val="16"/>
              </w:rPr>
              <w:t>電動</w:t>
            </w:r>
          </w:p>
          <w:p w:rsidR="0044629E" w:rsidRPr="003F14B6" w:rsidRDefault="0044629E" w:rsidP="00B914A8">
            <w:pPr>
              <w:spacing w:after="20"/>
              <w:jc w:val="center"/>
              <w:rPr>
                <w:rFonts w:eastAsia="標楷體"/>
                <w:sz w:val="16"/>
              </w:rPr>
            </w:pPr>
            <w:r w:rsidRPr="003F14B6">
              <w:rPr>
                <w:rFonts w:eastAsia="標楷體" w:hint="eastAsia"/>
                <w:sz w:val="16"/>
              </w:rPr>
              <w:t>機之</w:t>
            </w:r>
          </w:p>
          <w:p w:rsidR="0044629E" w:rsidRPr="003F14B6" w:rsidRDefault="0044629E" w:rsidP="00B914A8">
            <w:pPr>
              <w:spacing w:after="20"/>
              <w:jc w:val="center"/>
              <w:rPr>
                <w:rFonts w:eastAsia="標楷體"/>
                <w:sz w:val="16"/>
              </w:rPr>
            </w:pPr>
            <w:r w:rsidRPr="003F14B6">
              <w:rPr>
                <w:rFonts w:eastAsia="標楷體" w:hint="eastAsia"/>
                <w:sz w:val="16"/>
              </w:rPr>
              <w:t>控制</w:t>
            </w:r>
          </w:p>
          <w:p w:rsidR="0044629E" w:rsidRPr="003F14B6" w:rsidRDefault="0044629E" w:rsidP="00B914A8">
            <w:pPr>
              <w:spacing w:after="20"/>
              <w:jc w:val="center"/>
              <w:rPr>
                <w:rFonts w:eastAsia="標楷體"/>
                <w:sz w:val="16"/>
              </w:rPr>
            </w:pPr>
            <w:r w:rsidRPr="003F14B6">
              <w:rPr>
                <w:rFonts w:eastAsia="標楷體" w:hint="eastAsia"/>
                <w:sz w:val="16"/>
              </w:rPr>
              <w:t>裝置</w:t>
            </w:r>
          </w:p>
        </w:tc>
        <w:tc>
          <w:tcPr>
            <w:tcW w:w="826" w:type="dxa"/>
            <w:gridSpan w:val="2"/>
            <w:vMerge w:val="restart"/>
            <w:tcBorders>
              <w:top w:val="single" w:sz="6" w:space="0" w:color="auto"/>
              <w:left w:val="nil"/>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控制盤</w:t>
            </w:r>
          </w:p>
        </w:tc>
        <w:tc>
          <w:tcPr>
            <w:tcW w:w="908" w:type="dxa"/>
            <w:tcBorders>
              <w:left w:val="nil"/>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sz w:val="20"/>
              </w:rPr>
              <w:t>周圍狀況</w:t>
            </w:r>
          </w:p>
        </w:tc>
        <w:tc>
          <w:tcPr>
            <w:tcW w:w="2926" w:type="dxa"/>
            <w:tcBorders>
              <w:left w:val="nil"/>
              <w:bottom w:val="single" w:sz="6" w:space="0" w:color="auto"/>
            </w:tcBorders>
            <w:vAlign w:val="center"/>
          </w:tcPr>
          <w:p w:rsidR="0044629E" w:rsidRPr="003F14B6" w:rsidRDefault="0044629E" w:rsidP="00B914A8">
            <w:pPr>
              <w:spacing w:after="20"/>
              <w:jc w:val="center"/>
              <w:rPr>
                <w:rFonts w:eastAsia="標楷體"/>
              </w:rPr>
            </w:pPr>
          </w:p>
        </w:tc>
        <w:tc>
          <w:tcPr>
            <w:tcW w:w="643" w:type="dxa"/>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blPrEx>
          <w:tblBorders>
            <w:top w:val="none" w:sz="0" w:space="0" w:color="auto"/>
            <w:left w:val="none" w:sz="0" w:space="0" w:color="auto"/>
            <w:bottom w:val="none" w:sz="0" w:space="0" w:color="auto"/>
            <w:right w:val="none" w:sz="0" w:space="0" w:color="auto"/>
          </w:tblBorders>
        </w:tblPrEx>
        <w:trPr>
          <w:cantSplit/>
          <w:jc w:val="center"/>
        </w:trPr>
        <w:tc>
          <w:tcPr>
            <w:tcW w:w="378" w:type="dxa"/>
            <w:vMerge/>
            <w:tcBorders>
              <w:left w:val="single" w:sz="12" w:space="0" w:color="auto"/>
              <w:right w:val="single" w:sz="6" w:space="0" w:color="auto"/>
            </w:tcBorders>
            <w:vAlign w:val="center"/>
          </w:tcPr>
          <w:p w:rsidR="0044629E" w:rsidRPr="003F14B6" w:rsidRDefault="0044629E" w:rsidP="00B914A8">
            <w:pPr>
              <w:spacing w:after="20"/>
              <w:jc w:val="center"/>
              <w:rPr>
                <w:rFonts w:eastAsia="標楷體"/>
                <w:sz w:val="16"/>
              </w:rPr>
            </w:pPr>
          </w:p>
        </w:tc>
        <w:tc>
          <w:tcPr>
            <w:tcW w:w="826" w:type="dxa"/>
            <w:gridSpan w:val="2"/>
            <w:vMerge/>
            <w:tcBorders>
              <w:left w:val="nil"/>
              <w:bottom w:val="single" w:sz="6" w:space="0" w:color="auto"/>
              <w:right w:val="single" w:sz="6" w:space="0" w:color="auto"/>
            </w:tcBorders>
            <w:vAlign w:val="center"/>
          </w:tcPr>
          <w:p w:rsidR="0044629E" w:rsidRPr="003F14B6" w:rsidRDefault="0044629E" w:rsidP="00B914A8">
            <w:pPr>
              <w:spacing w:after="20"/>
              <w:jc w:val="center"/>
              <w:rPr>
                <w:rFonts w:eastAsia="標楷體"/>
              </w:rPr>
            </w:pPr>
          </w:p>
        </w:tc>
        <w:tc>
          <w:tcPr>
            <w:tcW w:w="908" w:type="dxa"/>
            <w:tcBorders>
              <w:left w:val="nil"/>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外</w:t>
            </w:r>
            <w:r w:rsidRPr="003F14B6">
              <w:rPr>
                <w:rFonts w:eastAsia="標楷體"/>
              </w:rPr>
              <w:t xml:space="preserve">  </w:t>
            </w:r>
            <w:r w:rsidRPr="003F14B6">
              <w:rPr>
                <w:rFonts w:eastAsia="標楷體" w:hint="eastAsia"/>
              </w:rPr>
              <w:t>形</w:t>
            </w:r>
          </w:p>
        </w:tc>
        <w:tc>
          <w:tcPr>
            <w:tcW w:w="2926" w:type="dxa"/>
            <w:tcBorders>
              <w:left w:val="nil"/>
              <w:bottom w:val="single" w:sz="6" w:space="0" w:color="auto"/>
            </w:tcBorders>
            <w:vAlign w:val="center"/>
          </w:tcPr>
          <w:p w:rsidR="0044629E" w:rsidRPr="003F14B6" w:rsidRDefault="0044629E" w:rsidP="00B914A8">
            <w:pPr>
              <w:spacing w:after="20"/>
              <w:jc w:val="center"/>
              <w:rPr>
                <w:rFonts w:eastAsia="標楷體"/>
              </w:rPr>
            </w:pPr>
          </w:p>
        </w:tc>
        <w:tc>
          <w:tcPr>
            <w:tcW w:w="643" w:type="dxa"/>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blPrEx>
          <w:tblBorders>
            <w:top w:val="none" w:sz="0" w:space="0" w:color="auto"/>
            <w:left w:val="none" w:sz="0" w:space="0" w:color="auto"/>
            <w:bottom w:val="none" w:sz="0" w:space="0" w:color="auto"/>
            <w:right w:val="none" w:sz="0" w:space="0" w:color="auto"/>
          </w:tblBorders>
        </w:tblPrEx>
        <w:trPr>
          <w:cantSplit/>
          <w:jc w:val="center"/>
        </w:trPr>
        <w:tc>
          <w:tcPr>
            <w:tcW w:w="378" w:type="dxa"/>
            <w:vMerge/>
            <w:tcBorders>
              <w:left w:val="single" w:sz="12" w:space="0" w:color="auto"/>
              <w:right w:val="single" w:sz="6" w:space="0" w:color="auto"/>
            </w:tcBorders>
            <w:vAlign w:val="center"/>
          </w:tcPr>
          <w:p w:rsidR="0044629E" w:rsidRPr="003F14B6" w:rsidRDefault="0044629E" w:rsidP="00B914A8">
            <w:pPr>
              <w:spacing w:after="20"/>
              <w:jc w:val="center"/>
              <w:rPr>
                <w:rFonts w:eastAsia="標楷體"/>
                <w:sz w:val="16"/>
              </w:rPr>
            </w:pPr>
          </w:p>
        </w:tc>
        <w:tc>
          <w:tcPr>
            <w:tcW w:w="1734" w:type="dxa"/>
            <w:gridSpan w:val="3"/>
            <w:tcBorders>
              <w:left w:val="nil"/>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電</w:t>
            </w:r>
            <w:r w:rsidRPr="003F14B6">
              <w:rPr>
                <w:rFonts w:eastAsia="標楷體"/>
              </w:rPr>
              <w:t xml:space="preserve"> </w:t>
            </w:r>
            <w:r w:rsidRPr="003F14B6">
              <w:rPr>
                <w:rFonts w:eastAsia="標楷體" w:hint="eastAsia"/>
              </w:rPr>
              <w:t>壓</w:t>
            </w:r>
            <w:r w:rsidRPr="003F14B6">
              <w:rPr>
                <w:rFonts w:eastAsia="標楷體"/>
              </w:rPr>
              <w:t xml:space="preserve"> </w:t>
            </w:r>
            <w:r w:rsidRPr="003F14B6">
              <w:rPr>
                <w:rFonts w:eastAsia="標楷體" w:hint="eastAsia"/>
              </w:rPr>
              <w:t>表</w:t>
            </w:r>
          </w:p>
        </w:tc>
        <w:tc>
          <w:tcPr>
            <w:tcW w:w="2926" w:type="dxa"/>
            <w:tcBorders>
              <w:left w:val="nil"/>
              <w:bottom w:val="single" w:sz="6" w:space="0" w:color="auto"/>
            </w:tcBorders>
            <w:vAlign w:val="center"/>
          </w:tcPr>
          <w:p w:rsidR="0044629E" w:rsidRPr="003F14B6" w:rsidRDefault="0044629E" w:rsidP="005C2102">
            <w:pPr>
              <w:spacing w:after="20"/>
              <w:ind w:rightChars="26" w:right="62"/>
              <w:jc w:val="right"/>
              <w:rPr>
                <w:rFonts w:ascii="Times New Roman" w:eastAsia="標楷體" w:hAnsi="Times New Roman" w:cs="Times New Roman"/>
              </w:rPr>
            </w:pPr>
            <w:r w:rsidRPr="003F14B6">
              <w:rPr>
                <w:rFonts w:ascii="Times New Roman" w:eastAsia="標楷體" w:hAnsi="Times New Roman" w:cs="Times New Roman"/>
              </w:rPr>
              <w:t>V</w:t>
            </w:r>
          </w:p>
        </w:tc>
        <w:tc>
          <w:tcPr>
            <w:tcW w:w="643" w:type="dxa"/>
            <w:tcBorders>
              <w:top w:val="single" w:sz="6" w:space="0" w:color="auto"/>
              <w:left w:val="single" w:sz="6" w:space="0" w:color="auto"/>
              <w:bottom w:val="single" w:sz="6" w:space="0" w:color="auto"/>
            </w:tcBorders>
            <w:vAlign w:val="center"/>
          </w:tcPr>
          <w:p w:rsidR="0044629E" w:rsidRPr="003F14B6" w:rsidRDefault="0044629E" w:rsidP="005C2102">
            <w:pPr>
              <w:spacing w:after="20"/>
              <w:ind w:rightChars="26" w:right="62"/>
              <w:jc w:val="center"/>
              <w:rPr>
                <w:rFonts w:ascii="Times New Roman" w:eastAsia="標楷體" w:hAnsi="Times New Roman" w:cs="Times New Roman"/>
              </w:rPr>
            </w:pPr>
          </w:p>
        </w:tc>
        <w:tc>
          <w:tcPr>
            <w:tcW w:w="2660"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blPrEx>
          <w:tblBorders>
            <w:top w:val="none" w:sz="0" w:space="0" w:color="auto"/>
            <w:left w:val="none" w:sz="0" w:space="0" w:color="auto"/>
            <w:bottom w:val="none" w:sz="0" w:space="0" w:color="auto"/>
            <w:right w:val="none" w:sz="0" w:space="0" w:color="auto"/>
          </w:tblBorders>
        </w:tblPrEx>
        <w:trPr>
          <w:cantSplit/>
          <w:jc w:val="center"/>
        </w:trPr>
        <w:tc>
          <w:tcPr>
            <w:tcW w:w="378" w:type="dxa"/>
            <w:vMerge/>
            <w:tcBorders>
              <w:left w:val="single" w:sz="12" w:space="0" w:color="auto"/>
              <w:right w:val="single" w:sz="6" w:space="0" w:color="auto"/>
            </w:tcBorders>
            <w:vAlign w:val="center"/>
          </w:tcPr>
          <w:p w:rsidR="0044629E" w:rsidRPr="003F14B6" w:rsidRDefault="0044629E" w:rsidP="00B914A8">
            <w:pPr>
              <w:spacing w:after="20"/>
              <w:jc w:val="center"/>
              <w:rPr>
                <w:rFonts w:eastAsia="標楷體"/>
                <w:sz w:val="16"/>
              </w:rPr>
            </w:pPr>
          </w:p>
        </w:tc>
        <w:tc>
          <w:tcPr>
            <w:tcW w:w="1734" w:type="dxa"/>
            <w:gridSpan w:val="3"/>
            <w:tcBorders>
              <w:left w:val="nil"/>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各</w:t>
            </w:r>
            <w:r w:rsidRPr="003F14B6">
              <w:rPr>
                <w:rFonts w:eastAsia="標楷體" w:hint="eastAsia"/>
              </w:rPr>
              <w:t xml:space="preserve"> </w:t>
            </w:r>
            <w:r w:rsidRPr="003F14B6">
              <w:rPr>
                <w:rFonts w:eastAsia="標楷體" w:hint="eastAsia"/>
              </w:rPr>
              <w:t>開</w:t>
            </w:r>
            <w:r w:rsidRPr="003F14B6">
              <w:rPr>
                <w:rFonts w:eastAsia="標楷體" w:hint="eastAsia"/>
              </w:rPr>
              <w:t xml:space="preserve"> </w:t>
            </w:r>
            <w:r w:rsidRPr="003F14B6">
              <w:rPr>
                <w:rFonts w:eastAsia="標楷體" w:hint="eastAsia"/>
              </w:rPr>
              <w:t>關</w:t>
            </w:r>
          </w:p>
        </w:tc>
        <w:tc>
          <w:tcPr>
            <w:tcW w:w="2926" w:type="dxa"/>
            <w:tcBorders>
              <w:left w:val="nil"/>
              <w:bottom w:val="single" w:sz="6" w:space="0" w:color="auto"/>
            </w:tcBorders>
            <w:vAlign w:val="center"/>
          </w:tcPr>
          <w:p w:rsidR="0044629E" w:rsidRPr="003F14B6" w:rsidRDefault="0044629E" w:rsidP="00B914A8">
            <w:pPr>
              <w:spacing w:after="20"/>
              <w:jc w:val="both"/>
              <w:rPr>
                <w:rFonts w:eastAsia="標楷體"/>
              </w:rPr>
            </w:pPr>
          </w:p>
        </w:tc>
        <w:tc>
          <w:tcPr>
            <w:tcW w:w="643" w:type="dxa"/>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blPrEx>
          <w:tblBorders>
            <w:top w:val="none" w:sz="0" w:space="0" w:color="auto"/>
            <w:left w:val="none" w:sz="0" w:space="0" w:color="auto"/>
            <w:bottom w:val="none" w:sz="0" w:space="0" w:color="auto"/>
            <w:right w:val="none" w:sz="0" w:space="0" w:color="auto"/>
          </w:tblBorders>
        </w:tblPrEx>
        <w:trPr>
          <w:cantSplit/>
          <w:jc w:val="center"/>
        </w:trPr>
        <w:tc>
          <w:tcPr>
            <w:tcW w:w="378" w:type="dxa"/>
            <w:vMerge/>
            <w:tcBorders>
              <w:left w:val="single" w:sz="12" w:space="0" w:color="auto"/>
              <w:right w:val="single" w:sz="6" w:space="0" w:color="auto"/>
            </w:tcBorders>
            <w:vAlign w:val="center"/>
          </w:tcPr>
          <w:p w:rsidR="0044629E" w:rsidRPr="003F14B6" w:rsidRDefault="0044629E" w:rsidP="00B914A8">
            <w:pPr>
              <w:spacing w:after="20"/>
              <w:jc w:val="center"/>
              <w:rPr>
                <w:rFonts w:eastAsia="標楷體"/>
              </w:rPr>
            </w:pPr>
          </w:p>
        </w:tc>
        <w:tc>
          <w:tcPr>
            <w:tcW w:w="1734" w:type="dxa"/>
            <w:gridSpan w:val="3"/>
            <w:tcBorders>
              <w:left w:val="nil"/>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標</w:t>
            </w:r>
            <w:r w:rsidRPr="003F14B6">
              <w:rPr>
                <w:rFonts w:eastAsia="標楷體"/>
              </w:rPr>
              <w:t xml:space="preserve">    </w:t>
            </w:r>
            <w:r w:rsidRPr="003F14B6">
              <w:rPr>
                <w:rFonts w:eastAsia="標楷體" w:hint="eastAsia"/>
              </w:rPr>
              <w:t>示</w:t>
            </w:r>
          </w:p>
        </w:tc>
        <w:tc>
          <w:tcPr>
            <w:tcW w:w="2926" w:type="dxa"/>
            <w:tcBorders>
              <w:left w:val="nil"/>
              <w:bottom w:val="single" w:sz="6" w:space="0" w:color="auto"/>
            </w:tcBorders>
            <w:vAlign w:val="center"/>
          </w:tcPr>
          <w:p w:rsidR="0044629E" w:rsidRPr="003F14B6" w:rsidRDefault="0044629E" w:rsidP="00B914A8">
            <w:pPr>
              <w:spacing w:after="20"/>
              <w:jc w:val="both"/>
              <w:rPr>
                <w:rFonts w:eastAsia="標楷體"/>
              </w:rPr>
            </w:pPr>
          </w:p>
        </w:tc>
        <w:tc>
          <w:tcPr>
            <w:tcW w:w="643" w:type="dxa"/>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both"/>
              <w:rPr>
                <w:rFonts w:eastAsia="標楷體"/>
              </w:rPr>
            </w:pPr>
          </w:p>
        </w:tc>
        <w:tc>
          <w:tcPr>
            <w:tcW w:w="1326" w:type="dxa"/>
            <w:tcBorders>
              <w:left w:val="single" w:sz="6" w:space="0" w:color="auto"/>
              <w:bottom w:val="single" w:sz="6" w:space="0" w:color="auto"/>
              <w:right w:val="single" w:sz="12" w:space="0" w:color="auto"/>
            </w:tcBorders>
            <w:vAlign w:val="center"/>
          </w:tcPr>
          <w:p w:rsidR="0044629E" w:rsidRPr="003F14B6" w:rsidRDefault="0044629E" w:rsidP="00B914A8">
            <w:pPr>
              <w:spacing w:after="20"/>
              <w:jc w:val="both"/>
              <w:rPr>
                <w:rFonts w:eastAsia="標楷體"/>
              </w:rPr>
            </w:pPr>
          </w:p>
        </w:tc>
      </w:tr>
      <w:tr w:rsidR="003F14B6" w:rsidRPr="003F14B6" w:rsidTr="00B914A8">
        <w:tblPrEx>
          <w:tblBorders>
            <w:top w:val="none" w:sz="0" w:space="0" w:color="auto"/>
            <w:left w:val="none" w:sz="0" w:space="0" w:color="auto"/>
            <w:bottom w:val="none" w:sz="0" w:space="0" w:color="auto"/>
            <w:right w:val="none" w:sz="0" w:space="0" w:color="auto"/>
          </w:tblBorders>
        </w:tblPrEx>
        <w:trPr>
          <w:cantSplit/>
          <w:jc w:val="center"/>
        </w:trPr>
        <w:tc>
          <w:tcPr>
            <w:tcW w:w="378" w:type="dxa"/>
            <w:vMerge/>
            <w:tcBorders>
              <w:left w:val="single" w:sz="12" w:space="0" w:color="auto"/>
              <w:right w:val="single" w:sz="6" w:space="0" w:color="auto"/>
            </w:tcBorders>
            <w:vAlign w:val="center"/>
          </w:tcPr>
          <w:p w:rsidR="0044629E" w:rsidRPr="003F14B6" w:rsidRDefault="0044629E" w:rsidP="00B914A8">
            <w:pPr>
              <w:spacing w:after="20"/>
              <w:jc w:val="center"/>
              <w:rPr>
                <w:rFonts w:eastAsia="標楷體"/>
              </w:rPr>
            </w:pPr>
          </w:p>
        </w:tc>
        <w:tc>
          <w:tcPr>
            <w:tcW w:w="1734" w:type="dxa"/>
            <w:gridSpan w:val="3"/>
            <w:tcBorders>
              <w:left w:val="nil"/>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備用品等</w:t>
            </w:r>
          </w:p>
        </w:tc>
        <w:tc>
          <w:tcPr>
            <w:tcW w:w="2926" w:type="dxa"/>
            <w:tcBorders>
              <w:left w:val="nil"/>
              <w:bottom w:val="single" w:sz="6" w:space="0" w:color="auto"/>
            </w:tcBorders>
            <w:vAlign w:val="center"/>
          </w:tcPr>
          <w:p w:rsidR="0044629E" w:rsidRPr="003F14B6" w:rsidRDefault="0044629E" w:rsidP="00B914A8">
            <w:pPr>
              <w:spacing w:after="20"/>
              <w:jc w:val="both"/>
              <w:rPr>
                <w:rFonts w:eastAsia="標楷體"/>
              </w:rPr>
            </w:pPr>
          </w:p>
        </w:tc>
        <w:tc>
          <w:tcPr>
            <w:tcW w:w="643" w:type="dxa"/>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both"/>
              <w:rPr>
                <w:rFonts w:eastAsia="標楷體"/>
              </w:rPr>
            </w:pPr>
          </w:p>
        </w:tc>
        <w:tc>
          <w:tcPr>
            <w:tcW w:w="1326" w:type="dxa"/>
            <w:tcBorders>
              <w:left w:val="single" w:sz="6" w:space="0" w:color="auto"/>
              <w:bottom w:val="single" w:sz="6" w:space="0" w:color="auto"/>
              <w:right w:val="single" w:sz="12" w:space="0" w:color="auto"/>
            </w:tcBorders>
            <w:vAlign w:val="center"/>
          </w:tcPr>
          <w:p w:rsidR="0044629E" w:rsidRPr="003F14B6" w:rsidRDefault="0044629E" w:rsidP="00B914A8">
            <w:pPr>
              <w:spacing w:after="20"/>
              <w:jc w:val="both"/>
              <w:rPr>
                <w:rFonts w:eastAsia="標楷體"/>
                <w:sz w:val="18"/>
              </w:rPr>
            </w:pPr>
          </w:p>
        </w:tc>
      </w:tr>
      <w:tr w:rsidR="003F14B6" w:rsidRPr="003F14B6" w:rsidTr="00B914A8">
        <w:tblPrEx>
          <w:tblBorders>
            <w:top w:val="none" w:sz="0" w:space="0" w:color="auto"/>
            <w:left w:val="none" w:sz="0" w:space="0" w:color="auto"/>
            <w:bottom w:val="none" w:sz="0" w:space="0" w:color="auto"/>
            <w:right w:val="none" w:sz="0" w:space="0" w:color="auto"/>
          </w:tblBorders>
        </w:tblPrEx>
        <w:trPr>
          <w:jc w:val="center"/>
        </w:trPr>
        <w:tc>
          <w:tcPr>
            <w:tcW w:w="2112" w:type="dxa"/>
            <w:gridSpan w:val="4"/>
            <w:tcBorders>
              <w:top w:val="single" w:sz="6" w:space="0" w:color="auto"/>
              <w:left w:val="single" w:sz="12"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啟</w:t>
            </w:r>
            <w:r w:rsidRPr="003F14B6">
              <w:rPr>
                <w:rFonts w:eastAsia="標楷體"/>
              </w:rPr>
              <w:t xml:space="preserve"> </w:t>
            </w:r>
            <w:r w:rsidRPr="003F14B6">
              <w:rPr>
                <w:rFonts w:eastAsia="標楷體" w:hint="eastAsia"/>
              </w:rPr>
              <w:t>動</w:t>
            </w:r>
            <w:r w:rsidRPr="003F14B6">
              <w:rPr>
                <w:rFonts w:eastAsia="標楷體"/>
              </w:rPr>
              <w:t xml:space="preserve"> </w:t>
            </w:r>
            <w:r w:rsidRPr="003F14B6">
              <w:rPr>
                <w:rFonts w:eastAsia="標楷體" w:hint="eastAsia"/>
              </w:rPr>
              <w:t>裝</w:t>
            </w:r>
            <w:r w:rsidRPr="003F14B6">
              <w:rPr>
                <w:rFonts w:eastAsia="標楷體"/>
              </w:rPr>
              <w:t xml:space="preserve"> </w:t>
            </w:r>
            <w:r w:rsidRPr="003F14B6">
              <w:rPr>
                <w:rFonts w:eastAsia="標楷體" w:hint="eastAsia"/>
              </w:rPr>
              <w:t>置</w:t>
            </w:r>
          </w:p>
        </w:tc>
        <w:tc>
          <w:tcPr>
            <w:tcW w:w="2926" w:type="dxa"/>
            <w:tcBorders>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643" w:type="dxa"/>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blPrEx>
          <w:tblBorders>
            <w:top w:val="none" w:sz="0" w:space="0" w:color="auto"/>
            <w:left w:val="none" w:sz="0" w:space="0" w:color="auto"/>
            <w:bottom w:val="none" w:sz="0" w:space="0" w:color="auto"/>
            <w:right w:val="none" w:sz="0" w:space="0" w:color="auto"/>
          </w:tblBorders>
        </w:tblPrEx>
        <w:trPr>
          <w:jc w:val="center"/>
        </w:trPr>
        <w:tc>
          <w:tcPr>
            <w:tcW w:w="2112" w:type="dxa"/>
            <w:gridSpan w:val="4"/>
            <w:tcBorders>
              <w:left w:val="single" w:sz="12"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加</w:t>
            </w:r>
            <w:r w:rsidRPr="003F14B6">
              <w:rPr>
                <w:rFonts w:eastAsia="標楷體"/>
              </w:rPr>
              <w:t xml:space="preserve"> </w:t>
            </w:r>
            <w:r w:rsidRPr="003F14B6">
              <w:rPr>
                <w:rFonts w:eastAsia="標楷體" w:hint="eastAsia"/>
              </w:rPr>
              <w:t>壓</w:t>
            </w:r>
            <w:r w:rsidRPr="003F14B6">
              <w:rPr>
                <w:rFonts w:eastAsia="標楷體"/>
              </w:rPr>
              <w:t xml:space="preserve"> </w:t>
            </w:r>
            <w:r w:rsidRPr="003F14B6">
              <w:rPr>
                <w:rFonts w:eastAsia="標楷體" w:hint="eastAsia"/>
              </w:rPr>
              <w:t>送</w:t>
            </w:r>
            <w:r w:rsidRPr="003F14B6">
              <w:rPr>
                <w:rFonts w:eastAsia="標楷體"/>
              </w:rPr>
              <w:t xml:space="preserve"> </w:t>
            </w:r>
            <w:r w:rsidRPr="003F14B6">
              <w:rPr>
                <w:rFonts w:eastAsia="標楷體" w:hint="eastAsia"/>
              </w:rPr>
              <w:t>水</w:t>
            </w:r>
            <w:r w:rsidRPr="003F14B6">
              <w:rPr>
                <w:rFonts w:eastAsia="標楷體"/>
              </w:rPr>
              <w:t xml:space="preserve"> </w:t>
            </w:r>
            <w:r w:rsidRPr="003F14B6">
              <w:rPr>
                <w:rFonts w:eastAsia="標楷體" w:hint="eastAsia"/>
              </w:rPr>
              <w:t>裝</w:t>
            </w:r>
            <w:r w:rsidRPr="003F14B6">
              <w:rPr>
                <w:rFonts w:eastAsia="標楷體"/>
              </w:rPr>
              <w:t xml:space="preserve"> </w:t>
            </w:r>
            <w:r w:rsidRPr="003F14B6">
              <w:rPr>
                <w:rFonts w:eastAsia="標楷體" w:hint="eastAsia"/>
              </w:rPr>
              <w:t>置</w:t>
            </w:r>
          </w:p>
        </w:tc>
        <w:tc>
          <w:tcPr>
            <w:tcW w:w="2926" w:type="dxa"/>
            <w:tcBorders>
              <w:left w:val="nil"/>
              <w:bottom w:val="single" w:sz="6" w:space="0" w:color="auto"/>
            </w:tcBorders>
            <w:vAlign w:val="center"/>
          </w:tcPr>
          <w:p w:rsidR="0044629E" w:rsidRPr="003F14B6" w:rsidRDefault="0044629E" w:rsidP="00B914A8">
            <w:pPr>
              <w:spacing w:after="20"/>
              <w:jc w:val="center"/>
              <w:rPr>
                <w:rFonts w:eastAsia="標楷體"/>
                <w:sz w:val="18"/>
              </w:rPr>
            </w:pPr>
          </w:p>
        </w:tc>
        <w:tc>
          <w:tcPr>
            <w:tcW w:w="643" w:type="dxa"/>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tcBorders>
              <w:top w:val="single" w:sz="6" w:space="0" w:color="auto"/>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blPrEx>
          <w:tblBorders>
            <w:top w:val="none" w:sz="0" w:space="0" w:color="auto"/>
            <w:left w:val="none" w:sz="0" w:space="0" w:color="auto"/>
            <w:bottom w:val="none" w:sz="0" w:space="0" w:color="auto"/>
            <w:right w:val="none" w:sz="0" w:space="0" w:color="auto"/>
          </w:tblBorders>
        </w:tblPrEx>
        <w:trPr>
          <w:cantSplit/>
          <w:jc w:val="center"/>
        </w:trPr>
        <w:tc>
          <w:tcPr>
            <w:tcW w:w="1204" w:type="dxa"/>
            <w:gridSpan w:val="3"/>
            <w:vMerge w:val="restart"/>
            <w:tcBorders>
              <w:top w:val="single" w:sz="6" w:space="0" w:color="auto"/>
              <w:left w:val="single" w:sz="12"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呼水裝置</w:t>
            </w:r>
          </w:p>
        </w:tc>
        <w:tc>
          <w:tcPr>
            <w:tcW w:w="908" w:type="dxa"/>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呼水槽</w:t>
            </w:r>
          </w:p>
        </w:tc>
        <w:tc>
          <w:tcPr>
            <w:tcW w:w="2926" w:type="dxa"/>
            <w:tcBorders>
              <w:left w:val="nil"/>
              <w:bottom w:val="single" w:sz="6" w:space="0" w:color="auto"/>
            </w:tcBorders>
            <w:vAlign w:val="center"/>
          </w:tcPr>
          <w:p w:rsidR="0044629E" w:rsidRPr="003F14B6" w:rsidRDefault="0044629E" w:rsidP="00B914A8">
            <w:pPr>
              <w:spacing w:after="20"/>
              <w:jc w:val="center"/>
              <w:rPr>
                <w:rFonts w:eastAsia="標楷體"/>
              </w:rPr>
            </w:pPr>
          </w:p>
        </w:tc>
        <w:tc>
          <w:tcPr>
            <w:tcW w:w="643" w:type="dxa"/>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blPrEx>
          <w:tblBorders>
            <w:top w:val="none" w:sz="0" w:space="0" w:color="auto"/>
            <w:left w:val="none" w:sz="0" w:space="0" w:color="auto"/>
            <w:bottom w:val="none" w:sz="0" w:space="0" w:color="auto"/>
            <w:right w:val="none" w:sz="0" w:space="0" w:color="auto"/>
          </w:tblBorders>
        </w:tblPrEx>
        <w:trPr>
          <w:cantSplit/>
          <w:jc w:val="center"/>
        </w:trPr>
        <w:tc>
          <w:tcPr>
            <w:tcW w:w="1204" w:type="dxa"/>
            <w:gridSpan w:val="3"/>
            <w:vMerge/>
            <w:tcBorders>
              <w:left w:val="single" w:sz="12" w:space="0" w:color="auto"/>
              <w:right w:val="single" w:sz="6" w:space="0" w:color="auto"/>
            </w:tcBorders>
            <w:vAlign w:val="center"/>
          </w:tcPr>
          <w:p w:rsidR="0044629E" w:rsidRPr="003F14B6" w:rsidRDefault="0044629E" w:rsidP="00B914A8">
            <w:pPr>
              <w:spacing w:after="20"/>
              <w:jc w:val="center"/>
              <w:rPr>
                <w:rFonts w:eastAsia="標楷體"/>
              </w:rPr>
            </w:pPr>
          </w:p>
        </w:tc>
        <w:tc>
          <w:tcPr>
            <w:tcW w:w="908" w:type="dxa"/>
            <w:tcBorders>
              <w:top w:val="single" w:sz="6" w:space="0" w:color="auto"/>
              <w:left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閥</w:t>
            </w:r>
            <w:r w:rsidRPr="003F14B6">
              <w:rPr>
                <w:rFonts w:eastAsia="標楷體" w:hint="eastAsia"/>
              </w:rPr>
              <w:t xml:space="preserve">  </w:t>
            </w:r>
            <w:r w:rsidRPr="003F14B6">
              <w:rPr>
                <w:rFonts w:eastAsia="標楷體" w:hint="eastAsia"/>
              </w:rPr>
              <w:t>類</w:t>
            </w:r>
          </w:p>
        </w:tc>
        <w:tc>
          <w:tcPr>
            <w:tcW w:w="2926" w:type="dxa"/>
            <w:tcBorders>
              <w:left w:val="nil"/>
              <w:bottom w:val="single" w:sz="6" w:space="0" w:color="auto"/>
            </w:tcBorders>
            <w:vAlign w:val="center"/>
          </w:tcPr>
          <w:p w:rsidR="0044629E" w:rsidRPr="003F14B6" w:rsidRDefault="0044629E" w:rsidP="00B914A8">
            <w:pPr>
              <w:spacing w:after="20"/>
              <w:jc w:val="center"/>
              <w:rPr>
                <w:rFonts w:eastAsia="標楷體"/>
              </w:rPr>
            </w:pPr>
          </w:p>
        </w:tc>
        <w:tc>
          <w:tcPr>
            <w:tcW w:w="643" w:type="dxa"/>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blPrEx>
          <w:tblBorders>
            <w:top w:val="none" w:sz="0" w:space="0" w:color="auto"/>
            <w:left w:val="none" w:sz="0" w:space="0" w:color="auto"/>
            <w:bottom w:val="none" w:sz="0" w:space="0" w:color="auto"/>
            <w:right w:val="none" w:sz="0" w:space="0" w:color="auto"/>
          </w:tblBorders>
        </w:tblPrEx>
        <w:trPr>
          <w:cantSplit/>
          <w:jc w:val="center"/>
        </w:trPr>
        <w:tc>
          <w:tcPr>
            <w:tcW w:w="1204" w:type="dxa"/>
            <w:gridSpan w:val="3"/>
            <w:vMerge w:val="restart"/>
            <w:tcBorders>
              <w:top w:val="single" w:sz="6" w:space="0" w:color="auto"/>
              <w:left w:val="single" w:sz="12" w:space="0" w:color="auto"/>
              <w:right w:val="single" w:sz="6" w:space="0" w:color="auto"/>
            </w:tcBorders>
            <w:vAlign w:val="center"/>
          </w:tcPr>
          <w:p w:rsidR="0044629E" w:rsidRPr="003F14B6" w:rsidRDefault="0044629E" w:rsidP="00B914A8">
            <w:pPr>
              <w:spacing w:after="40"/>
              <w:jc w:val="center"/>
              <w:rPr>
                <w:rFonts w:eastAsia="標楷體"/>
              </w:rPr>
            </w:pPr>
            <w:r w:rsidRPr="003F14B6">
              <w:rPr>
                <w:rFonts w:eastAsia="標楷體" w:hint="eastAsia"/>
              </w:rPr>
              <w:t>中</w:t>
            </w:r>
            <w:r w:rsidRPr="003F14B6">
              <w:rPr>
                <w:rFonts w:eastAsia="標楷體" w:hint="eastAsia"/>
              </w:rPr>
              <w:t xml:space="preserve">  </w:t>
            </w:r>
            <w:r w:rsidRPr="003F14B6">
              <w:rPr>
                <w:rFonts w:eastAsia="標楷體" w:hint="eastAsia"/>
              </w:rPr>
              <w:t>繼</w:t>
            </w:r>
          </w:p>
          <w:p w:rsidR="0044629E" w:rsidRPr="003F14B6" w:rsidRDefault="0044629E" w:rsidP="00B914A8">
            <w:pPr>
              <w:spacing w:after="40"/>
              <w:jc w:val="center"/>
              <w:rPr>
                <w:rFonts w:eastAsia="標楷體"/>
              </w:rPr>
            </w:pPr>
            <w:r w:rsidRPr="003F14B6">
              <w:rPr>
                <w:rFonts w:eastAsia="標楷體" w:hint="eastAsia"/>
              </w:rPr>
              <w:t>水箱等</w:t>
            </w:r>
          </w:p>
        </w:tc>
        <w:tc>
          <w:tcPr>
            <w:tcW w:w="908" w:type="dxa"/>
            <w:tcBorders>
              <w:top w:val="single" w:sz="6" w:space="0" w:color="auto"/>
              <w:left w:val="nil"/>
              <w:bottom w:val="single" w:sz="6" w:space="0" w:color="auto"/>
              <w:right w:val="single" w:sz="6" w:space="0" w:color="auto"/>
            </w:tcBorders>
            <w:vAlign w:val="center"/>
          </w:tcPr>
          <w:p w:rsidR="0044629E" w:rsidRPr="003F14B6" w:rsidRDefault="0044629E" w:rsidP="00B914A8">
            <w:pPr>
              <w:spacing w:after="40"/>
              <w:jc w:val="center"/>
              <w:rPr>
                <w:rFonts w:eastAsia="標楷體"/>
                <w:sz w:val="20"/>
              </w:rPr>
            </w:pPr>
            <w:r w:rsidRPr="003F14B6">
              <w:rPr>
                <w:rFonts w:eastAsia="標楷體" w:hint="eastAsia"/>
                <w:sz w:val="20"/>
              </w:rPr>
              <w:t>中繼水箱</w:t>
            </w:r>
          </w:p>
        </w:tc>
        <w:tc>
          <w:tcPr>
            <w:tcW w:w="2926" w:type="dxa"/>
            <w:tcBorders>
              <w:left w:val="nil"/>
              <w:bottom w:val="single" w:sz="6" w:space="0" w:color="auto"/>
            </w:tcBorders>
            <w:vAlign w:val="center"/>
          </w:tcPr>
          <w:p w:rsidR="0044629E" w:rsidRPr="003F14B6" w:rsidRDefault="0044629E" w:rsidP="00B914A8">
            <w:pPr>
              <w:spacing w:after="40"/>
              <w:jc w:val="center"/>
              <w:rPr>
                <w:rFonts w:eastAsia="標楷體"/>
              </w:rPr>
            </w:pPr>
          </w:p>
        </w:tc>
        <w:tc>
          <w:tcPr>
            <w:tcW w:w="643" w:type="dxa"/>
            <w:tcBorders>
              <w:top w:val="single" w:sz="6" w:space="0" w:color="auto"/>
              <w:left w:val="single" w:sz="6" w:space="0" w:color="auto"/>
              <w:bottom w:val="single" w:sz="6" w:space="0" w:color="auto"/>
            </w:tcBorders>
            <w:vAlign w:val="center"/>
          </w:tcPr>
          <w:p w:rsidR="0044629E" w:rsidRPr="003F14B6" w:rsidRDefault="0044629E" w:rsidP="00B914A8">
            <w:pPr>
              <w:spacing w:after="40"/>
              <w:jc w:val="center"/>
              <w:rPr>
                <w:rFonts w:eastAsia="標楷體"/>
              </w:rPr>
            </w:pPr>
          </w:p>
        </w:tc>
        <w:tc>
          <w:tcPr>
            <w:tcW w:w="2660"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40"/>
              <w:jc w:val="center"/>
              <w:rPr>
                <w:rFonts w:eastAsia="標楷體"/>
              </w:rPr>
            </w:pPr>
          </w:p>
        </w:tc>
        <w:tc>
          <w:tcPr>
            <w:tcW w:w="1326" w:type="dxa"/>
            <w:tcBorders>
              <w:left w:val="single" w:sz="6" w:space="0" w:color="auto"/>
              <w:bottom w:val="single" w:sz="6" w:space="0" w:color="auto"/>
              <w:right w:val="single" w:sz="12" w:space="0" w:color="auto"/>
            </w:tcBorders>
            <w:vAlign w:val="center"/>
          </w:tcPr>
          <w:p w:rsidR="0044629E" w:rsidRPr="003F14B6" w:rsidRDefault="0044629E" w:rsidP="00B914A8">
            <w:pPr>
              <w:spacing w:after="40"/>
              <w:jc w:val="center"/>
              <w:rPr>
                <w:rFonts w:eastAsia="標楷體"/>
              </w:rPr>
            </w:pPr>
          </w:p>
        </w:tc>
      </w:tr>
      <w:tr w:rsidR="003F14B6" w:rsidRPr="003F14B6" w:rsidTr="00B914A8">
        <w:tblPrEx>
          <w:tblBorders>
            <w:top w:val="none" w:sz="0" w:space="0" w:color="auto"/>
            <w:left w:val="none" w:sz="0" w:space="0" w:color="auto"/>
            <w:bottom w:val="none" w:sz="0" w:space="0" w:color="auto"/>
            <w:right w:val="none" w:sz="0" w:space="0" w:color="auto"/>
          </w:tblBorders>
        </w:tblPrEx>
        <w:trPr>
          <w:cantSplit/>
          <w:jc w:val="center"/>
        </w:trPr>
        <w:tc>
          <w:tcPr>
            <w:tcW w:w="1204" w:type="dxa"/>
            <w:gridSpan w:val="3"/>
            <w:vMerge/>
            <w:tcBorders>
              <w:left w:val="single" w:sz="12" w:space="0" w:color="auto"/>
              <w:right w:val="single" w:sz="6" w:space="0" w:color="auto"/>
            </w:tcBorders>
            <w:vAlign w:val="center"/>
          </w:tcPr>
          <w:p w:rsidR="0044629E" w:rsidRPr="003F14B6" w:rsidRDefault="0044629E" w:rsidP="00B914A8">
            <w:pPr>
              <w:spacing w:after="40"/>
              <w:jc w:val="center"/>
              <w:rPr>
                <w:rFonts w:eastAsia="標楷體"/>
              </w:rPr>
            </w:pPr>
          </w:p>
        </w:tc>
        <w:tc>
          <w:tcPr>
            <w:tcW w:w="908" w:type="dxa"/>
            <w:tcBorders>
              <w:top w:val="single" w:sz="6" w:space="0" w:color="auto"/>
              <w:left w:val="nil"/>
              <w:bottom w:val="single" w:sz="6" w:space="0" w:color="auto"/>
              <w:right w:val="single" w:sz="6" w:space="0" w:color="auto"/>
            </w:tcBorders>
            <w:vAlign w:val="center"/>
          </w:tcPr>
          <w:p w:rsidR="0044629E" w:rsidRPr="003F14B6" w:rsidRDefault="0044629E" w:rsidP="00B914A8">
            <w:pPr>
              <w:spacing w:after="40"/>
              <w:jc w:val="center"/>
              <w:rPr>
                <w:rFonts w:eastAsia="標楷體"/>
              </w:rPr>
            </w:pPr>
            <w:r w:rsidRPr="003F14B6">
              <w:rPr>
                <w:rFonts w:eastAsia="標楷體" w:hint="eastAsia"/>
              </w:rPr>
              <w:t>水位計</w:t>
            </w:r>
          </w:p>
        </w:tc>
        <w:tc>
          <w:tcPr>
            <w:tcW w:w="2926" w:type="dxa"/>
            <w:tcBorders>
              <w:left w:val="nil"/>
              <w:bottom w:val="single" w:sz="6" w:space="0" w:color="auto"/>
            </w:tcBorders>
            <w:vAlign w:val="center"/>
          </w:tcPr>
          <w:p w:rsidR="0044629E" w:rsidRPr="003F14B6" w:rsidRDefault="0044629E" w:rsidP="00B914A8">
            <w:pPr>
              <w:spacing w:after="40"/>
              <w:jc w:val="center"/>
              <w:rPr>
                <w:rFonts w:eastAsia="標楷體"/>
              </w:rPr>
            </w:pPr>
          </w:p>
        </w:tc>
        <w:tc>
          <w:tcPr>
            <w:tcW w:w="643" w:type="dxa"/>
            <w:tcBorders>
              <w:top w:val="single" w:sz="6" w:space="0" w:color="auto"/>
              <w:left w:val="single" w:sz="6" w:space="0" w:color="auto"/>
              <w:bottom w:val="single" w:sz="6" w:space="0" w:color="auto"/>
            </w:tcBorders>
            <w:vAlign w:val="center"/>
          </w:tcPr>
          <w:p w:rsidR="0044629E" w:rsidRPr="003F14B6" w:rsidRDefault="0044629E" w:rsidP="00B914A8">
            <w:pPr>
              <w:spacing w:after="40"/>
              <w:jc w:val="center"/>
              <w:rPr>
                <w:rFonts w:eastAsia="標楷體"/>
              </w:rPr>
            </w:pPr>
          </w:p>
        </w:tc>
        <w:tc>
          <w:tcPr>
            <w:tcW w:w="2660"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40"/>
              <w:jc w:val="center"/>
              <w:rPr>
                <w:rFonts w:eastAsia="標楷體"/>
              </w:rPr>
            </w:pPr>
          </w:p>
        </w:tc>
        <w:tc>
          <w:tcPr>
            <w:tcW w:w="1326" w:type="dxa"/>
            <w:tcBorders>
              <w:left w:val="single" w:sz="6" w:space="0" w:color="auto"/>
              <w:bottom w:val="single" w:sz="6" w:space="0" w:color="auto"/>
              <w:right w:val="single" w:sz="12" w:space="0" w:color="auto"/>
            </w:tcBorders>
            <w:vAlign w:val="center"/>
          </w:tcPr>
          <w:p w:rsidR="0044629E" w:rsidRPr="003F14B6" w:rsidRDefault="0044629E" w:rsidP="00B914A8">
            <w:pPr>
              <w:spacing w:after="40"/>
              <w:jc w:val="center"/>
              <w:rPr>
                <w:rFonts w:eastAsia="標楷體"/>
              </w:rPr>
            </w:pPr>
          </w:p>
        </w:tc>
      </w:tr>
      <w:tr w:rsidR="003F14B6" w:rsidRPr="003F14B6" w:rsidTr="00B914A8">
        <w:tblPrEx>
          <w:tblBorders>
            <w:top w:val="none" w:sz="0" w:space="0" w:color="auto"/>
            <w:left w:val="none" w:sz="0" w:space="0" w:color="auto"/>
            <w:bottom w:val="none" w:sz="0" w:space="0" w:color="auto"/>
            <w:right w:val="none" w:sz="0" w:space="0" w:color="auto"/>
          </w:tblBorders>
        </w:tblPrEx>
        <w:trPr>
          <w:cantSplit/>
          <w:jc w:val="center"/>
        </w:trPr>
        <w:tc>
          <w:tcPr>
            <w:tcW w:w="1204" w:type="dxa"/>
            <w:gridSpan w:val="3"/>
            <w:vMerge/>
            <w:tcBorders>
              <w:left w:val="single" w:sz="12" w:space="0" w:color="auto"/>
              <w:bottom w:val="single" w:sz="6" w:space="0" w:color="auto"/>
              <w:right w:val="single" w:sz="6" w:space="0" w:color="auto"/>
            </w:tcBorders>
            <w:vAlign w:val="center"/>
          </w:tcPr>
          <w:p w:rsidR="0044629E" w:rsidRPr="003F14B6" w:rsidRDefault="0044629E" w:rsidP="00B914A8">
            <w:pPr>
              <w:spacing w:after="40"/>
              <w:jc w:val="center"/>
              <w:rPr>
                <w:rFonts w:eastAsia="標楷體"/>
              </w:rPr>
            </w:pPr>
          </w:p>
        </w:tc>
        <w:tc>
          <w:tcPr>
            <w:tcW w:w="908" w:type="dxa"/>
            <w:tcBorders>
              <w:top w:val="single" w:sz="6" w:space="0" w:color="auto"/>
              <w:left w:val="nil"/>
              <w:bottom w:val="single" w:sz="6" w:space="0" w:color="auto"/>
              <w:right w:val="single" w:sz="6" w:space="0" w:color="auto"/>
            </w:tcBorders>
            <w:vAlign w:val="center"/>
          </w:tcPr>
          <w:p w:rsidR="0044629E" w:rsidRPr="003F14B6" w:rsidRDefault="0044629E" w:rsidP="00B914A8">
            <w:pPr>
              <w:spacing w:after="40"/>
              <w:jc w:val="center"/>
              <w:rPr>
                <w:rFonts w:eastAsia="標楷體"/>
              </w:rPr>
            </w:pPr>
            <w:r w:rsidRPr="003F14B6">
              <w:rPr>
                <w:rFonts w:eastAsia="標楷體" w:hint="eastAsia"/>
              </w:rPr>
              <w:t>閥</w:t>
            </w:r>
            <w:r w:rsidRPr="003F14B6">
              <w:rPr>
                <w:rFonts w:eastAsia="標楷體"/>
              </w:rPr>
              <w:t xml:space="preserve">  </w:t>
            </w:r>
            <w:r w:rsidRPr="003F14B6">
              <w:rPr>
                <w:rFonts w:eastAsia="標楷體" w:hint="eastAsia"/>
              </w:rPr>
              <w:t>類</w:t>
            </w:r>
          </w:p>
        </w:tc>
        <w:tc>
          <w:tcPr>
            <w:tcW w:w="2926" w:type="dxa"/>
            <w:tcBorders>
              <w:left w:val="nil"/>
              <w:bottom w:val="single" w:sz="6" w:space="0" w:color="auto"/>
            </w:tcBorders>
            <w:vAlign w:val="center"/>
          </w:tcPr>
          <w:p w:rsidR="0044629E" w:rsidRPr="003F14B6" w:rsidRDefault="0044629E" w:rsidP="00B914A8">
            <w:pPr>
              <w:spacing w:after="40"/>
              <w:jc w:val="center"/>
              <w:rPr>
                <w:rFonts w:eastAsia="標楷體"/>
              </w:rPr>
            </w:pPr>
          </w:p>
        </w:tc>
        <w:tc>
          <w:tcPr>
            <w:tcW w:w="643" w:type="dxa"/>
            <w:tcBorders>
              <w:top w:val="single" w:sz="6" w:space="0" w:color="auto"/>
              <w:left w:val="single" w:sz="6" w:space="0" w:color="auto"/>
              <w:bottom w:val="single" w:sz="6" w:space="0" w:color="auto"/>
            </w:tcBorders>
            <w:vAlign w:val="center"/>
          </w:tcPr>
          <w:p w:rsidR="0044629E" w:rsidRPr="003F14B6" w:rsidRDefault="0044629E" w:rsidP="00B914A8">
            <w:pPr>
              <w:spacing w:after="40"/>
              <w:jc w:val="center"/>
              <w:rPr>
                <w:rFonts w:eastAsia="標楷體"/>
              </w:rPr>
            </w:pPr>
          </w:p>
        </w:tc>
        <w:tc>
          <w:tcPr>
            <w:tcW w:w="2660"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40"/>
              <w:jc w:val="center"/>
              <w:rPr>
                <w:rFonts w:eastAsia="標楷體"/>
              </w:rPr>
            </w:pPr>
          </w:p>
        </w:tc>
        <w:tc>
          <w:tcPr>
            <w:tcW w:w="1326" w:type="dxa"/>
            <w:tcBorders>
              <w:left w:val="single" w:sz="6" w:space="0" w:color="auto"/>
              <w:bottom w:val="single" w:sz="6" w:space="0" w:color="auto"/>
              <w:right w:val="single" w:sz="12" w:space="0" w:color="auto"/>
            </w:tcBorders>
            <w:vAlign w:val="center"/>
          </w:tcPr>
          <w:p w:rsidR="0044629E" w:rsidRPr="003F14B6" w:rsidRDefault="0044629E" w:rsidP="00B914A8">
            <w:pPr>
              <w:spacing w:after="40"/>
              <w:jc w:val="center"/>
              <w:rPr>
                <w:rFonts w:eastAsia="標楷體"/>
              </w:rPr>
            </w:pPr>
          </w:p>
        </w:tc>
      </w:tr>
      <w:tr w:rsidR="003F14B6" w:rsidRPr="003F14B6" w:rsidTr="00B914A8">
        <w:tblPrEx>
          <w:tblBorders>
            <w:top w:val="none" w:sz="0" w:space="0" w:color="auto"/>
            <w:left w:val="none" w:sz="0" w:space="0" w:color="auto"/>
            <w:bottom w:val="none" w:sz="0" w:space="0" w:color="auto"/>
            <w:right w:val="none" w:sz="0" w:space="0" w:color="auto"/>
          </w:tblBorders>
        </w:tblPrEx>
        <w:trPr>
          <w:jc w:val="center"/>
        </w:trPr>
        <w:tc>
          <w:tcPr>
            <w:tcW w:w="2112" w:type="dxa"/>
            <w:gridSpan w:val="4"/>
            <w:tcBorders>
              <w:left w:val="single" w:sz="12" w:space="0" w:color="auto"/>
              <w:bottom w:val="single" w:sz="6" w:space="0" w:color="auto"/>
              <w:right w:val="single" w:sz="6" w:space="0" w:color="auto"/>
            </w:tcBorders>
            <w:vAlign w:val="center"/>
          </w:tcPr>
          <w:p w:rsidR="0044629E" w:rsidRPr="003F14B6" w:rsidRDefault="0044629E" w:rsidP="00B914A8">
            <w:pPr>
              <w:spacing w:after="40"/>
              <w:jc w:val="center"/>
              <w:rPr>
                <w:rFonts w:eastAsia="標楷體"/>
              </w:rPr>
            </w:pPr>
            <w:r w:rsidRPr="003F14B6">
              <w:rPr>
                <w:rFonts w:eastAsia="標楷體" w:hint="eastAsia"/>
              </w:rPr>
              <w:t>配</w:t>
            </w:r>
            <w:r w:rsidRPr="003F14B6">
              <w:rPr>
                <w:rFonts w:eastAsia="標楷體"/>
              </w:rPr>
              <w:t xml:space="preserve">     </w:t>
            </w:r>
            <w:r w:rsidRPr="003F14B6">
              <w:rPr>
                <w:rFonts w:eastAsia="標楷體" w:hint="eastAsia"/>
              </w:rPr>
              <w:t>管</w:t>
            </w:r>
          </w:p>
        </w:tc>
        <w:tc>
          <w:tcPr>
            <w:tcW w:w="2926" w:type="dxa"/>
            <w:tcBorders>
              <w:left w:val="nil"/>
              <w:bottom w:val="single" w:sz="6" w:space="0" w:color="auto"/>
            </w:tcBorders>
            <w:vAlign w:val="center"/>
          </w:tcPr>
          <w:p w:rsidR="0044629E" w:rsidRPr="003F14B6" w:rsidRDefault="0044629E" w:rsidP="00B914A8">
            <w:pPr>
              <w:spacing w:after="40"/>
              <w:jc w:val="center"/>
              <w:rPr>
                <w:rFonts w:eastAsia="標楷體"/>
              </w:rPr>
            </w:pPr>
          </w:p>
        </w:tc>
        <w:tc>
          <w:tcPr>
            <w:tcW w:w="643" w:type="dxa"/>
            <w:tcBorders>
              <w:top w:val="single" w:sz="6" w:space="0" w:color="auto"/>
              <w:left w:val="single" w:sz="6" w:space="0" w:color="auto"/>
              <w:bottom w:val="single" w:sz="6" w:space="0" w:color="auto"/>
            </w:tcBorders>
            <w:vAlign w:val="center"/>
          </w:tcPr>
          <w:p w:rsidR="0044629E" w:rsidRPr="003F14B6" w:rsidRDefault="0044629E" w:rsidP="00B914A8">
            <w:pPr>
              <w:spacing w:after="40"/>
              <w:jc w:val="center"/>
              <w:rPr>
                <w:rFonts w:eastAsia="標楷體"/>
              </w:rPr>
            </w:pPr>
          </w:p>
        </w:tc>
        <w:tc>
          <w:tcPr>
            <w:tcW w:w="2660"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40"/>
              <w:jc w:val="center"/>
              <w:rPr>
                <w:rFonts w:eastAsia="標楷體"/>
              </w:rPr>
            </w:pPr>
          </w:p>
        </w:tc>
        <w:tc>
          <w:tcPr>
            <w:tcW w:w="1326" w:type="dxa"/>
            <w:tcBorders>
              <w:left w:val="single" w:sz="6" w:space="0" w:color="auto"/>
              <w:bottom w:val="single" w:sz="6" w:space="0" w:color="auto"/>
              <w:right w:val="single" w:sz="12" w:space="0" w:color="auto"/>
            </w:tcBorders>
            <w:vAlign w:val="center"/>
          </w:tcPr>
          <w:p w:rsidR="0044629E" w:rsidRPr="003F14B6" w:rsidRDefault="0044629E" w:rsidP="00B914A8">
            <w:pPr>
              <w:spacing w:after="40"/>
              <w:jc w:val="center"/>
              <w:rPr>
                <w:rFonts w:eastAsia="標楷體"/>
              </w:rPr>
            </w:pPr>
          </w:p>
        </w:tc>
      </w:tr>
      <w:tr w:rsidR="003F14B6" w:rsidRPr="003F14B6" w:rsidTr="00B914A8">
        <w:tblPrEx>
          <w:tblBorders>
            <w:top w:val="none" w:sz="0" w:space="0" w:color="auto"/>
            <w:left w:val="none" w:sz="0" w:space="0" w:color="auto"/>
            <w:bottom w:val="none" w:sz="0" w:space="0" w:color="auto"/>
            <w:right w:val="none" w:sz="0" w:space="0" w:color="auto"/>
          </w:tblBorders>
        </w:tblPrEx>
        <w:trPr>
          <w:jc w:val="center"/>
        </w:trPr>
        <w:tc>
          <w:tcPr>
            <w:tcW w:w="9667" w:type="dxa"/>
            <w:gridSpan w:val="9"/>
            <w:tcBorders>
              <w:left w:val="single" w:sz="12" w:space="0" w:color="auto"/>
              <w:bottom w:val="single" w:sz="6" w:space="0" w:color="auto"/>
              <w:right w:val="single" w:sz="12" w:space="0" w:color="auto"/>
            </w:tcBorders>
            <w:vAlign w:val="center"/>
          </w:tcPr>
          <w:p w:rsidR="0044629E" w:rsidRPr="003F14B6" w:rsidRDefault="0044629E" w:rsidP="00B914A8">
            <w:pPr>
              <w:spacing w:after="40"/>
              <w:jc w:val="center"/>
              <w:rPr>
                <w:rFonts w:eastAsia="標楷體"/>
              </w:rPr>
            </w:pPr>
            <w:r w:rsidRPr="003F14B6">
              <w:rPr>
                <w:rFonts w:eastAsia="標楷體" w:hint="eastAsia"/>
              </w:rPr>
              <w:t>性</w:t>
            </w:r>
            <w:r w:rsidRPr="003F14B6">
              <w:rPr>
                <w:rFonts w:eastAsia="標楷體"/>
              </w:rPr>
              <w:t xml:space="preserve">  </w:t>
            </w:r>
            <w:r w:rsidRPr="003F14B6">
              <w:rPr>
                <w:rFonts w:eastAsia="標楷體" w:hint="eastAsia"/>
              </w:rPr>
              <w:t xml:space="preserve"> </w:t>
            </w:r>
            <w:r w:rsidRPr="003F14B6">
              <w:rPr>
                <w:rFonts w:eastAsia="標楷體"/>
              </w:rPr>
              <w:t xml:space="preserve"> </w:t>
            </w:r>
            <w:r w:rsidRPr="003F14B6">
              <w:rPr>
                <w:rFonts w:eastAsia="標楷體" w:hint="eastAsia"/>
              </w:rPr>
              <w:t>能</w:t>
            </w:r>
            <w:r w:rsidRPr="003F14B6">
              <w:rPr>
                <w:rFonts w:eastAsia="標楷體"/>
              </w:rPr>
              <w:t xml:space="preserve">  </w:t>
            </w:r>
            <w:r w:rsidRPr="003F14B6">
              <w:rPr>
                <w:rFonts w:eastAsia="標楷體" w:hint="eastAsia"/>
              </w:rPr>
              <w:t xml:space="preserve"> </w:t>
            </w:r>
            <w:r w:rsidRPr="003F14B6">
              <w:rPr>
                <w:rFonts w:eastAsia="標楷體"/>
              </w:rPr>
              <w:t xml:space="preserve"> </w:t>
            </w:r>
            <w:r w:rsidRPr="003F14B6">
              <w:rPr>
                <w:rFonts w:eastAsia="標楷體" w:hint="eastAsia"/>
              </w:rPr>
              <w:t>檢</w:t>
            </w:r>
            <w:r w:rsidRPr="003F14B6">
              <w:rPr>
                <w:rFonts w:eastAsia="標楷體"/>
              </w:rPr>
              <w:t xml:space="preserve">    </w:t>
            </w:r>
            <w:r w:rsidRPr="003F14B6">
              <w:rPr>
                <w:rFonts w:eastAsia="標楷體" w:hint="eastAsia"/>
              </w:rPr>
              <w:t>查</w:t>
            </w:r>
          </w:p>
        </w:tc>
      </w:tr>
      <w:tr w:rsidR="003F14B6" w:rsidRPr="003F14B6" w:rsidTr="00B914A8">
        <w:tblPrEx>
          <w:tblBorders>
            <w:top w:val="none" w:sz="0" w:space="0" w:color="auto"/>
            <w:left w:val="none" w:sz="0" w:space="0" w:color="auto"/>
            <w:bottom w:val="none" w:sz="0" w:space="0" w:color="auto"/>
            <w:right w:val="none" w:sz="0" w:space="0" w:color="auto"/>
          </w:tblBorders>
        </w:tblPrEx>
        <w:trPr>
          <w:jc w:val="center"/>
        </w:trPr>
        <w:tc>
          <w:tcPr>
            <w:tcW w:w="2112" w:type="dxa"/>
            <w:gridSpan w:val="4"/>
            <w:tcBorders>
              <w:left w:val="single" w:sz="12" w:space="0" w:color="auto"/>
              <w:bottom w:val="single" w:sz="6" w:space="0" w:color="auto"/>
              <w:right w:val="single" w:sz="6" w:space="0" w:color="auto"/>
            </w:tcBorders>
            <w:vAlign w:val="center"/>
          </w:tcPr>
          <w:p w:rsidR="0044629E" w:rsidRPr="003F14B6" w:rsidRDefault="0044629E" w:rsidP="00B914A8">
            <w:pPr>
              <w:spacing w:after="40"/>
              <w:jc w:val="center"/>
              <w:rPr>
                <w:rFonts w:eastAsia="標楷體"/>
              </w:rPr>
            </w:pPr>
            <w:r w:rsidRPr="003F14B6">
              <w:rPr>
                <w:rFonts w:eastAsia="標楷體" w:hint="eastAsia"/>
              </w:rPr>
              <w:t>送</w:t>
            </w:r>
            <w:r w:rsidRPr="003F14B6">
              <w:rPr>
                <w:rFonts w:eastAsia="標楷體"/>
              </w:rPr>
              <w:t xml:space="preserve">  </w:t>
            </w:r>
            <w:r w:rsidRPr="003F14B6">
              <w:rPr>
                <w:rFonts w:eastAsia="標楷體" w:hint="eastAsia"/>
              </w:rPr>
              <w:t>水</w:t>
            </w:r>
            <w:r w:rsidRPr="003F14B6">
              <w:rPr>
                <w:rFonts w:eastAsia="標楷體"/>
              </w:rPr>
              <w:t xml:space="preserve">  </w:t>
            </w:r>
            <w:r w:rsidRPr="003F14B6">
              <w:rPr>
                <w:rFonts w:eastAsia="標楷體" w:hint="eastAsia"/>
              </w:rPr>
              <w:t>口</w:t>
            </w:r>
          </w:p>
        </w:tc>
        <w:tc>
          <w:tcPr>
            <w:tcW w:w="2926" w:type="dxa"/>
            <w:tcBorders>
              <w:left w:val="nil"/>
              <w:bottom w:val="single" w:sz="6" w:space="0" w:color="auto"/>
            </w:tcBorders>
            <w:vAlign w:val="center"/>
          </w:tcPr>
          <w:p w:rsidR="0044629E" w:rsidRPr="003F14B6" w:rsidRDefault="0044629E" w:rsidP="00B914A8">
            <w:pPr>
              <w:spacing w:after="40"/>
              <w:jc w:val="center"/>
              <w:rPr>
                <w:rFonts w:eastAsia="標楷體"/>
              </w:rPr>
            </w:pPr>
          </w:p>
        </w:tc>
        <w:tc>
          <w:tcPr>
            <w:tcW w:w="643" w:type="dxa"/>
            <w:tcBorders>
              <w:top w:val="single" w:sz="6" w:space="0" w:color="auto"/>
              <w:left w:val="single" w:sz="6" w:space="0" w:color="auto"/>
              <w:bottom w:val="single" w:sz="6" w:space="0" w:color="auto"/>
            </w:tcBorders>
            <w:vAlign w:val="center"/>
          </w:tcPr>
          <w:p w:rsidR="0044629E" w:rsidRPr="003F14B6" w:rsidRDefault="0044629E" w:rsidP="00B914A8">
            <w:pPr>
              <w:spacing w:after="40"/>
              <w:jc w:val="center"/>
              <w:rPr>
                <w:rFonts w:eastAsia="標楷體"/>
              </w:rPr>
            </w:pPr>
          </w:p>
        </w:tc>
        <w:tc>
          <w:tcPr>
            <w:tcW w:w="2660"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40"/>
              <w:jc w:val="center"/>
              <w:rPr>
                <w:rFonts w:eastAsia="標楷體"/>
              </w:rPr>
            </w:pPr>
          </w:p>
        </w:tc>
        <w:tc>
          <w:tcPr>
            <w:tcW w:w="1326" w:type="dxa"/>
            <w:tcBorders>
              <w:left w:val="single" w:sz="6" w:space="0" w:color="auto"/>
              <w:bottom w:val="single" w:sz="6" w:space="0" w:color="auto"/>
              <w:right w:val="single" w:sz="12" w:space="0" w:color="auto"/>
            </w:tcBorders>
            <w:vAlign w:val="center"/>
          </w:tcPr>
          <w:p w:rsidR="0044629E" w:rsidRPr="003F14B6" w:rsidRDefault="0044629E" w:rsidP="00B914A8">
            <w:pPr>
              <w:spacing w:after="40"/>
              <w:jc w:val="center"/>
              <w:rPr>
                <w:rFonts w:eastAsia="標楷體"/>
              </w:rPr>
            </w:pPr>
          </w:p>
        </w:tc>
      </w:tr>
      <w:tr w:rsidR="003F14B6" w:rsidRPr="003F14B6" w:rsidTr="00B914A8">
        <w:tblPrEx>
          <w:tblBorders>
            <w:top w:val="none" w:sz="0" w:space="0" w:color="auto"/>
            <w:left w:val="none" w:sz="0" w:space="0" w:color="auto"/>
            <w:bottom w:val="none" w:sz="0" w:space="0" w:color="auto"/>
            <w:right w:val="none" w:sz="0" w:space="0" w:color="auto"/>
          </w:tblBorders>
        </w:tblPrEx>
        <w:trPr>
          <w:cantSplit/>
          <w:jc w:val="center"/>
        </w:trPr>
        <w:tc>
          <w:tcPr>
            <w:tcW w:w="1204" w:type="dxa"/>
            <w:gridSpan w:val="3"/>
            <w:vMerge w:val="restart"/>
            <w:tcBorders>
              <w:top w:val="single" w:sz="6" w:space="0" w:color="auto"/>
              <w:left w:val="single" w:sz="12" w:space="0" w:color="auto"/>
              <w:right w:val="single" w:sz="6" w:space="0" w:color="auto"/>
            </w:tcBorders>
            <w:vAlign w:val="center"/>
          </w:tcPr>
          <w:p w:rsidR="0044629E" w:rsidRPr="003F14B6" w:rsidRDefault="0044629E" w:rsidP="00B914A8">
            <w:pPr>
              <w:spacing w:after="40"/>
              <w:jc w:val="center"/>
              <w:rPr>
                <w:rFonts w:eastAsia="標楷體"/>
              </w:rPr>
            </w:pPr>
            <w:r w:rsidRPr="003F14B6">
              <w:rPr>
                <w:rFonts w:eastAsia="標楷體" w:hint="eastAsia"/>
              </w:rPr>
              <w:t>水帶箱等</w:t>
            </w:r>
          </w:p>
        </w:tc>
        <w:tc>
          <w:tcPr>
            <w:tcW w:w="908" w:type="dxa"/>
            <w:tcBorders>
              <w:left w:val="nil"/>
              <w:bottom w:val="single" w:sz="6" w:space="0" w:color="auto"/>
              <w:right w:val="single" w:sz="6" w:space="0" w:color="auto"/>
            </w:tcBorders>
            <w:vAlign w:val="center"/>
          </w:tcPr>
          <w:p w:rsidR="0044629E" w:rsidRPr="003F14B6" w:rsidRDefault="0044629E" w:rsidP="00B914A8">
            <w:pPr>
              <w:spacing w:after="40"/>
              <w:jc w:val="center"/>
              <w:rPr>
                <w:rFonts w:eastAsia="標楷體"/>
                <w:sz w:val="20"/>
              </w:rPr>
            </w:pPr>
            <w:r w:rsidRPr="003F14B6">
              <w:rPr>
                <w:rFonts w:eastAsia="標楷體" w:hint="eastAsia"/>
                <w:sz w:val="20"/>
              </w:rPr>
              <w:t>水帶瞄子</w:t>
            </w:r>
          </w:p>
        </w:tc>
        <w:tc>
          <w:tcPr>
            <w:tcW w:w="2926" w:type="dxa"/>
            <w:tcBorders>
              <w:left w:val="nil"/>
              <w:bottom w:val="single" w:sz="6" w:space="0" w:color="auto"/>
            </w:tcBorders>
            <w:vAlign w:val="center"/>
          </w:tcPr>
          <w:p w:rsidR="0044629E" w:rsidRPr="003F14B6" w:rsidRDefault="0044629E" w:rsidP="00B914A8">
            <w:pPr>
              <w:spacing w:after="40"/>
              <w:jc w:val="center"/>
              <w:rPr>
                <w:rFonts w:eastAsia="標楷體"/>
                <w:sz w:val="22"/>
              </w:rPr>
            </w:pPr>
          </w:p>
        </w:tc>
        <w:tc>
          <w:tcPr>
            <w:tcW w:w="643" w:type="dxa"/>
            <w:tcBorders>
              <w:top w:val="single" w:sz="6" w:space="0" w:color="auto"/>
              <w:left w:val="single" w:sz="6" w:space="0" w:color="auto"/>
              <w:bottom w:val="single" w:sz="6" w:space="0" w:color="auto"/>
            </w:tcBorders>
            <w:vAlign w:val="center"/>
          </w:tcPr>
          <w:p w:rsidR="0044629E" w:rsidRPr="003F14B6" w:rsidRDefault="0044629E" w:rsidP="00B914A8">
            <w:pPr>
              <w:spacing w:after="40"/>
              <w:jc w:val="center"/>
              <w:rPr>
                <w:rFonts w:eastAsia="標楷體"/>
              </w:rPr>
            </w:pPr>
          </w:p>
        </w:tc>
        <w:tc>
          <w:tcPr>
            <w:tcW w:w="2660"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40"/>
              <w:jc w:val="center"/>
              <w:rPr>
                <w:rFonts w:eastAsia="標楷體"/>
              </w:rPr>
            </w:pPr>
          </w:p>
        </w:tc>
        <w:tc>
          <w:tcPr>
            <w:tcW w:w="1326" w:type="dxa"/>
            <w:tcBorders>
              <w:left w:val="single" w:sz="6" w:space="0" w:color="auto"/>
              <w:bottom w:val="single" w:sz="6" w:space="0" w:color="auto"/>
              <w:right w:val="single" w:sz="12" w:space="0" w:color="auto"/>
            </w:tcBorders>
            <w:vAlign w:val="center"/>
          </w:tcPr>
          <w:p w:rsidR="0044629E" w:rsidRPr="003F14B6" w:rsidRDefault="0044629E" w:rsidP="00B914A8">
            <w:pPr>
              <w:spacing w:after="40"/>
              <w:jc w:val="center"/>
              <w:rPr>
                <w:rFonts w:eastAsia="標楷體"/>
              </w:rPr>
            </w:pPr>
          </w:p>
        </w:tc>
      </w:tr>
      <w:tr w:rsidR="003F14B6" w:rsidRPr="003F14B6" w:rsidTr="00B914A8">
        <w:tblPrEx>
          <w:tblBorders>
            <w:top w:val="none" w:sz="0" w:space="0" w:color="auto"/>
            <w:left w:val="none" w:sz="0" w:space="0" w:color="auto"/>
            <w:bottom w:val="none" w:sz="0" w:space="0" w:color="auto"/>
            <w:right w:val="none" w:sz="0" w:space="0" w:color="auto"/>
          </w:tblBorders>
        </w:tblPrEx>
        <w:trPr>
          <w:cantSplit/>
          <w:jc w:val="center"/>
        </w:trPr>
        <w:tc>
          <w:tcPr>
            <w:tcW w:w="1204" w:type="dxa"/>
            <w:gridSpan w:val="3"/>
            <w:vMerge/>
            <w:tcBorders>
              <w:top w:val="single" w:sz="6" w:space="0" w:color="auto"/>
              <w:left w:val="single" w:sz="12" w:space="0" w:color="auto"/>
              <w:right w:val="single" w:sz="6" w:space="0" w:color="auto"/>
            </w:tcBorders>
            <w:vAlign w:val="center"/>
          </w:tcPr>
          <w:p w:rsidR="0044629E" w:rsidRPr="003F14B6" w:rsidRDefault="0044629E" w:rsidP="00B914A8">
            <w:pPr>
              <w:spacing w:after="40"/>
              <w:jc w:val="center"/>
              <w:rPr>
                <w:rFonts w:eastAsia="標楷體"/>
              </w:rPr>
            </w:pPr>
          </w:p>
        </w:tc>
        <w:tc>
          <w:tcPr>
            <w:tcW w:w="908" w:type="dxa"/>
            <w:tcBorders>
              <w:left w:val="nil"/>
              <w:bottom w:val="single" w:sz="6" w:space="0" w:color="auto"/>
              <w:right w:val="single" w:sz="6" w:space="0" w:color="auto"/>
            </w:tcBorders>
            <w:vAlign w:val="center"/>
          </w:tcPr>
          <w:p w:rsidR="0044629E" w:rsidRPr="003F14B6" w:rsidRDefault="0044629E" w:rsidP="00651F4E">
            <w:pPr>
              <w:spacing w:line="240" w:lineRule="exact"/>
              <w:jc w:val="center"/>
              <w:rPr>
                <w:rFonts w:eastAsia="標楷體"/>
                <w:sz w:val="20"/>
              </w:rPr>
            </w:pPr>
            <w:r w:rsidRPr="003F14B6">
              <w:rPr>
                <w:rFonts w:ascii="標楷體" w:eastAsia="標楷體" w:hint="eastAsia"/>
                <w:sz w:val="16"/>
              </w:rPr>
              <w:t>水帶水壓 試驗</w:t>
            </w:r>
          </w:p>
        </w:tc>
        <w:tc>
          <w:tcPr>
            <w:tcW w:w="2926" w:type="dxa"/>
            <w:tcBorders>
              <w:left w:val="nil"/>
              <w:bottom w:val="single" w:sz="6" w:space="0" w:color="auto"/>
            </w:tcBorders>
            <w:vAlign w:val="center"/>
          </w:tcPr>
          <w:p w:rsidR="0044629E" w:rsidRPr="003F14B6" w:rsidRDefault="0044629E" w:rsidP="00B914A8">
            <w:pPr>
              <w:spacing w:after="40"/>
              <w:jc w:val="center"/>
              <w:rPr>
                <w:rFonts w:eastAsia="標楷體"/>
                <w:sz w:val="22"/>
              </w:rPr>
            </w:pPr>
          </w:p>
        </w:tc>
        <w:tc>
          <w:tcPr>
            <w:tcW w:w="643" w:type="dxa"/>
            <w:tcBorders>
              <w:top w:val="single" w:sz="6" w:space="0" w:color="auto"/>
              <w:left w:val="single" w:sz="6" w:space="0" w:color="auto"/>
              <w:bottom w:val="single" w:sz="6" w:space="0" w:color="auto"/>
            </w:tcBorders>
            <w:vAlign w:val="center"/>
          </w:tcPr>
          <w:p w:rsidR="0044629E" w:rsidRPr="003F14B6" w:rsidRDefault="0044629E" w:rsidP="00B914A8">
            <w:pPr>
              <w:spacing w:after="40"/>
              <w:jc w:val="center"/>
              <w:rPr>
                <w:rFonts w:eastAsia="標楷體"/>
              </w:rPr>
            </w:pPr>
          </w:p>
        </w:tc>
        <w:tc>
          <w:tcPr>
            <w:tcW w:w="2660"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40"/>
              <w:jc w:val="center"/>
              <w:rPr>
                <w:rFonts w:eastAsia="標楷體"/>
              </w:rPr>
            </w:pPr>
          </w:p>
        </w:tc>
        <w:tc>
          <w:tcPr>
            <w:tcW w:w="1326" w:type="dxa"/>
            <w:tcBorders>
              <w:left w:val="single" w:sz="6" w:space="0" w:color="auto"/>
              <w:bottom w:val="single" w:sz="6" w:space="0" w:color="auto"/>
              <w:right w:val="single" w:sz="12" w:space="0" w:color="auto"/>
            </w:tcBorders>
            <w:vAlign w:val="center"/>
          </w:tcPr>
          <w:p w:rsidR="0044629E" w:rsidRPr="003F14B6" w:rsidRDefault="0044629E" w:rsidP="00B914A8">
            <w:pPr>
              <w:spacing w:after="40"/>
              <w:jc w:val="center"/>
              <w:rPr>
                <w:rFonts w:eastAsia="標楷體"/>
              </w:rPr>
            </w:pPr>
          </w:p>
        </w:tc>
      </w:tr>
      <w:tr w:rsidR="0044629E" w:rsidRPr="003F14B6" w:rsidTr="00B914A8">
        <w:tblPrEx>
          <w:tblBorders>
            <w:top w:val="none" w:sz="0" w:space="0" w:color="auto"/>
            <w:left w:val="none" w:sz="0" w:space="0" w:color="auto"/>
            <w:bottom w:val="none" w:sz="0" w:space="0" w:color="auto"/>
            <w:right w:val="none" w:sz="0" w:space="0" w:color="auto"/>
          </w:tblBorders>
        </w:tblPrEx>
        <w:trPr>
          <w:cantSplit/>
          <w:jc w:val="center"/>
        </w:trPr>
        <w:tc>
          <w:tcPr>
            <w:tcW w:w="1204" w:type="dxa"/>
            <w:gridSpan w:val="3"/>
            <w:vMerge/>
            <w:tcBorders>
              <w:left w:val="single" w:sz="12" w:space="0" w:color="auto"/>
              <w:bottom w:val="single" w:sz="6" w:space="0" w:color="auto"/>
              <w:right w:val="single" w:sz="6" w:space="0" w:color="auto"/>
            </w:tcBorders>
            <w:vAlign w:val="center"/>
          </w:tcPr>
          <w:p w:rsidR="0044629E" w:rsidRPr="003F14B6" w:rsidRDefault="0044629E" w:rsidP="00B914A8">
            <w:pPr>
              <w:spacing w:after="40"/>
              <w:jc w:val="center"/>
              <w:rPr>
                <w:rFonts w:eastAsia="標楷體"/>
              </w:rPr>
            </w:pPr>
          </w:p>
        </w:tc>
        <w:tc>
          <w:tcPr>
            <w:tcW w:w="908" w:type="dxa"/>
            <w:tcBorders>
              <w:left w:val="nil"/>
              <w:bottom w:val="single" w:sz="6" w:space="0" w:color="auto"/>
              <w:right w:val="single" w:sz="6" w:space="0" w:color="auto"/>
            </w:tcBorders>
            <w:vAlign w:val="center"/>
          </w:tcPr>
          <w:p w:rsidR="0044629E" w:rsidRPr="003F14B6" w:rsidRDefault="0044629E" w:rsidP="00B914A8">
            <w:pPr>
              <w:spacing w:after="40"/>
              <w:jc w:val="center"/>
              <w:rPr>
                <w:rFonts w:eastAsia="標楷體"/>
              </w:rPr>
            </w:pPr>
            <w:r w:rsidRPr="003F14B6">
              <w:rPr>
                <w:rFonts w:eastAsia="標楷體" w:hint="eastAsia"/>
              </w:rPr>
              <w:t>開關閥</w:t>
            </w:r>
          </w:p>
        </w:tc>
        <w:tc>
          <w:tcPr>
            <w:tcW w:w="2926" w:type="dxa"/>
            <w:tcBorders>
              <w:left w:val="nil"/>
              <w:bottom w:val="single" w:sz="6" w:space="0" w:color="auto"/>
            </w:tcBorders>
            <w:vAlign w:val="center"/>
          </w:tcPr>
          <w:p w:rsidR="0044629E" w:rsidRPr="003F14B6" w:rsidRDefault="0044629E" w:rsidP="00B914A8">
            <w:pPr>
              <w:spacing w:after="40"/>
              <w:jc w:val="center"/>
              <w:rPr>
                <w:rFonts w:eastAsia="標楷體"/>
              </w:rPr>
            </w:pPr>
          </w:p>
        </w:tc>
        <w:tc>
          <w:tcPr>
            <w:tcW w:w="643" w:type="dxa"/>
            <w:tcBorders>
              <w:top w:val="single" w:sz="6" w:space="0" w:color="auto"/>
              <w:left w:val="single" w:sz="6" w:space="0" w:color="auto"/>
              <w:bottom w:val="single" w:sz="6" w:space="0" w:color="auto"/>
            </w:tcBorders>
            <w:vAlign w:val="center"/>
          </w:tcPr>
          <w:p w:rsidR="0044629E" w:rsidRPr="003F14B6" w:rsidRDefault="0044629E" w:rsidP="00B914A8">
            <w:pPr>
              <w:spacing w:after="40"/>
              <w:jc w:val="center"/>
              <w:rPr>
                <w:rFonts w:eastAsia="標楷體"/>
              </w:rPr>
            </w:pPr>
          </w:p>
        </w:tc>
        <w:tc>
          <w:tcPr>
            <w:tcW w:w="2660"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40"/>
              <w:jc w:val="center"/>
              <w:rPr>
                <w:rFonts w:eastAsia="標楷體"/>
              </w:rPr>
            </w:pPr>
          </w:p>
        </w:tc>
        <w:tc>
          <w:tcPr>
            <w:tcW w:w="1326" w:type="dxa"/>
            <w:tcBorders>
              <w:left w:val="single" w:sz="6" w:space="0" w:color="auto"/>
              <w:bottom w:val="single" w:sz="6" w:space="0" w:color="auto"/>
              <w:right w:val="single" w:sz="12" w:space="0" w:color="auto"/>
            </w:tcBorders>
            <w:vAlign w:val="center"/>
          </w:tcPr>
          <w:p w:rsidR="0044629E" w:rsidRPr="003F14B6" w:rsidRDefault="0044629E" w:rsidP="00B914A8">
            <w:pPr>
              <w:spacing w:after="40"/>
              <w:jc w:val="center"/>
              <w:rPr>
                <w:rFonts w:eastAsia="標楷體"/>
              </w:rPr>
            </w:pPr>
          </w:p>
        </w:tc>
      </w:tr>
    </w:tbl>
    <w:p w:rsidR="0044629E" w:rsidRPr="003F14B6" w:rsidRDefault="0044629E" w:rsidP="0044629E">
      <w:pPr>
        <w:rPr>
          <w:rFonts w:eastAsia="標楷體"/>
          <w:sz w:val="16"/>
        </w:rPr>
      </w:pPr>
    </w:p>
    <w:p w:rsidR="0044629E" w:rsidRPr="003F14B6" w:rsidRDefault="0044629E" w:rsidP="0044629E">
      <w:pPr>
        <w:rPr>
          <w:rFonts w:eastAsia="標楷體"/>
          <w:sz w:val="16"/>
        </w:rPr>
      </w:pPr>
    </w:p>
    <w:tbl>
      <w:tblPr>
        <w:tblW w:w="9667" w:type="dxa"/>
        <w:jc w:val="center"/>
        <w:tblLayout w:type="fixed"/>
        <w:tblCellMar>
          <w:left w:w="28" w:type="dxa"/>
          <w:right w:w="28" w:type="dxa"/>
        </w:tblCellMar>
        <w:tblLook w:val="0000" w:firstRow="0" w:lastRow="0" w:firstColumn="0" w:lastColumn="0" w:noHBand="0" w:noVBand="0"/>
      </w:tblPr>
      <w:tblGrid>
        <w:gridCol w:w="378"/>
        <w:gridCol w:w="9"/>
        <w:gridCol w:w="51"/>
        <w:gridCol w:w="377"/>
        <w:gridCol w:w="215"/>
        <w:gridCol w:w="507"/>
        <w:gridCol w:w="575"/>
        <w:gridCol w:w="586"/>
        <w:gridCol w:w="1161"/>
        <w:gridCol w:w="630"/>
        <w:gridCol w:w="531"/>
        <w:gridCol w:w="18"/>
        <w:gridCol w:w="557"/>
        <w:gridCol w:w="86"/>
        <w:gridCol w:w="500"/>
        <w:gridCol w:w="1153"/>
        <w:gridCol w:w="8"/>
        <w:gridCol w:w="708"/>
        <w:gridCol w:w="291"/>
        <w:gridCol w:w="162"/>
        <w:gridCol w:w="1164"/>
      </w:tblGrid>
      <w:tr w:rsidR="003F14B6" w:rsidRPr="003F14B6" w:rsidTr="00B914A8">
        <w:trPr>
          <w:cantSplit/>
          <w:jc w:val="center"/>
        </w:trPr>
        <w:tc>
          <w:tcPr>
            <w:tcW w:w="438" w:type="dxa"/>
            <w:gridSpan w:val="3"/>
            <w:vMerge w:val="restart"/>
            <w:tcBorders>
              <w:top w:val="single" w:sz="6" w:space="0" w:color="auto"/>
              <w:left w:val="single" w:sz="12" w:space="0" w:color="auto"/>
              <w:right w:val="single" w:sz="4" w:space="0" w:color="auto"/>
            </w:tcBorders>
            <w:vAlign w:val="center"/>
          </w:tcPr>
          <w:p w:rsidR="0044629E" w:rsidRPr="003F14B6" w:rsidRDefault="0044629E" w:rsidP="00B914A8">
            <w:pPr>
              <w:spacing w:after="40"/>
              <w:jc w:val="center"/>
              <w:rPr>
                <w:rFonts w:eastAsia="標楷體"/>
                <w:sz w:val="16"/>
              </w:rPr>
            </w:pPr>
            <w:r w:rsidRPr="003F14B6">
              <w:rPr>
                <w:rFonts w:eastAsia="標楷體" w:hint="eastAsia"/>
                <w:sz w:val="16"/>
              </w:rPr>
              <w:lastRenderedPageBreak/>
              <w:t>電動</w:t>
            </w:r>
          </w:p>
          <w:p w:rsidR="0044629E" w:rsidRPr="003F14B6" w:rsidRDefault="0044629E" w:rsidP="00B914A8">
            <w:pPr>
              <w:spacing w:after="40"/>
              <w:jc w:val="center"/>
              <w:rPr>
                <w:rFonts w:eastAsia="標楷體"/>
                <w:sz w:val="16"/>
              </w:rPr>
            </w:pPr>
            <w:r w:rsidRPr="003F14B6">
              <w:rPr>
                <w:rFonts w:eastAsia="標楷體" w:hint="eastAsia"/>
                <w:sz w:val="16"/>
              </w:rPr>
              <w:t>機之</w:t>
            </w:r>
          </w:p>
          <w:p w:rsidR="0044629E" w:rsidRPr="003F14B6" w:rsidRDefault="0044629E" w:rsidP="00B914A8">
            <w:pPr>
              <w:spacing w:after="40"/>
              <w:jc w:val="center"/>
              <w:rPr>
                <w:rFonts w:eastAsia="標楷體"/>
                <w:sz w:val="16"/>
              </w:rPr>
            </w:pPr>
            <w:r w:rsidRPr="003F14B6">
              <w:rPr>
                <w:rFonts w:eastAsia="標楷體" w:hint="eastAsia"/>
                <w:sz w:val="16"/>
              </w:rPr>
              <w:t>控制</w:t>
            </w:r>
          </w:p>
          <w:p w:rsidR="0044629E" w:rsidRPr="003F14B6" w:rsidRDefault="0044629E" w:rsidP="00B914A8">
            <w:pPr>
              <w:spacing w:after="40"/>
              <w:jc w:val="center"/>
              <w:rPr>
                <w:rFonts w:eastAsia="標楷體"/>
                <w:sz w:val="16"/>
              </w:rPr>
            </w:pPr>
            <w:r w:rsidRPr="003F14B6">
              <w:rPr>
                <w:rFonts w:eastAsia="標楷體" w:hint="eastAsia"/>
                <w:sz w:val="16"/>
              </w:rPr>
              <w:t>裝置</w:t>
            </w:r>
          </w:p>
        </w:tc>
        <w:tc>
          <w:tcPr>
            <w:tcW w:w="1674" w:type="dxa"/>
            <w:gridSpan w:val="4"/>
            <w:tcBorders>
              <w:top w:val="single" w:sz="6" w:space="0" w:color="auto"/>
              <w:left w:val="single" w:sz="4" w:space="0" w:color="auto"/>
              <w:bottom w:val="single" w:sz="6" w:space="0" w:color="auto"/>
              <w:right w:val="single" w:sz="6" w:space="0" w:color="auto"/>
            </w:tcBorders>
            <w:vAlign w:val="center"/>
          </w:tcPr>
          <w:p w:rsidR="0044629E" w:rsidRPr="003F14B6" w:rsidRDefault="0044629E" w:rsidP="00B914A8">
            <w:pPr>
              <w:spacing w:after="40"/>
              <w:jc w:val="center"/>
              <w:rPr>
                <w:rFonts w:eastAsia="標楷體"/>
              </w:rPr>
            </w:pPr>
            <w:r w:rsidRPr="003F14B6">
              <w:rPr>
                <w:rFonts w:eastAsia="標楷體" w:hint="eastAsia"/>
              </w:rPr>
              <w:t>各</w:t>
            </w:r>
            <w:r w:rsidRPr="003F14B6">
              <w:rPr>
                <w:rFonts w:eastAsia="標楷體"/>
              </w:rPr>
              <w:t xml:space="preserve"> </w:t>
            </w:r>
            <w:r w:rsidRPr="003F14B6">
              <w:rPr>
                <w:rFonts w:eastAsia="標楷體" w:hint="eastAsia"/>
              </w:rPr>
              <w:t>開</w:t>
            </w:r>
            <w:r w:rsidRPr="003F14B6">
              <w:rPr>
                <w:rFonts w:eastAsia="標楷體"/>
              </w:rPr>
              <w:t xml:space="preserve"> </w:t>
            </w:r>
            <w:r w:rsidRPr="003F14B6">
              <w:rPr>
                <w:rFonts w:eastAsia="標楷體" w:hint="eastAsia"/>
              </w:rPr>
              <w:t>關</w:t>
            </w:r>
          </w:p>
        </w:tc>
        <w:tc>
          <w:tcPr>
            <w:tcW w:w="2926" w:type="dxa"/>
            <w:gridSpan w:val="5"/>
            <w:tcBorders>
              <w:top w:val="single" w:sz="6" w:space="0" w:color="auto"/>
              <w:left w:val="nil"/>
              <w:bottom w:val="single" w:sz="6" w:space="0" w:color="auto"/>
            </w:tcBorders>
            <w:vAlign w:val="center"/>
          </w:tcPr>
          <w:p w:rsidR="0044629E" w:rsidRPr="003F14B6" w:rsidRDefault="0044629E" w:rsidP="00B914A8">
            <w:pPr>
              <w:spacing w:after="40"/>
              <w:jc w:val="center"/>
              <w:rPr>
                <w:rFonts w:eastAsia="標楷體"/>
              </w:rPr>
            </w:pPr>
          </w:p>
        </w:tc>
        <w:tc>
          <w:tcPr>
            <w:tcW w:w="643"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40"/>
              <w:jc w:val="center"/>
              <w:rPr>
                <w:rFonts w:eastAsia="標楷體"/>
              </w:rPr>
            </w:pPr>
          </w:p>
        </w:tc>
        <w:tc>
          <w:tcPr>
            <w:tcW w:w="2660" w:type="dxa"/>
            <w:gridSpan w:val="5"/>
            <w:tcBorders>
              <w:top w:val="single" w:sz="6" w:space="0" w:color="auto"/>
              <w:left w:val="single" w:sz="6" w:space="0" w:color="auto"/>
              <w:bottom w:val="single" w:sz="6" w:space="0" w:color="auto"/>
            </w:tcBorders>
            <w:vAlign w:val="center"/>
          </w:tcPr>
          <w:p w:rsidR="0044629E" w:rsidRPr="003F14B6" w:rsidRDefault="0044629E" w:rsidP="00B914A8">
            <w:pPr>
              <w:spacing w:after="40"/>
              <w:jc w:val="center"/>
              <w:rPr>
                <w:rFonts w:eastAsia="標楷體"/>
              </w:rPr>
            </w:pPr>
          </w:p>
        </w:tc>
        <w:tc>
          <w:tcPr>
            <w:tcW w:w="1326" w:type="dxa"/>
            <w:gridSpan w:val="2"/>
            <w:tcBorders>
              <w:top w:val="single" w:sz="6" w:space="0" w:color="auto"/>
              <w:left w:val="single" w:sz="6" w:space="0" w:color="auto"/>
              <w:bottom w:val="single" w:sz="6" w:space="0" w:color="auto"/>
              <w:right w:val="single" w:sz="12" w:space="0" w:color="auto"/>
            </w:tcBorders>
            <w:vAlign w:val="center"/>
          </w:tcPr>
          <w:p w:rsidR="0044629E" w:rsidRPr="003F14B6" w:rsidRDefault="0044629E" w:rsidP="00B914A8">
            <w:pPr>
              <w:spacing w:after="40"/>
              <w:jc w:val="center"/>
              <w:rPr>
                <w:rFonts w:eastAsia="標楷體"/>
              </w:rPr>
            </w:pPr>
          </w:p>
        </w:tc>
      </w:tr>
      <w:tr w:rsidR="003F14B6" w:rsidRPr="003F14B6" w:rsidTr="00B914A8">
        <w:trPr>
          <w:cantSplit/>
          <w:jc w:val="center"/>
        </w:trPr>
        <w:tc>
          <w:tcPr>
            <w:tcW w:w="438" w:type="dxa"/>
            <w:gridSpan w:val="3"/>
            <w:vMerge/>
            <w:tcBorders>
              <w:left w:val="single" w:sz="12" w:space="0" w:color="auto"/>
              <w:right w:val="single" w:sz="4" w:space="0" w:color="auto"/>
            </w:tcBorders>
            <w:vAlign w:val="center"/>
          </w:tcPr>
          <w:p w:rsidR="0044629E" w:rsidRPr="003F14B6" w:rsidRDefault="0044629E" w:rsidP="00B914A8">
            <w:pPr>
              <w:spacing w:after="40"/>
              <w:jc w:val="center"/>
              <w:rPr>
                <w:rFonts w:eastAsia="標楷體"/>
                <w:sz w:val="16"/>
              </w:rPr>
            </w:pPr>
          </w:p>
        </w:tc>
        <w:tc>
          <w:tcPr>
            <w:tcW w:w="1674" w:type="dxa"/>
            <w:gridSpan w:val="4"/>
            <w:tcBorders>
              <w:left w:val="single" w:sz="4" w:space="0" w:color="auto"/>
              <w:bottom w:val="single" w:sz="6" w:space="0" w:color="auto"/>
              <w:right w:val="single" w:sz="6" w:space="0" w:color="auto"/>
            </w:tcBorders>
            <w:vAlign w:val="center"/>
          </w:tcPr>
          <w:p w:rsidR="0044629E" w:rsidRPr="003F14B6" w:rsidRDefault="0044629E" w:rsidP="00B914A8">
            <w:pPr>
              <w:spacing w:after="40"/>
              <w:jc w:val="center"/>
              <w:rPr>
                <w:rFonts w:eastAsia="標楷體"/>
              </w:rPr>
            </w:pPr>
            <w:r w:rsidRPr="003F14B6">
              <w:rPr>
                <w:rFonts w:eastAsia="標楷體" w:hint="eastAsia"/>
              </w:rPr>
              <w:t>保</w:t>
            </w:r>
            <w:r w:rsidRPr="003F14B6">
              <w:rPr>
                <w:rFonts w:eastAsia="標楷體"/>
              </w:rPr>
              <w:t xml:space="preserve"> </w:t>
            </w:r>
            <w:r w:rsidRPr="003F14B6">
              <w:rPr>
                <w:rFonts w:eastAsia="標楷體" w:hint="eastAsia"/>
              </w:rPr>
              <w:t>險</w:t>
            </w:r>
            <w:r w:rsidRPr="003F14B6">
              <w:rPr>
                <w:rFonts w:eastAsia="標楷體"/>
              </w:rPr>
              <w:t xml:space="preserve"> </w:t>
            </w:r>
            <w:r w:rsidRPr="003F14B6">
              <w:rPr>
                <w:rFonts w:eastAsia="標楷體" w:hint="eastAsia"/>
              </w:rPr>
              <w:t>絲</w:t>
            </w:r>
          </w:p>
        </w:tc>
        <w:tc>
          <w:tcPr>
            <w:tcW w:w="2926" w:type="dxa"/>
            <w:gridSpan w:val="5"/>
            <w:tcBorders>
              <w:left w:val="nil"/>
              <w:bottom w:val="single" w:sz="6" w:space="0" w:color="auto"/>
            </w:tcBorders>
            <w:vAlign w:val="center"/>
          </w:tcPr>
          <w:p w:rsidR="0044629E" w:rsidRPr="003F14B6" w:rsidRDefault="0044629E" w:rsidP="005C2102">
            <w:pPr>
              <w:spacing w:after="20"/>
              <w:ind w:rightChars="26" w:right="62"/>
              <w:jc w:val="right"/>
              <w:rPr>
                <w:rFonts w:ascii="Times New Roman" w:eastAsia="標楷體" w:hAnsi="Times New Roman" w:cs="Times New Roman"/>
              </w:rPr>
            </w:pPr>
            <w:r w:rsidRPr="003F14B6">
              <w:rPr>
                <w:rFonts w:ascii="Times New Roman" w:eastAsia="標楷體" w:hAnsi="Times New Roman" w:cs="Times New Roman" w:hint="eastAsia"/>
              </w:rPr>
              <w:t>Ａ</w:t>
            </w:r>
          </w:p>
        </w:tc>
        <w:tc>
          <w:tcPr>
            <w:tcW w:w="643" w:type="dxa"/>
            <w:gridSpan w:val="2"/>
            <w:tcBorders>
              <w:top w:val="single" w:sz="6" w:space="0" w:color="auto"/>
              <w:left w:val="single" w:sz="6" w:space="0" w:color="auto"/>
              <w:bottom w:val="single" w:sz="6" w:space="0" w:color="auto"/>
            </w:tcBorders>
            <w:vAlign w:val="center"/>
          </w:tcPr>
          <w:p w:rsidR="0044629E" w:rsidRPr="003F14B6" w:rsidRDefault="0044629E" w:rsidP="005C2102">
            <w:pPr>
              <w:spacing w:after="20"/>
              <w:ind w:rightChars="26" w:right="62"/>
              <w:jc w:val="center"/>
              <w:rPr>
                <w:rFonts w:ascii="Times New Roman" w:eastAsia="標楷體" w:hAnsi="Times New Roman" w:cs="Times New Roman"/>
              </w:rPr>
            </w:pPr>
          </w:p>
        </w:tc>
        <w:tc>
          <w:tcPr>
            <w:tcW w:w="2660" w:type="dxa"/>
            <w:gridSpan w:val="5"/>
            <w:tcBorders>
              <w:top w:val="single" w:sz="6" w:space="0" w:color="auto"/>
              <w:left w:val="single" w:sz="6" w:space="0" w:color="auto"/>
              <w:bottom w:val="single" w:sz="6" w:space="0" w:color="auto"/>
            </w:tcBorders>
            <w:vAlign w:val="center"/>
          </w:tcPr>
          <w:p w:rsidR="0044629E" w:rsidRPr="003F14B6" w:rsidRDefault="0044629E" w:rsidP="00B914A8">
            <w:pPr>
              <w:spacing w:after="40"/>
              <w:jc w:val="center"/>
              <w:rPr>
                <w:rFonts w:eastAsia="標楷體"/>
              </w:rPr>
            </w:pPr>
          </w:p>
        </w:tc>
        <w:tc>
          <w:tcPr>
            <w:tcW w:w="1326" w:type="dxa"/>
            <w:gridSpan w:val="2"/>
            <w:tcBorders>
              <w:left w:val="single" w:sz="6" w:space="0" w:color="auto"/>
              <w:bottom w:val="single" w:sz="6" w:space="0" w:color="auto"/>
              <w:right w:val="single" w:sz="12" w:space="0" w:color="auto"/>
            </w:tcBorders>
            <w:vAlign w:val="center"/>
          </w:tcPr>
          <w:p w:rsidR="0044629E" w:rsidRPr="003F14B6" w:rsidRDefault="0044629E" w:rsidP="00B914A8">
            <w:pPr>
              <w:spacing w:after="40"/>
              <w:jc w:val="center"/>
              <w:rPr>
                <w:rFonts w:eastAsia="標楷體"/>
              </w:rPr>
            </w:pPr>
          </w:p>
        </w:tc>
      </w:tr>
      <w:tr w:rsidR="003F14B6" w:rsidRPr="003F14B6" w:rsidTr="00B914A8">
        <w:trPr>
          <w:cantSplit/>
          <w:jc w:val="center"/>
        </w:trPr>
        <w:tc>
          <w:tcPr>
            <w:tcW w:w="438" w:type="dxa"/>
            <w:gridSpan w:val="3"/>
            <w:vMerge/>
            <w:tcBorders>
              <w:left w:val="single" w:sz="12" w:space="0" w:color="auto"/>
              <w:right w:val="single" w:sz="4" w:space="0" w:color="auto"/>
            </w:tcBorders>
            <w:vAlign w:val="center"/>
          </w:tcPr>
          <w:p w:rsidR="0044629E" w:rsidRPr="003F14B6" w:rsidRDefault="0044629E" w:rsidP="00B914A8">
            <w:pPr>
              <w:spacing w:after="40"/>
              <w:jc w:val="center"/>
              <w:rPr>
                <w:rFonts w:eastAsia="標楷體"/>
                <w:sz w:val="16"/>
              </w:rPr>
            </w:pPr>
          </w:p>
        </w:tc>
        <w:tc>
          <w:tcPr>
            <w:tcW w:w="1674" w:type="dxa"/>
            <w:gridSpan w:val="4"/>
            <w:tcBorders>
              <w:left w:val="single" w:sz="4" w:space="0" w:color="auto"/>
              <w:bottom w:val="single" w:sz="6" w:space="0" w:color="auto"/>
              <w:right w:val="single" w:sz="6" w:space="0" w:color="auto"/>
            </w:tcBorders>
            <w:vAlign w:val="center"/>
          </w:tcPr>
          <w:p w:rsidR="0044629E" w:rsidRPr="003F14B6" w:rsidRDefault="0044629E" w:rsidP="00B914A8">
            <w:pPr>
              <w:spacing w:after="40"/>
              <w:jc w:val="center"/>
              <w:rPr>
                <w:rFonts w:eastAsia="標楷體"/>
              </w:rPr>
            </w:pPr>
            <w:r w:rsidRPr="003F14B6">
              <w:rPr>
                <w:rFonts w:eastAsia="標楷體" w:hint="eastAsia"/>
              </w:rPr>
              <w:t>繼</w:t>
            </w:r>
            <w:r w:rsidRPr="003F14B6">
              <w:rPr>
                <w:rFonts w:eastAsia="標楷體"/>
              </w:rPr>
              <w:t xml:space="preserve"> </w:t>
            </w:r>
            <w:r w:rsidRPr="003F14B6">
              <w:rPr>
                <w:rFonts w:eastAsia="標楷體" w:hint="eastAsia"/>
              </w:rPr>
              <w:t>電</w:t>
            </w:r>
            <w:r w:rsidRPr="003F14B6">
              <w:rPr>
                <w:rFonts w:eastAsia="標楷體"/>
              </w:rPr>
              <w:t xml:space="preserve"> </w:t>
            </w:r>
            <w:r w:rsidRPr="003F14B6">
              <w:rPr>
                <w:rFonts w:eastAsia="標楷體" w:hint="eastAsia"/>
              </w:rPr>
              <w:t>器</w:t>
            </w:r>
          </w:p>
        </w:tc>
        <w:tc>
          <w:tcPr>
            <w:tcW w:w="2926" w:type="dxa"/>
            <w:gridSpan w:val="5"/>
            <w:tcBorders>
              <w:left w:val="nil"/>
              <w:bottom w:val="single" w:sz="6" w:space="0" w:color="auto"/>
            </w:tcBorders>
            <w:vAlign w:val="center"/>
          </w:tcPr>
          <w:p w:rsidR="0044629E" w:rsidRPr="003F14B6" w:rsidRDefault="0044629E" w:rsidP="00B914A8">
            <w:pPr>
              <w:spacing w:after="40"/>
              <w:jc w:val="center"/>
              <w:rPr>
                <w:rFonts w:eastAsia="標楷體"/>
              </w:rPr>
            </w:pPr>
          </w:p>
        </w:tc>
        <w:tc>
          <w:tcPr>
            <w:tcW w:w="643"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40"/>
              <w:jc w:val="center"/>
              <w:rPr>
                <w:rFonts w:eastAsia="標楷體"/>
              </w:rPr>
            </w:pPr>
          </w:p>
        </w:tc>
        <w:tc>
          <w:tcPr>
            <w:tcW w:w="2660" w:type="dxa"/>
            <w:gridSpan w:val="5"/>
            <w:tcBorders>
              <w:top w:val="single" w:sz="6" w:space="0" w:color="auto"/>
              <w:left w:val="single" w:sz="6" w:space="0" w:color="auto"/>
              <w:bottom w:val="single" w:sz="6" w:space="0" w:color="auto"/>
            </w:tcBorders>
            <w:vAlign w:val="center"/>
          </w:tcPr>
          <w:p w:rsidR="0044629E" w:rsidRPr="003F14B6" w:rsidRDefault="0044629E" w:rsidP="00B914A8">
            <w:pPr>
              <w:spacing w:after="40"/>
              <w:jc w:val="center"/>
              <w:rPr>
                <w:rFonts w:eastAsia="標楷體"/>
              </w:rPr>
            </w:pPr>
          </w:p>
        </w:tc>
        <w:tc>
          <w:tcPr>
            <w:tcW w:w="1326" w:type="dxa"/>
            <w:gridSpan w:val="2"/>
            <w:tcBorders>
              <w:left w:val="single" w:sz="6" w:space="0" w:color="auto"/>
              <w:bottom w:val="single" w:sz="6" w:space="0" w:color="auto"/>
              <w:right w:val="single" w:sz="12" w:space="0" w:color="auto"/>
            </w:tcBorders>
            <w:vAlign w:val="center"/>
          </w:tcPr>
          <w:p w:rsidR="0044629E" w:rsidRPr="003F14B6" w:rsidRDefault="0044629E" w:rsidP="00B914A8">
            <w:pPr>
              <w:spacing w:after="40"/>
              <w:jc w:val="center"/>
              <w:rPr>
                <w:rFonts w:eastAsia="標楷體"/>
              </w:rPr>
            </w:pPr>
          </w:p>
        </w:tc>
      </w:tr>
      <w:tr w:rsidR="003F14B6" w:rsidRPr="003F14B6" w:rsidTr="00B914A8">
        <w:trPr>
          <w:cantSplit/>
          <w:jc w:val="center"/>
        </w:trPr>
        <w:tc>
          <w:tcPr>
            <w:tcW w:w="438" w:type="dxa"/>
            <w:gridSpan w:val="3"/>
            <w:vMerge/>
            <w:tcBorders>
              <w:left w:val="single" w:sz="12" w:space="0" w:color="auto"/>
              <w:right w:val="single" w:sz="4" w:space="0" w:color="auto"/>
            </w:tcBorders>
            <w:vAlign w:val="center"/>
          </w:tcPr>
          <w:p w:rsidR="0044629E" w:rsidRPr="003F14B6" w:rsidRDefault="0044629E" w:rsidP="00B914A8">
            <w:pPr>
              <w:spacing w:after="40"/>
              <w:jc w:val="center"/>
              <w:rPr>
                <w:rFonts w:eastAsia="標楷體"/>
                <w:sz w:val="16"/>
              </w:rPr>
            </w:pPr>
          </w:p>
        </w:tc>
        <w:tc>
          <w:tcPr>
            <w:tcW w:w="1674" w:type="dxa"/>
            <w:gridSpan w:val="4"/>
            <w:tcBorders>
              <w:left w:val="single" w:sz="4" w:space="0" w:color="auto"/>
              <w:bottom w:val="single" w:sz="6" w:space="0" w:color="auto"/>
              <w:right w:val="single" w:sz="6" w:space="0" w:color="auto"/>
            </w:tcBorders>
            <w:vAlign w:val="center"/>
          </w:tcPr>
          <w:p w:rsidR="0044629E" w:rsidRPr="003F14B6" w:rsidRDefault="0044629E" w:rsidP="00B914A8">
            <w:pPr>
              <w:spacing w:after="40"/>
              <w:jc w:val="center"/>
              <w:rPr>
                <w:rFonts w:eastAsia="標楷體"/>
              </w:rPr>
            </w:pPr>
            <w:r w:rsidRPr="003F14B6">
              <w:rPr>
                <w:rFonts w:eastAsia="標楷體" w:hint="eastAsia"/>
              </w:rPr>
              <w:t>表</w:t>
            </w:r>
            <w:r w:rsidRPr="003F14B6">
              <w:rPr>
                <w:rFonts w:eastAsia="標楷體"/>
              </w:rPr>
              <w:t xml:space="preserve"> </w:t>
            </w:r>
            <w:r w:rsidRPr="003F14B6">
              <w:rPr>
                <w:rFonts w:eastAsia="標楷體" w:hint="eastAsia"/>
              </w:rPr>
              <w:t>示</w:t>
            </w:r>
            <w:r w:rsidRPr="003F14B6">
              <w:rPr>
                <w:rFonts w:eastAsia="標楷體"/>
              </w:rPr>
              <w:t xml:space="preserve"> </w:t>
            </w:r>
            <w:r w:rsidRPr="003F14B6">
              <w:rPr>
                <w:rFonts w:eastAsia="標楷體" w:hint="eastAsia"/>
              </w:rPr>
              <w:t>燈</w:t>
            </w:r>
          </w:p>
        </w:tc>
        <w:tc>
          <w:tcPr>
            <w:tcW w:w="2926" w:type="dxa"/>
            <w:gridSpan w:val="5"/>
            <w:tcBorders>
              <w:left w:val="nil"/>
              <w:bottom w:val="single" w:sz="6" w:space="0" w:color="auto"/>
            </w:tcBorders>
            <w:vAlign w:val="center"/>
          </w:tcPr>
          <w:p w:rsidR="0044629E" w:rsidRPr="003F14B6" w:rsidRDefault="0044629E" w:rsidP="00B914A8">
            <w:pPr>
              <w:spacing w:after="40"/>
              <w:jc w:val="center"/>
              <w:rPr>
                <w:rFonts w:eastAsia="標楷體"/>
              </w:rPr>
            </w:pPr>
          </w:p>
        </w:tc>
        <w:tc>
          <w:tcPr>
            <w:tcW w:w="643"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40"/>
              <w:jc w:val="center"/>
              <w:rPr>
                <w:rFonts w:eastAsia="標楷體"/>
              </w:rPr>
            </w:pPr>
          </w:p>
        </w:tc>
        <w:tc>
          <w:tcPr>
            <w:tcW w:w="2660" w:type="dxa"/>
            <w:gridSpan w:val="5"/>
            <w:tcBorders>
              <w:top w:val="single" w:sz="6" w:space="0" w:color="auto"/>
              <w:left w:val="single" w:sz="6" w:space="0" w:color="auto"/>
              <w:bottom w:val="single" w:sz="6" w:space="0" w:color="auto"/>
            </w:tcBorders>
            <w:vAlign w:val="center"/>
          </w:tcPr>
          <w:p w:rsidR="0044629E" w:rsidRPr="003F14B6" w:rsidRDefault="0044629E" w:rsidP="00B914A8">
            <w:pPr>
              <w:spacing w:after="40"/>
              <w:jc w:val="center"/>
              <w:rPr>
                <w:rFonts w:eastAsia="標楷體"/>
              </w:rPr>
            </w:pPr>
          </w:p>
        </w:tc>
        <w:tc>
          <w:tcPr>
            <w:tcW w:w="1326" w:type="dxa"/>
            <w:gridSpan w:val="2"/>
            <w:tcBorders>
              <w:left w:val="single" w:sz="6" w:space="0" w:color="auto"/>
              <w:bottom w:val="single" w:sz="6" w:space="0" w:color="auto"/>
              <w:right w:val="single" w:sz="12" w:space="0" w:color="auto"/>
            </w:tcBorders>
            <w:vAlign w:val="center"/>
          </w:tcPr>
          <w:p w:rsidR="0044629E" w:rsidRPr="003F14B6" w:rsidRDefault="0044629E" w:rsidP="00B914A8">
            <w:pPr>
              <w:spacing w:after="40"/>
              <w:jc w:val="center"/>
              <w:rPr>
                <w:rFonts w:eastAsia="標楷體"/>
              </w:rPr>
            </w:pPr>
          </w:p>
        </w:tc>
      </w:tr>
      <w:tr w:rsidR="003F14B6" w:rsidRPr="003F14B6" w:rsidTr="00B914A8">
        <w:trPr>
          <w:cantSplit/>
          <w:jc w:val="center"/>
        </w:trPr>
        <w:tc>
          <w:tcPr>
            <w:tcW w:w="438" w:type="dxa"/>
            <w:gridSpan w:val="3"/>
            <w:vMerge/>
            <w:tcBorders>
              <w:left w:val="single" w:sz="12" w:space="0" w:color="auto"/>
              <w:right w:val="single" w:sz="4" w:space="0" w:color="auto"/>
            </w:tcBorders>
            <w:vAlign w:val="center"/>
          </w:tcPr>
          <w:p w:rsidR="0044629E" w:rsidRPr="003F14B6" w:rsidRDefault="0044629E" w:rsidP="00B914A8">
            <w:pPr>
              <w:spacing w:after="40"/>
              <w:jc w:val="center"/>
              <w:rPr>
                <w:rFonts w:eastAsia="標楷體"/>
              </w:rPr>
            </w:pPr>
          </w:p>
        </w:tc>
        <w:tc>
          <w:tcPr>
            <w:tcW w:w="1674" w:type="dxa"/>
            <w:gridSpan w:val="4"/>
            <w:tcBorders>
              <w:left w:val="single" w:sz="4" w:space="0" w:color="auto"/>
              <w:bottom w:val="single" w:sz="4" w:space="0" w:color="auto"/>
              <w:right w:val="single" w:sz="6" w:space="0" w:color="auto"/>
            </w:tcBorders>
            <w:vAlign w:val="center"/>
          </w:tcPr>
          <w:p w:rsidR="0044629E" w:rsidRPr="003F14B6" w:rsidRDefault="0044629E" w:rsidP="00B914A8">
            <w:pPr>
              <w:spacing w:after="40"/>
              <w:jc w:val="center"/>
              <w:rPr>
                <w:rFonts w:eastAsia="標楷體"/>
              </w:rPr>
            </w:pPr>
            <w:r w:rsidRPr="003F14B6">
              <w:rPr>
                <w:rFonts w:eastAsia="標楷體" w:hint="eastAsia"/>
              </w:rPr>
              <w:t>結線接續</w:t>
            </w:r>
          </w:p>
        </w:tc>
        <w:tc>
          <w:tcPr>
            <w:tcW w:w="2926" w:type="dxa"/>
            <w:gridSpan w:val="5"/>
            <w:tcBorders>
              <w:left w:val="nil"/>
              <w:bottom w:val="single" w:sz="4" w:space="0" w:color="auto"/>
            </w:tcBorders>
            <w:vAlign w:val="center"/>
          </w:tcPr>
          <w:p w:rsidR="0044629E" w:rsidRPr="003F14B6" w:rsidRDefault="0044629E" w:rsidP="00B914A8">
            <w:pPr>
              <w:spacing w:after="40"/>
              <w:jc w:val="center"/>
              <w:rPr>
                <w:rFonts w:eastAsia="標楷體"/>
              </w:rPr>
            </w:pPr>
          </w:p>
        </w:tc>
        <w:tc>
          <w:tcPr>
            <w:tcW w:w="643"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40"/>
              <w:jc w:val="center"/>
              <w:rPr>
                <w:rFonts w:eastAsia="標楷體"/>
              </w:rPr>
            </w:pPr>
          </w:p>
        </w:tc>
        <w:tc>
          <w:tcPr>
            <w:tcW w:w="2660" w:type="dxa"/>
            <w:gridSpan w:val="5"/>
            <w:tcBorders>
              <w:top w:val="single" w:sz="6" w:space="0" w:color="auto"/>
              <w:left w:val="single" w:sz="6" w:space="0" w:color="auto"/>
              <w:bottom w:val="single" w:sz="6" w:space="0" w:color="auto"/>
            </w:tcBorders>
            <w:vAlign w:val="center"/>
          </w:tcPr>
          <w:p w:rsidR="0044629E" w:rsidRPr="003F14B6" w:rsidRDefault="0044629E" w:rsidP="00B914A8">
            <w:pPr>
              <w:spacing w:after="40"/>
              <w:jc w:val="center"/>
              <w:rPr>
                <w:rFonts w:eastAsia="標楷體"/>
              </w:rPr>
            </w:pPr>
          </w:p>
        </w:tc>
        <w:tc>
          <w:tcPr>
            <w:tcW w:w="1326" w:type="dxa"/>
            <w:gridSpan w:val="2"/>
            <w:tcBorders>
              <w:left w:val="single" w:sz="6" w:space="0" w:color="auto"/>
              <w:bottom w:val="single" w:sz="6" w:space="0" w:color="auto"/>
              <w:right w:val="single" w:sz="12" w:space="0" w:color="auto"/>
            </w:tcBorders>
            <w:vAlign w:val="center"/>
          </w:tcPr>
          <w:p w:rsidR="0044629E" w:rsidRPr="003F14B6" w:rsidRDefault="0044629E" w:rsidP="00B914A8">
            <w:pPr>
              <w:spacing w:after="40"/>
              <w:jc w:val="center"/>
              <w:rPr>
                <w:rFonts w:eastAsia="標楷體"/>
              </w:rPr>
            </w:pPr>
          </w:p>
        </w:tc>
      </w:tr>
      <w:tr w:rsidR="003F14B6" w:rsidRPr="003F14B6" w:rsidTr="00B914A8">
        <w:trPr>
          <w:cantSplit/>
          <w:jc w:val="center"/>
        </w:trPr>
        <w:tc>
          <w:tcPr>
            <w:tcW w:w="438" w:type="dxa"/>
            <w:gridSpan w:val="3"/>
            <w:vMerge/>
            <w:tcBorders>
              <w:left w:val="single" w:sz="12" w:space="0" w:color="auto"/>
              <w:bottom w:val="single" w:sz="6" w:space="0" w:color="auto"/>
              <w:right w:val="single" w:sz="4" w:space="0" w:color="auto"/>
            </w:tcBorders>
            <w:vAlign w:val="center"/>
          </w:tcPr>
          <w:p w:rsidR="0044629E" w:rsidRPr="003F14B6" w:rsidRDefault="0044629E" w:rsidP="00B914A8">
            <w:pPr>
              <w:spacing w:after="40"/>
              <w:jc w:val="center"/>
              <w:rPr>
                <w:rFonts w:eastAsia="標楷體"/>
              </w:rPr>
            </w:pPr>
          </w:p>
        </w:tc>
        <w:tc>
          <w:tcPr>
            <w:tcW w:w="1674" w:type="dxa"/>
            <w:gridSpan w:val="4"/>
            <w:tcBorders>
              <w:top w:val="single" w:sz="4" w:space="0" w:color="auto"/>
              <w:left w:val="single" w:sz="4" w:space="0" w:color="auto"/>
              <w:bottom w:val="single" w:sz="6" w:space="0" w:color="auto"/>
              <w:right w:val="single" w:sz="6" w:space="0" w:color="auto"/>
            </w:tcBorders>
            <w:vAlign w:val="center"/>
          </w:tcPr>
          <w:p w:rsidR="0044629E" w:rsidRPr="003F14B6" w:rsidRDefault="0044629E" w:rsidP="00B914A8">
            <w:pPr>
              <w:spacing w:after="40"/>
              <w:jc w:val="center"/>
              <w:rPr>
                <w:rFonts w:eastAsia="標楷體"/>
              </w:rPr>
            </w:pPr>
            <w:r w:rsidRPr="003F14B6">
              <w:rPr>
                <w:rFonts w:eastAsia="標楷體" w:hint="eastAsia"/>
              </w:rPr>
              <w:t>接</w:t>
            </w:r>
            <w:r w:rsidRPr="003F14B6">
              <w:rPr>
                <w:rFonts w:eastAsia="標楷體"/>
              </w:rPr>
              <w:t xml:space="preserve">    </w:t>
            </w:r>
            <w:r w:rsidRPr="003F14B6">
              <w:rPr>
                <w:rFonts w:eastAsia="標楷體" w:hint="eastAsia"/>
              </w:rPr>
              <w:t>地</w:t>
            </w:r>
          </w:p>
        </w:tc>
        <w:tc>
          <w:tcPr>
            <w:tcW w:w="2926" w:type="dxa"/>
            <w:gridSpan w:val="5"/>
            <w:tcBorders>
              <w:top w:val="single" w:sz="4" w:space="0" w:color="auto"/>
              <w:left w:val="nil"/>
              <w:bottom w:val="single" w:sz="6" w:space="0" w:color="auto"/>
            </w:tcBorders>
            <w:vAlign w:val="center"/>
          </w:tcPr>
          <w:p w:rsidR="0044629E" w:rsidRPr="003F14B6" w:rsidRDefault="0044629E" w:rsidP="00B914A8">
            <w:pPr>
              <w:spacing w:after="40"/>
              <w:jc w:val="center"/>
              <w:rPr>
                <w:rFonts w:eastAsia="標楷體"/>
              </w:rPr>
            </w:pPr>
          </w:p>
        </w:tc>
        <w:tc>
          <w:tcPr>
            <w:tcW w:w="643"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40"/>
              <w:jc w:val="center"/>
              <w:rPr>
                <w:rFonts w:eastAsia="標楷體"/>
              </w:rPr>
            </w:pPr>
          </w:p>
        </w:tc>
        <w:tc>
          <w:tcPr>
            <w:tcW w:w="2660" w:type="dxa"/>
            <w:gridSpan w:val="5"/>
            <w:tcBorders>
              <w:top w:val="single" w:sz="6" w:space="0" w:color="auto"/>
              <w:left w:val="single" w:sz="6" w:space="0" w:color="auto"/>
              <w:bottom w:val="single" w:sz="6" w:space="0" w:color="auto"/>
            </w:tcBorders>
            <w:vAlign w:val="center"/>
          </w:tcPr>
          <w:p w:rsidR="0044629E" w:rsidRPr="003F14B6" w:rsidRDefault="0044629E" w:rsidP="00B914A8">
            <w:pPr>
              <w:spacing w:after="40"/>
              <w:jc w:val="center"/>
              <w:rPr>
                <w:rFonts w:eastAsia="標楷體"/>
              </w:rPr>
            </w:pPr>
          </w:p>
        </w:tc>
        <w:tc>
          <w:tcPr>
            <w:tcW w:w="1326" w:type="dxa"/>
            <w:gridSpan w:val="2"/>
            <w:tcBorders>
              <w:left w:val="single" w:sz="6" w:space="0" w:color="auto"/>
              <w:bottom w:val="single" w:sz="6" w:space="0" w:color="auto"/>
              <w:right w:val="single" w:sz="12" w:space="0" w:color="auto"/>
            </w:tcBorders>
            <w:vAlign w:val="center"/>
          </w:tcPr>
          <w:p w:rsidR="0044629E" w:rsidRPr="003F14B6" w:rsidRDefault="0044629E" w:rsidP="00B914A8">
            <w:pPr>
              <w:spacing w:after="40"/>
              <w:jc w:val="center"/>
              <w:rPr>
                <w:rFonts w:eastAsia="標楷體"/>
              </w:rPr>
            </w:pPr>
          </w:p>
        </w:tc>
      </w:tr>
      <w:tr w:rsidR="003F14B6" w:rsidRPr="003F14B6" w:rsidTr="00B914A8">
        <w:trPr>
          <w:jc w:val="center"/>
        </w:trPr>
        <w:tc>
          <w:tcPr>
            <w:tcW w:w="2112" w:type="dxa"/>
            <w:gridSpan w:val="7"/>
            <w:tcBorders>
              <w:top w:val="single" w:sz="6" w:space="0" w:color="auto"/>
              <w:left w:val="single" w:sz="12" w:space="0" w:color="auto"/>
              <w:bottom w:val="single" w:sz="4" w:space="0" w:color="auto"/>
              <w:right w:val="single" w:sz="6" w:space="0" w:color="auto"/>
            </w:tcBorders>
            <w:vAlign w:val="center"/>
          </w:tcPr>
          <w:p w:rsidR="0044629E" w:rsidRPr="003F14B6" w:rsidRDefault="0044629E" w:rsidP="00B914A8">
            <w:pPr>
              <w:spacing w:after="40"/>
              <w:jc w:val="center"/>
              <w:rPr>
                <w:rFonts w:eastAsia="標楷體"/>
              </w:rPr>
            </w:pPr>
            <w:r w:rsidRPr="003F14B6">
              <w:rPr>
                <w:rFonts w:eastAsia="標楷體" w:hint="eastAsia"/>
              </w:rPr>
              <w:t>啟動裝置</w:t>
            </w:r>
          </w:p>
        </w:tc>
        <w:tc>
          <w:tcPr>
            <w:tcW w:w="2926" w:type="dxa"/>
            <w:gridSpan w:val="5"/>
            <w:tcBorders>
              <w:top w:val="single" w:sz="6" w:space="0" w:color="auto"/>
              <w:left w:val="nil"/>
              <w:bottom w:val="single" w:sz="4" w:space="0" w:color="auto"/>
            </w:tcBorders>
            <w:vAlign w:val="center"/>
          </w:tcPr>
          <w:p w:rsidR="0044629E" w:rsidRPr="003F14B6" w:rsidRDefault="0044629E" w:rsidP="00B914A8">
            <w:pPr>
              <w:spacing w:after="40"/>
              <w:jc w:val="center"/>
              <w:rPr>
                <w:rFonts w:eastAsia="標楷體"/>
              </w:rPr>
            </w:pPr>
          </w:p>
        </w:tc>
        <w:tc>
          <w:tcPr>
            <w:tcW w:w="643" w:type="dxa"/>
            <w:gridSpan w:val="2"/>
            <w:tcBorders>
              <w:top w:val="single" w:sz="6" w:space="0" w:color="auto"/>
              <w:left w:val="single" w:sz="6" w:space="0" w:color="auto"/>
              <w:bottom w:val="single" w:sz="4" w:space="0" w:color="auto"/>
            </w:tcBorders>
            <w:vAlign w:val="center"/>
          </w:tcPr>
          <w:p w:rsidR="0044629E" w:rsidRPr="003F14B6" w:rsidRDefault="0044629E" w:rsidP="00B914A8">
            <w:pPr>
              <w:spacing w:after="40"/>
              <w:jc w:val="center"/>
              <w:rPr>
                <w:rFonts w:eastAsia="標楷體"/>
              </w:rPr>
            </w:pPr>
          </w:p>
        </w:tc>
        <w:tc>
          <w:tcPr>
            <w:tcW w:w="2660" w:type="dxa"/>
            <w:gridSpan w:val="5"/>
            <w:tcBorders>
              <w:top w:val="single" w:sz="6" w:space="0" w:color="auto"/>
              <w:left w:val="single" w:sz="6" w:space="0" w:color="auto"/>
              <w:bottom w:val="single" w:sz="4" w:space="0" w:color="auto"/>
            </w:tcBorders>
            <w:vAlign w:val="center"/>
          </w:tcPr>
          <w:p w:rsidR="0044629E" w:rsidRPr="003F14B6" w:rsidRDefault="0044629E" w:rsidP="00B914A8">
            <w:pPr>
              <w:spacing w:after="40"/>
              <w:jc w:val="center"/>
              <w:rPr>
                <w:rFonts w:eastAsia="標楷體"/>
              </w:rPr>
            </w:pPr>
          </w:p>
        </w:tc>
        <w:tc>
          <w:tcPr>
            <w:tcW w:w="1326" w:type="dxa"/>
            <w:gridSpan w:val="2"/>
            <w:tcBorders>
              <w:top w:val="single" w:sz="6" w:space="0" w:color="auto"/>
              <w:left w:val="single" w:sz="6" w:space="0" w:color="auto"/>
              <w:bottom w:val="single" w:sz="4" w:space="0" w:color="auto"/>
              <w:right w:val="single" w:sz="12" w:space="0" w:color="auto"/>
            </w:tcBorders>
            <w:vAlign w:val="center"/>
          </w:tcPr>
          <w:p w:rsidR="0044629E" w:rsidRPr="003F14B6" w:rsidRDefault="0044629E" w:rsidP="00B914A8">
            <w:pPr>
              <w:spacing w:after="40"/>
              <w:jc w:val="center"/>
              <w:rPr>
                <w:rFonts w:eastAsia="標楷體"/>
              </w:rPr>
            </w:pPr>
          </w:p>
        </w:tc>
      </w:tr>
      <w:tr w:rsidR="003F14B6" w:rsidRPr="003F14B6" w:rsidTr="00B914A8">
        <w:trPr>
          <w:cantSplit/>
          <w:jc w:val="center"/>
        </w:trPr>
        <w:tc>
          <w:tcPr>
            <w:tcW w:w="378" w:type="dxa"/>
            <w:vMerge w:val="restart"/>
            <w:tcBorders>
              <w:top w:val="single" w:sz="4" w:space="0" w:color="auto"/>
              <w:left w:val="single" w:sz="12"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加</w:t>
            </w:r>
          </w:p>
          <w:p w:rsidR="0044629E" w:rsidRPr="003F14B6" w:rsidRDefault="0044629E" w:rsidP="00B914A8">
            <w:pPr>
              <w:spacing w:after="20"/>
              <w:jc w:val="center"/>
              <w:rPr>
                <w:rFonts w:eastAsia="標楷體"/>
              </w:rPr>
            </w:pPr>
            <w:r w:rsidRPr="003F14B6">
              <w:rPr>
                <w:rFonts w:eastAsia="標楷體" w:hint="eastAsia"/>
              </w:rPr>
              <w:t>壓</w:t>
            </w:r>
          </w:p>
          <w:p w:rsidR="0044629E" w:rsidRPr="003F14B6" w:rsidRDefault="0044629E" w:rsidP="00B914A8">
            <w:pPr>
              <w:spacing w:after="20"/>
              <w:jc w:val="center"/>
              <w:rPr>
                <w:rFonts w:eastAsia="標楷體"/>
              </w:rPr>
            </w:pPr>
            <w:r w:rsidRPr="003F14B6">
              <w:rPr>
                <w:rFonts w:eastAsia="標楷體" w:hint="eastAsia"/>
              </w:rPr>
              <w:t>送</w:t>
            </w:r>
          </w:p>
          <w:p w:rsidR="0044629E" w:rsidRPr="003F14B6" w:rsidRDefault="0044629E" w:rsidP="00B914A8">
            <w:pPr>
              <w:spacing w:after="20"/>
              <w:jc w:val="center"/>
              <w:rPr>
                <w:rFonts w:eastAsia="標楷體"/>
              </w:rPr>
            </w:pPr>
            <w:r w:rsidRPr="003F14B6">
              <w:rPr>
                <w:rFonts w:eastAsia="標楷體" w:hint="eastAsia"/>
              </w:rPr>
              <w:t>水</w:t>
            </w:r>
          </w:p>
          <w:p w:rsidR="0044629E" w:rsidRPr="003F14B6" w:rsidRDefault="0044629E" w:rsidP="00B914A8">
            <w:pPr>
              <w:spacing w:after="20"/>
              <w:jc w:val="center"/>
              <w:rPr>
                <w:rFonts w:eastAsia="標楷體"/>
              </w:rPr>
            </w:pPr>
            <w:r w:rsidRPr="003F14B6">
              <w:rPr>
                <w:rFonts w:eastAsia="標楷體" w:hint="eastAsia"/>
              </w:rPr>
              <w:t>裝</w:t>
            </w:r>
          </w:p>
          <w:p w:rsidR="0044629E" w:rsidRPr="003F14B6" w:rsidRDefault="0044629E" w:rsidP="00B914A8">
            <w:pPr>
              <w:spacing w:after="20"/>
              <w:jc w:val="center"/>
              <w:rPr>
                <w:rFonts w:eastAsia="標楷體"/>
              </w:rPr>
            </w:pPr>
            <w:r w:rsidRPr="003F14B6">
              <w:rPr>
                <w:rFonts w:eastAsia="標楷體" w:hint="eastAsia"/>
              </w:rPr>
              <w:t>置</w:t>
            </w:r>
          </w:p>
        </w:tc>
        <w:tc>
          <w:tcPr>
            <w:tcW w:w="437" w:type="dxa"/>
            <w:gridSpan w:val="3"/>
            <w:vMerge w:val="restart"/>
            <w:tcBorders>
              <w:top w:val="single" w:sz="4" w:space="0" w:color="auto"/>
              <w:left w:val="nil"/>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電</w:t>
            </w:r>
          </w:p>
          <w:p w:rsidR="0044629E" w:rsidRPr="003F14B6" w:rsidRDefault="0044629E" w:rsidP="00B914A8">
            <w:pPr>
              <w:spacing w:after="20"/>
              <w:jc w:val="center"/>
              <w:rPr>
                <w:rFonts w:eastAsia="標楷體"/>
              </w:rPr>
            </w:pPr>
            <w:r w:rsidRPr="003F14B6">
              <w:rPr>
                <w:rFonts w:eastAsia="標楷體" w:hint="eastAsia"/>
              </w:rPr>
              <w:t>動</w:t>
            </w:r>
          </w:p>
          <w:p w:rsidR="0044629E" w:rsidRPr="003F14B6" w:rsidRDefault="0044629E" w:rsidP="00B914A8">
            <w:pPr>
              <w:spacing w:after="20"/>
              <w:jc w:val="center"/>
              <w:rPr>
                <w:rFonts w:eastAsia="標楷體"/>
              </w:rPr>
            </w:pPr>
            <w:r w:rsidRPr="003F14B6">
              <w:rPr>
                <w:rFonts w:eastAsia="標楷體" w:hint="eastAsia"/>
              </w:rPr>
              <w:t>機</w:t>
            </w:r>
          </w:p>
        </w:tc>
        <w:tc>
          <w:tcPr>
            <w:tcW w:w="1297" w:type="dxa"/>
            <w:gridSpan w:val="3"/>
            <w:tcBorders>
              <w:top w:val="single" w:sz="4" w:space="0" w:color="auto"/>
              <w:left w:val="nil"/>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回</w:t>
            </w:r>
            <w:r w:rsidRPr="003F14B6">
              <w:rPr>
                <w:rFonts w:eastAsia="標楷體"/>
              </w:rPr>
              <w:t xml:space="preserve">  </w:t>
            </w:r>
            <w:r w:rsidRPr="003F14B6">
              <w:rPr>
                <w:rFonts w:eastAsia="標楷體" w:hint="eastAsia"/>
              </w:rPr>
              <w:t>轉</w:t>
            </w:r>
            <w:r w:rsidRPr="003F14B6">
              <w:rPr>
                <w:rFonts w:eastAsia="標楷體"/>
              </w:rPr>
              <w:t xml:space="preserve">  </w:t>
            </w:r>
            <w:r w:rsidRPr="003F14B6">
              <w:rPr>
                <w:rFonts w:eastAsia="標楷體" w:hint="eastAsia"/>
              </w:rPr>
              <w:t>軸</w:t>
            </w:r>
          </w:p>
        </w:tc>
        <w:tc>
          <w:tcPr>
            <w:tcW w:w="2926" w:type="dxa"/>
            <w:gridSpan w:val="5"/>
            <w:tcBorders>
              <w:top w:val="single" w:sz="4" w:space="0" w:color="auto"/>
              <w:left w:val="nil"/>
              <w:bottom w:val="single" w:sz="6" w:space="0" w:color="auto"/>
            </w:tcBorders>
            <w:vAlign w:val="center"/>
          </w:tcPr>
          <w:p w:rsidR="0044629E" w:rsidRPr="003F14B6" w:rsidRDefault="0044629E" w:rsidP="00B914A8">
            <w:pPr>
              <w:spacing w:after="20"/>
              <w:jc w:val="center"/>
              <w:rPr>
                <w:rFonts w:eastAsia="標楷體"/>
              </w:rPr>
            </w:pPr>
          </w:p>
        </w:tc>
        <w:tc>
          <w:tcPr>
            <w:tcW w:w="643" w:type="dxa"/>
            <w:gridSpan w:val="2"/>
            <w:tcBorders>
              <w:top w:val="single" w:sz="4"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5"/>
            <w:tcBorders>
              <w:top w:val="single" w:sz="4"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gridSpan w:val="2"/>
            <w:tcBorders>
              <w:top w:val="single" w:sz="4" w:space="0" w:color="auto"/>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rPr>
          <w:cantSplit/>
          <w:jc w:val="center"/>
        </w:trPr>
        <w:tc>
          <w:tcPr>
            <w:tcW w:w="378" w:type="dxa"/>
            <w:vMerge/>
            <w:tcBorders>
              <w:top w:val="single" w:sz="6" w:space="0" w:color="auto"/>
              <w:left w:val="single" w:sz="12" w:space="0" w:color="auto"/>
              <w:right w:val="single" w:sz="6" w:space="0" w:color="auto"/>
            </w:tcBorders>
            <w:vAlign w:val="center"/>
          </w:tcPr>
          <w:p w:rsidR="0044629E" w:rsidRPr="003F14B6" w:rsidRDefault="0044629E" w:rsidP="00B914A8">
            <w:pPr>
              <w:spacing w:after="20"/>
              <w:jc w:val="center"/>
              <w:rPr>
                <w:rFonts w:eastAsia="標楷體"/>
              </w:rPr>
            </w:pPr>
          </w:p>
        </w:tc>
        <w:tc>
          <w:tcPr>
            <w:tcW w:w="437" w:type="dxa"/>
            <w:gridSpan w:val="3"/>
            <w:vMerge/>
            <w:tcBorders>
              <w:top w:val="single" w:sz="6" w:space="0" w:color="auto"/>
              <w:left w:val="nil"/>
              <w:right w:val="single" w:sz="6" w:space="0" w:color="auto"/>
            </w:tcBorders>
            <w:vAlign w:val="center"/>
          </w:tcPr>
          <w:p w:rsidR="0044629E" w:rsidRPr="003F14B6" w:rsidRDefault="0044629E" w:rsidP="00B914A8">
            <w:pPr>
              <w:spacing w:after="20"/>
              <w:jc w:val="center"/>
              <w:rPr>
                <w:rFonts w:eastAsia="標楷體"/>
              </w:rPr>
            </w:pPr>
          </w:p>
        </w:tc>
        <w:tc>
          <w:tcPr>
            <w:tcW w:w="1297" w:type="dxa"/>
            <w:gridSpan w:val="3"/>
            <w:tcBorders>
              <w:top w:val="single" w:sz="6" w:space="0" w:color="auto"/>
              <w:left w:val="nil"/>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軸</w:t>
            </w:r>
            <w:r w:rsidRPr="003F14B6">
              <w:rPr>
                <w:rFonts w:eastAsia="標楷體"/>
              </w:rPr>
              <w:t xml:space="preserve">  </w:t>
            </w:r>
            <w:r w:rsidRPr="003F14B6">
              <w:rPr>
                <w:rFonts w:eastAsia="標楷體" w:hint="eastAsia"/>
              </w:rPr>
              <w:t>承</w:t>
            </w:r>
            <w:r w:rsidRPr="003F14B6">
              <w:rPr>
                <w:rFonts w:eastAsia="標楷體"/>
              </w:rPr>
              <w:t xml:space="preserve">  </w:t>
            </w:r>
            <w:r w:rsidRPr="003F14B6">
              <w:rPr>
                <w:rFonts w:eastAsia="標楷體" w:hint="eastAsia"/>
              </w:rPr>
              <w:t>部</w:t>
            </w:r>
          </w:p>
        </w:tc>
        <w:tc>
          <w:tcPr>
            <w:tcW w:w="2926" w:type="dxa"/>
            <w:gridSpan w:val="5"/>
            <w:tcBorders>
              <w:top w:val="single" w:sz="6" w:space="0" w:color="auto"/>
              <w:left w:val="nil"/>
              <w:bottom w:val="single" w:sz="6" w:space="0" w:color="auto"/>
            </w:tcBorders>
            <w:vAlign w:val="center"/>
          </w:tcPr>
          <w:p w:rsidR="0044629E" w:rsidRPr="003F14B6" w:rsidRDefault="0044629E" w:rsidP="00B914A8">
            <w:pPr>
              <w:spacing w:after="20"/>
              <w:jc w:val="center"/>
              <w:rPr>
                <w:rFonts w:eastAsia="標楷體"/>
              </w:rPr>
            </w:pPr>
          </w:p>
        </w:tc>
        <w:tc>
          <w:tcPr>
            <w:tcW w:w="643"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5"/>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gridSpan w:val="2"/>
            <w:tcBorders>
              <w:top w:val="single" w:sz="6" w:space="0" w:color="auto"/>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rPr>
          <w:cantSplit/>
          <w:jc w:val="center"/>
        </w:trPr>
        <w:tc>
          <w:tcPr>
            <w:tcW w:w="378" w:type="dxa"/>
            <w:vMerge/>
            <w:tcBorders>
              <w:left w:val="single" w:sz="12" w:space="0" w:color="auto"/>
              <w:right w:val="single" w:sz="6" w:space="0" w:color="auto"/>
            </w:tcBorders>
            <w:vAlign w:val="center"/>
          </w:tcPr>
          <w:p w:rsidR="0044629E" w:rsidRPr="003F14B6" w:rsidRDefault="0044629E" w:rsidP="00B914A8">
            <w:pPr>
              <w:spacing w:after="20"/>
              <w:jc w:val="center"/>
              <w:rPr>
                <w:rFonts w:eastAsia="標楷體"/>
              </w:rPr>
            </w:pPr>
          </w:p>
        </w:tc>
        <w:tc>
          <w:tcPr>
            <w:tcW w:w="437" w:type="dxa"/>
            <w:gridSpan w:val="3"/>
            <w:vMerge/>
            <w:tcBorders>
              <w:left w:val="nil"/>
              <w:right w:val="single" w:sz="6" w:space="0" w:color="auto"/>
            </w:tcBorders>
            <w:vAlign w:val="center"/>
          </w:tcPr>
          <w:p w:rsidR="0044629E" w:rsidRPr="003F14B6" w:rsidRDefault="0044629E" w:rsidP="00B914A8">
            <w:pPr>
              <w:spacing w:after="20"/>
              <w:jc w:val="center"/>
              <w:rPr>
                <w:rFonts w:eastAsia="標楷體"/>
              </w:rPr>
            </w:pPr>
          </w:p>
        </w:tc>
        <w:tc>
          <w:tcPr>
            <w:tcW w:w="1297" w:type="dxa"/>
            <w:gridSpan w:val="3"/>
            <w:tcBorders>
              <w:left w:val="nil"/>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軸</w:t>
            </w:r>
            <w:r w:rsidRPr="003F14B6">
              <w:rPr>
                <w:rFonts w:eastAsia="標楷體"/>
              </w:rPr>
              <w:t xml:space="preserve">  </w:t>
            </w:r>
            <w:r w:rsidRPr="003F14B6">
              <w:rPr>
                <w:rFonts w:eastAsia="標楷體" w:hint="eastAsia"/>
              </w:rPr>
              <w:t>接</w:t>
            </w:r>
            <w:r w:rsidRPr="003F14B6">
              <w:rPr>
                <w:rFonts w:eastAsia="標楷體"/>
              </w:rPr>
              <w:t xml:space="preserve">  </w:t>
            </w:r>
            <w:r w:rsidRPr="003F14B6">
              <w:rPr>
                <w:rFonts w:eastAsia="標楷體" w:hint="eastAsia"/>
              </w:rPr>
              <w:t>頭</w:t>
            </w:r>
          </w:p>
        </w:tc>
        <w:tc>
          <w:tcPr>
            <w:tcW w:w="2926" w:type="dxa"/>
            <w:gridSpan w:val="5"/>
            <w:tcBorders>
              <w:left w:val="nil"/>
              <w:bottom w:val="single" w:sz="6" w:space="0" w:color="auto"/>
            </w:tcBorders>
            <w:vAlign w:val="center"/>
          </w:tcPr>
          <w:p w:rsidR="0044629E" w:rsidRPr="003F14B6" w:rsidRDefault="0044629E" w:rsidP="00B914A8">
            <w:pPr>
              <w:spacing w:after="20"/>
              <w:jc w:val="center"/>
              <w:rPr>
                <w:rFonts w:eastAsia="標楷體"/>
              </w:rPr>
            </w:pPr>
          </w:p>
        </w:tc>
        <w:tc>
          <w:tcPr>
            <w:tcW w:w="643"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5"/>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gridSpan w:val="2"/>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rPr>
          <w:cantSplit/>
          <w:jc w:val="center"/>
        </w:trPr>
        <w:tc>
          <w:tcPr>
            <w:tcW w:w="378" w:type="dxa"/>
            <w:vMerge/>
            <w:tcBorders>
              <w:left w:val="single" w:sz="12" w:space="0" w:color="auto"/>
              <w:right w:val="single" w:sz="6" w:space="0" w:color="auto"/>
            </w:tcBorders>
            <w:vAlign w:val="center"/>
          </w:tcPr>
          <w:p w:rsidR="0044629E" w:rsidRPr="003F14B6" w:rsidRDefault="0044629E" w:rsidP="00B914A8">
            <w:pPr>
              <w:spacing w:after="20"/>
              <w:jc w:val="center"/>
              <w:rPr>
                <w:rFonts w:eastAsia="標楷體"/>
              </w:rPr>
            </w:pPr>
          </w:p>
        </w:tc>
        <w:tc>
          <w:tcPr>
            <w:tcW w:w="437" w:type="dxa"/>
            <w:gridSpan w:val="3"/>
            <w:vMerge/>
            <w:tcBorders>
              <w:left w:val="nil"/>
              <w:right w:val="single" w:sz="6" w:space="0" w:color="auto"/>
            </w:tcBorders>
            <w:vAlign w:val="center"/>
          </w:tcPr>
          <w:p w:rsidR="0044629E" w:rsidRPr="003F14B6" w:rsidRDefault="0044629E" w:rsidP="00B914A8">
            <w:pPr>
              <w:spacing w:after="20"/>
              <w:jc w:val="center"/>
              <w:rPr>
                <w:rFonts w:eastAsia="標楷體"/>
              </w:rPr>
            </w:pPr>
          </w:p>
        </w:tc>
        <w:tc>
          <w:tcPr>
            <w:tcW w:w="1297" w:type="dxa"/>
            <w:gridSpan w:val="3"/>
            <w:tcBorders>
              <w:left w:val="nil"/>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本</w:t>
            </w:r>
            <w:r w:rsidRPr="003F14B6">
              <w:rPr>
                <w:rFonts w:eastAsia="標楷體"/>
              </w:rPr>
              <w:t xml:space="preserve">      </w:t>
            </w:r>
            <w:r w:rsidRPr="003F14B6">
              <w:rPr>
                <w:rFonts w:eastAsia="標楷體" w:hint="eastAsia"/>
              </w:rPr>
              <w:t>體</w:t>
            </w:r>
          </w:p>
        </w:tc>
        <w:tc>
          <w:tcPr>
            <w:tcW w:w="2926" w:type="dxa"/>
            <w:gridSpan w:val="5"/>
            <w:tcBorders>
              <w:left w:val="nil"/>
              <w:bottom w:val="single" w:sz="6" w:space="0" w:color="auto"/>
            </w:tcBorders>
            <w:vAlign w:val="center"/>
          </w:tcPr>
          <w:p w:rsidR="0044629E" w:rsidRPr="003F14B6" w:rsidRDefault="0044629E" w:rsidP="00B914A8">
            <w:pPr>
              <w:spacing w:after="20"/>
              <w:jc w:val="center"/>
              <w:rPr>
                <w:rFonts w:eastAsia="標楷體"/>
              </w:rPr>
            </w:pPr>
          </w:p>
        </w:tc>
        <w:tc>
          <w:tcPr>
            <w:tcW w:w="643"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5"/>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gridSpan w:val="2"/>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rPr>
          <w:cantSplit/>
          <w:jc w:val="center"/>
        </w:trPr>
        <w:tc>
          <w:tcPr>
            <w:tcW w:w="378" w:type="dxa"/>
            <w:vMerge/>
            <w:tcBorders>
              <w:left w:val="single" w:sz="12" w:space="0" w:color="auto"/>
              <w:right w:val="single" w:sz="6" w:space="0" w:color="auto"/>
            </w:tcBorders>
            <w:vAlign w:val="center"/>
          </w:tcPr>
          <w:p w:rsidR="0044629E" w:rsidRPr="003F14B6" w:rsidRDefault="0044629E" w:rsidP="00B914A8">
            <w:pPr>
              <w:spacing w:after="20"/>
              <w:jc w:val="center"/>
              <w:rPr>
                <w:rFonts w:eastAsia="標楷體"/>
              </w:rPr>
            </w:pPr>
          </w:p>
        </w:tc>
        <w:tc>
          <w:tcPr>
            <w:tcW w:w="437" w:type="dxa"/>
            <w:gridSpan w:val="3"/>
            <w:vMerge w:val="restart"/>
            <w:tcBorders>
              <w:top w:val="single" w:sz="6" w:space="0" w:color="auto"/>
              <w:left w:val="nil"/>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幫</w:t>
            </w:r>
          </w:p>
          <w:p w:rsidR="0044629E" w:rsidRPr="003F14B6" w:rsidRDefault="0044629E" w:rsidP="00B914A8">
            <w:pPr>
              <w:spacing w:after="20"/>
              <w:jc w:val="center"/>
              <w:rPr>
                <w:rFonts w:eastAsia="標楷體"/>
              </w:rPr>
            </w:pPr>
          </w:p>
          <w:p w:rsidR="0044629E" w:rsidRPr="003F14B6" w:rsidRDefault="0044629E" w:rsidP="00B914A8">
            <w:pPr>
              <w:spacing w:after="20"/>
              <w:jc w:val="center"/>
              <w:rPr>
                <w:rFonts w:eastAsia="標楷體"/>
              </w:rPr>
            </w:pPr>
            <w:r w:rsidRPr="003F14B6">
              <w:rPr>
                <w:rFonts w:eastAsia="標楷體" w:hint="eastAsia"/>
              </w:rPr>
              <w:t>浦</w:t>
            </w:r>
          </w:p>
        </w:tc>
        <w:tc>
          <w:tcPr>
            <w:tcW w:w="1297" w:type="dxa"/>
            <w:gridSpan w:val="3"/>
            <w:tcBorders>
              <w:left w:val="nil"/>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回</w:t>
            </w:r>
            <w:r w:rsidRPr="003F14B6">
              <w:rPr>
                <w:rFonts w:eastAsia="標楷體"/>
              </w:rPr>
              <w:t xml:space="preserve">  </w:t>
            </w:r>
            <w:r w:rsidRPr="003F14B6">
              <w:rPr>
                <w:rFonts w:eastAsia="標楷體" w:hint="eastAsia"/>
              </w:rPr>
              <w:t>轉</w:t>
            </w:r>
            <w:r w:rsidRPr="003F14B6">
              <w:rPr>
                <w:rFonts w:eastAsia="標楷體"/>
              </w:rPr>
              <w:t xml:space="preserve">  </w:t>
            </w:r>
            <w:r w:rsidRPr="003F14B6">
              <w:rPr>
                <w:rFonts w:eastAsia="標楷體" w:hint="eastAsia"/>
              </w:rPr>
              <w:t>軸</w:t>
            </w:r>
          </w:p>
        </w:tc>
        <w:tc>
          <w:tcPr>
            <w:tcW w:w="2926" w:type="dxa"/>
            <w:gridSpan w:val="5"/>
            <w:tcBorders>
              <w:left w:val="nil"/>
              <w:bottom w:val="single" w:sz="6" w:space="0" w:color="auto"/>
            </w:tcBorders>
            <w:vAlign w:val="center"/>
          </w:tcPr>
          <w:p w:rsidR="0044629E" w:rsidRPr="003F14B6" w:rsidRDefault="0044629E" w:rsidP="00B914A8">
            <w:pPr>
              <w:spacing w:after="20"/>
              <w:jc w:val="center"/>
              <w:rPr>
                <w:rFonts w:eastAsia="標楷體"/>
              </w:rPr>
            </w:pPr>
          </w:p>
        </w:tc>
        <w:tc>
          <w:tcPr>
            <w:tcW w:w="643"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5"/>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gridSpan w:val="2"/>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rPr>
          <w:cantSplit/>
          <w:jc w:val="center"/>
        </w:trPr>
        <w:tc>
          <w:tcPr>
            <w:tcW w:w="378" w:type="dxa"/>
            <w:vMerge/>
            <w:tcBorders>
              <w:left w:val="single" w:sz="12" w:space="0" w:color="auto"/>
              <w:right w:val="single" w:sz="6" w:space="0" w:color="auto"/>
            </w:tcBorders>
            <w:vAlign w:val="center"/>
          </w:tcPr>
          <w:p w:rsidR="0044629E" w:rsidRPr="003F14B6" w:rsidRDefault="0044629E" w:rsidP="00B914A8">
            <w:pPr>
              <w:spacing w:after="20"/>
              <w:jc w:val="center"/>
              <w:rPr>
                <w:rFonts w:eastAsia="標楷體"/>
              </w:rPr>
            </w:pPr>
          </w:p>
        </w:tc>
        <w:tc>
          <w:tcPr>
            <w:tcW w:w="437" w:type="dxa"/>
            <w:gridSpan w:val="3"/>
            <w:vMerge/>
            <w:tcBorders>
              <w:left w:val="nil"/>
              <w:right w:val="single" w:sz="6" w:space="0" w:color="auto"/>
            </w:tcBorders>
            <w:vAlign w:val="center"/>
          </w:tcPr>
          <w:p w:rsidR="0044629E" w:rsidRPr="003F14B6" w:rsidRDefault="0044629E" w:rsidP="00B914A8">
            <w:pPr>
              <w:spacing w:after="20"/>
              <w:jc w:val="center"/>
              <w:rPr>
                <w:rFonts w:eastAsia="標楷體"/>
              </w:rPr>
            </w:pPr>
          </w:p>
        </w:tc>
        <w:tc>
          <w:tcPr>
            <w:tcW w:w="1297" w:type="dxa"/>
            <w:gridSpan w:val="3"/>
            <w:tcBorders>
              <w:left w:val="nil"/>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軸</w:t>
            </w:r>
            <w:r w:rsidRPr="003F14B6">
              <w:rPr>
                <w:rFonts w:eastAsia="標楷體"/>
              </w:rPr>
              <w:t xml:space="preserve">  </w:t>
            </w:r>
            <w:r w:rsidRPr="003F14B6">
              <w:rPr>
                <w:rFonts w:eastAsia="標楷體" w:hint="eastAsia"/>
              </w:rPr>
              <w:t>承</w:t>
            </w:r>
            <w:r w:rsidRPr="003F14B6">
              <w:rPr>
                <w:rFonts w:eastAsia="標楷體"/>
              </w:rPr>
              <w:t xml:space="preserve">  </w:t>
            </w:r>
            <w:r w:rsidRPr="003F14B6">
              <w:rPr>
                <w:rFonts w:eastAsia="標楷體" w:hint="eastAsia"/>
              </w:rPr>
              <w:t>部</w:t>
            </w:r>
          </w:p>
        </w:tc>
        <w:tc>
          <w:tcPr>
            <w:tcW w:w="2926" w:type="dxa"/>
            <w:gridSpan w:val="5"/>
            <w:tcBorders>
              <w:left w:val="nil"/>
              <w:bottom w:val="single" w:sz="6" w:space="0" w:color="auto"/>
            </w:tcBorders>
            <w:vAlign w:val="center"/>
          </w:tcPr>
          <w:p w:rsidR="0044629E" w:rsidRPr="003F14B6" w:rsidRDefault="0044629E" w:rsidP="00B914A8">
            <w:pPr>
              <w:spacing w:after="20"/>
              <w:jc w:val="center"/>
              <w:rPr>
                <w:rFonts w:eastAsia="標楷體"/>
              </w:rPr>
            </w:pPr>
          </w:p>
        </w:tc>
        <w:tc>
          <w:tcPr>
            <w:tcW w:w="643"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5"/>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gridSpan w:val="2"/>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rPr>
          <w:cantSplit/>
          <w:jc w:val="center"/>
        </w:trPr>
        <w:tc>
          <w:tcPr>
            <w:tcW w:w="378" w:type="dxa"/>
            <w:vMerge/>
            <w:tcBorders>
              <w:left w:val="single" w:sz="12" w:space="0" w:color="auto"/>
              <w:right w:val="single" w:sz="6" w:space="0" w:color="auto"/>
            </w:tcBorders>
            <w:vAlign w:val="center"/>
          </w:tcPr>
          <w:p w:rsidR="0044629E" w:rsidRPr="003F14B6" w:rsidRDefault="0044629E" w:rsidP="00B914A8">
            <w:pPr>
              <w:spacing w:after="20"/>
              <w:jc w:val="center"/>
              <w:rPr>
                <w:rFonts w:eastAsia="標楷體"/>
              </w:rPr>
            </w:pPr>
          </w:p>
        </w:tc>
        <w:tc>
          <w:tcPr>
            <w:tcW w:w="437" w:type="dxa"/>
            <w:gridSpan w:val="3"/>
            <w:vMerge/>
            <w:tcBorders>
              <w:left w:val="nil"/>
              <w:right w:val="single" w:sz="6" w:space="0" w:color="auto"/>
            </w:tcBorders>
            <w:vAlign w:val="center"/>
          </w:tcPr>
          <w:p w:rsidR="0044629E" w:rsidRPr="003F14B6" w:rsidRDefault="0044629E" w:rsidP="00B914A8">
            <w:pPr>
              <w:spacing w:after="20"/>
              <w:jc w:val="center"/>
              <w:rPr>
                <w:rFonts w:eastAsia="標楷體"/>
              </w:rPr>
            </w:pPr>
          </w:p>
        </w:tc>
        <w:tc>
          <w:tcPr>
            <w:tcW w:w="1297" w:type="dxa"/>
            <w:gridSpan w:val="3"/>
            <w:tcBorders>
              <w:left w:val="nil"/>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底</w:t>
            </w:r>
            <w:r w:rsidRPr="003F14B6">
              <w:rPr>
                <w:rFonts w:eastAsia="標楷體"/>
              </w:rPr>
              <w:t xml:space="preserve">  </w:t>
            </w:r>
            <w:r w:rsidRPr="003F14B6">
              <w:rPr>
                <w:rFonts w:eastAsia="標楷體" w:hint="eastAsia"/>
              </w:rPr>
              <w:t xml:space="preserve">  </w:t>
            </w:r>
            <w:r w:rsidRPr="003F14B6">
              <w:rPr>
                <w:rFonts w:eastAsia="標楷體"/>
              </w:rPr>
              <w:t xml:space="preserve">  </w:t>
            </w:r>
            <w:r w:rsidRPr="003F14B6">
              <w:rPr>
                <w:rFonts w:eastAsia="標楷體" w:hint="eastAsia"/>
              </w:rPr>
              <w:t>部</w:t>
            </w:r>
          </w:p>
        </w:tc>
        <w:tc>
          <w:tcPr>
            <w:tcW w:w="2926" w:type="dxa"/>
            <w:gridSpan w:val="5"/>
            <w:tcBorders>
              <w:left w:val="nil"/>
              <w:bottom w:val="single" w:sz="6" w:space="0" w:color="auto"/>
            </w:tcBorders>
            <w:vAlign w:val="center"/>
          </w:tcPr>
          <w:p w:rsidR="0044629E" w:rsidRPr="003F14B6" w:rsidRDefault="0044629E" w:rsidP="00B914A8">
            <w:pPr>
              <w:spacing w:after="20"/>
              <w:jc w:val="center"/>
              <w:rPr>
                <w:rFonts w:eastAsia="標楷體"/>
              </w:rPr>
            </w:pPr>
          </w:p>
        </w:tc>
        <w:tc>
          <w:tcPr>
            <w:tcW w:w="643"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5"/>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gridSpan w:val="2"/>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rPr>
          <w:cantSplit/>
          <w:jc w:val="center"/>
        </w:trPr>
        <w:tc>
          <w:tcPr>
            <w:tcW w:w="378" w:type="dxa"/>
            <w:vMerge/>
            <w:tcBorders>
              <w:left w:val="single" w:sz="12" w:space="0" w:color="auto"/>
              <w:right w:val="single" w:sz="6" w:space="0" w:color="auto"/>
            </w:tcBorders>
            <w:vAlign w:val="center"/>
          </w:tcPr>
          <w:p w:rsidR="0044629E" w:rsidRPr="003F14B6" w:rsidRDefault="0044629E" w:rsidP="00B914A8">
            <w:pPr>
              <w:spacing w:after="20"/>
              <w:jc w:val="center"/>
              <w:rPr>
                <w:rFonts w:eastAsia="標楷體"/>
              </w:rPr>
            </w:pPr>
          </w:p>
        </w:tc>
        <w:tc>
          <w:tcPr>
            <w:tcW w:w="437" w:type="dxa"/>
            <w:gridSpan w:val="3"/>
            <w:vMerge/>
            <w:tcBorders>
              <w:left w:val="nil"/>
              <w:right w:val="single" w:sz="6" w:space="0" w:color="auto"/>
            </w:tcBorders>
            <w:vAlign w:val="center"/>
          </w:tcPr>
          <w:p w:rsidR="0044629E" w:rsidRPr="003F14B6" w:rsidRDefault="0044629E" w:rsidP="00B914A8">
            <w:pPr>
              <w:spacing w:after="20"/>
              <w:jc w:val="center"/>
              <w:rPr>
                <w:rFonts w:eastAsia="標楷體"/>
              </w:rPr>
            </w:pPr>
          </w:p>
        </w:tc>
        <w:tc>
          <w:tcPr>
            <w:tcW w:w="1297" w:type="dxa"/>
            <w:gridSpan w:val="3"/>
            <w:tcBorders>
              <w:left w:val="nil"/>
              <w:bottom w:val="single" w:sz="6" w:space="0" w:color="auto"/>
              <w:right w:val="single" w:sz="6" w:space="0" w:color="auto"/>
            </w:tcBorders>
            <w:vAlign w:val="center"/>
          </w:tcPr>
          <w:p w:rsidR="0044629E" w:rsidRPr="003F14B6" w:rsidRDefault="0044629E" w:rsidP="00B914A8">
            <w:pPr>
              <w:spacing w:after="20"/>
              <w:jc w:val="center"/>
              <w:rPr>
                <w:rFonts w:eastAsia="標楷體"/>
                <w:sz w:val="16"/>
              </w:rPr>
            </w:pPr>
            <w:r w:rsidRPr="003F14B6">
              <w:rPr>
                <w:rFonts w:eastAsia="標楷體" w:hint="eastAsia"/>
                <w:sz w:val="16"/>
              </w:rPr>
              <w:t>連成表及壓力表</w:t>
            </w:r>
          </w:p>
        </w:tc>
        <w:tc>
          <w:tcPr>
            <w:tcW w:w="2926" w:type="dxa"/>
            <w:gridSpan w:val="5"/>
            <w:tcBorders>
              <w:left w:val="nil"/>
              <w:bottom w:val="single" w:sz="6" w:space="0" w:color="auto"/>
            </w:tcBorders>
            <w:vAlign w:val="center"/>
          </w:tcPr>
          <w:p w:rsidR="0044629E" w:rsidRPr="003F14B6" w:rsidRDefault="0044629E" w:rsidP="00B914A8">
            <w:pPr>
              <w:spacing w:after="20"/>
              <w:jc w:val="center"/>
              <w:rPr>
                <w:rFonts w:eastAsia="標楷體"/>
                <w:sz w:val="22"/>
              </w:rPr>
            </w:pPr>
          </w:p>
        </w:tc>
        <w:tc>
          <w:tcPr>
            <w:tcW w:w="643"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5"/>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gridSpan w:val="2"/>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rPr>
          <w:cantSplit/>
          <w:jc w:val="center"/>
        </w:trPr>
        <w:tc>
          <w:tcPr>
            <w:tcW w:w="378" w:type="dxa"/>
            <w:vMerge/>
            <w:tcBorders>
              <w:left w:val="single" w:sz="12" w:space="0" w:color="auto"/>
              <w:bottom w:val="single" w:sz="4" w:space="0" w:color="auto"/>
              <w:right w:val="single" w:sz="6" w:space="0" w:color="auto"/>
            </w:tcBorders>
            <w:vAlign w:val="center"/>
          </w:tcPr>
          <w:p w:rsidR="0044629E" w:rsidRPr="003F14B6" w:rsidRDefault="0044629E" w:rsidP="00B914A8">
            <w:pPr>
              <w:spacing w:after="20"/>
              <w:jc w:val="center"/>
              <w:rPr>
                <w:rFonts w:eastAsia="標楷體"/>
              </w:rPr>
            </w:pPr>
          </w:p>
        </w:tc>
        <w:tc>
          <w:tcPr>
            <w:tcW w:w="437" w:type="dxa"/>
            <w:gridSpan w:val="3"/>
            <w:vMerge/>
            <w:tcBorders>
              <w:left w:val="nil"/>
              <w:bottom w:val="single" w:sz="4" w:space="0" w:color="auto"/>
              <w:right w:val="single" w:sz="6" w:space="0" w:color="auto"/>
            </w:tcBorders>
            <w:vAlign w:val="center"/>
          </w:tcPr>
          <w:p w:rsidR="0044629E" w:rsidRPr="003F14B6" w:rsidRDefault="0044629E" w:rsidP="00B914A8">
            <w:pPr>
              <w:spacing w:after="20"/>
              <w:jc w:val="center"/>
              <w:rPr>
                <w:rFonts w:eastAsia="標楷體"/>
              </w:rPr>
            </w:pPr>
          </w:p>
        </w:tc>
        <w:tc>
          <w:tcPr>
            <w:tcW w:w="1297" w:type="dxa"/>
            <w:gridSpan w:val="3"/>
            <w:tcBorders>
              <w:left w:val="nil"/>
              <w:bottom w:val="single" w:sz="4"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性</w:t>
            </w:r>
            <w:r w:rsidRPr="003F14B6">
              <w:rPr>
                <w:rFonts w:eastAsia="標楷體"/>
              </w:rPr>
              <w:t xml:space="preserve">      </w:t>
            </w:r>
            <w:r w:rsidRPr="003F14B6">
              <w:rPr>
                <w:rFonts w:eastAsia="標楷體" w:hint="eastAsia"/>
              </w:rPr>
              <w:t>能</w:t>
            </w:r>
          </w:p>
        </w:tc>
        <w:tc>
          <w:tcPr>
            <w:tcW w:w="2926" w:type="dxa"/>
            <w:gridSpan w:val="5"/>
            <w:tcBorders>
              <w:left w:val="nil"/>
              <w:bottom w:val="single" w:sz="6" w:space="0" w:color="auto"/>
            </w:tcBorders>
            <w:vAlign w:val="center"/>
          </w:tcPr>
          <w:p w:rsidR="0044629E" w:rsidRPr="003F14B6" w:rsidRDefault="0044629E" w:rsidP="00C80A48">
            <w:pPr>
              <w:spacing w:after="20"/>
              <w:jc w:val="right"/>
              <w:rPr>
                <w:rFonts w:ascii="Times New Roman" w:eastAsia="標楷體" w:hAnsi="Times New Roman" w:cs="Times New Roman"/>
              </w:rPr>
            </w:pPr>
            <w:r w:rsidRPr="003F14B6">
              <w:rPr>
                <w:rFonts w:eastAsia="標楷體" w:hint="eastAsia"/>
              </w:rPr>
              <w:t xml:space="preserve">    </w:t>
            </w:r>
            <w:r w:rsidRPr="003F14B6">
              <w:rPr>
                <w:rFonts w:eastAsia="標楷體" w:hint="eastAsia"/>
                <w:sz w:val="22"/>
              </w:rPr>
              <w:t xml:space="preserve"> </w:t>
            </w:r>
            <w:proofErr w:type="spellStart"/>
            <w:r w:rsidRPr="003F14B6">
              <w:rPr>
                <w:rFonts w:ascii="Times New Roman" w:eastAsia="標楷體" w:hAnsi="Times New Roman" w:cs="Times New Roman"/>
                <w:sz w:val="22"/>
              </w:rPr>
              <w:t>kgf</w:t>
            </w:r>
            <w:proofErr w:type="spellEnd"/>
            <w:r w:rsidRPr="003F14B6">
              <w:rPr>
                <w:rFonts w:ascii="Times New Roman" w:eastAsia="標楷體" w:hAnsi="Times New Roman" w:cs="Times New Roman"/>
                <w:sz w:val="22"/>
              </w:rPr>
              <w:t>/</w:t>
            </w:r>
            <w:proofErr w:type="spellStart"/>
            <w:r w:rsidRPr="003F14B6">
              <w:rPr>
                <w:rFonts w:ascii="Times New Roman" w:eastAsia="標楷體" w:hAnsi="Times New Roman" w:cs="Times New Roman"/>
                <w:sz w:val="22"/>
              </w:rPr>
              <w:t>cm</w:t>
            </w:r>
            <w:r w:rsidRPr="003F14B6">
              <w:rPr>
                <w:rFonts w:ascii="Times New Roman" w:eastAsia="標楷體" w:hAnsi="Times New Roman" w:cs="Times New Roman"/>
                <w:sz w:val="22"/>
                <w:vertAlign w:val="superscript"/>
              </w:rPr>
              <w:t>2</w:t>
            </w:r>
            <w:proofErr w:type="spellEnd"/>
            <w:r w:rsidRPr="003F14B6">
              <w:rPr>
                <w:rFonts w:ascii="Times New Roman" w:eastAsia="標楷體" w:hAnsi="Times New Roman" w:cs="Times New Roman"/>
                <w:vertAlign w:val="superscript"/>
              </w:rPr>
              <w:t xml:space="preserve">  </w:t>
            </w:r>
            <w:r w:rsidRPr="003F14B6">
              <w:rPr>
                <w:rFonts w:ascii="Times New Roman" w:eastAsia="標楷體" w:hAnsi="Times New Roman" w:cs="Times New Roman"/>
              </w:rPr>
              <w:t xml:space="preserve">     l/min</w:t>
            </w:r>
          </w:p>
        </w:tc>
        <w:tc>
          <w:tcPr>
            <w:tcW w:w="643"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5"/>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gridSpan w:val="2"/>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rPr>
          <w:cantSplit/>
          <w:jc w:val="center"/>
        </w:trPr>
        <w:tc>
          <w:tcPr>
            <w:tcW w:w="378" w:type="dxa"/>
            <w:vMerge w:val="restart"/>
            <w:tcBorders>
              <w:top w:val="single" w:sz="4" w:space="0" w:color="auto"/>
              <w:left w:val="single" w:sz="12" w:space="0" w:color="auto"/>
              <w:right w:val="single" w:sz="6" w:space="0" w:color="auto"/>
            </w:tcBorders>
            <w:vAlign w:val="center"/>
          </w:tcPr>
          <w:p w:rsidR="0044629E" w:rsidRPr="003F14B6" w:rsidRDefault="0044629E" w:rsidP="00B914A8">
            <w:pPr>
              <w:spacing w:after="20"/>
              <w:jc w:val="center"/>
              <w:rPr>
                <w:rFonts w:eastAsia="標楷體"/>
                <w:sz w:val="20"/>
              </w:rPr>
            </w:pPr>
            <w:r w:rsidRPr="003F14B6">
              <w:rPr>
                <w:rFonts w:eastAsia="標楷體" w:hint="eastAsia"/>
                <w:sz w:val="20"/>
              </w:rPr>
              <w:t>呼</w:t>
            </w:r>
          </w:p>
          <w:p w:rsidR="0044629E" w:rsidRPr="003F14B6" w:rsidRDefault="0044629E" w:rsidP="00B914A8">
            <w:pPr>
              <w:spacing w:after="20"/>
              <w:jc w:val="center"/>
              <w:rPr>
                <w:rFonts w:eastAsia="標楷體"/>
                <w:sz w:val="20"/>
              </w:rPr>
            </w:pPr>
            <w:r w:rsidRPr="003F14B6">
              <w:rPr>
                <w:rFonts w:eastAsia="標楷體" w:hint="eastAsia"/>
                <w:sz w:val="20"/>
              </w:rPr>
              <w:t>水</w:t>
            </w:r>
          </w:p>
          <w:p w:rsidR="0044629E" w:rsidRPr="003F14B6" w:rsidRDefault="0044629E" w:rsidP="00B914A8">
            <w:pPr>
              <w:spacing w:after="20"/>
              <w:jc w:val="center"/>
              <w:rPr>
                <w:rFonts w:eastAsia="標楷體"/>
              </w:rPr>
            </w:pPr>
            <w:r w:rsidRPr="003F14B6">
              <w:rPr>
                <w:rFonts w:eastAsia="標楷體" w:hint="eastAsia"/>
                <w:sz w:val="20"/>
              </w:rPr>
              <w:t>裝置</w:t>
            </w:r>
          </w:p>
        </w:tc>
        <w:tc>
          <w:tcPr>
            <w:tcW w:w="1734" w:type="dxa"/>
            <w:gridSpan w:val="6"/>
            <w:tcBorders>
              <w:top w:val="single" w:sz="4" w:space="0" w:color="auto"/>
              <w:left w:val="nil"/>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閥</w:t>
            </w:r>
            <w:r w:rsidRPr="003F14B6">
              <w:rPr>
                <w:rFonts w:eastAsia="標楷體"/>
              </w:rPr>
              <w:t xml:space="preserve"> </w:t>
            </w:r>
            <w:r w:rsidRPr="003F14B6">
              <w:rPr>
                <w:rFonts w:eastAsia="標楷體" w:hint="eastAsia"/>
              </w:rPr>
              <w:t xml:space="preserve">   </w:t>
            </w:r>
            <w:r w:rsidRPr="003F14B6">
              <w:rPr>
                <w:rFonts w:eastAsia="標楷體" w:hint="eastAsia"/>
              </w:rPr>
              <w:t>類</w:t>
            </w:r>
          </w:p>
        </w:tc>
        <w:tc>
          <w:tcPr>
            <w:tcW w:w="2926" w:type="dxa"/>
            <w:gridSpan w:val="5"/>
            <w:tcBorders>
              <w:left w:val="nil"/>
              <w:bottom w:val="single" w:sz="6" w:space="0" w:color="auto"/>
            </w:tcBorders>
            <w:vAlign w:val="center"/>
          </w:tcPr>
          <w:p w:rsidR="0044629E" w:rsidRPr="003F14B6" w:rsidRDefault="0044629E" w:rsidP="00B914A8">
            <w:pPr>
              <w:spacing w:after="20"/>
              <w:jc w:val="center"/>
              <w:rPr>
                <w:rFonts w:eastAsia="標楷體"/>
              </w:rPr>
            </w:pPr>
          </w:p>
        </w:tc>
        <w:tc>
          <w:tcPr>
            <w:tcW w:w="643"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5"/>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gridSpan w:val="2"/>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rPr>
          <w:cantSplit/>
          <w:jc w:val="center"/>
        </w:trPr>
        <w:tc>
          <w:tcPr>
            <w:tcW w:w="378" w:type="dxa"/>
            <w:vMerge/>
            <w:tcBorders>
              <w:left w:val="single" w:sz="12" w:space="0" w:color="auto"/>
              <w:right w:val="single" w:sz="6" w:space="0" w:color="auto"/>
            </w:tcBorders>
            <w:vAlign w:val="center"/>
          </w:tcPr>
          <w:p w:rsidR="0044629E" w:rsidRPr="003F14B6" w:rsidRDefault="0044629E" w:rsidP="00B914A8">
            <w:pPr>
              <w:spacing w:after="20"/>
              <w:jc w:val="center"/>
              <w:rPr>
                <w:rFonts w:eastAsia="標楷體"/>
              </w:rPr>
            </w:pPr>
          </w:p>
        </w:tc>
        <w:tc>
          <w:tcPr>
            <w:tcW w:w="1734" w:type="dxa"/>
            <w:gridSpan w:val="6"/>
            <w:tcBorders>
              <w:left w:val="nil"/>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自動給水裝置</w:t>
            </w:r>
          </w:p>
        </w:tc>
        <w:tc>
          <w:tcPr>
            <w:tcW w:w="2926" w:type="dxa"/>
            <w:gridSpan w:val="5"/>
            <w:tcBorders>
              <w:left w:val="nil"/>
              <w:bottom w:val="single" w:sz="6" w:space="0" w:color="auto"/>
            </w:tcBorders>
            <w:vAlign w:val="center"/>
          </w:tcPr>
          <w:p w:rsidR="0044629E" w:rsidRPr="003F14B6" w:rsidRDefault="0044629E" w:rsidP="00B914A8">
            <w:pPr>
              <w:spacing w:after="20"/>
              <w:jc w:val="center"/>
              <w:rPr>
                <w:rFonts w:eastAsia="標楷體"/>
              </w:rPr>
            </w:pPr>
          </w:p>
        </w:tc>
        <w:tc>
          <w:tcPr>
            <w:tcW w:w="643"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5"/>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gridSpan w:val="2"/>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rPr>
          <w:cantSplit/>
          <w:jc w:val="center"/>
        </w:trPr>
        <w:tc>
          <w:tcPr>
            <w:tcW w:w="378" w:type="dxa"/>
            <w:vMerge/>
            <w:tcBorders>
              <w:left w:val="single" w:sz="12"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p>
        </w:tc>
        <w:tc>
          <w:tcPr>
            <w:tcW w:w="1734" w:type="dxa"/>
            <w:gridSpan w:val="6"/>
            <w:tcBorders>
              <w:left w:val="nil"/>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減水警報裝置</w:t>
            </w:r>
          </w:p>
        </w:tc>
        <w:tc>
          <w:tcPr>
            <w:tcW w:w="2926" w:type="dxa"/>
            <w:gridSpan w:val="5"/>
            <w:tcBorders>
              <w:left w:val="nil"/>
              <w:bottom w:val="single" w:sz="6" w:space="0" w:color="auto"/>
            </w:tcBorders>
            <w:vAlign w:val="center"/>
          </w:tcPr>
          <w:p w:rsidR="0044629E" w:rsidRPr="003F14B6" w:rsidRDefault="0044629E" w:rsidP="00B914A8">
            <w:pPr>
              <w:spacing w:after="20"/>
              <w:jc w:val="center"/>
              <w:rPr>
                <w:rFonts w:eastAsia="標楷體"/>
              </w:rPr>
            </w:pPr>
          </w:p>
        </w:tc>
        <w:tc>
          <w:tcPr>
            <w:tcW w:w="643"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5"/>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gridSpan w:val="2"/>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rPr>
          <w:cantSplit/>
          <w:jc w:val="center"/>
        </w:trPr>
        <w:tc>
          <w:tcPr>
            <w:tcW w:w="378" w:type="dxa"/>
            <w:vMerge w:val="restart"/>
            <w:tcBorders>
              <w:left w:val="single" w:sz="12" w:space="0" w:color="auto"/>
              <w:bottom w:val="single" w:sz="4"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中</w:t>
            </w:r>
          </w:p>
          <w:p w:rsidR="0044629E" w:rsidRPr="003F14B6" w:rsidRDefault="0044629E" w:rsidP="00B914A8">
            <w:pPr>
              <w:spacing w:after="20"/>
              <w:jc w:val="center"/>
              <w:rPr>
                <w:rFonts w:eastAsia="標楷體"/>
              </w:rPr>
            </w:pPr>
            <w:r w:rsidRPr="003F14B6">
              <w:rPr>
                <w:rFonts w:eastAsia="標楷體" w:hint="eastAsia"/>
              </w:rPr>
              <w:t>繼</w:t>
            </w:r>
          </w:p>
          <w:p w:rsidR="0044629E" w:rsidRPr="003F14B6" w:rsidRDefault="0044629E" w:rsidP="00B914A8">
            <w:pPr>
              <w:spacing w:after="20"/>
              <w:jc w:val="center"/>
              <w:rPr>
                <w:rFonts w:eastAsia="標楷體"/>
              </w:rPr>
            </w:pPr>
            <w:r w:rsidRPr="003F14B6">
              <w:rPr>
                <w:rFonts w:eastAsia="標楷體" w:hint="eastAsia"/>
              </w:rPr>
              <w:t>水</w:t>
            </w:r>
          </w:p>
          <w:p w:rsidR="0044629E" w:rsidRPr="003F14B6" w:rsidRDefault="0044629E" w:rsidP="00B914A8">
            <w:pPr>
              <w:spacing w:after="20"/>
              <w:jc w:val="center"/>
              <w:rPr>
                <w:rFonts w:eastAsia="標楷體"/>
              </w:rPr>
            </w:pPr>
            <w:r w:rsidRPr="003F14B6">
              <w:rPr>
                <w:rFonts w:eastAsia="標楷體" w:hint="eastAsia"/>
              </w:rPr>
              <w:t>箱</w:t>
            </w:r>
          </w:p>
        </w:tc>
        <w:tc>
          <w:tcPr>
            <w:tcW w:w="1734" w:type="dxa"/>
            <w:gridSpan w:val="6"/>
            <w:tcBorders>
              <w:left w:val="nil"/>
              <w:bottom w:val="single" w:sz="4"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水</w:t>
            </w:r>
            <w:r w:rsidRPr="003F14B6">
              <w:rPr>
                <w:rFonts w:eastAsia="標楷體"/>
              </w:rPr>
              <w:t xml:space="preserve">    </w:t>
            </w:r>
            <w:r w:rsidRPr="003F14B6">
              <w:rPr>
                <w:rFonts w:eastAsia="標楷體" w:hint="eastAsia"/>
              </w:rPr>
              <w:t>質</w:t>
            </w:r>
          </w:p>
        </w:tc>
        <w:tc>
          <w:tcPr>
            <w:tcW w:w="2926" w:type="dxa"/>
            <w:gridSpan w:val="5"/>
            <w:tcBorders>
              <w:left w:val="nil"/>
              <w:bottom w:val="single" w:sz="6" w:space="0" w:color="auto"/>
            </w:tcBorders>
            <w:vAlign w:val="center"/>
          </w:tcPr>
          <w:p w:rsidR="0044629E" w:rsidRPr="003F14B6" w:rsidRDefault="0044629E" w:rsidP="00B914A8">
            <w:pPr>
              <w:spacing w:after="20"/>
              <w:jc w:val="center"/>
              <w:rPr>
                <w:rFonts w:eastAsia="標楷體"/>
              </w:rPr>
            </w:pPr>
          </w:p>
        </w:tc>
        <w:tc>
          <w:tcPr>
            <w:tcW w:w="643"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5"/>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gridSpan w:val="2"/>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rPr>
          <w:cantSplit/>
          <w:jc w:val="center"/>
        </w:trPr>
        <w:tc>
          <w:tcPr>
            <w:tcW w:w="378" w:type="dxa"/>
            <w:vMerge/>
            <w:tcBorders>
              <w:left w:val="single" w:sz="12" w:space="0" w:color="auto"/>
              <w:right w:val="single" w:sz="6" w:space="0" w:color="auto"/>
            </w:tcBorders>
            <w:vAlign w:val="center"/>
          </w:tcPr>
          <w:p w:rsidR="0044629E" w:rsidRPr="003F14B6" w:rsidRDefault="0044629E" w:rsidP="00B914A8">
            <w:pPr>
              <w:spacing w:after="20"/>
              <w:jc w:val="center"/>
              <w:rPr>
                <w:rFonts w:eastAsia="標楷體"/>
              </w:rPr>
            </w:pPr>
          </w:p>
        </w:tc>
        <w:tc>
          <w:tcPr>
            <w:tcW w:w="1734" w:type="dxa"/>
            <w:gridSpan w:val="6"/>
            <w:tcBorders>
              <w:left w:val="nil"/>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給水裝置</w:t>
            </w:r>
          </w:p>
        </w:tc>
        <w:tc>
          <w:tcPr>
            <w:tcW w:w="2926" w:type="dxa"/>
            <w:gridSpan w:val="5"/>
            <w:tcBorders>
              <w:left w:val="nil"/>
              <w:bottom w:val="single" w:sz="6" w:space="0" w:color="auto"/>
            </w:tcBorders>
            <w:vAlign w:val="center"/>
          </w:tcPr>
          <w:p w:rsidR="0044629E" w:rsidRPr="003F14B6" w:rsidRDefault="0044629E" w:rsidP="00B914A8">
            <w:pPr>
              <w:spacing w:after="20"/>
              <w:jc w:val="center"/>
              <w:rPr>
                <w:rFonts w:eastAsia="標楷體"/>
              </w:rPr>
            </w:pPr>
          </w:p>
        </w:tc>
        <w:tc>
          <w:tcPr>
            <w:tcW w:w="643"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5"/>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gridSpan w:val="2"/>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rPr>
          <w:cantSplit/>
          <w:jc w:val="center"/>
        </w:trPr>
        <w:tc>
          <w:tcPr>
            <w:tcW w:w="378" w:type="dxa"/>
            <w:vMerge/>
            <w:tcBorders>
              <w:left w:val="single" w:sz="12" w:space="0" w:color="auto"/>
              <w:right w:val="single" w:sz="6" w:space="0" w:color="auto"/>
            </w:tcBorders>
            <w:vAlign w:val="center"/>
          </w:tcPr>
          <w:p w:rsidR="0044629E" w:rsidRPr="003F14B6" w:rsidRDefault="0044629E" w:rsidP="00B914A8">
            <w:pPr>
              <w:spacing w:after="20"/>
              <w:jc w:val="center"/>
              <w:rPr>
                <w:rFonts w:eastAsia="標楷體"/>
              </w:rPr>
            </w:pPr>
          </w:p>
        </w:tc>
        <w:tc>
          <w:tcPr>
            <w:tcW w:w="1734" w:type="dxa"/>
            <w:gridSpan w:val="6"/>
            <w:tcBorders>
              <w:left w:val="nil"/>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水</w:t>
            </w:r>
            <w:r w:rsidRPr="003F14B6">
              <w:rPr>
                <w:rFonts w:eastAsia="標楷體"/>
              </w:rPr>
              <w:t xml:space="preserve"> </w:t>
            </w:r>
            <w:r w:rsidRPr="003F14B6">
              <w:rPr>
                <w:rFonts w:eastAsia="標楷體" w:hint="eastAsia"/>
              </w:rPr>
              <w:t>位</w:t>
            </w:r>
            <w:r w:rsidRPr="003F14B6">
              <w:rPr>
                <w:rFonts w:eastAsia="標楷體"/>
              </w:rPr>
              <w:t xml:space="preserve"> </w:t>
            </w:r>
            <w:r w:rsidRPr="003F14B6">
              <w:rPr>
                <w:rFonts w:eastAsia="標楷體" w:hint="eastAsia"/>
              </w:rPr>
              <w:t>計</w:t>
            </w:r>
          </w:p>
        </w:tc>
        <w:tc>
          <w:tcPr>
            <w:tcW w:w="2926" w:type="dxa"/>
            <w:gridSpan w:val="5"/>
            <w:tcBorders>
              <w:left w:val="nil"/>
              <w:bottom w:val="single" w:sz="6" w:space="0" w:color="auto"/>
            </w:tcBorders>
            <w:vAlign w:val="center"/>
          </w:tcPr>
          <w:p w:rsidR="0044629E" w:rsidRPr="003F14B6" w:rsidRDefault="0044629E" w:rsidP="00B914A8">
            <w:pPr>
              <w:spacing w:after="20"/>
              <w:jc w:val="center"/>
              <w:rPr>
                <w:rFonts w:eastAsia="標楷體"/>
              </w:rPr>
            </w:pPr>
          </w:p>
        </w:tc>
        <w:tc>
          <w:tcPr>
            <w:tcW w:w="643"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5"/>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gridSpan w:val="2"/>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rPr>
          <w:cantSplit/>
          <w:jc w:val="center"/>
        </w:trPr>
        <w:tc>
          <w:tcPr>
            <w:tcW w:w="378" w:type="dxa"/>
            <w:vMerge/>
            <w:tcBorders>
              <w:left w:val="single" w:sz="12"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p>
        </w:tc>
        <w:tc>
          <w:tcPr>
            <w:tcW w:w="1734" w:type="dxa"/>
            <w:gridSpan w:val="6"/>
            <w:tcBorders>
              <w:left w:val="nil"/>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閥</w:t>
            </w:r>
            <w:r w:rsidRPr="003F14B6">
              <w:rPr>
                <w:rFonts w:eastAsia="標楷體"/>
              </w:rPr>
              <w:t xml:space="preserve"> </w:t>
            </w:r>
            <w:r w:rsidRPr="003F14B6">
              <w:rPr>
                <w:rFonts w:eastAsia="標楷體" w:hint="eastAsia"/>
              </w:rPr>
              <w:t xml:space="preserve"> </w:t>
            </w:r>
            <w:r w:rsidRPr="003F14B6">
              <w:rPr>
                <w:rFonts w:eastAsia="標楷體"/>
              </w:rPr>
              <w:t xml:space="preserve">  </w:t>
            </w:r>
            <w:r w:rsidRPr="003F14B6">
              <w:rPr>
                <w:rFonts w:eastAsia="標楷體" w:hint="eastAsia"/>
              </w:rPr>
              <w:t>類</w:t>
            </w:r>
          </w:p>
        </w:tc>
        <w:tc>
          <w:tcPr>
            <w:tcW w:w="2926" w:type="dxa"/>
            <w:gridSpan w:val="5"/>
            <w:tcBorders>
              <w:left w:val="nil"/>
              <w:bottom w:val="single" w:sz="6" w:space="0" w:color="auto"/>
            </w:tcBorders>
            <w:vAlign w:val="center"/>
          </w:tcPr>
          <w:p w:rsidR="0044629E" w:rsidRPr="003F14B6" w:rsidRDefault="0044629E" w:rsidP="00B914A8">
            <w:pPr>
              <w:spacing w:after="20"/>
              <w:jc w:val="both"/>
              <w:rPr>
                <w:rFonts w:eastAsia="標楷體"/>
              </w:rPr>
            </w:pPr>
          </w:p>
        </w:tc>
        <w:tc>
          <w:tcPr>
            <w:tcW w:w="643"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5"/>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gridSpan w:val="2"/>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rPr>
          <w:jc w:val="center"/>
        </w:trPr>
        <w:tc>
          <w:tcPr>
            <w:tcW w:w="2112" w:type="dxa"/>
            <w:gridSpan w:val="7"/>
            <w:tcBorders>
              <w:left w:val="single" w:sz="12"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配</w:t>
            </w:r>
            <w:r w:rsidRPr="003F14B6">
              <w:rPr>
                <w:rFonts w:eastAsia="標楷體"/>
              </w:rPr>
              <w:t xml:space="preserve">     </w:t>
            </w:r>
            <w:r w:rsidRPr="003F14B6">
              <w:rPr>
                <w:rFonts w:eastAsia="標楷體" w:hint="eastAsia"/>
              </w:rPr>
              <w:t xml:space="preserve"> </w:t>
            </w:r>
            <w:r w:rsidRPr="003F14B6">
              <w:rPr>
                <w:rFonts w:eastAsia="標楷體" w:hint="eastAsia"/>
              </w:rPr>
              <w:t>管</w:t>
            </w:r>
          </w:p>
        </w:tc>
        <w:tc>
          <w:tcPr>
            <w:tcW w:w="2926" w:type="dxa"/>
            <w:gridSpan w:val="5"/>
            <w:tcBorders>
              <w:left w:val="nil"/>
              <w:bottom w:val="single" w:sz="6" w:space="0" w:color="auto"/>
            </w:tcBorders>
            <w:vAlign w:val="center"/>
          </w:tcPr>
          <w:p w:rsidR="0044629E" w:rsidRPr="003F14B6" w:rsidRDefault="0044629E" w:rsidP="00B914A8">
            <w:pPr>
              <w:spacing w:after="20"/>
              <w:jc w:val="both"/>
              <w:rPr>
                <w:rFonts w:eastAsia="標楷體"/>
              </w:rPr>
            </w:pPr>
          </w:p>
        </w:tc>
        <w:tc>
          <w:tcPr>
            <w:tcW w:w="643"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5"/>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gridSpan w:val="2"/>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rPr>
          <w:jc w:val="center"/>
        </w:trPr>
        <w:tc>
          <w:tcPr>
            <w:tcW w:w="9667" w:type="dxa"/>
            <w:gridSpan w:val="21"/>
            <w:tcBorders>
              <w:left w:val="single" w:sz="12"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綜</w:t>
            </w:r>
            <w:r w:rsidRPr="003F14B6">
              <w:rPr>
                <w:rFonts w:eastAsia="標楷體"/>
              </w:rPr>
              <w:t xml:space="preserve">  </w:t>
            </w:r>
            <w:r w:rsidRPr="003F14B6">
              <w:rPr>
                <w:rFonts w:eastAsia="標楷體" w:hint="eastAsia"/>
              </w:rPr>
              <w:t xml:space="preserve">  </w:t>
            </w:r>
            <w:r w:rsidRPr="003F14B6">
              <w:rPr>
                <w:rFonts w:eastAsia="標楷體" w:hint="eastAsia"/>
              </w:rPr>
              <w:t>合</w:t>
            </w:r>
            <w:r w:rsidRPr="003F14B6">
              <w:rPr>
                <w:rFonts w:eastAsia="標楷體"/>
              </w:rPr>
              <w:t xml:space="preserve">  </w:t>
            </w:r>
            <w:r w:rsidRPr="003F14B6">
              <w:rPr>
                <w:rFonts w:eastAsia="標楷體" w:hint="eastAsia"/>
              </w:rPr>
              <w:t xml:space="preserve">  </w:t>
            </w:r>
            <w:r w:rsidRPr="003F14B6">
              <w:rPr>
                <w:rFonts w:eastAsia="標楷體" w:hint="eastAsia"/>
              </w:rPr>
              <w:t>檢</w:t>
            </w:r>
            <w:r w:rsidRPr="003F14B6">
              <w:rPr>
                <w:rFonts w:eastAsia="標楷體"/>
              </w:rPr>
              <w:t xml:space="preserve"> </w:t>
            </w:r>
            <w:r w:rsidRPr="003F14B6">
              <w:rPr>
                <w:rFonts w:eastAsia="標楷體" w:hint="eastAsia"/>
              </w:rPr>
              <w:t xml:space="preserve">  </w:t>
            </w:r>
            <w:r w:rsidRPr="003F14B6">
              <w:rPr>
                <w:rFonts w:eastAsia="標楷體"/>
              </w:rPr>
              <w:t xml:space="preserve"> </w:t>
            </w:r>
            <w:r w:rsidRPr="003F14B6">
              <w:rPr>
                <w:rFonts w:eastAsia="標楷體" w:hint="eastAsia"/>
              </w:rPr>
              <w:t>查</w:t>
            </w:r>
          </w:p>
        </w:tc>
      </w:tr>
      <w:tr w:rsidR="003F14B6" w:rsidRPr="003F14B6" w:rsidTr="00B914A8">
        <w:trPr>
          <w:jc w:val="center"/>
        </w:trPr>
        <w:tc>
          <w:tcPr>
            <w:tcW w:w="2112" w:type="dxa"/>
            <w:gridSpan w:val="7"/>
            <w:tcBorders>
              <w:left w:val="single" w:sz="12"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加壓送水裝置</w:t>
            </w:r>
          </w:p>
        </w:tc>
        <w:tc>
          <w:tcPr>
            <w:tcW w:w="2926" w:type="dxa"/>
            <w:gridSpan w:val="5"/>
            <w:tcBorders>
              <w:left w:val="nil"/>
              <w:bottom w:val="single" w:sz="6" w:space="0" w:color="auto"/>
            </w:tcBorders>
            <w:vAlign w:val="center"/>
          </w:tcPr>
          <w:p w:rsidR="0044629E" w:rsidRPr="003F14B6" w:rsidRDefault="0044629E" w:rsidP="00B914A8">
            <w:pPr>
              <w:spacing w:after="20"/>
              <w:jc w:val="center"/>
              <w:rPr>
                <w:rFonts w:eastAsia="標楷體"/>
              </w:rPr>
            </w:pPr>
          </w:p>
        </w:tc>
        <w:tc>
          <w:tcPr>
            <w:tcW w:w="643"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5"/>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gridSpan w:val="2"/>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rPr>
          <w:jc w:val="center"/>
        </w:trPr>
        <w:tc>
          <w:tcPr>
            <w:tcW w:w="2112" w:type="dxa"/>
            <w:gridSpan w:val="7"/>
            <w:tcBorders>
              <w:left w:val="single" w:sz="12"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運</w:t>
            </w:r>
            <w:r w:rsidRPr="003F14B6">
              <w:rPr>
                <w:rFonts w:eastAsia="標楷體"/>
              </w:rPr>
              <w:t xml:space="preserve"> </w:t>
            </w:r>
            <w:r w:rsidRPr="003F14B6">
              <w:rPr>
                <w:rFonts w:eastAsia="標楷體" w:hint="eastAsia"/>
              </w:rPr>
              <w:t>轉</w:t>
            </w:r>
            <w:r w:rsidRPr="003F14B6">
              <w:rPr>
                <w:rFonts w:eastAsia="標楷體"/>
              </w:rPr>
              <w:t xml:space="preserve"> </w:t>
            </w:r>
            <w:r w:rsidRPr="003F14B6">
              <w:rPr>
                <w:rFonts w:eastAsia="標楷體" w:hint="eastAsia"/>
              </w:rPr>
              <w:t>電</w:t>
            </w:r>
            <w:r w:rsidRPr="003F14B6">
              <w:rPr>
                <w:rFonts w:eastAsia="標楷體"/>
              </w:rPr>
              <w:t xml:space="preserve"> </w:t>
            </w:r>
            <w:r w:rsidRPr="003F14B6">
              <w:rPr>
                <w:rFonts w:eastAsia="標楷體" w:hint="eastAsia"/>
              </w:rPr>
              <w:t>流</w:t>
            </w:r>
          </w:p>
        </w:tc>
        <w:tc>
          <w:tcPr>
            <w:tcW w:w="2926" w:type="dxa"/>
            <w:gridSpan w:val="5"/>
            <w:tcBorders>
              <w:left w:val="nil"/>
              <w:bottom w:val="single" w:sz="6" w:space="0" w:color="auto"/>
            </w:tcBorders>
            <w:vAlign w:val="center"/>
          </w:tcPr>
          <w:p w:rsidR="0044629E" w:rsidRPr="003F14B6" w:rsidRDefault="0044629E" w:rsidP="005C2102">
            <w:pPr>
              <w:spacing w:after="20"/>
              <w:ind w:rightChars="26" w:right="62"/>
              <w:jc w:val="right"/>
              <w:rPr>
                <w:rFonts w:ascii="Times New Roman" w:eastAsia="標楷體" w:hAnsi="Times New Roman" w:cs="Times New Roman"/>
              </w:rPr>
            </w:pPr>
            <w:r w:rsidRPr="003F14B6">
              <w:rPr>
                <w:rFonts w:ascii="Times New Roman" w:eastAsia="標楷體" w:hAnsi="Times New Roman" w:cs="Times New Roman"/>
              </w:rPr>
              <w:t>A</w:t>
            </w:r>
          </w:p>
        </w:tc>
        <w:tc>
          <w:tcPr>
            <w:tcW w:w="643" w:type="dxa"/>
            <w:gridSpan w:val="2"/>
            <w:tcBorders>
              <w:top w:val="single" w:sz="6" w:space="0" w:color="auto"/>
              <w:left w:val="single" w:sz="6" w:space="0" w:color="auto"/>
              <w:bottom w:val="single" w:sz="6" w:space="0" w:color="auto"/>
            </w:tcBorders>
            <w:vAlign w:val="center"/>
          </w:tcPr>
          <w:p w:rsidR="0044629E" w:rsidRPr="003F14B6" w:rsidRDefault="0044629E" w:rsidP="005C2102">
            <w:pPr>
              <w:spacing w:after="20"/>
              <w:ind w:rightChars="26" w:right="62"/>
              <w:jc w:val="center"/>
              <w:rPr>
                <w:rFonts w:ascii="Times New Roman" w:eastAsia="標楷體" w:hAnsi="Times New Roman" w:cs="Times New Roman"/>
              </w:rPr>
            </w:pPr>
          </w:p>
        </w:tc>
        <w:tc>
          <w:tcPr>
            <w:tcW w:w="2660" w:type="dxa"/>
            <w:gridSpan w:val="5"/>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gridSpan w:val="2"/>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rPr>
          <w:jc w:val="center"/>
        </w:trPr>
        <w:tc>
          <w:tcPr>
            <w:tcW w:w="2112" w:type="dxa"/>
            <w:gridSpan w:val="7"/>
            <w:tcBorders>
              <w:left w:val="single" w:sz="12"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全</w:t>
            </w:r>
            <w:r w:rsidRPr="003F14B6">
              <w:rPr>
                <w:rFonts w:eastAsia="標楷體"/>
              </w:rPr>
              <w:t xml:space="preserve"> </w:t>
            </w:r>
            <w:r w:rsidRPr="003F14B6">
              <w:rPr>
                <w:rFonts w:eastAsia="標楷體" w:hint="eastAsia"/>
              </w:rPr>
              <w:t>閉</w:t>
            </w:r>
            <w:r w:rsidRPr="003F14B6">
              <w:rPr>
                <w:rFonts w:eastAsia="標楷體"/>
              </w:rPr>
              <w:t xml:space="preserve"> </w:t>
            </w:r>
            <w:r w:rsidRPr="003F14B6">
              <w:rPr>
                <w:rFonts w:eastAsia="標楷體" w:hint="eastAsia"/>
              </w:rPr>
              <w:t>壓</w:t>
            </w:r>
            <w:r w:rsidRPr="003F14B6">
              <w:rPr>
                <w:rFonts w:eastAsia="標楷體"/>
              </w:rPr>
              <w:t xml:space="preserve"> </w:t>
            </w:r>
            <w:r w:rsidRPr="003F14B6">
              <w:rPr>
                <w:rFonts w:eastAsia="標楷體" w:hint="eastAsia"/>
              </w:rPr>
              <w:t>力</w:t>
            </w:r>
          </w:p>
        </w:tc>
        <w:tc>
          <w:tcPr>
            <w:tcW w:w="2926" w:type="dxa"/>
            <w:gridSpan w:val="5"/>
            <w:tcBorders>
              <w:left w:val="nil"/>
              <w:bottom w:val="single" w:sz="6" w:space="0" w:color="auto"/>
            </w:tcBorders>
            <w:vAlign w:val="center"/>
          </w:tcPr>
          <w:p w:rsidR="0044629E" w:rsidRPr="003F14B6" w:rsidRDefault="0044629E" w:rsidP="00B914A8">
            <w:pPr>
              <w:spacing w:after="20"/>
              <w:jc w:val="right"/>
              <w:rPr>
                <w:rFonts w:ascii="Times New Roman" w:eastAsia="標楷體" w:hAnsi="Times New Roman" w:cs="Times New Roman"/>
              </w:rPr>
            </w:pPr>
            <w:proofErr w:type="spellStart"/>
            <w:r w:rsidRPr="003F14B6">
              <w:rPr>
                <w:rFonts w:ascii="Times New Roman" w:eastAsia="標楷體" w:hAnsi="Times New Roman" w:cs="Times New Roman"/>
              </w:rPr>
              <w:t>kgf</w:t>
            </w:r>
            <w:proofErr w:type="spellEnd"/>
            <w:r w:rsidRPr="003F14B6">
              <w:rPr>
                <w:rFonts w:ascii="Times New Roman" w:eastAsia="標楷體" w:hAnsi="Times New Roman" w:cs="Times New Roman"/>
              </w:rPr>
              <w:t>/</w:t>
            </w:r>
            <w:proofErr w:type="spellStart"/>
            <w:r w:rsidRPr="003F14B6">
              <w:rPr>
                <w:rFonts w:ascii="Times New Roman" w:eastAsia="標楷體" w:hAnsi="Times New Roman" w:cs="Times New Roman"/>
              </w:rPr>
              <w:t>cm</w:t>
            </w:r>
            <w:r w:rsidRPr="003F14B6">
              <w:rPr>
                <w:rFonts w:ascii="Times New Roman" w:eastAsia="標楷體" w:hAnsi="Times New Roman" w:cs="Times New Roman"/>
                <w:vertAlign w:val="superscript"/>
              </w:rPr>
              <w:t>2</w:t>
            </w:r>
            <w:proofErr w:type="spellEnd"/>
          </w:p>
        </w:tc>
        <w:tc>
          <w:tcPr>
            <w:tcW w:w="643"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5"/>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gridSpan w:val="2"/>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rPr>
          <w:jc w:val="center"/>
        </w:trPr>
        <w:tc>
          <w:tcPr>
            <w:tcW w:w="2112" w:type="dxa"/>
            <w:gridSpan w:val="7"/>
            <w:tcBorders>
              <w:left w:val="single" w:sz="12"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運</w:t>
            </w:r>
            <w:r w:rsidRPr="003F14B6">
              <w:rPr>
                <w:rFonts w:eastAsia="標楷體"/>
              </w:rPr>
              <w:t xml:space="preserve"> </w:t>
            </w:r>
            <w:r w:rsidRPr="003F14B6">
              <w:rPr>
                <w:rFonts w:eastAsia="標楷體" w:hint="eastAsia"/>
              </w:rPr>
              <w:t>轉</w:t>
            </w:r>
            <w:r w:rsidRPr="003F14B6">
              <w:rPr>
                <w:rFonts w:eastAsia="標楷體"/>
              </w:rPr>
              <w:t xml:space="preserve"> </w:t>
            </w:r>
            <w:r w:rsidRPr="003F14B6">
              <w:rPr>
                <w:rFonts w:eastAsia="標楷體" w:hint="eastAsia"/>
              </w:rPr>
              <w:t>狀</w:t>
            </w:r>
            <w:r w:rsidRPr="003F14B6">
              <w:rPr>
                <w:rFonts w:eastAsia="標楷體"/>
              </w:rPr>
              <w:t xml:space="preserve"> </w:t>
            </w:r>
            <w:r w:rsidRPr="003F14B6">
              <w:rPr>
                <w:rFonts w:eastAsia="標楷體" w:hint="eastAsia"/>
              </w:rPr>
              <w:t>況</w:t>
            </w:r>
          </w:p>
        </w:tc>
        <w:tc>
          <w:tcPr>
            <w:tcW w:w="2926" w:type="dxa"/>
            <w:gridSpan w:val="5"/>
            <w:tcBorders>
              <w:left w:val="nil"/>
              <w:bottom w:val="single" w:sz="6" w:space="0" w:color="auto"/>
            </w:tcBorders>
            <w:vAlign w:val="center"/>
          </w:tcPr>
          <w:p w:rsidR="0044629E" w:rsidRPr="003F14B6" w:rsidRDefault="0044629E" w:rsidP="00B914A8">
            <w:pPr>
              <w:spacing w:after="20"/>
              <w:jc w:val="both"/>
              <w:rPr>
                <w:rFonts w:eastAsia="標楷體"/>
              </w:rPr>
            </w:pPr>
          </w:p>
        </w:tc>
        <w:tc>
          <w:tcPr>
            <w:tcW w:w="643" w:type="dxa"/>
            <w:gridSpan w:val="2"/>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2660" w:type="dxa"/>
            <w:gridSpan w:val="5"/>
            <w:tcBorders>
              <w:top w:val="single" w:sz="6" w:space="0" w:color="auto"/>
              <w:left w:val="single" w:sz="6" w:space="0" w:color="auto"/>
              <w:bottom w:val="single" w:sz="6" w:space="0" w:color="auto"/>
            </w:tcBorders>
            <w:vAlign w:val="center"/>
          </w:tcPr>
          <w:p w:rsidR="0044629E" w:rsidRPr="003F14B6" w:rsidRDefault="0044629E" w:rsidP="00B914A8">
            <w:pPr>
              <w:spacing w:after="20"/>
              <w:jc w:val="center"/>
              <w:rPr>
                <w:rFonts w:eastAsia="標楷體"/>
              </w:rPr>
            </w:pPr>
          </w:p>
        </w:tc>
        <w:tc>
          <w:tcPr>
            <w:tcW w:w="1326" w:type="dxa"/>
            <w:gridSpan w:val="2"/>
            <w:tcBorders>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rPr>
          <w:trHeight w:val="127"/>
          <w:jc w:val="center"/>
        </w:trPr>
        <w:tc>
          <w:tcPr>
            <w:tcW w:w="378" w:type="dxa"/>
            <w:tcBorders>
              <w:left w:val="single" w:sz="12"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備</w:t>
            </w:r>
          </w:p>
          <w:p w:rsidR="0044629E" w:rsidRPr="003F14B6" w:rsidRDefault="0044629E" w:rsidP="00B914A8">
            <w:pPr>
              <w:spacing w:after="20"/>
              <w:jc w:val="center"/>
              <w:rPr>
                <w:rFonts w:eastAsia="標楷體"/>
              </w:rPr>
            </w:pPr>
          </w:p>
          <w:p w:rsidR="0044629E" w:rsidRPr="003F14B6" w:rsidRDefault="0044629E" w:rsidP="00B914A8">
            <w:pPr>
              <w:spacing w:after="20"/>
              <w:jc w:val="center"/>
              <w:rPr>
                <w:rFonts w:eastAsia="標楷體"/>
              </w:rPr>
            </w:pPr>
          </w:p>
          <w:p w:rsidR="0044629E" w:rsidRPr="003F14B6" w:rsidRDefault="0044629E" w:rsidP="00B914A8">
            <w:pPr>
              <w:spacing w:after="20"/>
              <w:jc w:val="center"/>
              <w:rPr>
                <w:rFonts w:eastAsia="標楷體"/>
              </w:rPr>
            </w:pPr>
            <w:r w:rsidRPr="003F14B6">
              <w:rPr>
                <w:rFonts w:eastAsia="標楷體" w:hint="eastAsia"/>
              </w:rPr>
              <w:t>註</w:t>
            </w:r>
          </w:p>
        </w:tc>
        <w:tc>
          <w:tcPr>
            <w:tcW w:w="9289" w:type="dxa"/>
            <w:gridSpan w:val="20"/>
            <w:tcBorders>
              <w:left w:val="nil"/>
              <w:bottom w:val="single" w:sz="6" w:space="0" w:color="auto"/>
              <w:right w:val="single" w:sz="12" w:space="0" w:color="auto"/>
            </w:tcBorders>
            <w:vAlign w:val="center"/>
          </w:tcPr>
          <w:p w:rsidR="0044629E" w:rsidRPr="003F14B6" w:rsidRDefault="0044629E" w:rsidP="00B914A8">
            <w:pPr>
              <w:spacing w:after="20"/>
              <w:jc w:val="center"/>
              <w:rPr>
                <w:rFonts w:eastAsia="標楷體"/>
              </w:rPr>
            </w:pPr>
          </w:p>
          <w:p w:rsidR="0044629E" w:rsidRPr="003F14B6" w:rsidRDefault="0044629E" w:rsidP="00B914A8">
            <w:pPr>
              <w:spacing w:after="20"/>
              <w:jc w:val="center"/>
              <w:rPr>
                <w:rFonts w:eastAsia="標楷體"/>
              </w:rPr>
            </w:pPr>
          </w:p>
          <w:p w:rsidR="0044629E" w:rsidRPr="003F14B6" w:rsidRDefault="0044629E" w:rsidP="00B914A8">
            <w:pPr>
              <w:spacing w:after="20"/>
              <w:jc w:val="center"/>
              <w:rPr>
                <w:rFonts w:eastAsia="標楷體"/>
              </w:rPr>
            </w:pPr>
          </w:p>
          <w:p w:rsidR="0044629E" w:rsidRPr="003F14B6" w:rsidRDefault="0044629E" w:rsidP="00B914A8">
            <w:pPr>
              <w:spacing w:after="20"/>
              <w:jc w:val="center"/>
              <w:rPr>
                <w:rFonts w:eastAsia="標楷體"/>
              </w:rPr>
            </w:pPr>
          </w:p>
          <w:p w:rsidR="0044629E" w:rsidRPr="003F14B6" w:rsidRDefault="0044629E" w:rsidP="00B914A8">
            <w:pPr>
              <w:spacing w:after="20"/>
              <w:rPr>
                <w:rFonts w:eastAsia="標楷體"/>
              </w:rPr>
            </w:pPr>
          </w:p>
        </w:tc>
      </w:tr>
      <w:tr w:rsidR="003F14B6" w:rsidRPr="003F14B6" w:rsidTr="00B914A8">
        <w:trPr>
          <w:cantSplit/>
          <w:jc w:val="center"/>
        </w:trPr>
        <w:tc>
          <w:tcPr>
            <w:tcW w:w="378" w:type="dxa"/>
            <w:vMerge w:val="restart"/>
            <w:tcBorders>
              <w:top w:val="single" w:sz="6" w:space="0" w:color="auto"/>
              <w:left w:val="single" w:sz="12"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lastRenderedPageBreak/>
              <w:t>檢</w:t>
            </w:r>
          </w:p>
          <w:p w:rsidR="0044629E" w:rsidRPr="003F14B6" w:rsidRDefault="0044629E" w:rsidP="00B914A8">
            <w:pPr>
              <w:spacing w:after="20"/>
              <w:jc w:val="center"/>
              <w:rPr>
                <w:rFonts w:eastAsia="標楷體"/>
              </w:rPr>
            </w:pPr>
            <w:r w:rsidRPr="003F14B6">
              <w:rPr>
                <w:rFonts w:eastAsia="標楷體" w:hint="eastAsia"/>
              </w:rPr>
              <w:t>查</w:t>
            </w:r>
          </w:p>
          <w:p w:rsidR="0044629E" w:rsidRPr="003F14B6" w:rsidRDefault="0044629E" w:rsidP="00B914A8">
            <w:pPr>
              <w:spacing w:after="20"/>
              <w:jc w:val="center"/>
              <w:rPr>
                <w:rFonts w:eastAsia="標楷體"/>
              </w:rPr>
            </w:pPr>
            <w:r w:rsidRPr="003F14B6">
              <w:rPr>
                <w:rFonts w:eastAsia="標楷體" w:hint="eastAsia"/>
              </w:rPr>
              <w:t>器</w:t>
            </w:r>
          </w:p>
          <w:p w:rsidR="0044629E" w:rsidRPr="003F14B6" w:rsidRDefault="0044629E" w:rsidP="00B914A8">
            <w:pPr>
              <w:spacing w:after="20"/>
              <w:jc w:val="center"/>
              <w:rPr>
                <w:rFonts w:eastAsia="標楷體"/>
              </w:rPr>
            </w:pPr>
            <w:r w:rsidRPr="003F14B6">
              <w:rPr>
                <w:rFonts w:eastAsia="標楷體" w:hint="eastAsia"/>
              </w:rPr>
              <w:t>材</w:t>
            </w:r>
          </w:p>
        </w:tc>
        <w:tc>
          <w:tcPr>
            <w:tcW w:w="1159" w:type="dxa"/>
            <w:gridSpan w:val="5"/>
            <w:tcBorders>
              <w:top w:val="single" w:sz="6" w:space="0" w:color="auto"/>
              <w:left w:val="nil"/>
              <w:bottom w:val="single" w:sz="6" w:space="0" w:color="auto"/>
              <w:right w:val="single" w:sz="6" w:space="0" w:color="auto"/>
            </w:tcBorders>
            <w:vAlign w:val="center"/>
          </w:tcPr>
          <w:p w:rsidR="0044629E" w:rsidRPr="003F14B6" w:rsidRDefault="0044629E" w:rsidP="00B914A8">
            <w:pPr>
              <w:spacing w:after="20"/>
              <w:ind w:right="40"/>
              <w:jc w:val="center"/>
              <w:rPr>
                <w:rFonts w:eastAsia="標楷體"/>
                <w:sz w:val="22"/>
              </w:rPr>
            </w:pPr>
            <w:r w:rsidRPr="003F14B6">
              <w:rPr>
                <w:rFonts w:eastAsia="標楷體" w:hint="eastAsia"/>
                <w:sz w:val="22"/>
              </w:rPr>
              <w:t>機器名稱</w:t>
            </w:r>
          </w:p>
        </w:tc>
        <w:tc>
          <w:tcPr>
            <w:tcW w:w="1161" w:type="dxa"/>
            <w:gridSpan w:val="2"/>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ind w:right="40"/>
              <w:jc w:val="center"/>
              <w:rPr>
                <w:rFonts w:eastAsia="標楷體"/>
                <w:sz w:val="22"/>
              </w:rPr>
            </w:pPr>
            <w:r w:rsidRPr="003F14B6">
              <w:rPr>
                <w:rFonts w:eastAsia="標楷體" w:hint="eastAsia"/>
                <w:sz w:val="22"/>
              </w:rPr>
              <w:t>型</w:t>
            </w:r>
            <w:r w:rsidRPr="003F14B6">
              <w:rPr>
                <w:rFonts w:eastAsia="標楷體"/>
                <w:sz w:val="22"/>
              </w:rPr>
              <w:t xml:space="preserve">  </w:t>
            </w:r>
            <w:r w:rsidRPr="003F14B6">
              <w:rPr>
                <w:rFonts w:eastAsia="標楷體" w:hint="eastAsia"/>
                <w:sz w:val="22"/>
              </w:rPr>
              <w:t>式</w:t>
            </w:r>
          </w:p>
        </w:tc>
        <w:tc>
          <w:tcPr>
            <w:tcW w:w="1161" w:type="dxa"/>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ind w:right="40"/>
              <w:jc w:val="center"/>
              <w:rPr>
                <w:rFonts w:eastAsia="標楷體"/>
                <w:sz w:val="20"/>
              </w:rPr>
            </w:pPr>
            <w:r w:rsidRPr="003F14B6">
              <w:rPr>
                <w:rFonts w:eastAsia="標楷體" w:hint="eastAsia"/>
                <w:sz w:val="20"/>
              </w:rPr>
              <w:t>校正年月日</w:t>
            </w:r>
          </w:p>
        </w:tc>
        <w:tc>
          <w:tcPr>
            <w:tcW w:w="1161" w:type="dxa"/>
            <w:gridSpan w:val="2"/>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ind w:right="40"/>
              <w:jc w:val="center"/>
              <w:rPr>
                <w:rFonts w:eastAsia="標楷體"/>
                <w:sz w:val="22"/>
              </w:rPr>
            </w:pPr>
            <w:r w:rsidRPr="003F14B6">
              <w:rPr>
                <w:rFonts w:eastAsia="標楷體" w:hint="eastAsia"/>
                <w:sz w:val="22"/>
              </w:rPr>
              <w:t>製造廠商</w:t>
            </w:r>
          </w:p>
        </w:tc>
        <w:tc>
          <w:tcPr>
            <w:tcW w:w="1161" w:type="dxa"/>
            <w:gridSpan w:val="4"/>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ind w:right="40"/>
              <w:jc w:val="center"/>
              <w:rPr>
                <w:rFonts w:eastAsia="標楷體"/>
                <w:sz w:val="22"/>
              </w:rPr>
            </w:pPr>
            <w:r w:rsidRPr="003F14B6">
              <w:rPr>
                <w:rFonts w:eastAsia="標楷體" w:hint="eastAsia"/>
                <w:sz w:val="22"/>
              </w:rPr>
              <w:t>機器名稱</w:t>
            </w:r>
          </w:p>
        </w:tc>
        <w:tc>
          <w:tcPr>
            <w:tcW w:w="1161" w:type="dxa"/>
            <w:gridSpan w:val="2"/>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ind w:right="40"/>
              <w:jc w:val="center"/>
              <w:rPr>
                <w:rFonts w:eastAsia="標楷體"/>
                <w:sz w:val="22"/>
              </w:rPr>
            </w:pPr>
            <w:r w:rsidRPr="003F14B6">
              <w:rPr>
                <w:rFonts w:eastAsia="標楷體" w:hint="eastAsia"/>
                <w:sz w:val="22"/>
              </w:rPr>
              <w:t>型</w:t>
            </w:r>
            <w:r w:rsidRPr="003F14B6">
              <w:rPr>
                <w:rFonts w:eastAsia="標楷體"/>
                <w:sz w:val="22"/>
              </w:rPr>
              <w:t xml:space="preserve">  </w:t>
            </w:r>
            <w:r w:rsidRPr="003F14B6">
              <w:rPr>
                <w:rFonts w:eastAsia="標楷體" w:hint="eastAsia"/>
                <w:sz w:val="22"/>
              </w:rPr>
              <w:t>式</w:t>
            </w:r>
          </w:p>
        </w:tc>
        <w:tc>
          <w:tcPr>
            <w:tcW w:w="1161" w:type="dxa"/>
            <w:gridSpan w:val="3"/>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ind w:right="40"/>
              <w:jc w:val="center"/>
              <w:rPr>
                <w:rFonts w:eastAsia="標楷體"/>
                <w:sz w:val="20"/>
              </w:rPr>
            </w:pPr>
            <w:r w:rsidRPr="003F14B6">
              <w:rPr>
                <w:rFonts w:eastAsia="標楷體" w:hint="eastAsia"/>
                <w:sz w:val="20"/>
              </w:rPr>
              <w:t>校正年月日</w:t>
            </w:r>
          </w:p>
        </w:tc>
        <w:tc>
          <w:tcPr>
            <w:tcW w:w="1164" w:type="dxa"/>
            <w:tcBorders>
              <w:top w:val="single" w:sz="6" w:space="0" w:color="auto"/>
              <w:left w:val="single" w:sz="6" w:space="0" w:color="auto"/>
              <w:bottom w:val="single" w:sz="6" w:space="0" w:color="auto"/>
              <w:right w:val="single" w:sz="12" w:space="0" w:color="auto"/>
            </w:tcBorders>
            <w:vAlign w:val="center"/>
          </w:tcPr>
          <w:p w:rsidR="0044629E" w:rsidRPr="003F14B6" w:rsidRDefault="0044629E" w:rsidP="00B914A8">
            <w:pPr>
              <w:spacing w:after="20"/>
              <w:ind w:right="40"/>
              <w:jc w:val="center"/>
              <w:rPr>
                <w:rFonts w:eastAsia="標楷體"/>
                <w:sz w:val="22"/>
              </w:rPr>
            </w:pPr>
            <w:r w:rsidRPr="003F14B6">
              <w:rPr>
                <w:rFonts w:eastAsia="標楷體" w:hint="eastAsia"/>
                <w:sz w:val="22"/>
              </w:rPr>
              <w:t>製造廠商</w:t>
            </w:r>
          </w:p>
        </w:tc>
      </w:tr>
      <w:tr w:rsidR="003F14B6" w:rsidRPr="003F14B6" w:rsidTr="00B914A8">
        <w:trPr>
          <w:cantSplit/>
          <w:jc w:val="center"/>
        </w:trPr>
        <w:tc>
          <w:tcPr>
            <w:tcW w:w="378" w:type="dxa"/>
            <w:vMerge/>
            <w:tcBorders>
              <w:left w:val="single" w:sz="12" w:space="0" w:color="auto"/>
              <w:right w:val="single" w:sz="6" w:space="0" w:color="auto"/>
            </w:tcBorders>
            <w:vAlign w:val="center"/>
          </w:tcPr>
          <w:p w:rsidR="0044629E" w:rsidRPr="003F14B6" w:rsidRDefault="0044629E" w:rsidP="00B914A8">
            <w:pPr>
              <w:spacing w:after="20"/>
              <w:jc w:val="center"/>
              <w:rPr>
                <w:rFonts w:eastAsia="標楷體"/>
              </w:rPr>
            </w:pPr>
          </w:p>
        </w:tc>
        <w:tc>
          <w:tcPr>
            <w:tcW w:w="1159" w:type="dxa"/>
            <w:gridSpan w:val="5"/>
            <w:tcBorders>
              <w:top w:val="single" w:sz="6" w:space="0" w:color="auto"/>
              <w:left w:val="nil"/>
              <w:bottom w:val="single" w:sz="6" w:space="0" w:color="auto"/>
              <w:right w:val="single" w:sz="6" w:space="0" w:color="auto"/>
            </w:tcBorders>
            <w:vAlign w:val="center"/>
          </w:tcPr>
          <w:p w:rsidR="0044629E" w:rsidRPr="003F14B6" w:rsidRDefault="0044629E" w:rsidP="00B914A8">
            <w:pPr>
              <w:spacing w:after="20"/>
              <w:jc w:val="center"/>
              <w:rPr>
                <w:rFonts w:eastAsia="標楷體"/>
              </w:rPr>
            </w:pPr>
          </w:p>
        </w:tc>
        <w:tc>
          <w:tcPr>
            <w:tcW w:w="1161" w:type="dxa"/>
            <w:gridSpan w:val="2"/>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p>
        </w:tc>
        <w:tc>
          <w:tcPr>
            <w:tcW w:w="1161" w:type="dxa"/>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p>
        </w:tc>
        <w:tc>
          <w:tcPr>
            <w:tcW w:w="1161" w:type="dxa"/>
            <w:gridSpan w:val="2"/>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p>
        </w:tc>
        <w:tc>
          <w:tcPr>
            <w:tcW w:w="1161" w:type="dxa"/>
            <w:gridSpan w:val="4"/>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p>
        </w:tc>
        <w:tc>
          <w:tcPr>
            <w:tcW w:w="1161" w:type="dxa"/>
            <w:gridSpan w:val="2"/>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p>
        </w:tc>
        <w:tc>
          <w:tcPr>
            <w:tcW w:w="1161" w:type="dxa"/>
            <w:gridSpan w:val="3"/>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sz w:val="22"/>
              </w:rPr>
            </w:pPr>
          </w:p>
        </w:tc>
        <w:tc>
          <w:tcPr>
            <w:tcW w:w="1164" w:type="dxa"/>
            <w:tcBorders>
              <w:top w:val="single" w:sz="6" w:space="0" w:color="auto"/>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rPr>
          <w:cantSplit/>
          <w:jc w:val="center"/>
        </w:trPr>
        <w:tc>
          <w:tcPr>
            <w:tcW w:w="378" w:type="dxa"/>
            <w:vMerge/>
            <w:tcBorders>
              <w:left w:val="single" w:sz="12" w:space="0" w:color="auto"/>
              <w:right w:val="single" w:sz="6" w:space="0" w:color="auto"/>
            </w:tcBorders>
            <w:vAlign w:val="center"/>
          </w:tcPr>
          <w:p w:rsidR="0044629E" w:rsidRPr="003F14B6" w:rsidRDefault="0044629E" w:rsidP="00B914A8">
            <w:pPr>
              <w:spacing w:after="20"/>
              <w:jc w:val="center"/>
              <w:rPr>
                <w:rFonts w:eastAsia="標楷體"/>
              </w:rPr>
            </w:pPr>
          </w:p>
        </w:tc>
        <w:tc>
          <w:tcPr>
            <w:tcW w:w="1159" w:type="dxa"/>
            <w:gridSpan w:val="5"/>
            <w:tcBorders>
              <w:top w:val="single" w:sz="6" w:space="0" w:color="auto"/>
              <w:left w:val="nil"/>
              <w:bottom w:val="single" w:sz="6" w:space="0" w:color="auto"/>
              <w:right w:val="single" w:sz="6" w:space="0" w:color="auto"/>
            </w:tcBorders>
            <w:vAlign w:val="center"/>
          </w:tcPr>
          <w:p w:rsidR="0044629E" w:rsidRPr="003F14B6" w:rsidRDefault="0044629E" w:rsidP="00B914A8">
            <w:pPr>
              <w:spacing w:after="20"/>
              <w:jc w:val="center"/>
              <w:rPr>
                <w:rFonts w:eastAsia="標楷體"/>
              </w:rPr>
            </w:pPr>
          </w:p>
        </w:tc>
        <w:tc>
          <w:tcPr>
            <w:tcW w:w="1161" w:type="dxa"/>
            <w:gridSpan w:val="2"/>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p>
        </w:tc>
        <w:tc>
          <w:tcPr>
            <w:tcW w:w="1161" w:type="dxa"/>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p>
        </w:tc>
        <w:tc>
          <w:tcPr>
            <w:tcW w:w="1161" w:type="dxa"/>
            <w:gridSpan w:val="2"/>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p>
        </w:tc>
        <w:tc>
          <w:tcPr>
            <w:tcW w:w="1161" w:type="dxa"/>
            <w:gridSpan w:val="4"/>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p>
        </w:tc>
        <w:tc>
          <w:tcPr>
            <w:tcW w:w="1161" w:type="dxa"/>
            <w:gridSpan w:val="2"/>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p>
        </w:tc>
        <w:tc>
          <w:tcPr>
            <w:tcW w:w="1161" w:type="dxa"/>
            <w:gridSpan w:val="3"/>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p>
        </w:tc>
        <w:tc>
          <w:tcPr>
            <w:tcW w:w="1164" w:type="dxa"/>
            <w:tcBorders>
              <w:top w:val="single" w:sz="6" w:space="0" w:color="auto"/>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rPr>
          <w:cantSplit/>
          <w:jc w:val="center"/>
        </w:trPr>
        <w:tc>
          <w:tcPr>
            <w:tcW w:w="378" w:type="dxa"/>
            <w:vMerge/>
            <w:tcBorders>
              <w:left w:val="single" w:sz="12"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p>
        </w:tc>
        <w:tc>
          <w:tcPr>
            <w:tcW w:w="1159" w:type="dxa"/>
            <w:gridSpan w:val="5"/>
            <w:tcBorders>
              <w:top w:val="single" w:sz="6" w:space="0" w:color="auto"/>
              <w:left w:val="nil"/>
              <w:bottom w:val="single" w:sz="6" w:space="0" w:color="auto"/>
              <w:right w:val="single" w:sz="6" w:space="0" w:color="auto"/>
            </w:tcBorders>
            <w:vAlign w:val="center"/>
          </w:tcPr>
          <w:p w:rsidR="0044629E" w:rsidRPr="003F14B6" w:rsidRDefault="0044629E" w:rsidP="00B914A8">
            <w:pPr>
              <w:spacing w:after="20"/>
              <w:jc w:val="center"/>
              <w:rPr>
                <w:rFonts w:eastAsia="標楷體"/>
              </w:rPr>
            </w:pPr>
          </w:p>
        </w:tc>
        <w:tc>
          <w:tcPr>
            <w:tcW w:w="1161" w:type="dxa"/>
            <w:gridSpan w:val="2"/>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p>
        </w:tc>
        <w:tc>
          <w:tcPr>
            <w:tcW w:w="1161" w:type="dxa"/>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p>
        </w:tc>
        <w:tc>
          <w:tcPr>
            <w:tcW w:w="1161" w:type="dxa"/>
            <w:gridSpan w:val="2"/>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p>
        </w:tc>
        <w:tc>
          <w:tcPr>
            <w:tcW w:w="1161" w:type="dxa"/>
            <w:gridSpan w:val="4"/>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p>
        </w:tc>
        <w:tc>
          <w:tcPr>
            <w:tcW w:w="1161" w:type="dxa"/>
            <w:gridSpan w:val="2"/>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p>
        </w:tc>
        <w:tc>
          <w:tcPr>
            <w:tcW w:w="1161" w:type="dxa"/>
            <w:gridSpan w:val="3"/>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p>
        </w:tc>
        <w:tc>
          <w:tcPr>
            <w:tcW w:w="1164" w:type="dxa"/>
            <w:tcBorders>
              <w:top w:val="single" w:sz="6" w:space="0" w:color="auto"/>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rPr>
          <w:jc w:val="center"/>
        </w:trPr>
        <w:tc>
          <w:tcPr>
            <w:tcW w:w="1537" w:type="dxa"/>
            <w:gridSpan w:val="6"/>
            <w:tcBorders>
              <w:left w:val="single" w:sz="12"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檢查日期</w:t>
            </w:r>
          </w:p>
        </w:tc>
        <w:tc>
          <w:tcPr>
            <w:tcW w:w="8130" w:type="dxa"/>
            <w:gridSpan w:val="15"/>
            <w:tcBorders>
              <w:top w:val="single" w:sz="6" w:space="0" w:color="auto"/>
              <w:left w:val="single" w:sz="6" w:space="0" w:color="auto"/>
              <w:bottom w:val="single" w:sz="6" w:space="0" w:color="auto"/>
              <w:right w:val="single" w:sz="12" w:space="0" w:color="auto"/>
            </w:tcBorders>
            <w:vAlign w:val="center"/>
          </w:tcPr>
          <w:p w:rsidR="0044629E" w:rsidRPr="003F14B6" w:rsidRDefault="0044629E" w:rsidP="00B914A8">
            <w:pPr>
              <w:spacing w:after="20"/>
              <w:jc w:val="both"/>
              <w:rPr>
                <w:rFonts w:eastAsia="標楷體"/>
              </w:rPr>
            </w:pPr>
            <w:r w:rsidRPr="003F14B6">
              <w:rPr>
                <w:rFonts w:eastAsia="標楷體" w:hint="eastAsia"/>
              </w:rPr>
              <w:t>自民國</w:t>
            </w:r>
            <w:r w:rsidRPr="003F14B6">
              <w:rPr>
                <w:rFonts w:eastAsia="標楷體"/>
              </w:rPr>
              <w:t xml:space="preserve">  </w:t>
            </w:r>
            <w:r w:rsidRPr="003F14B6">
              <w:rPr>
                <w:rFonts w:eastAsia="標楷體" w:hint="eastAsia"/>
              </w:rPr>
              <w:t xml:space="preserve">  </w:t>
            </w:r>
            <w:r w:rsidRPr="003F14B6">
              <w:rPr>
                <w:rFonts w:eastAsia="標楷體"/>
              </w:rPr>
              <w:t xml:space="preserve"> </w:t>
            </w:r>
            <w:r w:rsidRPr="003F14B6">
              <w:rPr>
                <w:rFonts w:eastAsia="標楷體" w:hint="eastAsia"/>
              </w:rPr>
              <w:t>年</w:t>
            </w:r>
            <w:r w:rsidRPr="003F14B6">
              <w:rPr>
                <w:rFonts w:eastAsia="標楷體"/>
              </w:rPr>
              <w:t xml:space="preserve">  </w:t>
            </w:r>
            <w:r w:rsidRPr="003F14B6">
              <w:rPr>
                <w:rFonts w:eastAsia="標楷體" w:hint="eastAsia"/>
              </w:rPr>
              <w:t xml:space="preserve"> </w:t>
            </w:r>
            <w:r w:rsidRPr="003F14B6">
              <w:rPr>
                <w:rFonts w:eastAsia="標楷體"/>
              </w:rPr>
              <w:t xml:space="preserve"> </w:t>
            </w:r>
            <w:r w:rsidRPr="003F14B6">
              <w:rPr>
                <w:rFonts w:eastAsia="標楷體" w:hint="eastAsia"/>
              </w:rPr>
              <w:t xml:space="preserve"> </w:t>
            </w:r>
            <w:r w:rsidRPr="003F14B6">
              <w:rPr>
                <w:rFonts w:eastAsia="標楷體" w:hint="eastAsia"/>
              </w:rPr>
              <w:t>月</w:t>
            </w:r>
            <w:r w:rsidRPr="003F14B6">
              <w:rPr>
                <w:rFonts w:eastAsia="標楷體"/>
              </w:rPr>
              <w:t xml:space="preserve">  </w:t>
            </w:r>
            <w:r w:rsidRPr="003F14B6">
              <w:rPr>
                <w:rFonts w:eastAsia="標楷體" w:hint="eastAsia"/>
              </w:rPr>
              <w:t xml:space="preserve">   </w:t>
            </w:r>
            <w:r w:rsidRPr="003F14B6">
              <w:rPr>
                <w:rFonts w:eastAsia="標楷體"/>
              </w:rPr>
              <w:t xml:space="preserve"> </w:t>
            </w:r>
            <w:r w:rsidRPr="003F14B6">
              <w:rPr>
                <w:rFonts w:eastAsia="標楷體" w:hint="eastAsia"/>
              </w:rPr>
              <w:t>日</w:t>
            </w:r>
            <w:r w:rsidRPr="003F14B6">
              <w:rPr>
                <w:rFonts w:eastAsia="標楷體"/>
              </w:rPr>
              <w:t xml:space="preserve">  </w:t>
            </w:r>
            <w:r w:rsidRPr="003F14B6">
              <w:rPr>
                <w:rFonts w:eastAsia="標楷體" w:hint="eastAsia"/>
              </w:rPr>
              <w:t>至民國</w:t>
            </w:r>
            <w:r w:rsidRPr="003F14B6">
              <w:rPr>
                <w:rFonts w:eastAsia="標楷體"/>
              </w:rPr>
              <w:t xml:space="preserve">  </w:t>
            </w:r>
            <w:r w:rsidRPr="003F14B6">
              <w:rPr>
                <w:rFonts w:eastAsia="標楷體" w:hint="eastAsia"/>
              </w:rPr>
              <w:t xml:space="preserve">  </w:t>
            </w:r>
            <w:r w:rsidRPr="003F14B6">
              <w:rPr>
                <w:rFonts w:eastAsia="標楷體"/>
              </w:rPr>
              <w:t xml:space="preserve"> </w:t>
            </w:r>
            <w:r w:rsidRPr="003F14B6">
              <w:rPr>
                <w:rFonts w:eastAsia="標楷體" w:hint="eastAsia"/>
              </w:rPr>
              <w:t xml:space="preserve"> </w:t>
            </w:r>
            <w:r w:rsidRPr="003F14B6">
              <w:rPr>
                <w:rFonts w:eastAsia="標楷體" w:hint="eastAsia"/>
              </w:rPr>
              <w:t>年</w:t>
            </w:r>
            <w:r w:rsidRPr="003F14B6">
              <w:rPr>
                <w:rFonts w:eastAsia="標楷體"/>
              </w:rPr>
              <w:t xml:space="preserve">  </w:t>
            </w:r>
            <w:r w:rsidRPr="003F14B6">
              <w:rPr>
                <w:rFonts w:eastAsia="標楷體" w:hint="eastAsia"/>
              </w:rPr>
              <w:t xml:space="preserve"> </w:t>
            </w:r>
            <w:r w:rsidRPr="003F14B6">
              <w:rPr>
                <w:rFonts w:eastAsia="標楷體"/>
              </w:rPr>
              <w:t xml:space="preserve"> </w:t>
            </w:r>
            <w:r w:rsidRPr="003F14B6">
              <w:rPr>
                <w:rFonts w:eastAsia="標楷體" w:hint="eastAsia"/>
              </w:rPr>
              <w:t xml:space="preserve"> </w:t>
            </w:r>
            <w:r w:rsidRPr="003F14B6">
              <w:rPr>
                <w:rFonts w:eastAsia="標楷體" w:hint="eastAsia"/>
              </w:rPr>
              <w:t>月</w:t>
            </w:r>
            <w:r w:rsidRPr="003F14B6">
              <w:rPr>
                <w:rFonts w:eastAsia="標楷體"/>
              </w:rPr>
              <w:t xml:space="preserve"> </w:t>
            </w:r>
            <w:r w:rsidRPr="003F14B6">
              <w:rPr>
                <w:rFonts w:eastAsia="標楷體" w:hint="eastAsia"/>
              </w:rPr>
              <w:t xml:space="preserve">   </w:t>
            </w:r>
            <w:r w:rsidRPr="003F14B6">
              <w:rPr>
                <w:rFonts w:eastAsia="標楷體"/>
              </w:rPr>
              <w:t xml:space="preserve"> </w:t>
            </w:r>
            <w:r w:rsidRPr="003F14B6">
              <w:rPr>
                <w:rFonts w:eastAsia="標楷體" w:hint="eastAsia"/>
              </w:rPr>
              <w:t>日</w:t>
            </w:r>
          </w:p>
        </w:tc>
      </w:tr>
      <w:tr w:rsidR="003F14B6" w:rsidRPr="003F14B6" w:rsidTr="00B914A8">
        <w:trPr>
          <w:cantSplit/>
          <w:jc w:val="center"/>
        </w:trPr>
        <w:tc>
          <w:tcPr>
            <w:tcW w:w="387" w:type="dxa"/>
            <w:gridSpan w:val="2"/>
            <w:vMerge w:val="restart"/>
            <w:tcBorders>
              <w:top w:val="single" w:sz="6" w:space="0" w:color="auto"/>
              <w:left w:val="single" w:sz="12"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檢</w:t>
            </w:r>
          </w:p>
          <w:p w:rsidR="0044629E" w:rsidRPr="003F14B6" w:rsidRDefault="0044629E" w:rsidP="00B914A8">
            <w:pPr>
              <w:spacing w:after="20"/>
              <w:jc w:val="center"/>
              <w:rPr>
                <w:rFonts w:eastAsia="標楷體"/>
              </w:rPr>
            </w:pPr>
            <w:r w:rsidRPr="003F14B6">
              <w:rPr>
                <w:rFonts w:eastAsia="標楷體" w:hint="eastAsia"/>
              </w:rPr>
              <w:t>修</w:t>
            </w:r>
          </w:p>
          <w:p w:rsidR="0044629E" w:rsidRPr="003F14B6" w:rsidRDefault="0044629E" w:rsidP="00B914A8">
            <w:pPr>
              <w:spacing w:after="20"/>
              <w:jc w:val="center"/>
              <w:rPr>
                <w:rFonts w:eastAsia="標楷體"/>
              </w:rPr>
            </w:pPr>
            <w:r w:rsidRPr="003F14B6">
              <w:rPr>
                <w:rFonts w:eastAsia="標楷體" w:hint="eastAsia"/>
              </w:rPr>
              <w:t>人</w:t>
            </w:r>
          </w:p>
          <w:p w:rsidR="0044629E" w:rsidRPr="003F14B6" w:rsidRDefault="0044629E" w:rsidP="00B914A8">
            <w:pPr>
              <w:spacing w:after="20"/>
              <w:jc w:val="center"/>
              <w:rPr>
                <w:rFonts w:eastAsia="標楷體"/>
              </w:rPr>
            </w:pPr>
            <w:r w:rsidRPr="003F14B6">
              <w:rPr>
                <w:rFonts w:eastAsia="標楷體" w:hint="eastAsia"/>
              </w:rPr>
              <w:t>員</w:t>
            </w:r>
          </w:p>
        </w:tc>
        <w:tc>
          <w:tcPr>
            <w:tcW w:w="643" w:type="dxa"/>
            <w:gridSpan w:val="3"/>
            <w:tcBorders>
              <w:top w:val="single" w:sz="6" w:space="0" w:color="auto"/>
              <w:left w:val="nil"/>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姓名</w:t>
            </w:r>
          </w:p>
        </w:tc>
        <w:tc>
          <w:tcPr>
            <w:tcW w:w="1668" w:type="dxa"/>
            <w:gridSpan w:val="3"/>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 xml:space="preserve"> </w:t>
            </w:r>
          </w:p>
        </w:tc>
        <w:tc>
          <w:tcPr>
            <w:tcW w:w="1791" w:type="dxa"/>
            <w:gridSpan w:val="2"/>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消防設備師</w:t>
            </w:r>
            <w:r w:rsidRPr="003F14B6">
              <w:rPr>
                <w:rFonts w:eastAsia="標楷體" w:hint="eastAsia"/>
              </w:rPr>
              <w:t>(</w:t>
            </w:r>
            <w:r w:rsidRPr="003F14B6">
              <w:rPr>
                <w:rFonts w:eastAsia="標楷體" w:hint="eastAsia"/>
              </w:rPr>
              <w:t>士</w:t>
            </w:r>
            <w:r w:rsidRPr="003F14B6">
              <w:rPr>
                <w:rFonts w:eastAsia="標楷體" w:hint="eastAsia"/>
              </w:rPr>
              <w:t>)</w:t>
            </w:r>
          </w:p>
        </w:tc>
        <w:tc>
          <w:tcPr>
            <w:tcW w:w="1106" w:type="dxa"/>
            <w:gridSpan w:val="3"/>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證書字號</w:t>
            </w:r>
          </w:p>
        </w:tc>
        <w:tc>
          <w:tcPr>
            <w:tcW w:w="1739" w:type="dxa"/>
            <w:gridSpan w:val="3"/>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 xml:space="preserve"> </w:t>
            </w:r>
          </w:p>
        </w:tc>
        <w:tc>
          <w:tcPr>
            <w:tcW w:w="716" w:type="dxa"/>
            <w:gridSpan w:val="2"/>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簽章</w:t>
            </w:r>
          </w:p>
        </w:tc>
        <w:tc>
          <w:tcPr>
            <w:tcW w:w="1617" w:type="dxa"/>
            <w:gridSpan w:val="3"/>
            <w:tcBorders>
              <w:top w:val="single" w:sz="6" w:space="0" w:color="auto"/>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r w:rsidRPr="003F14B6">
              <w:rPr>
                <w:rFonts w:eastAsia="標楷體" w:hint="eastAsia"/>
                <w:sz w:val="20"/>
              </w:rPr>
              <w:t xml:space="preserve"> </w:t>
            </w:r>
            <w:r w:rsidRPr="003F14B6">
              <w:rPr>
                <w:rFonts w:eastAsia="標楷體"/>
              </w:rPr>
              <w:t xml:space="preserve"> </w:t>
            </w:r>
            <w:r w:rsidRPr="003F14B6">
              <w:rPr>
                <w:rFonts w:eastAsia="標楷體" w:hint="eastAsia"/>
              </w:rPr>
              <w:t xml:space="preserve">   </w:t>
            </w:r>
            <w:r w:rsidRPr="003F14B6">
              <w:rPr>
                <w:rFonts w:eastAsia="標楷體" w:hint="eastAsia"/>
              </w:rPr>
              <w:t>（簽章）</w:t>
            </w:r>
          </w:p>
        </w:tc>
      </w:tr>
      <w:tr w:rsidR="003F14B6" w:rsidRPr="003F14B6" w:rsidTr="00B914A8">
        <w:trPr>
          <w:cantSplit/>
          <w:jc w:val="center"/>
        </w:trPr>
        <w:tc>
          <w:tcPr>
            <w:tcW w:w="387" w:type="dxa"/>
            <w:gridSpan w:val="2"/>
            <w:vMerge/>
            <w:tcBorders>
              <w:left w:val="single" w:sz="12" w:space="0" w:color="auto"/>
              <w:right w:val="single" w:sz="6" w:space="0" w:color="auto"/>
            </w:tcBorders>
            <w:vAlign w:val="center"/>
          </w:tcPr>
          <w:p w:rsidR="0044629E" w:rsidRPr="003F14B6" w:rsidRDefault="0044629E" w:rsidP="00B914A8">
            <w:pPr>
              <w:spacing w:after="20"/>
              <w:jc w:val="center"/>
              <w:rPr>
                <w:rFonts w:eastAsia="標楷體"/>
              </w:rPr>
            </w:pPr>
          </w:p>
        </w:tc>
        <w:tc>
          <w:tcPr>
            <w:tcW w:w="643" w:type="dxa"/>
            <w:gridSpan w:val="3"/>
            <w:tcBorders>
              <w:top w:val="single" w:sz="6" w:space="0" w:color="auto"/>
              <w:left w:val="nil"/>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姓名</w:t>
            </w:r>
          </w:p>
        </w:tc>
        <w:tc>
          <w:tcPr>
            <w:tcW w:w="1668" w:type="dxa"/>
            <w:gridSpan w:val="3"/>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p>
        </w:tc>
        <w:tc>
          <w:tcPr>
            <w:tcW w:w="1791" w:type="dxa"/>
            <w:gridSpan w:val="2"/>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消防設備師</w:t>
            </w:r>
            <w:r w:rsidRPr="003F14B6">
              <w:rPr>
                <w:rFonts w:eastAsia="標楷體" w:hint="eastAsia"/>
              </w:rPr>
              <w:t>(</w:t>
            </w:r>
            <w:r w:rsidRPr="003F14B6">
              <w:rPr>
                <w:rFonts w:eastAsia="標楷體" w:hint="eastAsia"/>
              </w:rPr>
              <w:t>士</w:t>
            </w:r>
            <w:r w:rsidRPr="003F14B6">
              <w:rPr>
                <w:rFonts w:eastAsia="標楷體" w:hint="eastAsia"/>
              </w:rPr>
              <w:t>)</w:t>
            </w:r>
          </w:p>
        </w:tc>
        <w:tc>
          <w:tcPr>
            <w:tcW w:w="1106" w:type="dxa"/>
            <w:gridSpan w:val="3"/>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證書字號</w:t>
            </w:r>
          </w:p>
        </w:tc>
        <w:tc>
          <w:tcPr>
            <w:tcW w:w="1739" w:type="dxa"/>
            <w:gridSpan w:val="3"/>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p>
        </w:tc>
        <w:tc>
          <w:tcPr>
            <w:tcW w:w="716" w:type="dxa"/>
            <w:gridSpan w:val="2"/>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簽章</w:t>
            </w:r>
          </w:p>
        </w:tc>
        <w:tc>
          <w:tcPr>
            <w:tcW w:w="1617" w:type="dxa"/>
            <w:gridSpan w:val="3"/>
            <w:tcBorders>
              <w:top w:val="single" w:sz="6" w:space="0" w:color="auto"/>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rPr>
          <w:cantSplit/>
          <w:jc w:val="center"/>
        </w:trPr>
        <w:tc>
          <w:tcPr>
            <w:tcW w:w="387" w:type="dxa"/>
            <w:gridSpan w:val="2"/>
            <w:vMerge/>
            <w:tcBorders>
              <w:left w:val="single" w:sz="12" w:space="0" w:color="auto"/>
              <w:right w:val="single" w:sz="6" w:space="0" w:color="auto"/>
            </w:tcBorders>
            <w:vAlign w:val="center"/>
          </w:tcPr>
          <w:p w:rsidR="0044629E" w:rsidRPr="003F14B6" w:rsidRDefault="0044629E" w:rsidP="00B914A8">
            <w:pPr>
              <w:spacing w:after="20"/>
              <w:jc w:val="center"/>
              <w:rPr>
                <w:rFonts w:eastAsia="標楷體"/>
              </w:rPr>
            </w:pPr>
          </w:p>
        </w:tc>
        <w:tc>
          <w:tcPr>
            <w:tcW w:w="643" w:type="dxa"/>
            <w:gridSpan w:val="3"/>
            <w:tcBorders>
              <w:top w:val="single" w:sz="6" w:space="0" w:color="auto"/>
              <w:left w:val="nil"/>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姓名</w:t>
            </w:r>
          </w:p>
        </w:tc>
        <w:tc>
          <w:tcPr>
            <w:tcW w:w="1668" w:type="dxa"/>
            <w:gridSpan w:val="3"/>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p>
        </w:tc>
        <w:tc>
          <w:tcPr>
            <w:tcW w:w="1791" w:type="dxa"/>
            <w:gridSpan w:val="2"/>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消防設備師</w:t>
            </w:r>
            <w:r w:rsidRPr="003F14B6">
              <w:rPr>
                <w:rFonts w:eastAsia="標楷體" w:hint="eastAsia"/>
              </w:rPr>
              <w:t>(</w:t>
            </w:r>
            <w:r w:rsidRPr="003F14B6">
              <w:rPr>
                <w:rFonts w:eastAsia="標楷體" w:hint="eastAsia"/>
              </w:rPr>
              <w:t>士</w:t>
            </w:r>
            <w:r w:rsidRPr="003F14B6">
              <w:rPr>
                <w:rFonts w:eastAsia="標楷體" w:hint="eastAsia"/>
              </w:rPr>
              <w:t>)</w:t>
            </w:r>
          </w:p>
        </w:tc>
        <w:tc>
          <w:tcPr>
            <w:tcW w:w="1106" w:type="dxa"/>
            <w:gridSpan w:val="3"/>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證書字號</w:t>
            </w:r>
          </w:p>
        </w:tc>
        <w:tc>
          <w:tcPr>
            <w:tcW w:w="1739" w:type="dxa"/>
            <w:gridSpan w:val="3"/>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p>
        </w:tc>
        <w:tc>
          <w:tcPr>
            <w:tcW w:w="716" w:type="dxa"/>
            <w:gridSpan w:val="2"/>
            <w:tcBorders>
              <w:top w:val="single" w:sz="6" w:space="0" w:color="auto"/>
              <w:left w:val="single" w:sz="6" w:space="0" w:color="auto"/>
              <w:bottom w:val="single" w:sz="6"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簽章</w:t>
            </w:r>
          </w:p>
        </w:tc>
        <w:tc>
          <w:tcPr>
            <w:tcW w:w="1617" w:type="dxa"/>
            <w:gridSpan w:val="3"/>
            <w:tcBorders>
              <w:top w:val="single" w:sz="6" w:space="0" w:color="auto"/>
              <w:left w:val="single" w:sz="6" w:space="0" w:color="auto"/>
              <w:bottom w:val="single" w:sz="6" w:space="0" w:color="auto"/>
              <w:right w:val="single" w:sz="12" w:space="0" w:color="auto"/>
            </w:tcBorders>
            <w:vAlign w:val="center"/>
          </w:tcPr>
          <w:p w:rsidR="0044629E" w:rsidRPr="003F14B6" w:rsidRDefault="0044629E" w:rsidP="00B914A8">
            <w:pPr>
              <w:spacing w:after="20"/>
              <w:jc w:val="center"/>
              <w:rPr>
                <w:rFonts w:eastAsia="標楷體"/>
              </w:rPr>
            </w:pPr>
          </w:p>
        </w:tc>
      </w:tr>
      <w:tr w:rsidR="003F14B6" w:rsidRPr="003F14B6" w:rsidTr="00B914A8">
        <w:trPr>
          <w:cantSplit/>
          <w:jc w:val="center"/>
        </w:trPr>
        <w:tc>
          <w:tcPr>
            <w:tcW w:w="387" w:type="dxa"/>
            <w:gridSpan w:val="2"/>
            <w:vMerge/>
            <w:tcBorders>
              <w:left w:val="single" w:sz="12" w:space="0" w:color="auto"/>
              <w:bottom w:val="single" w:sz="12" w:space="0" w:color="auto"/>
              <w:right w:val="single" w:sz="6" w:space="0" w:color="auto"/>
            </w:tcBorders>
            <w:vAlign w:val="center"/>
          </w:tcPr>
          <w:p w:rsidR="0044629E" w:rsidRPr="003F14B6" w:rsidRDefault="0044629E" w:rsidP="00B914A8">
            <w:pPr>
              <w:spacing w:after="20"/>
              <w:jc w:val="center"/>
              <w:rPr>
                <w:rFonts w:eastAsia="標楷體"/>
              </w:rPr>
            </w:pPr>
          </w:p>
        </w:tc>
        <w:tc>
          <w:tcPr>
            <w:tcW w:w="643" w:type="dxa"/>
            <w:gridSpan w:val="3"/>
            <w:tcBorders>
              <w:top w:val="single" w:sz="6" w:space="0" w:color="auto"/>
              <w:left w:val="nil"/>
              <w:bottom w:val="single" w:sz="12"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姓名</w:t>
            </w:r>
          </w:p>
        </w:tc>
        <w:tc>
          <w:tcPr>
            <w:tcW w:w="1668" w:type="dxa"/>
            <w:gridSpan w:val="3"/>
            <w:tcBorders>
              <w:top w:val="single" w:sz="6" w:space="0" w:color="auto"/>
              <w:left w:val="single" w:sz="6" w:space="0" w:color="auto"/>
              <w:bottom w:val="single" w:sz="12" w:space="0" w:color="auto"/>
              <w:right w:val="single" w:sz="6" w:space="0" w:color="auto"/>
            </w:tcBorders>
            <w:vAlign w:val="center"/>
          </w:tcPr>
          <w:p w:rsidR="0044629E" w:rsidRPr="003F14B6" w:rsidRDefault="0044629E" w:rsidP="00B914A8">
            <w:pPr>
              <w:spacing w:after="20"/>
              <w:jc w:val="center"/>
              <w:rPr>
                <w:rFonts w:eastAsia="標楷體"/>
              </w:rPr>
            </w:pPr>
          </w:p>
        </w:tc>
        <w:tc>
          <w:tcPr>
            <w:tcW w:w="1791" w:type="dxa"/>
            <w:gridSpan w:val="2"/>
            <w:tcBorders>
              <w:top w:val="single" w:sz="6" w:space="0" w:color="auto"/>
              <w:left w:val="single" w:sz="6" w:space="0" w:color="auto"/>
              <w:bottom w:val="single" w:sz="12"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消防設備師</w:t>
            </w:r>
            <w:r w:rsidRPr="003F14B6">
              <w:rPr>
                <w:rFonts w:eastAsia="標楷體" w:hint="eastAsia"/>
              </w:rPr>
              <w:t>(</w:t>
            </w:r>
            <w:r w:rsidRPr="003F14B6">
              <w:rPr>
                <w:rFonts w:eastAsia="標楷體" w:hint="eastAsia"/>
              </w:rPr>
              <w:t>士</w:t>
            </w:r>
            <w:r w:rsidRPr="003F14B6">
              <w:rPr>
                <w:rFonts w:eastAsia="標楷體" w:hint="eastAsia"/>
              </w:rPr>
              <w:t>)</w:t>
            </w:r>
          </w:p>
        </w:tc>
        <w:tc>
          <w:tcPr>
            <w:tcW w:w="1106" w:type="dxa"/>
            <w:gridSpan w:val="3"/>
            <w:tcBorders>
              <w:top w:val="single" w:sz="6" w:space="0" w:color="auto"/>
              <w:left w:val="single" w:sz="6" w:space="0" w:color="auto"/>
              <w:bottom w:val="single" w:sz="12"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證書字號</w:t>
            </w:r>
          </w:p>
        </w:tc>
        <w:tc>
          <w:tcPr>
            <w:tcW w:w="1739" w:type="dxa"/>
            <w:gridSpan w:val="3"/>
            <w:tcBorders>
              <w:top w:val="single" w:sz="6" w:space="0" w:color="auto"/>
              <w:left w:val="single" w:sz="6" w:space="0" w:color="auto"/>
              <w:bottom w:val="single" w:sz="12" w:space="0" w:color="auto"/>
              <w:right w:val="single" w:sz="6" w:space="0" w:color="auto"/>
            </w:tcBorders>
            <w:vAlign w:val="center"/>
          </w:tcPr>
          <w:p w:rsidR="0044629E" w:rsidRPr="003F14B6" w:rsidRDefault="0044629E" w:rsidP="00B914A8">
            <w:pPr>
              <w:spacing w:after="20"/>
              <w:jc w:val="center"/>
              <w:rPr>
                <w:rFonts w:eastAsia="標楷體"/>
              </w:rPr>
            </w:pPr>
          </w:p>
        </w:tc>
        <w:tc>
          <w:tcPr>
            <w:tcW w:w="716" w:type="dxa"/>
            <w:gridSpan w:val="2"/>
            <w:tcBorders>
              <w:top w:val="single" w:sz="6" w:space="0" w:color="auto"/>
              <w:left w:val="single" w:sz="6" w:space="0" w:color="auto"/>
              <w:bottom w:val="single" w:sz="12" w:space="0" w:color="auto"/>
              <w:right w:val="single" w:sz="6" w:space="0" w:color="auto"/>
            </w:tcBorders>
            <w:vAlign w:val="center"/>
          </w:tcPr>
          <w:p w:rsidR="0044629E" w:rsidRPr="003F14B6" w:rsidRDefault="0044629E" w:rsidP="00B914A8">
            <w:pPr>
              <w:spacing w:after="20"/>
              <w:jc w:val="center"/>
              <w:rPr>
                <w:rFonts w:eastAsia="標楷體"/>
              </w:rPr>
            </w:pPr>
            <w:r w:rsidRPr="003F14B6">
              <w:rPr>
                <w:rFonts w:eastAsia="標楷體" w:hint="eastAsia"/>
              </w:rPr>
              <w:t>簽章</w:t>
            </w:r>
          </w:p>
        </w:tc>
        <w:tc>
          <w:tcPr>
            <w:tcW w:w="1617" w:type="dxa"/>
            <w:gridSpan w:val="3"/>
            <w:tcBorders>
              <w:top w:val="single" w:sz="6" w:space="0" w:color="auto"/>
              <w:left w:val="single" w:sz="6" w:space="0" w:color="auto"/>
              <w:bottom w:val="single" w:sz="12" w:space="0" w:color="auto"/>
              <w:right w:val="single" w:sz="12" w:space="0" w:color="auto"/>
            </w:tcBorders>
            <w:vAlign w:val="center"/>
          </w:tcPr>
          <w:p w:rsidR="0044629E" w:rsidRPr="003F14B6" w:rsidRDefault="0044629E" w:rsidP="00B914A8">
            <w:pPr>
              <w:spacing w:after="20"/>
              <w:jc w:val="center"/>
              <w:rPr>
                <w:rFonts w:eastAsia="標楷體"/>
              </w:rPr>
            </w:pPr>
          </w:p>
        </w:tc>
      </w:tr>
    </w:tbl>
    <w:p w:rsidR="0044629E" w:rsidRPr="003F14B6" w:rsidRDefault="0044629E" w:rsidP="0044629E">
      <w:pPr>
        <w:rPr>
          <w:rFonts w:eastAsia="標楷體"/>
          <w:sz w:val="16"/>
        </w:rPr>
      </w:pPr>
      <w:r w:rsidRPr="003F14B6">
        <w:rPr>
          <w:rFonts w:eastAsia="標楷體" w:hint="eastAsia"/>
          <w:sz w:val="16"/>
        </w:rPr>
        <w:t>１、應於「種別．容量等情形」欄內填入適當之項目。</w:t>
      </w:r>
    </w:p>
    <w:p w:rsidR="0044629E" w:rsidRPr="003F14B6" w:rsidRDefault="0044629E" w:rsidP="0044629E">
      <w:pPr>
        <w:rPr>
          <w:rFonts w:eastAsia="標楷體"/>
          <w:sz w:val="16"/>
        </w:rPr>
      </w:pPr>
      <w:r w:rsidRPr="003F14B6">
        <w:rPr>
          <w:rFonts w:eastAsia="標楷體" w:hint="eastAsia"/>
          <w:sz w:val="16"/>
        </w:rPr>
        <w:t>２、檢查合格者於判定欄內打「○」；有不良情形時於判定欄內打「×」，並將不良情形填載於「不良狀況」欄。</w:t>
      </w:r>
    </w:p>
    <w:p w:rsidR="0044629E" w:rsidRPr="003F14B6" w:rsidRDefault="0044629E" w:rsidP="0044629E">
      <w:pPr>
        <w:rPr>
          <w:rFonts w:eastAsia="標楷體"/>
          <w:sz w:val="16"/>
        </w:rPr>
      </w:pPr>
      <w:r w:rsidRPr="003F14B6">
        <w:rPr>
          <w:rFonts w:eastAsia="標楷體" w:hint="eastAsia"/>
          <w:sz w:val="16"/>
        </w:rPr>
        <w:t>３、對不良狀況所採取之處置情形應填載於「處置措施」欄。</w:t>
      </w:r>
    </w:p>
    <w:p w:rsidR="0044629E" w:rsidRPr="003F14B6" w:rsidRDefault="0044629E" w:rsidP="0044629E">
      <w:r w:rsidRPr="003F14B6">
        <w:rPr>
          <w:rFonts w:eastAsia="標楷體" w:hint="eastAsia"/>
          <w:sz w:val="16"/>
        </w:rPr>
        <w:t>４、欄內有選擇項目時應以「○」圈選之。</w:t>
      </w:r>
    </w:p>
    <w:p w:rsidR="0044629E" w:rsidRPr="003F14B6" w:rsidRDefault="0044629E" w:rsidP="0044629E"/>
    <w:p w:rsidR="00075B60" w:rsidRPr="003F14B6" w:rsidRDefault="00075B60" w:rsidP="009E754A">
      <w:pPr>
        <w:pStyle w:val="1"/>
        <w:spacing w:line="240" w:lineRule="auto"/>
        <w:ind w:left="709" w:firstLine="0"/>
        <w:rPr>
          <w:rFonts w:ascii="標楷體" w:eastAsia="標楷體" w:hAnsi="標楷體"/>
          <w:sz w:val="24"/>
          <w:szCs w:val="24"/>
        </w:rPr>
      </w:pPr>
      <w:bookmarkStart w:id="0" w:name="_GoBack"/>
      <w:bookmarkEnd w:id="0"/>
    </w:p>
    <w:sectPr w:rsidR="00075B60" w:rsidRPr="003F14B6">
      <w:footerReference w:type="default" r:id="rId1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4463" w:rsidRDefault="00974463" w:rsidP="005939E7">
      <w:r>
        <w:separator/>
      </w:r>
    </w:p>
  </w:endnote>
  <w:endnote w:type="continuationSeparator" w:id="0">
    <w:p w:rsidR="00974463" w:rsidRDefault="00974463" w:rsidP="00593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中楷體">
    <w:altName w:val="新細明體"/>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14A8" w:rsidRDefault="00C67072" w:rsidP="00C67072">
    <w:pPr>
      <w:pStyle w:val="a7"/>
      <w:jc w:val="center"/>
    </w:pPr>
    <w:r>
      <w:rPr>
        <w:rFonts w:hint="eastAsia"/>
      </w:rPr>
      <w:t>20-</w:t>
    </w:r>
    <w:sdt>
      <w:sdtPr>
        <w:id w:val="-348877285"/>
        <w:docPartObj>
          <w:docPartGallery w:val="Page Numbers (Bottom of Page)"/>
          <w:docPartUnique/>
        </w:docPartObj>
      </w:sdtPr>
      <w:sdtEndPr/>
      <w:sdtContent>
        <w:r w:rsidR="00B914A8">
          <w:fldChar w:fldCharType="begin"/>
        </w:r>
        <w:r w:rsidR="00B914A8">
          <w:instrText>PAGE   \* MERGEFORMAT</w:instrText>
        </w:r>
        <w:r w:rsidR="00B914A8">
          <w:fldChar w:fldCharType="separate"/>
        </w:r>
        <w:r w:rsidR="003F14B6" w:rsidRPr="003F14B6">
          <w:rPr>
            <w:noProof/>
            <w:lang w:val="zh-TW"/>
          </w:rPr>
          <w:t>14</w:t>
        </w:r>
        <w:r w:rsidR="00B914A8">
          <w:fldChar w:fldCharType="end"/>
        </w:r>
      </w:sdtContent>
    </w:sdt>
  </w:p>
  <w:p w:rsidR="00B914A8" w:rsidRDefault="00B914A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4463" w:rsidRDefault="00974463" w:rsidP="005939E7">
      <w:r>
        <w:separator/>
      </w:r>
    </w:p>
  </w:footnote>
  <w:footnote w:type="continuationSeparator" w:id="0">
    <w:p w:rsidR="00974463" w:rsidRDefault="00974463" w:rsidP="005939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6990"/>
    <w:multiLevelType w:val="multilevel"/>
    <w:tmpl w:val="3136470A"/>
    <w:lvl w:ilvl="0">
      <w:start w:val="1"/>
      <w:numFmt w:val="taiwaneseCountingThousand"/>
      <w:suff w:val="nothing"/>
      <w:lvlText w:val="（%1）"/>
      <w:lvlJc w:val="left"/>
      <w:pPr>
        <w:ind w:left="480" w:hanging="480"/>
      </w:pPr>
      <w:rPr>
        <w:b w:val="0"/>
        <w:bCs w:val="0"/>
        <w:i w:val="0"/>
        <w:iCs w:val="0"/>
        <w:caps w:val="0"/>
        <w:smallCaps w:val="0"/>
        <w:strike w:val="0"/>
        <w:dstrike w:val="0"/>
        <w:noProof w:val="0"/>
        <w:vanish w:val="0"/>
        <w:color w:val="000000"/>
        <w:spacing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FullWidth"/>
      <w:suff w:val="nothing"/>
      <w:lvlText w:val="%2、"/>
      <w:lvlJc w:val="left"/>
      <w:pPr>
        <w:ind w:left="960" w:hanging="280"/>
      </w:pPr>
      <w:rPr>
        <w:rFonts w:hint="default"/>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 w15:restartNumberingAfterBreak="0">
    <w:nsid w:val="03ED40FE"/>
    <w:multiLevelType w:val="multilevel"/>
    <w:tmpl w:val="12024898"/>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 w15:restartNumberingAfterBreak="0">
    <w:nsid w:val="0FC81602"/>
    <w:multiLevelType w:val="multilevel"/>
    <w:tmpl w:val="4D483E02"/>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 w15:restartNumberingAfterBreak="0">
    <w:nsid w:val="135C6FD0"/>
    <w:multiLevelType w:val="multilevel"/>
    <w:tmpl w:val="ADBCA99E"/>
    <w:lvl w:ilvl="0">
      <w:start w:val="1"/>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 w15:restartNumberingAfterBreak="0">
    <w:nsid w:val="13EA1A42"/>
    <w:multiLevelType w:val="hybridMultilevel"/>
    <w:tmpl w:val="50089A30"/>
    <w:lvl w:ilvl="0" w:tplc="88B64414">
      <w:start w:val="1"/>
      <w:numFmt w:val="upperLetter"/>
      <w:suff w:val="nothing"/>
      <w:lvlText w:val="%1."/>
      <w:lvlJc w:val="left"/>
      <w:pPr>
        <w:ind w:left="2160" w:hanging="480"/>
      </w:pPr>
      <w:rPr>
        <w:rFonts w:ascii="Times New Roman" w:hAnsi="Times New Roman" w:cs="Times New Roman"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5" w15:restartNumberingAfterBreak="0">
    <w:nsid w:val="16590477"/>
    <w:multiLevelType w:val="multilevel"/>
    <w:tmpl w:val="0CE6284A"/>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 w15:restartNumberingAfterBreak="0">
    <w:nsid w:val="1BF70351"/>
    <w:multiLevelType w:val="multilevel"/>
    <w:tmpl w:val="55ECB598"/>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 w15:restartNumberingAfterBreak="0">
    <w:nsid w:val="1CC0306B"/>
    <w:multiLevelType w:val="multilevel"/>
    <w:tmpl w:val="7EBA2F2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 w15:restartNumberingAfterBreak="0">
    <w:nsid w:val="268C760B"/>
    <w:multiLevelType w:val="multilevel"/>
    <w:tmpl w:val="3A0A158E"/>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15:restartNumberingAfterBreak="0">
    <w:nsid w:val="27896013"/>
    <w:multiLevelType w:val="multilevel"/>
    <w:tmpl w:val="E438E8FC"/>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0" w15:restartNumberingAfterBreak="0">
    <w:nsid w:val="293F032E"/>
    <w:multiLevelType w:val="hybridMultilevel"/>
    <w:tmpl w:val="E67245DC"/>
    <w:lvl w:ilvl="0" w:tplc="DF7084E6">
      <w:start w:val="2"/>
      <w:numFmt w:val="upperLetter"/>
      <w:suff w:val="nothing"/>
      <w:lvlText w:val="%1."/>
      <w:lvlJc w:val="left"/>
      <w:pPr>
        <w:ind w:left="21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A832A62"/>
    <w:multiLevelType w:val="multilevel"/>
    <w:tmpl w:val="51BC161C"/>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upperLetter"/>
      <w:suff w:val="nothing"/>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2" w15:restartNumberingAfterBreak="0">
    <w:nsid w:val="316943DD"/>
    <w:multiLevelType w:val="multilevel"/>
    <w:tmpl w:val="31B2D892"/>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3" w15:restartNumberingAfterBreak="0">
    <w:nsid w:val="331D26DB"/>
    <w:multiLevelType w:val="multilevel"/>
    <w:tmpl w:val="51BC161C"/>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upperLetter"/>
      <w:suff w:val="nothing"/>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4" w15:restartNumberingAfterBreak="0">
    <w:nsid w:val="33C973E1"/>
    <w:multiLevelType w:val="multilevel"/>
    <w:tmpl w:val="51BC161C"/>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upperLetter"/>
      <w:suff w:val="nothing"/>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5" w15:restartNumberingAfterBreak="0">
    <w:nsid w:val="3C4A3399"/>
    <w:multiLevelType w:val="multilevel"/>
    <w:tmpl w:val="AD08BEF4"/>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6" w15:restartNumberingAfterBreak="0">
    <w:nsid w:val="4438647C"/>
    <w:multiLevelType w:val="multilevel"/>
    <w:tmpl w:val="51BC161C"/>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upperLetter"/>
      <w:suff w:val="nothing"/>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7" w15:restartNumberingAfterBreak="0">
    <w:nsid w:val="49917FF7"/>
    <w:multiLevelType w:val="multilevel"/>
    <w:tmpl w:val="51BC161C"/>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upperLetter"/>
      <w:suff w:val="nothing"/>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8" w15:restartNumberingAfterBreak="0">
    <w:nsid w:val="4C3F3F81"/>
    <w:multiLevelType w:val="multilevel"/>
    <w:tmpl w:val="51BC161C"/>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upperLetter"/>
      <w:suff w:val="nothing"/>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9" w15:restartNumberingAfterBreak="0">
    <w:nsid w:val="4C812BA2"/>
    <w:multiLevelType w:val="multilevel"/>
    <w:tmpl w:val="FD9CE04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0" w15:restartNumberingAfterBreak="0">
    <w:nsid w:val="4FCB7736"/>
    <w:multiLevelType w:val="multilevel"/>
    <w:tmpl w:val="E4ECD6C8"/>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1" w15:restartNumberingAfterBreak="0">
    <w:nsid w:val="61D322B2"/>
    <w:multiLevelType w:val="hybridMultilevel"/>
    <w:tmpl w:val="640A2BE8"/>
    <w:lvl w:ilvl="0" w:tplc="782EDD10">
      <w:start w:val="2"/>
      <w:numFmt w:val="upperLetter"/>
      <w:suff w:val="nothing"/>
      <w:lvlText w:val="%1."/>
      <w:lvlJc w:val="left"/>
      <w:pPr>
        <w:ind w:left="21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614651F"/>
    <w:multiLevelType w:val="multilevel"/>
    <w:tmpl w:val="51BC161C"/>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upperLetter"/>
      <w:suff w:val="nothing"/>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3" w15:restartNumberingAfterBreak="0">
    <w:nsid w:val="687B0F34"/>
    <w:multiLevelType w:val="hybridMultilevel"/>
    <w:tmpl w:val="78605AA2"/>
    <w:lvl w:ilvl="0" w:tplc="9C54B126">
      <w:start w:val="1"/>
      <w:numFmt w:val="upperLetter"/>
      <w:suff w:val="nothing"/>
      <w:lvlText w:val="%1."/>
      <w:lvlJc w:val="left"/>
      <w:pPr>
        <w:ind w:left="2160" w:hanging="480"/>
      </w:pPr>
      <w:rPr>
        <w:rFonts w:hint="eastAsia"/>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24" w15:restartNumberingAfterBreak="0">
    <w:nsid w:val="69F81F84"/>
    <w:multiLevelType w:val="multilevel"/>
    <w:tmpl w:val="578ACFCA"/>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5" w15:restartNumberingAfterBreak="0">
    <w:nsid w:val="6F60023B"/>
    <w:multiLevelType w:val="multilevel"/>
    <w:tmpl w:val="51BC161C"/>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upperLetter"/>
      <w:suff w:val="nothing"/>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6" w15:restartNumberingAfterBreak="0">
    <w:nsid w:val="76F869AA"/>
    <w:multiLevelType w:val="multilevel"/>
    <w:tmpl w:val="11765838"/>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7" w15:restartNumberingAfterBreak="0">
    <w:nsid w:val="7F831540"/>
    <w:multiLevelType w:val="hybridMultilevel"/>
    <w:tmpl w:val="D74276DE"/>
    <w:lvl w:ilvl="0" w:tplc="BFD852AA">
      <w:start w:val="1"/>
      <w:numFmt w:val="upperLetter"/>
      <w:suff w:val="nothing"/>
      <w:lvlText w:val="%1."/>
      <w:lvlJc w:val="left"/>
      <w:pPr>
        <w:ind w:left="2160" w:hanging="480"/>
      </w:pPr>
      <w:rPr>
        <w:rFonts w:ascii="Times New Roman" w:eastAsia="標楷體" w:hAnsi="Times New Roman" w:cs="Times New Roman"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num w:numId="1">
    <w:abstractNumId w:val="3"/>
  </w:num>
  <w:num w:numId="2">
    <w:abstractNumId w:val="7"/>
  </w:num>
  <w:num w:numId="3">
    <w:abstractNumId w:val="7"/>
    <w:lvlOverride w:ilvl="0">
      <w:startOverride w:val="136"/>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9"/>
  </w:num>
  <w:num w:numId="6">
    <w:abstractNumId w:val="8"/>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num>
  <w:num w:numId="10">
    <w:abstractNumId w:val="10"/>
  </w:num>
  <w:num w:numId="11">
    <w:abstractNumId w:val="21"/>
  </w:num>
  <w:num w:numId="12">
    <w:abstractNumId w:val="4"/>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5"/>
  </w:num>
  <w:num w:numId="23">
    <w:abstractNumId w:val="22"/>
  </w:num>
  <w:num w:numId="24">
    <w:abstractNumId w:val="2"/>
  </w:num>
  <w:num w:numId="25">
    <w:abstractNumId w:val="1"/>
  </w:num>
  <w:num w:numId="26">
    <w:abstractNumId w:val="6"/>
  </w:num>
  <w:num w:numId="27">
    <w:abstractNumId w:val="25"/>
  </w:num>
  <w:num w:numId="28">
    <w:abstractNumId w:val="20"/>
  </w:num>
  <w:num w:numId="29">
    <w:abstractNumId w:val="14"/>
  </w:num>
  <w:num w:numId="30">
    <w:abstractNumId w:val="11"/>
  </w:num>
  <w:num w:numId="31">
    <w:abstractNumId w:val="15"/>
  </w:num>
  <w:num w:numId="32">
    <w:abstractNumId w:val="17"/>
  </w:num>
  <w:num w:numId="33">
    <w:abstractNumId w:val="24"/>
  </w:num>
  <w:num w:numId="34">
    <w:abstractNumId w:val="12"/>
  </w:num>
  <w:num w:numId="35">
    <w:abstractNumId w:val="13"/>
  </w:num>
  <w:num w:numId="36">
    <w:abstractNumId w:val="18"/>
  </w:num>
  <w:num w:numId="37">
    <w:abstractNumId w:val="0"/>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B60"/>
    <w:rsid w:val="00007238"/>
    <w:rsid w:val="00027D6D"/>
    <w:rsid w:val="00075B60"/>
    <w:rsid w:val="000A7875"/>
    <w:rsid w:val="0011766F"/>
    <w:rsid w:val="00137879"/>
    <w:rsid w:val="001A306F"/>
    <w:rsid w:val="0026070B"/>
    <w:rsid w:val="0027501D"/>
    <w:rsid w:val="003D0092"/>
    <w:rsid w:val="003E61EC"/>
    <w:rsid w:val="003F14B6"/>
    <w:rsid w:val="0040632A"/>
    <w:rsid w:val="004220EB"/>
    <w:rsid w:val="0044629E"/>
    <w:rsid w:val="00446600"/>
    <w:rsid w:val="00502056"/>
    <w:rsid w:val="005939E7"/>
    <w:rsid w:val="005C2102"/>
    <w:rsid w:val="00651F4E"/>
    <w:rsid w:val="00742AFB"/>
    <w:rsid w:val="0075248C"/>
    <w:rsid w:val="00777B8D"/>
    <w:rsid w:val="0079355A"/>
    <w:rsid w:val="007944EC"/>
    <w:rsid w:val="007A0CCB"/>
    <w:rsid w:val="008912A8"/>
    <w:rsid w:val="008D1DED"/>
    <w:rsid w:val="008D655A"/>
    <w:rsid w:val="00945810"/>
    <w:rsid w:val="00974463"/>
    <w:rsid w:val="00995930"/>
    <w:rsid w:val="009E754A"/>
    <w:rsid w:val="00B914A8"/>
    <w:rsid w:val="00BE77A9"/>
    <w:rsid w:val="00C67072"/>
    <w:rsid w:val="00C80A48"/>
    <w:rsid w:val="00C82ADF"/>
    <w:rsid w:val="00C85CB0"/>
    <w:rsid w:val="00CB2CE4"/>
    <w:rsid w:val="00D04432"/>
    <w:rsid w:val="00E13341"/>
    <w:rsid w:val="00EA49C5"/>
    <w:rsid w:val="00EC17ED"/>
    <w:rsid w:val="00EC7A7F"/>
    <w:rsid w:val="00F172C8"/>
    <w:rsid w:val="00F50F43"/>
    <w:rsid w:val="00FD082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52C6F6B6-3FE4-443B-BEA6-2300F3E7B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5B60"/>
    <w:pPr>
      <w:widowControl w:val="0"/>
    </w:pPr>
  </w:style>
  <w:style w:type="paragraph" w:styleId="3">
    <w:name w:val="heading 3"/>
    <w:basedOn w:val="a"/>
    <w:next w:val="a"/>
    <w:link w:val="30"/>
    <w:qFormat/>
    <w:rsid w:val="00075B60"/>
    <w:pPr>
      <w:jc w:val="center"/>
      <w:outlineLvl w:val="2"/>
    </w:pPr>
    <w:rPr>
      <w:rFonts w:ascii="標楷體" w:eastAsia="標楷體" w:hAnsi="標楷體"/>
      <w:b/>
      <w:bCs/>
      <w:color w:val="000000"/>
      <w:sz w:val="28"/>
    </w:rPr>
  </w:style>
  <w:style w:type="paragraph" w:styleId="4">
    <w:name w:val="heading 4"/>
    <w:basedOn w:val="a"/>
    <w:next w:val="a"/>
    <w:link w:val="40"/>
    <w:uiPriority w:val="9"/>
    <w:unhideWhenUsed/>
    <w:qFormat/>
    <w:rsid w:val="00075B60"/>
    <w:pPr>
      <w:tabs>
        <w:tab w:val="left" w:pos="8160"/>
      </w:tabs>
      <w:spacing w:line="360" w:lineRule="atLeast"/>
      <w:outlineLvl w:val="3"/>
    </w:pPr>
    <w:rPr>
      <w:rFonts w:ascii="標楷體" w:eastAsia="標楷體" w:hAnsi="標楷體"/>
      <w:b/>
    </w:rPr>
  </w:style>
  <w:style w:type="paragraph" w:styleId="5">
    <w:name w:val="heading 5"/>
    <w:basedOn w:val="a"/>
    <w:next w:val="a"/>
    <w:link w:val="50"/>
    <w:uiPriority w:val="9"/>
    <w:unhideWhenUsed/>
    <w:qFormat/>
    <w:rsid w:val="00075B60"/>
    <w:pPr>
      <w:widowControl/>
      <w:adjustRightInd w:val="0"/>
      <w:snapToGrid w:val="0"/>
      <w:spacing w:before="120" w:line="360" w:lineRule="atLeast"/>
      <w:outlineLvl w:val="4"/>
    </w:pPr>
    <w:rPr>
      <w:rFonts w:ascii="標楷體" w:eastAsia="標楷體" w:hAnsi="Times New Roman" w:cs="Times New Roman"/>
      <w:snapToGrid w:val="0"/>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rsid w:val="00075B60"/>
    <w:rPr>
      <w:rFonts w:ascii="標楷體" w:eastAsia="標楷體" w:hAnsi="標楷體"/>
      <w:b/>
      <w:bCs/>
      <w:color w:val="000000"/>
      <w:sz w:val="28"/>
    </w:rPr>
  </w:style>
  <w:style w:type="character" w:customStyle="1" w:styleId="40">
    <w:name w:val="標題 4 字元"/>
    <w:basedOn w:val="a0"/>
    <w:link w:val="4"/>
    <w:uiPriority w:val="9"/>
    <w:rsid w:val="00075B60"/>
    <w:rPr>
      <w:rFonts w:ascii="標楷體" w:eastAsia="標楷體" w:hAnsi="標楷體"/>
      <w:b/>
    </w:rPr>
  </w:style>
  <w:style w:type="character" w:customStyle="1" w:styleId="50">
    <w:name w:val="標題 5 字元"/>
    <w:basedOn w:val="a0"/>
    <w:link w:val="5"/>
    <w:uiPriority w:val="9"/>
    <w:rsid w:val="00075B60"/>
    <w:rPr>
      <w:rFonts w:ascii="標楷體" w:eastAsia="標楷體" w:hAnsi="Times New Roman" w:cs="Times New Roman"/>
      <w:snapToGrid w:val="0"/>
      <w:kern w:val="0"/>
      <w:szCs w:val="20"/>
    </w:rPr>
  </w:style>
  <w:style w:type="paragraph" w:styleId="a3">
    <w:name w:val="List Paragraph"/>
    <w:basedOn w:val="a"/>
    <w:uiPriority w:val="34"/>
    <w:qFormat/>
    <w:rsid w:val="00075B60"/>
    <w:pPr>
      <w:ind w:leftChars="200" w:left="480"/>
    </w:pPr>
  </w:style>
  <w:style w:type="paragraph" w:customStyle="1" w:styleId="1">
    <w:name w:val="阿拉伯1"/>
    <w:basedOn w:val="a"/>
    <w:rsid w:val="00075B60"/>
    <w:pPr>
      <w:adjustRightInd w:val="0"/>
      <w:spacing w:before="120" w:line="360" w:lineRule="atLeast"/>
      <w:ind w:left="1644" w:hanging="567"/>
      <w:textAlignment w:val="baseline"/>
    </w:pPr>
    <w:rPr>
      <w:rFonts w:ascii="華康中楷體" w:eastAsia="華康中楷體" w:hAnsi="Times New Roman" w:cs="Times New Roman"/>
      <w:kern w:val="0"/>
      <w:sz w:val="32"/>
      <w:szCs w:val="20"/>
    </w:rPr>
  </w:style>
  <w:style w:type="paragraph" w:customStyle="1" w:styleId="10">
    <w:name w:val="阿拉伯括弧1"/>
    <w:basedOn w:val="a"/>
    <w:rsid w:val="00075B60"/>
    <w:pPr>
      <w:adjustRightInd w:val="0"/>
      <w:spacing w:line="360" w:lineRule="atLeast"/>
      <w:ind w:left="2098" w:hanging="907"/>
      <w:textAlignment w:val="baseline"/>
    </w:pPr>
    <w:rPr>
      <w:rFonts w:ascii="Times New Roman" w:eastAsia="華康中楷體" w:hAnsi="Times New Roman" w:cs="Times New Roman"/>
      <w:kern w:val="0"/>
      <w:sz w:val="32"/>
      <w:szCs w:val="20"/>
    </w:rPr>
  </w:style>
  <w:style w:type="paragraph" w:customStyle="1" w:styleId="11">
    <w:name w:val="阿拉伯括弧1段"/>
    <w:basedOn w:val="a"/>
    <w:rsid w:val="00075B60"/>
    <w:pPr>
      <w:adjustRightInd w:val="0"/>
      <w:spacing w:line="360" w:lineRule="atLeast"/>
      <w:ind w:left="2155" w:firstLine="624"/>
      <w:textAlignment w:val="baseline"/>
    </w:pPr>
    <w:rPr>
      <w:rFonts w:ascii="Times New Roman" w:eastAsia="華康中楷體" w:hAnsi="Times New Roman" w:cs="Times New Roman"/>
      <w:kern w:val="0"/>
      <w:sz w:val="32"/>
      <w:szCs w:val="20"/>
    </w:rPr>
  </w:style>
  <w:style w:type="paragraph" w:customStyle="1" w:styleId="ABC">
    <w:name w:val="ABC"/>
    <w:basedOn w:val="a"/>
    <w:rsid w:val="00075B60"/>
    <w:pPr>
      <w:adjustRightInd w:val="0"/>
      <w:spacing w:line="360" w:lineRule="atLeast"/>
      <w:ind w:left="2552" w:hanging="567"/>
      <w:textAlignment w:val="baseline"/>
    </w:pPr>
    <w:rPr>
      <w:rFonts w:ascii="Times New Roman" w:eastAsia="華康中楷體" w:hAnsi="Times New Roman" w:cs="Times New Roman"/>
      <w:kern w:val="0"/>
      <w:sz w:val="32"/>
      <w:szCs w:val="20"/>
    </w:rPr>
  </w:style>
  <w:style w:type="paragraph" w:customStyle="1" w:styleId="12">
    <w:name w:val="(1)"/>
    <w:basedOn w:val="a"/>
    <w:rsid w:val="00075B60"/>
    <w:pPr>
      <w:adjustRightInd w:val="0"/>
      <w:spacing w:line="360" w:lineRule="atLeast"/>
      <w:ind w:left="1474" w:hanging="1474"/>
      <w:textAlignment w:val="baseline"/>
    </w:pPr>
    <w:rPr>
      <w:rFonts w:ascii="Times New Roman" w:eastAsia="細明體" w:hAnsi="Times New Roman" w:cs="Times New Roman"/>
      <w:kern w:val="0"/>
      <w:szCs w:val="20"/>
    </w:rPr>
  </w:style>
  <w:style w:type="paragraph" w:customStyle="1" w:styleId="ABC0">
    <w:name w:val="ABC之段"/>
    <w:basedOn w:val="a"/>
    <w:rsid w:val="00075B60"/>
    <w:pPr>
      <w:adjustRightInd w:val="0"/>
      <w:spacing w:line="360" w:lineRule="atLeast"/>
      <w:ind w:left="1928" w:firstLine="510"/>
      <w:textAlignment w:val="baseline"/>
    </w:pPr>
    <w:rPr>
      <w:rFonts w:ascii="華康中楷體" w:eastAsia="細明體" w:hAnsi="Times New Roman" w:cs="Times New Roman"/>
      <w:kern w:val="0"/>
      <w:szCs w:val="20"/>
    </w:rPr>
  </w:style>
  <w:style w:type="paragraph" w:customStyle="1" w:styleId="A4">
    <w:name w:val="括弧A連段"/>
    <w:basedOn w:val="a"/>
    <w:rsid w:val="00075B60"/>
    <w:pPr>
      <w:adjustRightInd w:val="0"/>
      <w:spacing w:line="360" w:lineRule="atLeast"/>
      <w:ind w:left="2438" w:hanging="680"/>
      <w:textAlignment w:val="baseline"/>
    </w:pPr>
    <w:rPr>
      <w:rFonts w:ascii="華康中楷體" w:eastAsia="細明體" w:hAnsi="Times New Roman" w:cs="Times New Roman"/>
      <w:kern w:val="0"/>
      <w:szCs w:val="20"/>
    </w:rPr>
  </w:style>
  <w:style w:type="paragraph" w:styleId="a5">
    <w:name w:val="header"/>
    <w:basedOn w:val="a"/>
    <w:link w:val="a6"/>
    <w:uiPriority w:val="99"/>
    <w:unhideWhenUsed/>
    <w:rsid w:val="005939E7"/>
    <w:pPr>
      <w:tabs>
        <w:tab w:val="center" w:pos="4153"/>
        <w:tab w:val="right" w:pos="8306"/>
      </w:tabs>
      <w:snapToGrid w:val="0"/>
    </w:pPr>
    <w:rPr>
      <w:sz w:val="20"/>
      <w:szCs w:val="20"/>
    </w:rPr>
  </w:style>
  <w:style w:type="character" w:customStyle="1" w:styleId="a6">
    <w:name w:val="頁首 字元"/>
    <w:basedOn w:val="a0"/>
    <w:link w:val="a5"/>
    <w:uiPriority w:val="99"/>
    <w:rsid w:val="005939E7"/>
    <w:rPr>
      <w:sz w:val="20"/>
      <w:szCs w:val="20"/>
    </w:rPr>
  </w:style>
  <w:style w:type="paragraph" w:styleId="a7">
    <w:name w:val="footer"/>
    <w:basedOn w:val="a"/>
    <w:link w:val="a8"/>
    <w:uiPriority w:val="99"/>
    <w:unhideWhenUsed/>
    <w:rsid w:val="005939E7"/>
    <w:pPr>
      <w:tabs>
        <w:tab w:val="center" w:pos="4153"/>
        <w:tab w:val="right" w:pos="8306"/>
      </w:tabs>
      <w:snapToGrid w:val="0"/>
    </w:pPr>
    <w:rPr>
      <w:sz w:val="20"/>
      <w:szCs w:val="20"/>
    </w:rPr>
  </w:style>
  <w:style w:type="character" w:customStyle="1" w:styleId="a8">
    <w:name w:val="頁尾 字元"/>
    <w:basedOn w:val="a0"/>
    <w:link w:val="a7"/>
    <w:uiPriority w:val="99"/>
    <w:rsid w:val="005939E7"/>
    <w:rPr>
      <w:sz w:val="20"/>
      <w:szCs w:val="20"/>
    </w:rPr>
  </w:style>
  <w:style w:type="paragraph" w:customStyle="1" w:styleId="13">
    <w:name w:val="圈1"/>
    <w:basedOn w:val="a"/>
    <w:rsid w:val="005C2102"/>
    <w:pPr>
      <w:adjustRightInd w:val="0"/>
      <w:spacing w:line="360" w:lineRule="atLeast"/>
      <w:ind w:left="1985" w:hanging="284"/>
      <w:textAlignment w:val="baseline"/>
    </w:pPr>
    <w:rPr>
      <w:rFonts w:ascii="Times New Roman" w:eastAsia="華康中楷體" w:hAnsi="Times New Roman" w:cs="Times New Roman"/>
      <w:kern w:val="0"/>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CE865-CACC-4372-9262-9C00A5908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14</Pages>
  <Words>844</Words>
  <Characters>4814</Characters>
  <Application>Microsoft Office Word</Application>
  <DocSecurity>0</DocSecurity>
  <Lines>40</Lines>
  <Paragraphs>11</Paragraphs>
  <ScaleCrop>false</ScaleCrop>
  <Company/>
  <LinksUpToDate>false</LinksUpToDate>
  <CharactersWithSpaces>5647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趙郁柔</dc:creator>
  <cp:keywords/>
  <dc:description/>
  <cp:lastModifiedBy>趙郁柔</cp:lastModifiedBy>
  <cp:revision>28</cp:revision>
  <cp:lastPrinted>2019-10-31T08:45:00Z</cp:lastPrinted>
  <dcterms:created xsi:type="dcterms:W3CDTF">2019-04-19T02:18:00Z</dcterms:created>
  <dcterms:modified xsi:type="dcterms:W3CDTF">2020-08-11T08:04:00Z</dcterms:modified>
</cp:coreProperties>
</file>