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5B60D" w14:textId="77777777" w:rsidR="00830FDC" w:rsidRDefault="00830FDC" w:rsidP="00595643">
      <w:pPr>
        <w:jc w:val="center"/>
        <w:rPr>
          <w:b/>
          <w:sz w:val="72"/>
        </w:rPr>
      </w:pPr>
    </w:p>
    <w:p w14:paraId="4BF94819" w14:textId="7FF70131" w:rsidR="005F6DB5" w:rsidRPr="00595643" w:rsidRDefault="00595643" w:rsidP="00595643">
      <w:pPr>
        <w:jc w:val="center"/>
        <w:rPr>
          <w:b/>
          <w:sz w:val="72"/>
        </w:rPr>
      </w:pPr>
      <w:r w:rsidRPr="00595643">
        <w:rPr>
          <w:rFonts w:hint="eastAsia"/>
          <w:b/>
          <w:sz w:val="72"/>
        </w:rPr>
        <w:t>南投縣地區災害防救計畫</w:t>
      </w:r>
    </w:p>
    <w:p w14:paraId="354FBC80" w14:textId="77777777" w:rsidR="00595643" w:rsidRDefault="00595643" w:rsidP="00595643">
      <w:pPr>
        <w:jc w:val="center"/>
        <w:rPr>
          <w:b/>
          <w:sz w:val="56"/>
        </w:rPr>
      </w:pPr>
      <w:r>
        <w:rPr>
          <w:noProof/>
        </w:rPr>
        <w:drawing>
          <wp:inline distT="0" distB="0" distL="0" distR="0" wp14:anchorId="49D1E318" wp14:editId="1401DC39">
            <wp:extent cx="5274310" cy="2431251"/>
            <wp:effectExtent l="0" t="0" r="2540" b="7620"/>
            <wp:docPr id="6" name="圖片 6" descr="https://www.nantou.gov.tw/upload/9247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s://www.nantou.gov.tw/upload/92472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431251"/>
                    </a:xfrm>
                    <a:prstGeom prst="rect">
                      <a:avLst/>
                    </a:prstGeom>
                    <a:noFill/>
                    <a:ln>
                      <a:noFill/>
                    </a:ln>
                  </pic:spPr>
                </pic:pic>
              </a:graphicData>
            </a:graphic>
          </wp:inline>
        </w:drawing>
      </w:r>
    </w:p>
    <w:p w14:paraId="4EFF5709" w14:textId="77777777" w:rsidR="00595643" w:rsidRDefault="00595643" w:rsidP="00595643">
      <w:pPr>
        <w:jc w:val="center"/>
        <w:rPr>
          <w:b/>
          <w:sz w:val="56"/>
        </w:rPr>
      </w:pPr>
    </w:p>
    <w:p w14:paraId="34BADA9F" w14:textId="77777777" w:rsidR="00595643" w:rsidRDefault="00595643" w:rsidP="00595643">
      <w:pPr>
        <w:jc w:val="center"/>
        <w:rPr>
          <w:b/>
          <w:sz w:val="56"/>
        </w:rPr>
      </w:pPr>
    </w:p>
    <w:p w14:paraId="7F61E43E" w14:textId="77777777" w:rsidR="00595643" w:rsidRDefault="00595643" w:rsidP="00595643">
      <w:pPr>
        <w:jc w:val="center"/>
        <w:rPr>
          <w:b/>
          <w:sz w:val="56"/>
        </w:rPr>
      </w:pPr>
    </w:p>
    <w:p w14:paraId="697E2099" w14:textId="77777777" w:rsidR="00595643" w:rsidRDefault="00595643" w:rsidP="00595643">
      <w:pPr>
        <w:jc w:val="center"/>
        <w:rPr>
          <w:b/>
          <w:sz w:val="56"/>
        </w:rPr>
      </w:pPr>
    </w:p>
    <w:p w14:paraId="26B57403" w14:textId="77777777" w:rsidR="00595643" w:rsidRDefault="00595643" w:rsidP="00595643">
      <w:pPr>
        <w:jc w:val="center"/>
        <w:rPr>
          <w:b/>
          <w:sz w:val="56"/>
        </w:rPr>
      </w:pPr>
    </w:p>
    <w:p w14:paraId="1A30562F" w14:textId="77777777" w:rsidR="00595643" w:rsidRDefault="00595643" w:rsidP="00595643">
      <w:pPr>
        <w:jc w:val="center"/>
        <w:rPr>
          <w:b/>
          <w:sz w:val="56"/>
        </w:rPr>
      </w:pPr>
    </w:p>
    <w:p w14:paraId="4B66FA4D" w14:textId="77777777" w:rsidR="00595643" w:rsidRDefault="00595643" w:rsidP="00595643">
      <w:pPr>
        <w:jc w:val="center"/>
        <w:rPr>
          <w:b/>
          <w:sz w:val="56"/>
        </w:rPr>
      </w:pPr>
    </w:p>
    <w:p w14:paraId="489D42C6" w14:textId="77777777" w:rsidR="00595643" w:rsidRDefault="00595643" w:rsidP="00595643">
      <w:pPr>
        <w:jc w:val="center"/>
        <w:rPr>
          <w:b/>
          <w:sz w:val="56"/>
        </w:rPr>
      </w:pPr>
    </w:p>
    <w:p w14:paraId="541787DC" w14:textId="77777777" w:rsidR="00595643" w:rsidRDefault="00595643" w:rsidP="00595643">
      <w:pPr>
        <w:jc w:val="center"/>
        <w:rPr>
          <w:b/>
          <w:sz w:val="56"/>
        </w:rPr>
      </w:pPr>
    </w:p>
    <w:p w14:paraId="25C3EC46" w14:textId="77777777" w:rsidR="00595643" w:rsidRDefault="00595643" w:rsidP="00595643">
      <w:pPr>
        <w:jc w:val="center"/>
        <w:rPr>
          <w:b/>
          <w:sz w:val="56"/>
        </w:rPr>
      </w:pPr>
    </w:p>
    <w:p w14:paraId="684BFBBD" w14:textId="77777777" w:rsidR="00595643" w:rsidRPr="00595643" w:rsidRDefault="00595643" w:rsidP="00595643">
      <w:pPr>
        <w:jc w:val="center"/>
        <w:rPr>
          <w:b/>
          <w:sz w:val="40"/>
        </w:rPr>
      </w:pPr>
      <w:r>
        <w:rPr>
          <w:rFonts w:hint="eastAsia"/>
          <w:b/>
          <w:sz w:val="40"/>
        </w:rPr>
        <w:t>中華民國</w:t>
      </w:r>
      <w:r>
        <w:rPr>
          <w:rFonts w:hint="eastAsia"/>
          <w:b/>
          <w:sz w:val="40"/>
        </w:rPr>
        <w:t>1</w:t>
      </w:r>
      <w:r>
        <w:rPr>
          <w:b/>
          <w:sz w:val="40"/>
        </w:rPr>
        <w:t>11</w:t>
      </w:r>
      <w:r>
        <w:rPr>
          <w:rFonts w:hint="eastAsia"/>
          <w:b/>
          <w:sz w:val="40"/>
        </w:rPr>
        <w:t>年</w:t>
      </w:r>
      <w:r>
        <w:rPr>
          <w:rFonts w:hint="eastAsia"/>
          <w:b/>
          <w:sz w:val="40"/>
        </w:rPr>
        <w:t>1</w:t>
      </w:r>
      <w:r>
        <w:rPr>
          <w:rFonts w:hint="eastAsia"/>
          <w:b/>
          <w:sz w:val="40"/>
        </w:rPr>
        <w:t>月</w:t>
      </w:r>
    </w:p>
    <w:p w14:paraId="46057859" w14:textId="77777777" w:rsidR="00595643" w:rsidRPr="00595643" w:rsidRDefault="00595643" w:rsidP="00595643">
      <w:pPr>
        <w:jc w:val="center"/>
        <w:rPr>
          <w:b/>
          <w:sz w:val="56"/>
        </w:rPr>
        <w:sectPr w:rsidR="00595643" w:rsidRPr="00595643">
          <w:footerReference w:type="default" r:id="rId9"/>
          <w:pgSz w:w="11906" w:h="16838"/>
          <w:pgMar w:top="1440" w:right="1800" w:bottom="1440" w:left="1800" w:header="851" w:footer="992" w:gutter="0"/>
          <w:cols w:space="425"/>
          <w:docGrid w:type="lines" w:linePitch="360"/>
        </w:sectPr>
      </w:pPr>
    </w:p>
    <w:p w14:paraId="5AE6BD61" w14:textId="77777777" w:rsidR="005F6DB5" w:rsidRPr="005F6DB5" w:rsidRDefault="005F6DB5" w:rsidP="005F6DB5">
      <w:pPr>
        <w:pStyle w:val="1f4"/>
      </w:pPr>
      <w:r w:rsidRPr="005F6DB5">
        <w:rPr>
          <w:rFonts w:hint="eastAsia"/>
        </w:rPr>
        <w:lastRenderedPageBreak/>
        <w:t>目錄</w:t>
      </w:r>
    </w:p>
    <w:p w14:paraId="60FC2447" w14:textId="244A1665" w:rsidR="005F6DB5" w:rsidRDefault="005F6DB5" w:rsidP="005F6DB5">
      <w:pPr>
        <w:pStyle w:val="1f4"/>
        <w:rPr>
          <w:rFonts w:asciiTheme="minorHAnsi" w:eastAsiaTheme="minorEastAsia" w:hAnsiTheme="minorHAnsi"/>
          <w:noProof/>
        </w:rPr>
      </w:pPr>
      <w:r>
        <w:fldChar w:fldCharType="begin"/>
      </w:r>
      <w:r>
        <w:instrText xml:space="preserve"> TOC \t "</w:instrText>
      </w:r>
      <w:r>
        <w:instrText>標題</w:instrText>
      </w:r>
      <w:r>
        <w:instrText xml:space="preserve"> </w:instrText>
      </w:r>
      <w:r>
        <w:instrText>篇</w:instrText>
      </w:r>
      <w:r>
        <w:instrText>,1,</w:instrText>
      </w:r>
      <w:r>
        <w:instrText>標題</w:instrText>
      </w:r>
      <w:r>
        <w:instrText xml:space="preserve"> </w:instrText>
      </w:r>
      <w:r>
        <w:instrText>章</w:instrText>
      </w:r>
      <w:r>
        <w:instrText>,2,</w:instrText>
      </w:r>
      <w:r>
        <w:instrText>標題</w:instrText>
      </w:r>
      <w:r>
        <w:instrText xml:space="preserve"> </w:instrText>
      </w:r>
      <w:r>
        <w:instrText>節</w:instrText>
      </w:r>
      <w:r>
        <w:instrText xml:space="preserve">,3" </w:instrText>
      </w:r>
      <w:r>
        <w:fldChar w:fldCharType="separate"/>
      </w:r>
      <w:r>
        <w:rPr>
          <w:rFonts w:hint="eastAsia"/>
          <w:noProof/>
        </w:rPr>
        <w:t>第壹篇</w:t>
      </w:r>
      <w:r>
        <w:rPr>
          <w:rFonts w:hint="eastAsia"/>
          <w:noProof/>
        </w:rPr>
        <w:t xml:space="preserve"> </w:t>
      </w:r>
      <w:r>
        <w:rPr>
          <w:rFonts w:hint="eastAsia"/>
          <w:noProof/>
        </w:rPr>
        <w:t>總則</w:t>
      </w:r>
      <w:r>
        <w:rPr>
          <w:noProof/>
        </w:rPr>
        <w:tab/>
      </w:r>
      <w:r>
        <w:rPr>
          <w:noProof/>
        </w:rPr>
        <w:fldChar w:fldCharType="begin"/>
      </w:r>
      <w:r>
        <w:rPr>
          <w:noProof/>
        </w:rPr>
        <w:instrText xml:space="preserve"> PAGEREF _Toc93330339 \h </w:instrText>
      </w:r>
      <w:r>
        <w:rPr>
          <w:noProof/>
        </w:rPr>
      </w:r>
      <w:r>
        <w:rPr>
          <w:noProof/>
        </w:rPr>
        <w:fldChar w:fldCharType="separate"/>
      </w:r>
      <w:r w:rsidR="00D55F79">
        <w:rPr>
          <w:noProof/>
        </w:rPr>
        <w:t>1</w:t>
      </w:r>
      <w:r>
        <w:rPr>
          <w:noProof/>
        </w:rPr>
        <w:fldChar w:fldCharType="end"/>
      </w:r>
    </w:p>
    <w:p w14:paraId="4408A32A" w14:textId="342BBB74" w:rsidR="005F6DB5" w:rsidRDefault="005F6DB5">
      <w:pPr>
        <w:pStyle w:val="25"/>
        <w:tabs>
          <w:tab w:val="right" w:leader="dot" w:pos="8296"/>
        </w:tabs>
        <w:rPr>
          <w:noProof/>
        </w:rPr>
      </w:pPr>
      <w:r>
        <w:rPr>
          <w:rFonts w:hint="eastAsia"/>
          <w:noProof/>
        </w:rPr>
        <w:t>第壹章</w:t>
      </w:r>
      <w:r>
        <w:rPr>
          <w:rFonts w:hint="eastAsia"/>
          <w:noProof/>
        </w:rPr>
        <w:t xml:space="preserve"> </w:t>
      </w:r>
      <w:r>
        <w:rPr>
          <w:rFonts w:hint="eastAsia"/>
          <w:noProof/>
        </w:rPr>
        <w:t>計畫概述</w:t>
      </w:r>
      <w:r>
        <w:rPr>
          <w:noProof/>
        </w:rPr>
        <w:tab/>
      </w:r>
      <w:r>
        <w:rPr>
          <w:noProof/>
        </w:rPr>
        <w:fldChar w:fldCharType="begin"/>
      </w:r>
      <w:r>
        <w:rPr>
          <w:noProof/>
        </w:rPr>
        <w:instrText xml:space="preserve"> PAGEREF _Toc93330340 \h </w:instrText>
      </w:r>
      <w:r>
        <w:rPr>
          <w:noProof/>
        </w:rPr>
      </w:r>
      <w:r>
        <w:rPr>
          <w:noProof/>
        </w:rPr>
        <w:fldChar w:fldCharType="separate"/>
      </w:r>
      <w:r w:rsidR="00D55F79">
        <w:rPr>
          <w:noProof/>
        </w:rPr>
        <w:t>1</w:t>
      </w:r>
      <w:r>
        <w:rPr>
          <w:noProof/>
        </w:rPr>
        <w:fldChar w:fldCharType="end"/>
      </w:r>
    </w:p>
    <w:p w14:paraId="1A686744" w14:textId="33DF2D2E" w:rsidR="005F6DB5" w:rsidRDefault="005F6DB5">
      <w:pPr>
        <w:pStyle w:val="25"/>
        <w:tabs>
          <w:tab w:val="right" w:leader="dot" w:pos="8296"/>
        </w:tabs>
        <w:rPr>
          <w:noProof/>
        </w:rPr>
      </w:pPr>
      <w:r>
        <w:rPr>
          <w:rFonts w:hint="eastAsia"/>
          <w:noProof/>
        </w:rPr>
        <w:t>第貳章</w:t>
      </w:r>
      <w:r>
        <w:rPr>
          <w:rFonts w:hint="eastAsia"/>
          <w:noProof/>
        </w:rPr>
        <w:t xml:space="preserve"> </w:t>
      </w:r>
      <w:r>
        <w:rPr>
          <w:rFonts w:hint="eastAsia"/>
          <w:noProof/>
        </w:rPr>
        <w:t>地區概況</w:t>
      </w:r>
      <w:r>
        <w:rPr>
          <w:noProof/>
        </w:rPr>
        <w:tab/>
      </w:r>
      <w:r>
        <w:rPr>
          <w:noProof/>
        </w:rPr>
        <w:fldChar w:fldCharType="begin"/>
      </w:r>
      <w:r>
        <w:rPr>
          <w:noProof/>
        </w:rPr>
        <w:instrText xml:space="preserve"> PAGEREF _Toc93330341 \h </w:instrText>
      </w:r>
      <w:r>
        <w:rPr>
          <w:noProof/>
        </w:rPr>
      </w:r>
      <w:r>
        <w:rPr>
          <w:noProof/>
        </w:rPr>
        <w:fldChar w:fldCharType="separate"/>
      </w:r>
      <w:r w:rsidR="00D55F79">
        <w:rPr>
          <w:noProof/>
        </w:rPr>
        <w:t>3</w:t>
      </w:r>
      <w:r>
        <w:rPr>
          <w:noProof/>
        </w:rPr>
        <w:fldChar w:fldCharType="end"/>
      </w:r>
    </w:p>
    <w:p w14:paraId="324E497C" w14:textId="6E298E18"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地理位置概述</w:t>
      </w:r>
      <w:r>
        <w:rPr>
          <w:noProof/>
        </w:rPr>
        <w:tab/>
      </w:r>
      <w:r>
        <w:rPr>
          <w:noProof/>
        </w:rPr>
        <w:fldChar w:fldCharType="begin"/>
      </w:r>
      <w:r>
        <w:rPr>
          <w:noProof/>
        </w:rPr>
        <w:instrText xml:space="preserve"> PAGEREF _Toc93330342 \h </w:instrText>
      </w:r>
      <w:r>
        <w:rPr>
          <w:noProof/>
        </w:rPr>
      </w:r>
      <w:r>
        <w:rPr>
          <w:noProof/>
        </w:rPr>
        <w:fldChar w:fldCharType="separate"/>
      </w:r>
      <w:r w:rsidR="00D55F79">
        <w:rPr>
          <w:noProof/>
        </w:rPr>
        <w:t>3</w:t>
      </w:r>
      <w:r>
        <w:rPr>
          <w:noProof/>
        </w:rPr>
        <w:fldChar w:fldCharType="end"/>
      </w:r>
    </w:p>
    <w:p w14:paraId="0065F337" w14:textId="03B9D6DF"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地質與地形概要</w:t>
      </w:r>
      <w:r>
        <w:rPr>
          <w:noProof/>
        </w:rPr>
        <w:tab/>
      </w:r>
      <w:r>
        <w:rPr>
          <w:noProof/>
        </w:rPr>
        <w:fldChar w:fldCharType="begin"/>
      </w:r>
      <w:r>
        <w:rPr>
          <w:noProof/>
        </w:rPr>
        <w:instrText xml:space="preserve"> PAGEREF _Toc93330343 \h </w:instrText>
      </w:r>
      <w:r>
        <w:rPr>
          <w:noProof/>
        </w:rPr>
      </w:r>
      <w:r>
        <w:rPr>
          <w:noProof/>
        </w:rPr>
        <w:fldChar w:fldCharType="separate"/>
      </w:r>
      <w:r w:rsidR="00D55F79">
        <w:rPr>
          <w:noProof/>
        </w:rPr>
        <w:t>3</w:t>
      </w:r>
      <w:r>
        <w:rPr>
          <w:noProof/>
        </w:rPr>
        <w:fldChar w:fldCharType="end"/>
      </w:r>
    </w:p>
    <w:p w14:paraId="62303E4D" w14:textId="1A4D3AD7"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氣候概述</w:t>
      </w:r>
      <w:r>
        <w:rPr>
          <w:noProof/>
        </w:rPr>
        <w:tab/>
      </w:r>
      <w:r>
        <w:rPr>
          <w:noProof/>
        </w:rPr>
        <w:fldChar w:fldCharType="begin"/>
      </w:r>
      <w:r>
        <w:rPr>
          <w:noProof/>
        </w:rPr>
        <w:instrText xml:space="preserve"> PAGEREF _Toc93330344 \h </w:instrText>
      </w:r>
      <w:r>
        <w:rPr>
          <w:noProof/>
        </w:rPr>
      </w:r>
      <w:r>
        <w:rPr>
          <w:noProof/>
        </w:rPr>
        <w:fldChar w:fldCharType="separate"/>
      </w:r>
      <w:r w:rsidR="00D55F79">
        <w:rPr>
          <w:noProof/>
        </w:rPr>
        <w:t>4</w:t>
      </w:r>
      <w:r>
        <w:rPr>
          <w:noProof/>
        </w:rPr>
        <w:fldChar w:fldCharType="end"/>
      </w:r>
    </w:p>
    <w:p w14:paraId="6FD2E816" w14:textId="15F06D1F"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面積與人口概述</w:t>
      </w:r>
      <w:r>
        <w:rPr>
          <w:noProof/>
        </w:rPr>
        <w:tab/>
      </w:r>
      <w:r>
        <w:rPr>
          <w:noProof/>
        </w:rPr>
        <w:fldChar w:fldCharType="begin"/>
      </w:r>
      <w:r>
        <w:rPr>
          <w:noProof/>
        </w:rPr>
        <w:instrText xml:space="preserve"> PAGEREF _Toc93330345 \h </w:instrText>
      </w:r>
      <w:r>
        <w:rPr>
          <w:noProof/>
        </w:rPr>
      </w:r>
      <w:r>
        <w:rPr>
          <w:noProof/>
        </w:rPr>
        <w:fldChar w:fldCharType="separate"/>
      </w:r>
      <w:r w:rsidR="00D55F79">
        <w:rPr>
          <w:noProof/>
        </w:rPr>
        <w:t>6</w:t>
      </w:r>
      <w:r>
        <w:rPr>
          <w:noProof/>
        </w:rPr>
        <w:fldChar w:fldCharType="end"/>
      </w:r>
    </w:p>
    <w:p w14:paraId="091E9399" w14:textId="142BAA26"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都市發展概況</w:t>
      </w:r>
      <w:r>
        <w:rPr>
          <w:noProof/>
        </w:rPr>
        <w:tab/>
      </w:r>
      <w:r>
        <w:rPr>
          <w:noProof/>
        </w:rPr>
        <w:fldChar w:fldCharType="begin"/>
      </w:r>
      <w:r>
        <w:rPr>
          <w:noProof/>
        </w:rPr>
        <w:instrText xml:space="preserve"> PAGEREF _Toc93330346 \h </w:instrText>
      </w:r>
      <w:r>
        <w:rPr>
          <w:noProof/>
        </w:rPr>
      </w:r>
      <w:r>
        <w:rPr>
          <w:noProof/>
        </w:rPr>
        <w:fldChar w:fldCharType="separate"/>
      </w:r>
      <w:r w:rsidR="00D55F79">
        <w:rPr>
          <w:noProof/>
        </w:rPr>
        <w:t>9</w:t>
      </w:r>
      <w:r>
        <w:rPr>
          <w:noProof/>
        </w:rPr>
        <w:fldChar w:fldCharType="end"/>
      </w:r>
    </w:p>
    <w:p w14:paraId="751114F1" w14:textId="171589BC"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產業發展概況</w:t>
      </w:r>
      <w:r>
        <w:rPr>
          <w:noProof/>
        </w:rPr>
        <w:tab/>
      </w:r>
      <w:r>
        <w:rPr>
          <w:noProof/>
        </w:rPr>
        <w:fldChar w:fldCharType="begin"/>
      </w:r>
      <w:r>
        <w:rPr>
          <w:noProof/>
        </w:rPr>
        <w:instrText xml:space="preserve"> PAGEREF _Toc93330347 \h </w:instrText>
      </w:r>
      <w:r>
        <w:rPr>
          <w:noProof/>
        </w:rPr>
      </w:r>
      <w:r>
        <w:rPr>
          <w:noProof/>
        </w:rPr>
        <w:fldChar w:fldCharType="separate"/>
      </w:r>
      <w:r w:rsidR="00D55F79">
        <w:rPr>
          <w:noProof/>
        </w:rPr>
        <w:t>10</w:t>
      </w:r>
      <w:r>
        <w:rPr>
          <w:noProof/>
        </w:rPr>
        <w:fldChar w:fldCharType="end"/>
      </w:r>
    </w:p>
    <w:p w14:paraId="2B5D62E1" w14:textId="461FBDA1"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交通概況</w:t>
      </w:r>
      <w:r>
        <w:rPr>
          <w:noProof/>
        </w:rPr>
        <w:tab/>
      </w:r>
      <w:r>
        <w:rPr>
          <w:noProof/>
        </w:rPr>
        <w:fldChar w:fldCharType="begin"/>
      </w:r>
      <w:r>
        <w:rPr>
          <w:noProof/>
        </w:rPr>
        <w:instrText xml:space="preserve"> PAGEREF _Toc93330348 \h </w:instrText>
      </w:r>
      <w:r>
        <w:rPr>
          <w:noProof/>
        </w:rPr>
      </w:r>
      <w:r>
        <w:rPr>
          <w:noProof/>
        </w:rPr>
        <w:fldChar w:fldCharType="separate"/>
      </w:r>
      <w:r w:rsidR="00D55F79">
        <w:rPr>
          <w:noProof/>
        </w:rPr>
        <w:t>11</w:t>
      </w:r>
      <w:r>
        <w:rPr>
          <w:noProof/>
        </w:rPr>
        <w:fldChar w:fldCharType="end"/>
      </w:r>
    </w:p>
    <w:p w14:paraId="38A718FF" w14:textId="74F9009B" w:rsidR="005F6DB5" w:rsidRDefault="005F6DB5">
      <w:pPr>
        <w:pStyle w:val="31"/>
        <w:tabs>
          <w:tab w:val="right" w:leader="dot" w:pos="8296"/>
        </w:tabs>
        <w:rPr>
          <w:noProof/>
        </w:rPr>
      </w:pPr>
      <w:r>
        <w:rPr>
          <w:rFonts w:hint="eastAsia"/>
          <w:noProof/>
        </w:rPr>
        <w:t>第捌節</w:t>
      </w:r>
      <w:r>
        <w:rPr>
          <w:rFonts w:hint="eastAsia"/>
          <w:noProof/>
        </w:rPr>
        <w:t xml:space="preserve"> </w:t>
      </w:r>
      <w:r>
        <w:rPr>
          <w:rFonts w:hint="eastAsia"/>
          <w:noProof/>
        </w:rPr>
        <w:t>醫療資源</w:t>
      </w:r>
      <w:r>
        <w:rPr>
          <w:noProof/>
        </w:rPr>
        <w:tab/>
      </w:r>
      <w:r>
        <w:rPr>
          <w:noProof/>
        </w:rPr>
        <w:fldChar w:fldCharType="begin"/>
      </w:r>
      <w:r>
        <w:rPr>
          <w:noProof/>
        </w:rPr>
        <w:instrText xml:space="preserve"> PAGEREF _Toc93330349 \h </w:instrText>
      </w:r>
      <w:r>
        <w:rPr>
          <w:noProof/>
        </w:rPr>
      </w:r>
      <w:r>
        <w:rPr>
          <w:noProof/>
        </w:rPr>
        <w:fldChar w:fldCharType="separate"/>
      </w:r>
      <w:r w:rsidR="00D55F79">
        <w:rPr>
          <w:noProof/>
        </w:rPr>
        <w:t>13</w:t>
      </w:r>
      <w:r>
        <w:rPr>
          <w:noProof/>
        </w:rPr>
        <w:fldChar w:fldCharType="end"/>
      </w:r>
    </w:p>
    <w:p w14:paraId="7D76BE82" w14:textId="05609A2A" w:rsidR="005F6DB5" w:rsidRDefault="005F6DB5">
      <w:pPr>
        <w:pStyle w:val="25"/>
        <w:tabs>
          <w:tab w:val="right" w:leader="dot" w:pos="8296"/>
        </w:tabs>
        <w:rPr>
          <w:noProof/>
        </w:rPr>
      </w:pPr>
      <w:r>
        <w:rPr>
          <w:rFonts w:hint="eastAsia"/>
          <w:noProof/>
        </w:rPr>
        <w:t>第參章</w:t>
      </w:r>
      <w:r>
        <w:rPr>
          <w:rFonts w:hint="eastAsia"/>
          <w:noProof/>
        </w:rPr>
        <w:t xml:space="preserve"> </w:t>
      </w:r>
      <w:r>
        <w:rPr>
          <w:rFonts w:hint="eastAsia"/>
          <w:noProof/>
        </w:rPr>
        <w:t>地區災害特性</w:t>
      </w:r>
      <w:r>
        <w:rPr>
          <w:noProof/>
        </w:rPr>
        <w:tab/>
      </w:r>
      <w:r>
        <w:rPr>
          <w:noProof/>
        </w:rPr>
        <w:fldChar w:fldCharType="begin"/>
      </w:r>
      <w:r>
        <w:rPr>
          <w:noProof/>
        </w:rPr>
        <w:instrText xml:space="preserve"> PAGEREF _Toc93330350 \h </w:instrText>
      </w:r>
      <w:r>
        <w:rPr>
          <w:noProof/>
        </w:rPr>
      </w:r>
      <w:r>
        <w:rPr>
          <w:noProof/>
        </w:rPr>
        <w:fldChar w:fldCharType="separate"/>
      </w:r>
      <w:r w:rsidR="00D55F79">
        <w:rPr>
          <w:noProof/>
        </w:rPr>
        <w:t>16</w:t>
      </w:r>
      <w:r>
        <w:rPr>
          <w:noProof/>
        </w:rPr>
        <w:fldChar w:fldCharType="end"/>
      </w:r>
    </w:p>
    <w:p w14:paraId="4F777331" w14:textId="3356CD95"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災害歷史</w:t>
      </w:r>
      <w:r>
        <w:rPr>
          <w:noProof/>
        </w:rPr>
        <w:tab/>
      </w:r>
      <w:r>
        <w:rPr>
          <w:noProof/>
        </w:rPr>
        <w:fldChar w:fldCharType="begin"/>
      </w:r>
      <w:r>
        <w:rPr>
          <w:noProof/>
        </w:rPr>
        <w:instrText xml:space="preserve"> PAGEREF _Toc93330351 \h </w:instrText>
      </w:r>
      <w:r>
        <w:rPr>
          <w:noProof/>
        </w:rPr>
      </w:r>
      <w:r>
        <w:rPr>
          <w:noProof/>
        </w:rPr>
        <w:fldChar w:fldCharType="separate"/>
      </w:r>
      <w:r w:rsidR="00D55F79">
        <w:rPr>
          <w:noProof/>
        </w:rPr>
        <w:t>16</w:t>
      </w:r>
      <w:r>
        <w:rPr>
          <w:noProof/>
        </w:rPr>
        <w:fldChar w:fldCharType="end"/>
      </w:r>
    </w:p>
    <w:p w14:paraId="348B0348" w14:textId="053BBFE2"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災害潛勢分析</w:t>
      </w:r>
      <w:r>
        <w:rPr>
          <w:noProof/>
        </w:rPr>
        <w:tab/>
      </w:r>
      <w:r>
        <w:rPr>
          <w:noProof/>
        </w:rPr>
        <w:fldChar w:fldCharType="begin"/>
      </w:r>
      <w:r>
        <w:rPr>
          <w:noProof/>
        </w:rPr>
        <w:instrText xml:space="preserve"> PAGEREF _Toc93330352 \h </w:instrText>
      </w:r>
      <w:r>
        <w:rPr>
          <w:noProof/>
        </w:rPr>
      </w:r>
      <w:r>
        <w:rPr>
          <w:noProof/>
        </w:rPr>
        <w:fldChar w:fldCharType="separate"/>
      </w:r>
      <w:r w:rsidR="00D55F79">
        <w:rPr>
          <w:noProof/>
        </w:rPr>
        <w:t>28</w:t>
      </w:r>
      <w:r>
        <w:rPr>
          <w:noProof/>
        </w:rPr>
        <w:fldChar w:fldCharType="end"/>
      </w:r>
    </w:p>
    <w:p w14:paraId="5409AAE3" w14:textId="1F8DABC6"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災害模擬概述</w:t>
      </w:r>
      <w:r>
        <w:rPr>
          <w:noProof/>
        </w:rPr>
        <w:tab/>
      </w:r>
      <w:r>
        <w:rPr>
          <w:noProof/>
        </w:rPr>
        <w:fldChar w:fldCharType="begin"/>
      </w:r>
      <w:r>
        <w:rPr>
          <w:noProof/>
        </w:rPr>
        <w:instrText xml:space="preserve"> PAGEREF _Toc93330353 \h </w:instrText>
      </w:r>
      <w:r>
        <w:rPr>
          <w:noProof/>
        </w:rPr>
      </w:r>
      <w:r>
        <w:rPr>
          <w:noProof/>
        </w:rPr>
        <w:fldChar w:fldCharType="separate"/>
      </w:r>
      <w:r w:rsidR="00D55F79">
        <w:rPr>
          <w:noProof/>
        </w:rPr>
        <w:t>60</w:t>
      </w:r>
      <w:r>
        <w:rPr>
          <w:noProof/>
        </w:rPr>
        <w:fldChar w:fldCharType="end"/>
      </w:r>
    </w:p>
    <w:p w14:paraId="11ED961E" w14:textId="37FAF799"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綜合研判</w:t>
      </w:r>
      <w:r>
        <w:rPr>
          <w:noProof/>
        </w:rPr>
        <w:tab/>
      </w:r>
      <w:r>
        <w:rPr>
          <w:noProof/>
        </w:rPr>
        <w:fldChar w:fldCharType="begin"/>
      </w:r>
      <w:r>
        <w:rPr>
          <w:noProof/>
        </w:rPr>
        <w:instrText xml:space="preserve"> PAGEREF _Toc93330354 \h </w:instrText>
      </w:r>
      <w:r>
        <w:rPr>
          <w:noProof/>
        </w:rPr>
      </w:r>
      <w:r>
        <w:rPr>
          <w:noProof/>
        </w:rPr>
        <w:fldChar w:fldCharType="separate"/>
      </w:r>
      <w:r w:rsidR="00D55F79">
        <w:rPr>
          <w:noProof/>
        </w:rPr>
        <w:t>69</w:t>
      </w:r>
      <w:r>
        <w:rPr>
          <w:noProof/>
        </w:rPr>
        <w:fldChar w:fldCharType="end"/>
      </w:r>
    </w:p>
    <w:p w14:paraId="62A4B398" w14:textId="4B18E5E6" w:rsidR="005F6DB5" w:rsidRDefault="005F6DB5">
      <w:pPr>
        <w:pStyle w:val="25"/>
        <w:tabs>
          <w:tab w:val="right" w:leader="dot" w:pos="8296"/>
        </w:tabs>
        <w:rPr>
          <w:noProof/>
        </w:rPr>
      </w:pPr>
      <w:r>
        <w:rPr>
          <w:rFonts w:hint="eastAsia"/>
          <w:noProof/>
        </w:rPr>
        <w:t>第肆章</w:t>
      </w:r>
      <w:r>
        <w:rPr>
          <w:rFonts w:hint="eastAsia"/>
          <w:noProof/>
        </w:rPr>
        <w:t xml:space="preserve"> </w:t>
      </w:r>
      <w:r>
        <w:rPr>
          <w:rFonts w:hint="eastAsia"/>
          <w:noProof/>
        </w:rPr>
        <w:t>建立災害防救體系</w:t>
      </w:r>
      <w:r>
        <w:rPr>
          <w:noProof/>
        </w:rPr>
        <w:tab/>
      </w:r>
      <w:r>
        <w:rPr>
          <w:noProof/>
        </w:rPr>
        <w:fldChar w:fldCharType="begin"/>
      </w:r>
      <w:r>
        <w:rPr>
          <w:noProof/>
        </w:rPr>
        <w:instrText xml:space="preserve"> PAGEREF _Toc93330355 \h </w:instrText>
      </w:r>
      <w:r>
        <w:rPr>
          <w:noProof/>
        </w:rPr>
      </w:r>
      <w:r>
        <w:rPr>
          <w:noProof/>
        </w:rPr>
        <w:fldChar w:fldCharType="separate"/>
      </w:r>
      <w:r w:rsidR="00D55F79">
        <w:rPr>
          <w:noProof/>
        </w:rPr>
        <w:t>70</w:t>
      </w:r>
      <w:r>
        <w:rPr>
          <w:noProof/>
        </w:rPr>
        <w:fldChar w:fldCharType="end"/>
      </w:r>
    </w:p>
    <w:p w14:paraId="638ABEFC" w14:textId="349E867A"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各級災害防救會報</w:t>
      </w:r>
      <w:r>
        <w:rPr>
          <w:noProof/>
        </w:rPr>
        <w:tab/>
      </w:r>
      <w:r>
        <w:rPr>
          <w:noProof/>
        </w:rPr>
        <w:fldChar w:fldCharType="begin"/>
      </w:r>
      <w:r>
        <w:rPr>
          <w:noProof/>
        </w:rPr>
        <w:instrText xml:space="preserve"> PAGEREF _Toc93330356 \h </w:instrText>
      </w:r>
      <w:r>
        <w:rPr>
          <w:noProof/>
        </w:rPr>
      </w:r>
      <w:r>
        <w:rPr>
          <w:noProof/>
        </w:rPr>
        <w:fldChar w:fldCharType="separate"/>
      </w:r>
      <w:r w:rsidR="00D55F79">
        <w:rPr>
          <w:noProof/>
        </w:rPr>
        <w:t>70</w:t>
      </w:r>
      <w:r>
        <w:rPr>
          <w:noProof/>
        </w:rPr>
        <w:fldChar w:fldCharType="end"/>
      </w:r>
    </w:p>
    <w:p w14:paraId="5CCDB18C" w14:textId="6494CBF1"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災害防救辦公室</w:t>
      </w:r>
      <w:r>
        <w:rPr>
          <w:noProof/>
        </w:rPr>
        <w:tab/>
      </w:r>
      <w:r>
        <w:rPr>
          <w:noProof/>
        </w:rPr>
        <w:fldChar w:fldCharType="begin"/>
      </w:r>
      <w:r>
        <w:rPr>
          <w:noProof/>
        </w:rPr>
        <w:instrText xml:space="preserve"> PAGEREF _Toc93330357 \h </w:instrText>
      </w:r>
      <w:r>
        <w:rPr>
          <w:noProof/>
        </w:rPr>
      </w:r>
      <w:r>
        <w:rPr>
          <w:noProof/>
        </w:rPr>
        <w:fldChar w:fldCharType="separate"/>
      </w:r>
      <w:r w:rsidR="00D55F79">
        <w:rPr>
          <w:noProof/>
        </w:rPr>
        <w:t>71</w:t>
      </w:r>
      <w:r>
        <w:rPr>
          <w:noProof/>
        </w:rPr>
        <w:fldChar w:fldCharType="end"/>
      </w:r>
    </w:p>
    <w:p w14:paraId="5A212631" w14:textId="0872C9CE"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災害防救專家諮詢委員會</w:t>
      </w:r>
      <w:r>
        <w:rPr>
          <w:noProof/>
        </w:rPr>
        <w:tab/>
      </w:r>
      <w:r>
        <w:rPr>
          <w:noProof/>
        </w:rPr>
        <w:fldChar w:fldCharType="begin"/>
      </w:r>
      <w:r>
        <w:rPr>
          <w:noProof/>
        </w:rPr>
        <w:instrText xml:space="preserve"> PAGEREF _Toc93330358 \h </w:instrText>
      </w:r>
      <w:r>
        <w:rPr>
          <w:noProof/>
        </w:rPr>
      </w:r>
      <w:r>
        <w:rPr>
          <w:noProof/>
        </w:rPr>
        <w:fldChar w:fldCharType="separate"/>
      </w:r>
      <w:r w:rsidR="00D55F79">
        <w:rPr>
          <w:noProof/>
        </w:rPr>
        <w:t>72</w:t>
      </w:r>
      <w:r>
        <w:rPr>
          <w:noProof/>
        </w:rPr>
        <w:fldChar w:fldCharType="end"/>
      </w:r>
    </w:p>
    <w:p w14:paraId="44C319F1" w14:textId="4A0C3F00"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災害應變中心</w:t>
      </w:r>
      <w:r>
        <w:rPr>
          <w:noProof/>
        </w:rPr>
        <w:tab/>
      </w:r>
      <w:r>
        <w:rPr>
          <w:noProof/>
        </w:rPr>
        <w:fldChar w:fldCharType="begin"/>
      </w:r>
      <w:r>
        <w:rPr>
          <w:noProof/>
        </w:rPr>
        <w:instrText xml:space="preserve"> PAGEREF _Toc93330359 \h </w:instrText>
      </w:r>
      <w:r>
        <w:rPr>
          <w:noProof/>
        </w:rPr>
      </w:r>
      <w:r>
        <w:rPr>
          <w:noProof/>
        </w:rPr>
        <w:fldChar w:fldCharType="separate"/>
      </w:r>
      <w:r w:rsidR="00D55F79">
        <w:rPr>
          <w:noProof/>
        </w:rPr>
        <w:t>73</w:t>
      </w:r>
      <w:r>
        <w:rPr>
          <w:noProof/>
        </w:rPr>
        <w:fldChar w:fldCharType="end"/>
      </w:r>
    </w:p>
    <w:p w14:paraId="0BC6FADC" w14:textId="0698B0FF"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緊急應變小組</w:t>
      </w:r>
      <w:r>
        <w:rPr>
          <w:noProof/>
        </w:rPr>
        <w:tab/>
      </w:r>
      <w:r>
        <w:rPr>
          <w:noProof/>
        </w:rPr>
        <w:fldChar w:fldCharType="begin"/>
      </w:r>
      <w:r>
        <w:rPr>
          <w:noProof/>
        </w:rPr>
        <w:instrText xml:space="preserve"> PAGEREF _Toc93330360 \h </w:instrText>
      </w:r>
      <w:r>
        <w:rPr>
          <w:noProof/>
        </w:rPr>
      </w:r>
      <w:r>
        <w:rPr>
          <w:noProof/>
        </w:rPr>
        <w:fldChar w:fldCharType="separate"/>
      </w:r>
      <w:r w:rsidR="00D55F79">
        <w:rPr>
          <w:noProof/>
        </w:rPr>
        <w:t>77</w:t>
      </w:r>
      <w:r>
        <w:rPr>
          <w:noProof/>
        </w:rPr>
        <w:fldChar w:fldCharType="end"/>
      </w:r>
    </w:p>
    <w:p w14:paraId="6B928843" w14:textId="43327B4D"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本縣災害防救相關機關</w:t>
      </w:r>
      <w:r>
        <w:rPr>
          <w:noProof/>
        </w:rPr>
        <w:t>(</w:t>
      </w:r>
      <w:r>
        <w:rPr>
          <w:rFonts w:hint="eastAsia"/>
          <w:noProof/>
        </w:rPr>
        <w:t>單位</w:t>
      </w:r>
      <w:r>
        <w:rPr>
          <w:noProof/>
        </w:rPr>
        <w:t>)</w:t>
      </w:r>
      <w:r>
        <w:rPr>
          <w:rFonts w:hint="eastAsia"/>
          <w:noProof/>
        </w:rPr>
        <w:t>業務職掌</w:t>
      </w:r>
      <w:r>
        <w:rPr>
          <w:noProof/>
        </w:rPr>
        <w:tab/>
      </w:r>
      <w:r>
        <w:rPr>
          <w:noProof/>
        </w:rPr>
        <w:fldChar w:fldCharType="begin"/>
      </w:r>
      <w:r>
        <w:rPr>
          <w:noProof/>
        </w:rPr>
        <w:instrText xml:space="preserve"> PAGEREF _Toc93330361 \h </w:instrText>
      </w:r>
      <w:r>
        <w:rPr>
          <w:noProof/>
        </w:rPr>
      </w:r>
      <w:r>
        <w:rPr>
          <w:noProof/>
        </w:rPr>
        <w:fldChar w:fldCharType="separate"/>
      </w:r>
      <w:r w:rsidR="00D55F79">
        <w:rPr>
          <w:noProof/>
        </w:rPr>
        <w:t>77</w:t>
      </w:r>
      <w:r>
        <w:rPr>
          <w:noProof/>
        </w:rPr>
        <w:fldChar w:fldCharType="end"/>
      </w:r>
    </w:p>
    <w:p w14:paraId="6F8250F9" w14:textId="5F875796"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災害防救經費之調度與運用</w:t>
      </w:r>
      <w:r>
        <w:rPr>
          <w:noProof/>
        </w:rPr>
        <w:tab/>
      </w:r>
      <w:r>
        <w:rPr>
          <w:noProof/>
        </w:rPr>
        <w:fldChar w:fldCharType="begin"/>
      </w:r>
      <w:r>
        <w:rPr>
          <w:noProof/>
        </w:rPr>
        <w:instrText xml:space="preserve"> PAGEREF _Toc93330362 \h </w:instrText>
      </w:r>
      <w:r>
        <w:rPr>
          <w:noProof/>
        </w:rPr>
      </w:r>
      <w:r>
        <w:rPr>
          <w:noProof/>
        </w:rPr>
        <w:fldChar w:fldCharType="separate"/>
      </w:r>
      <w:r w:rsidR="00D55F79">
        <w:rPr>
          <w:noProof/>
        </w:rPr>
        <w:t>83</w:t>
      </w:r>
      <w:r>
        <w:rPr>
          <w:noProof/>
        </w:rPr>
        <w:fldChar w:fldCharType="end"/>
      </w:r>
    </w:p>
    <w:p w14:paraId="75694A2E" w14:textId="0AD71934" w:rsidR="005F6DB5" w:rsidRDefault="005F6DB5" w:rsidP="005F6DB5">
      <w:pPr>
        <w:pStyle w:val="1f4"/>
        <w:rPr>
          <w:rFonts w:asciiTheme="minorHAnsi" w:eastAsiaTheme="minorEastAsia" w:hAnsiTheme="minorHAnsi"/>
          <w:noProof/>
        </w:rPr>
      </w:pPr>
      <w:r>
        <w:rPr>
          <w:rFonts w:hint="eastAsia"/>
          <w:noProof/>
        </w:rPr>
        <w:t>第貳篇</w:t>
      </w:r>
      <w:r>
        <w:rPr>
          <w:rFonts w:hint="eastAsia"/>
          <w:noProof/>
        </w:rPr>
        <w:t xml:space="preserve"> </w:t>
      </w:r>
      <w:r>
        <w:rPr>
          <w:rFonts w:hint="eastAsia"/>
          <w:noProof/>
        </w:rPr>
        <w:t>減災對策</w:t>
      </w:r>
      <w:r>
        <w:rPr>
          <w:noProof/>
        </w:rPr>
        <w:tab/>
      </w:r>
      <w:r>
        <w:rPr>
          <w:noProof/>
        </w:rPr>
        <w:fldChar w:fldCharType="begin"/>
      </w:r>
      <w:r>
        <w:rPr>
          <w:noProof/>
        </w:rPr>
        <w:instrText xml:space="preserve"> PAGEREF _Toc93330363 \h </w:instrText>
      </w:r>
      <w:r>
        <w:rPr>
          <w:noProof/>
        </w:rPr>
      </w:r>
      <w:r>
        <w:rPr>
          <w:noProof/>
        </w:rPr>
        <w:fldChar w:fldCharType="separate"/>
      </w:r>
      <w:r w:rsidR="00D55F79">
        <w:rPr>
          <w:noProof/>
        </w:rPr>
        <w:t>84</w:t>
      </w:r>
      <w:r>
        <w:rPr>
          <w:noProof/>
        </w:rPr>
        <w:fldChar w:fldCharType="end"/>
      </w:r>
    </w:p>
    <w:p w14:paraId="634FABF0" w14:textId="7541BBAD" w:rsidR="005F6DB5" w:rsidRDefault="005F6DB5">
      <w:pPr>
        <w:pStyle w:val="25"/>
        <w:tabs>
          <w:tab w:val="right" w:leader="dot" w:pos="8296"/>
        </w:tabs>
        <w:rPr>
          <w:noProof/>
        </w:rPr>
      </w:pPr>
      <w:r>
        <w:rPr>
          <w:rFonts w:hint="eastAsia"/>
          <w:noProof/>
        </w:rPr>
        <w:t>第壹章</w:t>
      </w:r>
      <w:r>
        <w:rPr>
          <w:rFonts w:hint="eastAsia"/>
          <w:noProof/>
        </w:rPr>
        <w:t xml:space="preserve"> </w:t>
      </w:r>
      <w:r>
        <w:rPr>
          <w:rFonts w:hint="eastAsia"/>
          <w:noProof/>
        </w:rPr>
        <w:t>災害防救資料庫與資訊通訊系統</w:t>
      </w:r>
      <w:r>
        <w:rPr>
          <w:noProof/>
        </w:rPr>
        <w:tab/>
      </w:r>
      <w:r>
        <w:rPr>
          <w:noProof/>
        </w:rPr>
        <w:fldChar w:fldCharType="begin"/>
      </w:r>
      <w:r>
        <w:rPr>
          <w:noProof/>
        </w:rPr>
        <w:instrText xml:space="preserve"> PAGEREF _Toc93330364 \h </w:instrText>
      </w:r>
      <w:r>
        <w:rPr>
          <w:noProof/>
        </w:rPr>
      </w:r>
      <w:r>
        <w:rPr>
          <w:noProof/>
        </w:rPr>
        <w:fldChar w:fldCharType="separate"/>
      </w:r>
      <w:r w:rsidR="00D55F79">
        <w:rPr>
          <w:noProof/>
        </w:rPr>
        <w:t>84</w:t>
      </w:r>
      <w:r>
        <w:rPr>
          <w:noProof/>
        </w:rPr>
        <w:fldChar w:fldCharType="end"/>
      </w:r>
    </w:p>
    <w:p w14:paraId="0283FF51" w14:textId="5C95AA43"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災害防救資料庫的建置與管理</w:t>
      </w:r>
      <w:r>
        <w:rPr>
          <w:noProof/>
        </w:rPr>
        <w:tab/>
      </w:r>
      <w:r>
        <w:rPr>
          <w:noProof/>
        </w:rPr>
        <w:fldChar w:fldCharType="begin"/>
      </w:r>
      <w:r>
        <w:rPr>
          <w:noProof/>
        </w:rPr>
        <w:instrText xml:space="preserve"> PAGEREF _Toc93330365 \h </w:instrText>
      </w:r>
      <w:r>
        <w:rPr>
          <w:noProof/>
        </w:rPr>
      </w:r>
      <w:r>
        <w:rPr>
          <w:noProof/>
        </w:rPr>
        <w:fldChar w:fldCharType="separate"/>
      </w:r>
      <w:r w:rsidR="00D55F79">
        <w:rPr>
          <w:noProof/>
        </w:rPr>
        <w:t>84</w:t>
      </w:r>
      <w:r>
        <w:rPr>
          <w:noProof/>
        </w:rPr>
        <w:fldChar w:fldCharType="end"/>
      </w:r>
    </w:p>
    <w:p w14:paraId="1CE673D6" w14:textId="5E580359"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資訊通訊系統之建立</w:t>
      </w:r>
      <w:r>
        <w:rPr>
          <w:noProof/>
        </w:rPr>
        <w:tab/>
      </w:r>
      <w:r>
        <w:rPr>
          <w:noProof/>
        </w:rPr>
        <w:fldChar w:fldCharType="begin"/>
      </w:r>
      <w:r>
        <w:rPr>
          <w:noProof/>
        </w:rPr>
        <w:instrText xml:space="preserve"> PAGEREF _Toc93330366 \h </w:instrText>
      </w:r>
      <w:r>
        <w:rPr>
          <w:noProof/>
        </w:rPr>
      </w:r>
      <w:r>
        <w:rPr>
          <w:noProof/>
        </w:rPr>
        <w:fldChar w:fldCharType="separate"/>
      </w:r>
      <w:r w:rsidR="00D55F79">
        <w:rPr>
          <w:noProof/>
        </w:rPr>
        <w:t>86</w:t>
      </w:r>
      <w:r>
        <w:rPr>
          <w:noProof/>
        </w:rPr>
        <w:fldChar w:fldCharType="end"/>
      </w:r>
    </w:p>
    <w:p w14:paraId="4FF68F11" w14:textId="21CBABDD" w:rsidR="005F6DB5" w:rsidRDefault="005F6DB5">
      <w:pPr>
        <w:pStyle w:val="25"/>
        <w:tabs>
          <w:tab w:val="right" w:leader="dot" w:pos="8296"/>
        </w:tabs>
        <w:rPr>
          <w:noProof/>
        </w:rPr>
      </w:pPr>
      <w:r>
        <w:rPr>
          <w:rFonts w:hint="eastAsia"/>
          <w:noProof/>
        </w:rPr>
        <w:t>第貳章</w:t>
      </w:r>
      <w:r>
        <w:rPr>
          <w:rFonts w:hint="eastAsia"/>
          <w:noProof/>
        </w:rPr>
        <w:t xml:space="preserve"> </w:t>
      </w:r>
      <w:r>
        <w:rPr>
          <w:rFonts w:hint="eastAsia"/>
          <w:noProof/>
        </w:rPr>
        <w:t>土地減災利用與管理</w:t>
      </w:r>
      <w:r>
        <w:rPr>
          <w:noProof/>
        </w:rPr>
        <w:tab/>
      </w:r>
      <w:r>
        <w:rPr>
          <w:noProof/>
        </w:rPr>
        <w:fldChar w:fldCharType="begin"/>
      </w:r>
      <w:r>
        <w:rPr>
          <w:noProof/>
        </w:rPr>
        <w:instrText xml:space="preserve"> PAGEREF _Toc93330367 \h </w:instrText>
      </w:r>
      <w:r>
        <w:rPr>
          <w:noProof/>
        </w:rPr>
      </w:r>
      <w:r>
        <w:rPr>
          <w:noProof/>
        </w:rPr>
        <w:fldChar w:fldCharType="separate"/>
      </w:r>
      <w:r w:rsidR="00D55F79">
        <w:rPr>
          <w:noProof/>
        </w:rPr>
        <w:t>87</w:t>
      </w:r>
      <w:r>
        <w:rPr>
          <w:noProof/>
        </w:rPr>
        <w:fldChar w:fldCharType="end"/>
      </w:r>
    </w:p>
    <w:p w14:paraId="40DB641B" w14:textId="46F10CFD" w:rsidR="005F6DB5" w:rsidRDefault="005F6DB5">
      <w:pPr>
        <w:pStyle w:val="25"/>
        <w:tabs>
          <w:tab w:val="right" w:leader="dot" w:pos="8296"/>
        </w:tabs>
        <w:rPr>
          <w:noProof/>
        </w:rPr>
      </w:pPr>
      <w:r>
        <w:rPr>
          <w:rFonts w:hint="eastAsia"/>
          <w:noProof/>
        </w:rPr>
        <w:t>第參章</w:t>
      </w:r>
      <w:r>
        <w:rPr>
          <w:rFonts w:hint="eastAsia"/>
          <w:noProof/>
        </w:rPr>
        <w:t xml:space="preserve"> </w:t>
      </w:r>
      <w:r>
        <w:rPr>
          <w:rFonts w:hint="eastAsia"/>
          <w:noProof/>
        </w:rPr>
        <w:t>都市防災規劃</w:t>
      </w:r>
      <w:r>
        <w:rPr>
          <w:noProof/>
        </w:rPr>
        <w:tab/>
      </w:r>
      <w:r>
        <w:rPr>
          <w:noProof/>
        </w:rPr>
        <w:fldChar w:fldCharType="begin"/>
      </w:r>
      <w:r>
        <w:rPr>
          <w:noProof/>
        </w:rPr>
        <w:instrText xml:space="preserve"> PAGEREF _Toc93330368 \h </w:instrText>
      </w:r>
      <w:r>
        <w:rPr>
          <w:noProof/>
        </w:rPr>
      </w:r>
      <w:r>
        <w:rPr>
          <w:noProof/>
        </w:rPr>
        <w:fldChar w:fldCharType="separate"/>
      </w:r>
      <w:r w:rsidR="00D55F79">
        <w:rPr>
          <w:noProof/>
        </w:rPr>
        <w:t>89</w:t>
      </w:r>
      <w:r>
        <w:rPr>
          <w:noProof/>
        </w:rPr>
        <w:fldChar w:fldCharType="end"/>
      </w:r>
    </w:p>
    <w:p w14:paraId="3B9C2CFC" w14:textId="23AD8EC9" w:rsidR="005F6DB5" w:rsidRDefault="005F6DB5">
      <w:pPr>
        <w:pStyle w:val="25"/>
        <w:tabs>
          <w:tab w:val="right" w:leader="dot" w:pos="8296"/>
        </w:tabs>
        <w:rPr>
          <w:noProof/>
        </w:rPr>
      </w:pPr>
      <w:r>
        <w:rPr>
          <w:rFonts w:hint="eastAsia"/>
          <w:noProof/>
        </w:rPr>
        <w:t>第肆章</w:t>
      </w:r>
      <w:r>
        <w:rPr>
          <w:rFonts w:hint="eastAsia"/>
          <w:noProof/>
        </w:rPr>
        <w:t xml:space="preserve"> </w:t>
      </w:r>
      <w:r>
        <w:rPr>
          <w:rFonts w:hint="eastAsia"/>
          <w:noProof/>
        </w:rPr>
        <w:t>設施及建築物之減災與補強對策</w:t>
      </w:r>
      <w:r>
        <w:rPr>
          <w:noProof/>
        </w:rPr>
        <w:tab/>
      </w:r>
      <w:r>
        <w:rPr>
          <w:noProof/>
        </w:rPr>
        <w:fldChar w:fldCharType="begin"/>
      </w:r>
      <w:r>
        <w:rPr>
          <w:noProof/>
        </w:rPr>
        <w:instrText xml:space="preserve"> PAGEREF _Toc93330369 \h </w:instrText>
      </w:r>
      <w:r>
        <w:rPr>
          <w:noProof/>
        </w:rPr>
      </w:r>
      <w:r>
        <w:rPr>
          <w:noProof/>
        </w:rPr>
        <w:fldChar w:fldCharType="separate"/>
      </w:r>
      <w:r w:rsidR="00D55F79">
        <w:rPr>
          <w:noProof/>
        </w:rPr>
        <w:t>91</w:t>
      </w:r>
      <w:r>
        <w:rPr>
          <w:noProof/>
        </w:rPr>
        <w:fldChar w:fldCharType="end"/>
      </w:r>
    </w:p>
    <w:p w14:paraId="71769CD4" w14:textId="6DCC0C99" w:rsidR="005F6DB5" w:rsidRDefault="005F6DB5">
      <w:pPr>
        <w:pStyle w:val="25"/>
        <w:tabs>
          <w:tab w:val="right" w:leader="dot" w:pos="8296"/>
        </w:tabs>
        <w:rPr>
          <w:noProof/>
        </w:rPr>
      </w:pPr>
      <w:r>
        <w:rPr>
          <w:rFonts w:hint="eastAsia"/>
          <w:noProof/>
        </w:rPr>
        <w:t>第伍章</w:t>
      </w:r>
      <w:r>
        <w:rPr>
          <w:rFonts w:hint="eastAsia"/>
          <w:noProof/>
        </w:rPr>
        <w:t xml:space="preserve"> </w:t>
      </w:r>
      <w:r>
        <w:rPr>
          <w:rFonts w:hint="eastAsia"/>
          <w:noProof/>
        </w:rPr>
        <w:t>二次災害之防止</w:t>
      </w:r>
      <w:r>
        <w:rPr>
          <w:noProof/>
        </w:rPr>
        <w:tab/>
      </w:r>
      <w:r>
        <w:rPr>
          <w:noProof/>
        </w:rPr>
        <w:fldChar w:fldCharType="begin"/>
      </w:r>
      <w:r>
        <w:rPr>
          <w:noProof/>
        </w:rPr>
        <w:instrText xml:space="preserve"> PAGEREF _Toc93330370 \h </w:instrText>
      </w:r>
      <w:r>
        <w:rPr>
          <w:noProof/>
        </w:rPr>
      </w:r>
      <w:r>
        <w:rPr>
          <w:noProof/>
        </w:rPr>
        <w:fldChar w:fldCharType="separate"/>
      </w:r>
      <w:r w:rsidR="00D55F79">
        <w:rPr>
          <w:noProof/>
        </w:rPr>
        <w:t>94</w:t>
      </w:r>
      <w:r>
        <w:rPr>
          <w:noProof/>
        </w:rPr>
        <w:fldChar w:fldCharType="end"/>
      </w:r>
    </w:p>
    <w:p w14:paraId="6E6B76AF" w14:textId="16D9DF69"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疫情之防止</w:t>
      </w:r>
      <w:r>
        <w:rPr>
          <w:noProof/>
        </w:rPr>
        <w:tab/>
      </w:r>
      <w:r>
        <w:rPr>
          <w:noProof/>
        </w:rPr>
        <w:fldChar w:fldCharType="begin"/>
      </w:r>
      <w:r>
        <w:rPr>
          <w:noProof/>
        </w:rPr>
        <w:instrText xml:space="preserve"> PAGEREF _Toc93330371 \h </w:instrText>
      </w:r>
      <w:r>
        <w:rPr>
          <w:noProof/>
        </w:rPr>
      </w:r>
      <w:r>
        <w:rPr>
          <w:noProof/>
        </w:rPr>
        <w:fldChar w:fldCharType="separate"/>
      </w:r>
      <w:r w:rsidR="00D55F79">
        <w:rPr>
          <w:noProof/>
        </w:rPr>
        <w:t>94</w:t>
      </w:r>
      <w:r>
        <w:rPr>
          <w:noProof/>
        </w:rPr>
        <w:fldChar w:fldCharType="end"/>
      </w:r>
    </w:p>
    <w:p w14:paraId="2BB51994" w14:textId="5D043D20"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廢棄物處置與回收</w:t>
      </w:r>
      <w:r>
        <w:rPr>
          <w:noProof/>
        </w:rPr>
        <w:tab/>
      </w:r>
      <w:r>
        <w:rPr>
          <w:noProof/>
        </w:rPr>
        <w:fldChar w:fldCharType="begin"/>
      </w:r>
      <w:r>
        <w:rPr>
          <w:noProof/>
        </w:rPr>
        <w:instrText xml:space="preserve"> PAGEREF _Toc93330372 \h </w:instrText>
      </w:r>
      <w:r>
        <w:rPr>
          <w:noProof/>
        </w:rPr>
      </w:r>
      <w:r>
        <w:rPr>
          <w:noProof/>
        </w:rPr>
        <w:fldChar w:fldCharType="separate"/>
      </w:r>
      <w:r w:rsidR="00D55F79">
        <w:rPr>
          <w:noProof/>
        </w:rPr>
        <w:t>95</w:t>
      </w:r>
      <w:r>
        <w:rPr>
          <w:noProof/>
        </w:rPr>
        <w:fldChar w:fldCharType="end"/>
      </w:r>
    </w:p>
    <w:p w14:paraId="5DA2FBEF" w14:textId="3C8A8F95" w:rsidR="005F6DB5" w:rsidRDefault="005F6DB5">
      <w:pPr>
        <w:pStyle w:val="31"/>
        <w:tabs>
          <w:tab w:val="right" w:leader="dot" w:pos="8296"/>
        </w:tabs>
        <w:rPr>
          <w:noProof/>
        </w:rPr>
      </w:pPr>
      <w:r>
        <w:rPr>
          <w:rFonts w:hint="eastAsia"/>
          <w:noProof/>
        </w:rPr>
        <w:lastRenderedPageBreak/>
        <w:t>第參節</w:t>
      </w:r>
      <w:r>
        <w:rPr>
          <w:rFonts w:hint="eastAsia"/>
          <w:noProof/>
        </w:rPr>
        <w:t xml:space="preserve"> </w:t>
      </w:r>
      <w:r>
        <w:rPr>
          <w:rFonts w:hint="eastAsia"/>
          <w:noProof/>
        </w:rPr>
        <w:t>危險建築物與設施處置</w:t>
      </w:r>
      <w:r>
        <w:rPr>
          <w:noProof/>
        </w:rPr>
        <w:tab/>
      </w:r>
      <w:r>
        <w:rPr>
          <w:noProof/>
        </w:rPr>
        <w:fldChar w:fldCharType="begin"/>
      </w:r>
      <w:r>
        <w:rPr>
          <w:noProof/>
        </w:rPr>
        <w:instrText xml:space="preserve"> PAGEREF _Toc93330373 \h </w:instrText>
      </w:r>
      <w:r>
        <w:rPr>
          <w:noProof/>
        </w:rPr>
      </w:r>
      <w:r>
        <w:rPr>
          <w:noProof/>
        </w:rPr>
        <w:fldChar w:fldCharType="separate"/>
      </w:r>
      <w:r w:rsidR="00D55F79">
        <w:rPr>
          <w:noProof/>
        </w:rPr>
        <w:t>96</w:t>
      </w:r>
      <w:r>
        <w:rPr>
          <w:noProof/>
        </w:rPr>
        <w:fldChar w:fldCharType="end"/>
      </w:r>
    </w:p>
    <w:p w14:paraId="50A7F05E" w14:textId="349480CF" w:rsidR="005F6DB5" w:rsidRDefault="005F6DB5">
      <w:pPr>
        <w:pStyle w:val="25"/>
        <w:tabs>
          <w:tab w:val="right" w:leader="dot" w:pos="8296"/>
        </w:tabs>
        <w:rPr>
          <w:noProof/>
        </w:rPr>
      </w:pPr>
      <w:r>
        <w:rPr>
          <w:rFonts w:hint="eastAsia"/>
          <w:noProof/>
        </w:rPr>
        <w:t>第陸章</w:t>
      </w:r>
      <w:r>
        <w:rPr>
          <w:rFonts w:hint="eastAsia"/>
          <w:noProof/>
        </w:rPr>
        <w:t xml:space="preserve"> </w:t>
      </w:r>
      <w:r>
        <w:rPr>
          <w:rFonts w:hint="eastAsia"/>
          <w:noProof/>
        </w:rPr>
        <w:t>相關法令研修訂定</w:t>
      </w:r>
      <w:r>
        <w:rPr>
          <w:noProof/>
        </w:rPr>
        <w:tab/>
      </w:r>
      <w:r>
        <w:rPr>
          <w:noProof/>
        </w:rPr>
        <w:fldChar w:fldCharType="begin"/>
      </w:r>
      <w:r>
        <w:rPr>
          <w:noProof/>
        </w:rPr>
        <w:instrText xml:space="preserve"> PAGEREF _Toc93330374 \h </w:instrText>
      </w:r>
      <w:r>
        <w:rPr>
          <w:noProof/>
        </w:rPr>
      </w:r>
      <w:r>
        <w:rPr>
          <w:noProof/>
        </w:rPr>
        <w:fldChar w:fldCharType="separate"/>
      </w:r>
      <w:r w:rsidR="00D55F79">
        <w:rPr>
          <w:noProof/>
        </w:rPr>
        <w:t>97</w:t>
      </w:r>
      <w:r>
        <w:rPr>
          <w:noProof/>
        </w:rPr>
        <w:fldChar w:fldCharType="end"/>
      </w:r>
    </w:p>
    <w:p w14:paraId="55BD193E" w14:textId="69366889" w:rsidR="005F6DB5" w:rsidRDefault="005F6DB5">
      <w:pPr>
        <w:pStyle w:val="25"/>
        <w:tabs>
          <w:tab w:val="right" w:leader="dot" w:pos="8296"/>
        </w:tabs>
        <w:rPr>
          <w:noProof/>
        </w:rPr>
      </w:pPr>
      <w:r>
        <w:rPr>
          <w:rFonts w:hint="eastAsia"/>
          <w:noProof/>
        </w:rPr>
        <w:t>第柒章</w:t>
      </w:r>
      <w:r>
        <w:rPr>
          <w:rFonts w:hint="eastAsia"/>
          <w:noProof/>
        </w:rPr>
        <w:t xml:space="preserve"> </w:t>
      </w:r>
      <w:r>
        <w:rPr>
          <w:rFonts w:hint="eastAsia"/>
          <w:noProof/>
        </w:rPr>
        <w:t>防災教育</w:t>
      </w:r>
      <w:r>
        <w:rPr>
          <w:noProof/>
        </w:rPr>
        <w:tab/>
      </w:r>
      <w:r>
        <w:rPr>
          <w:noProof/>
        </w:rPr>
        <w:fldChar w:fldCharType="begin"/>
      </w:r>
      <w:r>
        <w:rPr>
          <w:noProof/>
        </w:rPr>
        <w:instrText xml:space="preserve"> PAGEREF _Toc93330375 \h </w:instrText>
      </w:r>
      <w:r>
        <w:rPr>
          <w:noProof/>
        </w:rPr>
      </w:r>
      <w:r>
        <w:rPr>
          <w:noProof/>
        </w:rPr>
        <w:fldChar w:fldCharType="separate"/>
      </w:r>
      <w:r w:rsidR="00D55F79">
        <w:rPr>
          <w:noProof/>
        </w:rPr>
        <w:t>99</w:t>
      </w:r>
      <w:r>
        <w:rPr>
          <w:noProof/>
        </w:rPr>
        <w:fldChar w:fldCharType="end"/>
      </w:r>
    </w:p>
    <w:p w14:paraId="527E4A38" w14:textId="4A63693F" w:rsidR="005F6DB5" w:rsidRDefault="005F6DB5">
      <w:pPr>
        <w:pStyle w:val="25"/>
        <w:tabs>
          <w:tab w:val="right" w:leader="dot" w:pos="8296"/>
        </w:tabs>
        <w:rPr>
          <w:noProof/>
        </w:rPr>
      </w:pPr>
      <w:r>
        <w:rPr>
          <w:rFonts w:hint="eastAsia"/>
          <w:noProof/>
        </w:rPr>
        <w:t>第捌章</w:t>
      </w:r>
      <w:r>
        <w:rPr>
          <w:rFonts w:hint="eastAsia"/>
          <w:noProof/>
        </w:rPr>
        <w:t xml:space="preserve"> </w:t>
      </w:r>
      <w:r>
        <w:rPr>
          <w:rFonts w:hint="eastAsia"/>
          <w:noProof/>
        </w:rPr>
        <w:t>特別災害之減災對策</w:t>
      </w:r>
      <w:r>
        <w:rPr>
          <w:noProof/>
        </w:rPr>
        <w:tab/>
      </w:r>
      <w:r>
        <w:rPr>
          <w:noProof/>
        </w:rPr>
        <w:fldChar w:fldCharType="begin"/>
      </w:r>
      <w:r>
        <w:rPr>
          <w:noProof/>
        </w:rPr>
        <w:instrText xml:space="preserve"> PAGEREF _Toc93330376 \h </w:instrText>
      </w:r>
      <w:r>
        <w:rPr>
          <w:noProof/>
        </w:rPr>
      </w:r>
      <w:r>
        <w:rPr>
          <w:noProof/>
        </w:rPr>
        <w:fldChar w:fldCharType="separate"/>
      </w:r>
      <w:r w:rsidR="00D55F79">
        <w:rPr>
          <w:noProof/>
        </w:rPr>
        <w:t>102</w:t>
      </w:r>
      <w:r>
        <w:rPr>
          <w:noProof/>
        </w:rPr>
        <w:fldChar w:fldCharType="end"/>
      </w:r>
    </w:p>
    <w:p w14:paraId="51F2395C" w14:textId="666B11BF"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公用氣體與油料管線、輸電線路災害</w:t>
      </w:r>
      <w:r>
        <w:rPr>
          <w:noProof/>
        </w:rPr>
        <w:tab/>
      </w:r>
      <w:r>
        <w:rPr>
          <w:noProof/>
        </w:rPr>
        <w:fldChar w:fldCharType="begin"/>
      </w:r>
      <w:r>
        <w:rPr>
          <w:noProof/>
        </w:rPr>
        <w:instrText xml:space="preserve"> PAGEREF _Toc93330377 \h </w:instrText>
      </w:r>
      <w:r>
        <w:rPr>
          <w:noProof/>
        </w:rPr>
      </w:r>
      <w:r>
        <w:rPr>
          <w:noProof/>
        </w:rPr>
        <w:fldChar w:fldCharType="separate"/>
      </w:r>
      <w:r w:rsidR="00D55F79">
        <w:rPr>
          <w:noProof/>
        </w:rPr>
        <w:t>102</w:t>
      </w:r>
      <w:r>
        <w:rPr>
          <w:noProof/>
        </w:rPr>
        <w:fldChar w:fldCharType="end"/>
      </w:r>
    </w:p>
    <w:p w14:paraId="548F514B" w14:textId="4954873A"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寒害、旱災</w:t>
      </w:r>
      <w:r>
        <w:rPr>
          <w:noProof/>
        </w:rPr>
        <w:tab/>
      </w:r>
      <w:r>
        <w:rPr>
          <w:noProof/>
        </w:rPr>
        <w:fldChar w:fldCharType="begin"/>
      </w:r>
      <w:r>
        <w:rPr>
          <w:noProof/>
        </w:rPr>
        <w:instrText xml:space="preserve"> PAGEREF _Toc93330378 \h </w:instrText>
      </w:r>
      <w:r>
        <w:rPr>
          <w:noProof/>
        </w:rPr>
      </w:r>
      <w:r>
        <w:rPr>
          <w:noProof/>
        </w:rPr>
        <w:fldChar w:fldCharType="separate"/>
      </w:r>
      <w:r w:rsidR="00D55F79">
        <w:rPr>
          <w:noProof/>
        </w:rPr>
        <w:t>104</w:t>
      </w:r>
      <w:r>
        <w:rPr>
          <w:noProof/>
        </w:rPr>
        <w:fldChar w:fldCharType="end"/>
      </w:r>
    </w:p>
    <w:p w14:paraId="192E800B" w14:textId="5B705BD2"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空難</w:t>
      </w:r>
      <w:r>
        <w:rPr>
          <w:noProof/>
        </w:rPr>
        <w:tab/>
      </w:r>
      <w:r>
        <w:rPr>
          <w:noProof/>
        </w:rPr>
        <w:fldChar w:fldCharType="begin"/>
      </w:r>
      <w:r>
        <w:rPr>
          <w:noProof/>
        </w:rPr>
        <w:instrText xml:space="preserve"> PAGEREF _Toc93330379 \h </w:instrText>
      </w:r>
      <w:r>
        <w:rPr>
          <w:noProof/>
        </w:rPr>
      </w:r>
      <w:r>
        <w:rPr>
          <w:noProof/>
        </w:rPr>
        <w:fldChar w:fldCharType="separate"/>
      </w:r>
      <w:r w:rsidR="00D55F79">
        <w:rPr>
          <w:noProof/>
        </w:rPr>
        <w:t>107</w:t>
      </w:r>
      <w:r>
        <w:rPr>
          <w:noProof/>
        </w:rPr>
        <w:fldChar w:fldCharType="end"/>
      </w:r>
    </w:p>
    <w:p w14:paraId="27F2D8A6" w14:textId="32B255AB"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毒性化學物質災害</w:t>
      </w:r>
      <w:r>
        <w:rPr>
          <w:noProof/>
        </w:rPr>
        <w:tab/>
      </w:r>
      <w:r>
        <w:rPr>
          <w:noProof/>
        </w:rPr>
        <w:fldChar w:fldCharType="begin"/>
      </w:r>
      <w:r>
        <w:rPr>
          <w:noProof/>
        </w:rPr>
        <w:instrText xml:space="preserve"> PAGEREF _Toc93330380 \h </w:instrText>
      </w:r>
      <w:r>
        <w:rPr>
          <w:noProof/>
        </w:rPr>
      </w:r>
      <w:r>
        <w:rPr>
          <w:noProof/>
        </w:rPr>
        <w:fldChar w:fldCharType="separate"/>
      </w:r>
      <w:r w:rsidR="00D55F79">
        <w:rPr>
          <w:noProof/>
        </w:rPr>
        <w:t>108</w:t>
      </w:r>
      <w:r>
        <w:rPr>
          <w:noProof/>
        </w:rPr>
        <w:fldChar w:fldCharType="end"/>
      </w:r>
    </w:p>
    <w:p w14:paraId="2A6E2A0E" w14:textId="0F1595FC"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重大火災及爆炸災害</w:t>
      </w:r>
      <w:r>
        <w:rPr>
          <w:noProof/>
        </w:rPr>
        <w:tab/>
      </w:r>
      <w:r>
        <w:rPr>
          <w:noProof/>
        </w:rPr>
        <w:fldChar w:fldCharType="begin"/>
      </w:r>
      <w:r>
        <w:rPr>
          <w:noProof/>
        </w:rPr>
        <w:instrText xml:space="preserve"> PAGEREF _Toc93330381 \h </w:instrText>
      </w:r>
      <w:r>
        <w:rPr>
          <w:noProof/>
        </w:rPr>
      </w:r>
      <w:r>
        <w:rPr>
          <w:noProof/>
        </w:rPr>
        <w:fldChar w:fldCharType="separate"/>
      </w:r>
      <w:r w:rsidR="00D55F79">
        <w:rPr>
          <w:noProof/>
        </w:rPr>
        <w:t>109</w:t>
      </w:r>
      <w:r>
        <w:rPr>
          <w:noProof/>
        </w:rPr>
        <w:fldChar w:fldCharType="end"/>
      </w:r>
    </w:p>
    <w:p w14:paraId="5F501514" w14:textId="6D3C21A0"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重大交通事故災害</w:t>
      </w:r>
      <w:r>
        <w:rPr>
          <w:noProof/>
        </w:rPr>
        <w:tab/>
      </w:r>
      <w:r>
        <w:rPr>
          <w:noProof/>
        </w:rPr>
        <w:fldChar w:fldCharType="begin"/>
      </w:r>
      <w:r>
        <w:rPr>
          <w:noProof/>
        </w:rPr>
        <w:instrText xml:space="preserve"> PAGEREF _Toc93330382 \h </w:instrText>
      </w:r>
      <w:r>
        <w:rPr>
          <w:noProof/>
        </w:rPr>
      </w:r>
      <w:r>
        <w:rPr>
          <w:noProof/>
        </w:rPr>
        <w:fldChar w:fldCharType="separate"/>
      </w:r>
      <w:r w:rsidR="00D55F79">
        <w:rPr>
          <w:noProof/>
        </w:rPr>
        <w:t>111</w:t>
      </w:r>
      <w:r>
        <w:rPr>
          <w:noProof/>
        </w:rPr>
        <w:fldChar w:fldCharType="end"/>
      </w:r>
    </w:p>
    <w:p w14:paraId="1E4590BC" w14:textId="37745A19"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生物病原災害</w:t>
      </w:r>
      <w:r>
        <w:rPr>
          <w:noProof/>
        </w:rPr>
        <w:tab/>
      </w:r>
      <w:r>
        <w:rPr>
          <w:noProof/>
        </w:rPr>
        <w:fldChar w:fldCharType="begin"/>
      </w:r>
      <w:r>
        <w:rPr>
          <w:noProof/>
        </w:rPr>
        <w:instrText xml:space="preserve"> PAGEREF _Toc93330383 \h </w:instrText>
      </w:r>
      <w:r>
        <w:rPr>
          <w:noProof/>
        </w:rPr>
      </w:r>
      <w:r>
        <w:rPr>
          <w:noProof/>
        </w:rPr>
        <w:fldChar w:fldCharType="separate"/>
      </w:r>
      <w:r w:rsidR="00D55F79">
        <w:rPr>
          <w:noProof/>
        </w:rPr>
        <w:t>112</w:t>
      </w:r>
      <w:r>
        <w:rPr>
          <w:noProof/>
        </w:rPr>
        <w:fldChar w:fldCharType="end"/>
      </w:r>
    </w:p>
    <w:p w14:paraId="6DCE486C" w14:textId="7BF34428" w:rsidR="005F6DB5" w:rsidRDefault="005F6DB5">
      <w:pPr>
        <w:pStyle w:val="31"/>
        <w:tabs>
          <w:tab w:val="right" w:leader="dot" w:pos="8296"/>
        </w:tabs>
        <w:rPr>
          <w:noProof/>
        </w:rPr>
      </w:pPr>
      <w:r>
        <w:rPr>
          <w:rFonts w:hint="eastAsia"/>
          <w:noProof/>
        </w:rPr>
        <w:t>第捌節</w:t>
      </w:r>
      <w:r>
        <w:rPr>
          <w:rFonts w:hint="eastAsia"/>
          <w:noProof/>
        </w:rPr>
        <w:t xml:space="preserve"> </w:t>
      </w:r>
      <w:r>
        <w:rPr>
          <w:rFonts w:hint="eastAsia"/>
          <w:noProof/>
        </w:rPr>
        <w:t>日月潭船難事故災害</w:t>
      </w:r>
      <w:r>
        <w:rPr>
          <w:noProof/>
        </w:rPr>
        <w:tab/>
      </w:r>
      <w:r>
        <w:rPr>
          <w:noProof/>
        </w:rPr>
        <w:fldChar w:fldCharType="begin"/>
      </w:r>
      <w:r>
        <w:rPr>
          <w:noProof/>
        </w:rPr>
        <w:instrText xml:space="preserve"> PAGEREF _Toc93330384 \h </w:instrText>
      </w:r>
      <w:r>
        <w:rPr>
          <w:noProof/>
        </w:rPr>
      </w:r>
      <w:r>
        <w:rPr>
          <w:noProof/>
        </w:rPr>
        <w:fldChar w:fldCharType="separate"/>
      </w:r>
      <w:r w:rsidR="00D55F79">
        <w:rPr>
          <w:noProof/>
        </w:rPr>
        <w:t>114</w:t>
      </w:r>
      <w:r>
        <w:rPr>
          <w:noProof/>
        </w:rPr>
        <w:fldChar w:fldCharType="end"/>
      </w:r>
    </w:p>
    <w:p w14:paraId="1DBD460E" w14:textId="6776A4CE" w:rsidR="005F6DB5" w:rsidRDefault="005F6DB5">
      <w:pPr>
        <w:pStyle w:val="31"/>
        <w:tabs>
          <w:tab w:val="right" w:leader="dot" w:pos="8296"/>
        </w:tabs>
        <w:rPr>
          <w:noProof/>
        </w:rPr>
      </w:pPr>
      <w:r>
        <w:rPr>
          <w:rFonts w:hint="eastAsia"/>
          <w:noProof/>
        </w:rPr>
        <w:t>第玖節</w:t>
      </w:r>
      <w:r>
        <w:rPr>
          <w:rFonts w:hint="eastAsia"/>
          <w:noProof/>
        </w:rPr>
        <w:t xml:space="preserve"> </w:t>
      </w:r>
      <w:r>
        <w:rPr>
          <w:rFonts w:hint="eastAsia"/>
          <w:noProof/>
        </w:rPr>
        <w:t>輻射災害</w:t>
      </w:r>
      <w:r>
        <w:rPr>
          <w:noProof/>
        </w:rPr>
        <w:tab/>
      </w:r>
      <w:r>
        <w:rPr>
          <w:noProof/>
        </w:rPr>
        <w:fldChar w:fldCharType="begin"/>
      </w:r>
      <w:r>
        <w:rPr>
          <w:noProof/>
        </w:rPr>
        <w:instrText xml:space="preserve"> PAGEREF _Toc93330385 \h </w:instrText>
      </w:r>
      <w:r>
        <w:rPr>
          <w:noProof/>
        </w:rPr>
      </w:r>
      <w:r>
        <w:rPr>
          <w:noProof/>
        </w:rPr>
        <w:fldChar w:fldCharType="separate"/>
      </w:r>
      <w:r w:rsidR="00D55F79">
        <w:rPr>
          <w:noProof/>
        </w:rPr>
        <w:t>115</w:t>
      </w:r>
      <w:r>
        <w:rPr>
          <w:noProof/>
        </w:rPr>
        <w:fldChar w:fldCharType="end"/>
      </w:r>
    </w:p>
    <w:p w14:paraId="01355371" w14:textId="2BFFBC0F" w:rsidR="005F6DB5" w:rsidRDefault="005F6DB5">
      <w:pPr>
        <w:pStyle w:val="31"/>
        <w:tabs>
          <w:tab w:val="right" w:leader="dot" w:pos="8296"/>
        </w:tabs>
        <w:rPr>
          <w:noProof/>
        </w:rPr>
      </w:pPr>
      <w:r>
        <w:rPr>
          <w:rFonts w:hint="eastAsia"/>
          <w:noProof/>
        </w:rPr>
        <w:t>第壹拾節</w:t>
      </w:r>
      <w:r>
        <w:rPr>
          <w:rFonts w:hint="eastAsia"/>
          <w:noProof/>
        </w:rPr>
        <w:t xml:space="preserve"> </w:t>
      </w:r>
      <w:r>
        <w:rPr>
          <w:rFonts w:hint="eastAsia"/>
          <w:noProof/>
        </w:rPr>
        <w:t>動物疫災</w:t>
      </w:r>
      <w:r>
        <w:rPr>
          <w:noProof/>
        </w:rPr>
        <w:tab/>
      </w:r>
      <w:r>
        <w:rPr>
          <w:noProof/>
        </w:rPr>
        <w:fldChar w:fldCharType="begin"/>
      </w:r>
      <w:r>
        <w:rPr>
          <w:noProof/>
        </w:rPr>
        <w:instrText xml:space="preserve"> PAGEREF _Toc93330386 \h </w:instrText>
      </w:r>
      <w:r>
        <w:rPr>
          <w:noProof/>
        </w:rPr>
      </w:r>
      <w:r>
        <w:rPr>
          <w:noProof/>
        </w:rPr>
        <w:fldChar w:fldCharType="separate"/>
      </w:r>
      <w:r w:rsidR="00D55F79">
        <w:rPr>
          <w:noProof/>
        </w:rPr>
        <w:t>116</w:t>
      </w:r>
      <w:r>
        <w:rPr>
          <w:noProof/>
        </w:rPr>
        <w:fldChar w:fldCharType="end"/>
      </w:r>
    </w:p>
    <w:p w14:paraId="75CECD0C" w14:textId="45B934EA" w:rsidR="005F6DB5" w:rsidRDefault="005F6DB5">
      <w:pPr>
        <w:pStyle w:val="31"/>
        <w:tabs>
          <w:tab w:val="right" w:leader="dot" w:pos="8296"/>
        </w:tabs>
        <w:rPr>
          <w:noProof/>
        </w:rPr>
      </w:pPr>
      <w:r>
        <w:rPr>
          <w:rFonts w:hint="eastAsia"/>
          <w:noProof/>
        </w:rPr>
        <w:t>第壹拾壹節</w:t>
      </w:r>
      <w:r>
        <w:rPr>
          <w:rFonts w:hint="eastAsia"/>
          <w:noProof/>
        </w:rPr>
        <w:t xml:space="preserve"> </w:t>
      </w:r>
      <w:r>
        <w:rPr>
          <w:rFonts w:hint="eastAsia"/>
          <w:noProof/>
        </w:rPr>
        <w:t>植物疫災</w:t>
      </w:r>
      <w:r>
        <w:rPr>
          <w:noProof/>
        </w:rPr>
        <w:tab/>
      </w:r>
      <w:r>
        <w:rPr>
          <w:noProof/>
        </w:rPr>
        <w:fldChar w:fldCharType="begin"/>
      </w:r>
      <w:r>
        <w:rPr>
          <w:noProof/>
        </w:rPr>
        <w:instrText xml:space="preserve"> PAGEREF _Toc93330387 \h </w:instrText>
      </w:r>
      <w:r>
        <w:rPr>
          <w:noProof/>
        </w:rPr>
      </w:r>
      <w:r>
        <w:rPr>
          <w:noProof/>
        </w:rPr>
        <w:fldChar w:fldCharType="separate"/>
      </w:r>
      <w:r w:rsidR="00D55F79">
        <w:rPr>
          <w:noProof/>
        </w:rPr>
        <w:t>118</w:t>
      </w:r>
      <w:r>
        <w:rPr>
          <w:noProof/>
        </w:rPr>
        <w:fldChar w:fldCharType="end"/>
      </w:r>
    </w:p>
    <w:p w14:paraId="199D2BA4" w14:textId="5FD138F9" w:rsidR="005F6DB5" w:rsidRDefault="005F6DB5">
      <w:pPr>
        <w:pStyle w:val="31"/>
        <w:tabs>
          <w:tab w:val="right" w:leader="dot" w:pos="8296"/>
        </w:tabs>
        <w:rPr>
          <w:noProof/>
        </w:rPr>
      </w:pPr>
      <w:r>
        <w:rPr>
          <w:rFonts w:hint="eastAsia"/>
          <w:noProof/>
        </w:rPr>
        <w:t>第壹拾貳節</w:t>
      </w:r>
      <w:r>
        <w:rPr>
          <w:rFonts w:hint="eastAsia"/>
          <w:noProof/>
        </w:rPr>
        <w:t xml:space="preserve"> </w:t>
      </w:r>
      <w:r>
        <w:rPr>
          <w:rFonts w:hint="eastAsia"/>
          <w:noProof/>
        </w:rPr>
        <w:t>森林火災</w:t>
      </w:r>
      <w:r>
        <w:rPr>
          <w:noProof/>
        </w:rPr>
        <w:tab/>
      </w:r>
      <w:r>
        <w:rPr>
          <w:noProof/>
        </w:rPr>
        <w:fldChar w:fldCharType="begin"/>
      </w:r>
      <w:r>
        <w:rPr>
          <w:noProof/>
        </w:rPr>
        <w:instrText xml:space="preserve"> PAGEREF _Toc93330388 \h </w:instrText>
      </w:r>
      <w:r>
        <w:rPr>
          <w:noProof/>
        </w:rPr>
      </w:r>
      <w:r>
        <w:rPr>
          <w:noProof/>
        </w:rPr>
        <w:fldChar w:fldCharType="separate"/>
      </w:r>
      <w:r w:rsidR="00D55F79">
        <w:rPr>
          <w:noProof/>
        </w:rPr>
        <w:t>119</w:t>
      </w:r>
      <w:r>
        <w:rPr>
          <w:noProof/>
        </w:rPr>
        <w:fldChar w:fldCharType="end"/>
      </w:r>
    </w:p>
    <w:p w14:paraId="3D9FEF58" w14:textId="6C96FC53" w:rsidR="005F6DB5" w:rsidRDefault="005F6DB5">
      <w:pPr>
        <w:pStyle w:val="31"/>
        <w:tabs>
          <w:tab w:val="right" w:leader="dot" w:pos="8296"/>
        </w:tabs>
        <w:rPr>
          <w:noProof/>
        </w:rPr>
      </w:pPr>
      <w:r>
        <w:rPr>
          <w:rFonts w:hint="eastAsia"/>
          <w:noProof/>
        </w:rPr>
        <w:t>第壹拾參節</w:t>
      </w:r>
      <w:r>
        <w:rPr>
          <w:rFonts w:hint="eastAsia"/>
          <w:noProof/>
        </w:rPr>
        <w:t xml:space="preserve"> </w:t>
      </w:r>
      <w:r>
        <w:rPr>
          <w:rFonts w:hint="eastAsia"/>
          <w:noProof/>
        </w:rPr>
        <w:t>礦災</w:t>
      </w:r>
      <w:r>
        <w:rPr>
          <w:noProof/>
        </w:rPr>
        <w:tab/>
      </w:r>
      <w:r>
        <w:rPr>
          <w:noProof/>
        </w:rPr>
        <w:fldChar w:fldCharType="begin"/>
      </w:r>
      <w:r>
        <w:rPr>
          <w:noProof/>
        </w:rPr>
        <w:instrText xml:space="preserve"> PAGEREF _Toc93330389 \h </w:instrText>
      </w:r>
      <w:r>
        <w:rPr>
          <w:noProof/>
        </w:rPr>
      </w:r>
      <w:r>
        <w:rPr>
          <w:noProof/>
        </w:rPr>
        <w:fldChar w:fldCharType="separate"/>
      </w:r>
      <w:r w:rsidR="00D55F79">
        <w:rPr>
          <w:noProof/>
        </w:rPr>
        <w:t>121</w:t>
      </w:r>
      <w:r>
        <w:rPr>
          <w:noProof/>
        </w:rPr>
        <w:fldChar w:fldCharType="end"/>
      </w:r>
    </w:p>
    <w:p w14:paraId="3BADE8B9" w14:textId="76A1970C" w:rsidR="005F6DB5" w:rsidRDefault="005F6DB5">
      <w:pPr>
        <w:pStyle w:val="31"/>
        <w:tabs>
          <w:tab w:val="right" w:leader="dot" w:pos="8296"/>
        </w:tabs>
        <w:rPr>
          <w:noProof/>
        </w:rPr>
      </w:pPr>
      <w:r>
        <w:rPr>
          <w:rFonts w:hint="eastAsia"/>
          <w:noProof/>
        </w:rPr>
        <w:t>第壹拾肆節</w:t>
      </w:r>
      <w:r>
        <w:rPr>
          <w:rFonts w:hint="eastAsia"/>
          <w:noProof/>
        </w:rPr>
        <w:t xml:space="preserve"> </w:t>
      </w:r>
      <w:r>
        <w:rPr>
          <w:rFonts w:hint="eastAsia"/>
          <w:noProof/>
        </w:rPr>
        <w:t>懸浮微粒物質災害</w:t>
      </w:r>
      <w:r>
        <w:rPr>
          <w:noProof/>
        </w:rPr>
        <w:tab/>
      </w:r>
      <w:r>
        <w:rPr>
          <w:noProof/>
        </w:rPr>
        <w:fldChar w:fldCharType="begin"/>
      </w:r>
      <w:r>
        <w:rPr>
          <w:noProof/>
        </w:rPr>
        <w:instrText xml:space="preserve"> PAGEREF _Toc93330390 \h </w:instrText>
      </w:r>
      <w:r>
        <w:rPr>
          <w:noProof/>
        </w:rPr>
      </w:r>
      <w:r>
        <w:rPr>
          <w:noProof/>
        </w:rPr>
        <w:fldChar w:fldCharType="separate"/>
      </w:r>
      <w:r w:rsidR="00D55F79">
        <w:rPr>
          <w:noProof/>
        </w:rPr>
        <w:t>122</w:t>
      </w:r>
      <w:r>
        <w:rPr>
          <w:noProof/>
        </w:rPr>
        <w:fldChar w:fldCharType="end"/>
      </w:r>
    </w:p>
    <w:p w14:paraId="19C5CE50" w14:textId="3A1FA857" w:rsidR="005F6DB5" w:rsidRDefault="005F6DB5" w:rsidP="005F6DB5">
      <w:pPr>
        <w:pStyle w:val="1f4"/>
        <w:rPr>
          <w:rFonts w:asciiTheme="minorHAnsi" w:eastAsiaTheme="minorEastAsia" w:hAnsiTheme="minorHAnsi"/>
          <w:noProof/>
        </w:rPr>
      </w:pPr>
      <w:r>
        <w:rPr>
          <w:rFonts w:hint="eastAsia"/>
          <w:noProof/>
        </w:rPr>
        <w:t>第參篇</w:t>
      </w:r>
      <w:r>
        <w:rPr>
          <w:rFonts w:hint="eastAsia"/>
          <w:noProof/>
        </w:rPr>
        <w:t xml:space="preserve"> </w:t>
      </w:r>
      <w:r>
        <w:rPr>
          <w:rFonts w:hint="eastAsia"/>
          <w:noProof/>
        </w:rPr>
        <w:t>整備對策</w:t>
      </w:r>
      <w:r>
        <w:rPr>
          <w:noProof/>
        </w:rPr>
        <w:tab/>
      </w:r>
      <w:r>
        <w:rPr>
          <w:noProof/>
        </w:rPr>
        <w:fldChar w:fldCharType="begin"/>
      </w:r>
      <w:r>
        <w:rPr>
          <w:noProof/>
        </w:rPr>
        <w:instrText xml:space="preserve"> PAGEREF _Toc93330391 \h </w:instrText>
      </w:r>
      <w:r>
        <w:rPr>
          <w:noProof/>
        </w:rPr>
      </w:r>
      <w:r>
        <w:rPr>
          <w:noProof/>
        </w:rPr>
        <w:fldChar w:fldCharType="separate"/>
      </w:r>
      <w:r w:rsidR="00D55F79">
        <w:rPr>
          <w:noProof/>
        </w:rPr>
        <w:t>128</w:t>
      </w:r>
      <w:r>
        <w:rPr>
          <w:noProof/>
        </w:rPr>
        <w:fldChar w:fldCharType="end"/>
      </w:r>
    </w:p>
    <w:p w14:paraId="54888304" w14:textId="224306CF" w:rsidR="005F6DB5" w:rsidRDefault="005F6DB5">
      <w:pPr>
        <w:pStyle w:val="25"/>
        <w:tabs>
          <w:tab w:val="right" w:leader="dot" w:pos="8296"/>
        </w:tabs>
        <w:rPr>
          <w:noProof/>
        </w:rPr>
      </w:pPr>
      <w:r>
        <w:rPr>
          <w:rFonts w:hint="eastAsia"/>
          <w:noProof/>
        </w:rPr>
        <w:t>第壹章</w:t>
      </w:r>
      <w:r>
        <w:rPr>
          <w:rFonts w:hint="eastAsia"/>
          <w:noProof/>
        </w:rPr>
        <w:t xml:space="preserve"> </w:t>
      </w:r>
      <w:r>
        <w:rPr>
          <w:rFonts w:hint="eastAsia"/>
          <w:noProof/>
        </w:rPr>
        <w:t>災害應變計畫及標準作業程序研訂</w:t>
      </w:r>
      <w:r>
        <w:rPr>
          <w:noProof/>
        </w:rPr>
        <w:tab/>
      </w:r>
      <w:r>
        <w:rPr>
          <w:noProof/>
        </w:rPr>
        <w:fldChar w:fldCharType="begin"/>
      </w:r>
      <w:r>
        <w:rPr>
          <w:noProof/>
        </w:rPr>
        <w:instrText xml:space="preserve"> PAGEREF _Toc93330392 \h </w:instrText>
      </w:r>
      <w:r>
        <w:rPr>
          <w:noProof/>
        </w:rPr>
      </w:r>
      <w:r>
        <w:rPr>
          <w:noProof/>
        </w:rPr>
        <w:fldChar w:fldCharType="separate"/>
      </w:r>
      <w:r w:rsidR="00D55F79">
        <w:rPr>
          <w:noProof/>
        </w:rPr>
        <w:t>128</w:t>
      </w:r>
      <w:r>
        <w:rPr>
          <w:noProof/>
        </w:rPr>
        <w:fldChar w:fldCharType="end"/>
      </w:r>
    </w:p>
    <w:p w14:paraId="141713E3" w14:textId="545D8166" w:rsidR="005F6DB5" w:rsidRDefault="005F6DB5">
      <w:pPr>
        <w:pStyle w:val="25"/>
        <w:tabs>
          <w:tab w:val="right" w:leader="dot" w:pos="8296"/>
        </w:tabs>
        <w:rPr>
          <w:noProof/>
        </w:rPr>
      </w:pPr>
      <w:r>
        <w:rPr>
          <w:rFonts w:hint="eastAsia"/>
          <w:noProof/>
        </w:rPr>
        <w:t>第貳章</w:t>
      </w:r>
      <w:r>
        <w:rPr>
          <w:rFonts w:hint="eastAsia"/>
          <w:noProof/>
        </w:rPr>
        <w:t xml:space="preserve"> </w:t>
      </w:r>
      <w:r>
        <w:rPr>
          <w:rFonts w:hint="eastAsia"/>
          <w:noProof/>
        </w:rPr>
        <w:t>災害應變資源整備</w:t>
      </w:r>
      <w:r>
        <w:rPr>
          <w:noProof/>
        </w:rPr>
        <w:tab/>
      </w:r>
      <w:r>
        <w:rPr>
          <w:noProof/>
        </w:rPr>
        <w:fldChar w:fldCharType="begin"/>
      </w:r>
      <w:r>
        <w:rPr>
          <w:noProof/>
        </w:rPr>
        <w:instrText xml:space="preserve"> PAGEREF _Toc93330393 \h </w:instrText>
      </w:r>
      <w:r>
        <w:rPr>
          <w:noProof/>
        </w:rPr>
      </w:r>
      <w:r>
        <w:rPr>
          <w:noProof/>
        </w:rPr>
        <w:fldChar w:fldCharType="separate"/>
      </w:r>
      <w:r w:rsidR="00D55F79">
        <w:rPr>
          <w:noProof/>
        </w:rPr>
        <w:t>132</w:t>
      </w:r>
      <w:r>
        <w:rPr>
          <w:noProof/>
        </w:rPr>
        <w:fldChar w:fldCharType="end"/>
      </w:r>
    </w:p>
    <w:p w14:paraId="5462A05D" w14:textId="24AAE4CE"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搶修、搶險設備整備</w:t>
      </w:r>
      <w:r>
        <w:rPr>
          <w:noProof/>
        </w:rPr>
        <w:tab/>
      </w:r>
      <w:r>
        <w:rPr>
          <w:noProof/>
        </w:rPr>
        <w:fldChar w:fldCharType="begin"/>
      </w:r>
      <w:r>
        <w:rPr>
          <w:noProof/>
        </w:rPr>
        <w:instrText xml:space="preserve"> PAGEREF _Toc93330394 \h </w:instrText>
      </w:r>
      <w:r>
        <w:rPr>
          <w:noProof/>
        </w:rPr>
      </w:r>
      <w:r>
        <w:rPr>
          <w:noProof/>
        </w:rPr>
        <w:fldChar w:fldCharType="separate"/>
      </w:r>
      <w:r w:rsidR="00D55F79">
        <w:rPr>
          <w:noProof/>
        </w:rPr>
        <w:t>133</w:t>
      </w:r>
      <w:r>
        <w:rPr>
          <w:noProof/>
        </w:rPr>
        <w:fldChar w:fldCharType="end"/>
      </w:r>
    </w:p>
    <w:p w14:paraId="66AEF2C3" w14:textId="05A07421"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救濟、救急物資整備</w:t>
      </w:r>
      <w:r>
        <w:rPr>
          <w:noProof/>
        </w:rPr>
        <w:tab/>
      </w:r>
      <w:r>
        <w:rPr>
          <w:noProof/>
        </w:rPr>
        <w:fldChar w:fldCharType="begin"/>
      </w:r>
      <w:r>
        <w:rPr>
          <w:noProof/>
        </w:rPr>
        <w:instrText xml:space="preserve"> PAGEREF _Toc93330395 \h </w:instrText>
      </w:r>
      <w:r>
        <w:rPr>
          <w:noProof/>
        </w:rPr>
      </w:r>
      <w:r>
        <w:rPr>
          <w:noProof/>
        </w:rPr>
        <w:fldChar w:fldCharType="separate"/>
      </w:r>
      <w:r w:rsidR="00D55F79">
        <w:rPr>
          <w:noProof/>
        </w:rPr>
        <w:t>133</w:t>
      </w:r>
      <w:r>
        <w:rPr>
          <w:noProof/>
        </w:rPr>
        <w:fldChar w:fldCharType="end"/>
      </w:r>
    </w:p>
    <w:p w14:paraId="60A42104" w14:textId="7D201AD4" w:rsidR="005F6DB5" w:rsidRDefault="005F6DB5">
      <w:pPr>
        <w:pStyle w:val="25"/>
        <w:tabs>
          <w:tab w:val="right" w:leader="dot" w:pos="8296"/>
        </w:tabs>
        <w:rPr>
          <w:noProof/>
        </w:rPr>
      </w:pPr>
      <w:r>
        <w:rPr>
          <w:rFonts w:hint="eastAsia"/>
          <w:noProof/>
        </w:rPr>
        <w:t>第參章</w:t>
      </w:r>
      <w:r>
        <w:rPr>
          <w:rFonts w:hint="eastAsia"/>
          <w:noProof/>
        </w:rPr>
        <w:t xml:space="preserve"> </w:t>
      </w:r>
      <w:r>
        <w:rPr>
          <w:rFonts w:hint="eastAsia"/>
          <w:noProof/>
        </w:rPr>
        <w:t>災害防救人員之整備編組</w:t>
      </w:r>
      <w:r>
        <w:rPr>
          <w:noProof/>
        </w:rPr>
        <w:tab/>
      </w:r>
      <w:r>
        <w:rPr>
          <w:noProof/>
        </w:rPr>
        <w:fldChar w:fldCharType="begin"/>
      </w:r>
      <w:r>
        <w:rPr>
          <w:noProof/>
        </w:rPr>
        <w:instrText xml:space="preserve"> PAGEREF _Toc93330396 \h </w:instrText>
      </w:r>
      <w:r>
        <w:rPr>
          <w:noProof/>
        </w:rPr>
      </w:r>
      <w:r>
        <w:rPr>
          <w:noProof/>
        </w:rPr>
        <w:fldChar w:fldCharType="separate"/>
      </w:r>
      <w:r w:rsidR="00D55F79">
        <w:rPr>
          <w:noProof/>
        </w:rPr>
        <w:t>134</w:t>
      </w:r>
      <w:r>
        <w:rPr>
          <w:noProof/>
        </w:rPr>
        <w:fldChar w:fldCharType="end"/>
      </w:r>
    </w:p>
    <w:p w14:paraId="1393922A" w14:textId="75E93D81" w:rsidR="005F6DB5" w:rsidRDefault="005F6DB5">
      <w:pPr>
        <w:pStyle w:val="25"/>
        <w:tabs>
          <w:tab w:val="right" w:leader="dot" w:pos="8296"/>
        </w:tabs>
        <w:rPr>
          <w:noProof/>
        </w:rPr>
      </w:pPr>
      <w:r>
        <w:rPr>
          <w:rFonts w:hint="eastAsia"/>
          <w:noProof/>
        </w:rPr>
        <w:t>第肆章</w:t>
      </w:r>
      <w:r>
        <w:rPr>
          <w:rFonts w:hint="eastAsia"/>
          <w:noProof/>
        </w:rPr>
        <w:t xml:space="preserve"> </w:t>
      </w:r>
      <w:r>
        <w:rPr>
          <w:rFonts w:hint="eastAsia"/>
          <w:noProof/>
        </w:rPr>
        <w:t>社區與企業災害防救能力之整合與強化</w:t>
      </w:r>
      <w:r>
        <w:rPr>
          <w:noProof/>
        </w:rPr>
        <w:tab/>
      </w:r>
      <w:r>
        <w:rPr>
          <w:noProof/>
        </w:rPr>
        <w:fldChar w:fldCharType="begin"/>
      </w:r>
      <w:r>
        <w:rPr>
          <w:noProof/>
        </w:rPr>
        <w:instrText xml:space="preserve"> PAGEREF _Toc93330397 \h </w:instrText>
      </w:r>
      <w:r>
        <w:rPr>
          <w:noProof/>
        </w:rPr>
      </w:r>
      <w:r>
        <w:rPr>
          <w:noProof/>
        </w:rPr>
        <w:fldChar w:fldCharType="separate"/>
      </w:r>
      <w:r w:rsidR="00D55F79">
        <w:rPr>
          <w:noProof/>
        </w:rPr>
        <w:t>135</w:t>
      </w:r>
      <w:r>
        <w:rPr>
          <w:noProof/>
        </w:rPr>
        <w:fldChar w:fldCharType="end"/>
      </w:r>
    </w:p>
    <w:p w14:paraId="1F5B0477" w14:textId="089C6646"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民眾災害防救能力之提昇</w:t>
      </w:r>
      <w:r>
        <w:rPr>
          <w:noProof/>
        </w:rPr>
        <w:tab/>
      </w:r>
      <w:r>
        <w:rPr>
          <w:noProof/>
        </w:rPr>
        <w:fldChar w:fldCharType="begin"/>
      </w:r>
      <w:r>
        <w:rPr>
          <w:noProof/>
        </w:rPr>
        <w:instrText xml:space="preserve"> PAGEREF _Toc93330398 \h </w:instrText>
      </w:r>
      <w:r>
        <w:rPr>
          <w:noProof/>
        </w:rPr>
      </w:r>
      <w:r>
        <w:rPr>
          <w:noProof/>
        </w:rPr>
        <w:fldChar w:fldCharType="separate"/>
      </w:r>
      <w:r w:rsidR="00D55F79">
        <w:rPr>
          <w:noProof/>
        </w:rPr>
        <w:t>136</w:t>
      </w:r>
      <w:r>
        <w:rPr>
          <w:noProof/>
        </w:rPr>
        <w:fldChar w:fldCharType="end"/>
      </w:r>
    </w:p>
    <w:p w14:paraId="01C70D58" w14:textId="36CAC7FB"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參與災害防救訓練演習</w:t>
      </w:r>
      <w:r>
        <w:rPr>
          <w:noProof/>
        </w:rPr>
        <w:tab/>
      </w:r>
      <w:r>
        <w:rPr>
          <w:noProof/>
        </w:rPr>
        <w:fldChar w:fldCharType="begin"/>
      </w:r>
      <w:r>
        <w:rPr>
          <w:noProof/>
        </w:rPr>
        <w:instrText xml:space="preserve"> PAGEREF _Toc93330399 \h </w:instrText>
      </w:r>
      <w:r>
        <w:rPr>
          <w:noProof/>
        </w:rPr>
      </w:r>
      <w:r>
        <w:rPr>
          <w:noProof/>
        </w:rPr>
        <w:fldChar w:fldCharType="separate"/>
      </w:r>
      <w:r w:rsidR="00D55F79">
        <w:rPr>
          <w:noProof/>
        </w:rPr>
        <w:t>137</w:t>
      </w:r>
      <w:r>
        <w:rPr>
          <w:noProof/>
        </w:rPr>
        <w:fldChar w:fldCharType="end"/>
      </w:r>
    </w:p>
    <w:p w14:paraId="4C57A0B7" w14:textId="2D117325"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弱勢族群之照顧</w:t>
      </w:r>
      <w:r>
        <w:rPr>
          <w:noProof/>
        </w:rPr>
        <w:tab/>
      </w:r>
      <w:r>
        <w:rPr>
          <w:noProof/>
        </w:rPr>
        <w:fldChar w:fldCharType="begin"/>
      </w:r>
      <w:r>
        <w:rPr>
          <w:noProof/>
        </w:rPr>
        <w:instrText xml:space="preserve"> PAGEREF _Toc93330400 \h </w:instrText>
      </w:r>
      <w:r>
        <w:rPr>
          <w:noProof/>
        </w:rPr>
      </w:r>
      <w:r>
        <w:rPr>
          <w:noProof/>
        </w:rPr>
        <w:fldChar w:fldCharType="separate"/>
      </w:r>
      <w:r w:rsidR="00D55F79">
        <w:rPr>
          <w:noProof/>
        </w:rPr>
        <w:t>138</w:t>
      </w:r>
      <w:r>
        <w:rPr>
          <w:noProof/>
        </w:rPr>
        <w:fldChar w:fldCharType="end"/>
      </w:r>
    </w:p>
    <w:p w14:paraId="58BD6BB7" w14:textId="3DBA93B1"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協助居民建立災害防救組織</w:t>
      </w:r>
      <w:r>
        <w:rPr>
          <w:noProof/>
        </w:rPr>
        <w:tab/>
      </w:r>
      <w:r>
        <w:rPr>
          <w:noProof/>
        </w:rPr>
        <w:fldChar w:fldCharType="begin"/>
      </w:r>
      <w:r>
        <w:rPr>
          <w:noProof/>
        </w:rPr>
        <w:instrText xml:space="preserve"> PAGEREF _Toc93330401 \h </w:instrText>
      </w:r>
      <w:r>
        <w:rPr>
          <w:noProof/>
        </w:rPr>
      </w:r>
      <w:r>
        <w:rPr>
          <w:noProof/>
        </w:rPr>
        <w:fldChar w:fldCharType="separate"/>
      </w:r>
      <w:r w:rsidR="00D55F79">
        <w:rPr>
          <w:noProof/>
        </w:rPr>
        <w:t>139</w:t>
      </w:r>
      <w:r>
        <w:rPr>
          <w:noProof/>
        </w:rPr>
        <w:fldChar w:fldCharType="end"/>
      </w:r>
    </w:p>
    <w:p w14:paraId="75DA3726" w14:textId="310F5F7F" w:rsidR="005F6DB5" w:rsidRDefault="005F6DB5">
      <w:pPr>
        <w:pStyle w:val="25"/>
        <w:tabs>
          <w:tab w:val="right" w:leader="dot" w:pos="8296"/>
        </w:tabs>
        <w:rPr>
          <w:noProof/>
        </w:rPr>
      </w:pPr>
      <w:r>
        <w:rPr>
          <w:rFonts w:hint="eastAsia"/>
          <w:noProof/>
        </w:rPr>
        <w:t>第伍章</w:t>
      </w:r>
      <w:r>
        <w:rPr>
          <w:rFonts w:hint="eastAsia"/>
          <w:noProof/>
        </w:rPr>
        <w:t xml:space="preserve"> </w:t>
      </w:r>
      <w:r>
        <w:rPr>
          <w:rFonts w:hint="eastAsia"/>
          <w:noProof/>
        </w:rPr>
        <w:t>演習訓練與宣導</w:t>
      </w:r>
      <w:r>
        <w:rPr>
          <w:noProof/>
        </w:rPr>
        <w:tab/>
      </w:r>
      <w:r>
        <w:rPr>
          <w:noProof/>
        </w:rPr>
        <w:fldChar w:fldCharType="begin"/>
      </w:r>
      <w:r>
        <w:rPr>
          <w:noProof/>
        </w:rPr>
        <w:instrText xml:space="preserve"> PAGEREF _Toc93330402 \h </w:instrText>
      </w:r>
      <w:r>
        <w:rPr>
          <w:noProof/>
        </w:rPr>
      </w:r>
      <w:r>
        <w:rPr>
          <w:noProof/>
        </w:rPr>
        <w:fldChar w:fldCharType="separate"/>
      </w:r>
      <w:r w:rsidR="00D55F79">
        <w:rPr>
          <w:noProof/>
        </w:rPr>
        <w:t>140</w:t>
      </w:r>
      <w:r>
        <w:rPr>
          <w:noProof/>
        </w:rPr>
        <w:fldChar w:fldCharType="end"/>
      </w:r>
    </w:p>
    <w:p w14:paraId="4F82ADAE" w14:textId="6EA130AA"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年度整合演習</w:t>
      </w:r>
      <w:r>
        <w:rPr>
          <w:noProof/>
        </w:rPr>
        <w:tab/>
      </w:r>
      <w:r>
        <w:rPr>
          <w:noProof/>
        </w:rPr>
        <w:fldChar w:fldCharType="begin"/>
      </w:r>
      <w:r>
        <w:rPr>
          <w:noProof/>
        </w:rPr>
        <w:instrText xml:space="preserve"> PAGEREF _Toc93330403 \h </w:instrText>
      </w:r>
      <w:r>
        <w:rPr>
          <w:noProof/>
        </w:rPr>
      </w:r>
      <w:r>
        <w:rPr>
          <w:noProof/>
        </w:rPr>
        <w:fldChar w:fldCharType="separate"/>
      </w:r>
      <w:r w:rsidR="00D55F79">
        <w:rPr>
          <w:noProof/>
        </w:rPr>
        <w:t>140</w:t>
      </w:r>
      <w:r>
        <w:rPr>
          <w:noProof/>
        </w:rPr>
        <w:fldChar w:fldCharType="end"/>
      </w:r>
    </w:p>
    <w:p w14:paraId="634DD63C" w14:textId="59AAA4ED"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區域應變演習</w:t>
      </w:r>
      <w:r>
        <w:rPr>
          <w:noProof/>
        </w:rPr>
        <w:tab/>
      </w:r>
      <w:r>
        <w:rPr>
          <w:noProof/>
        </w:rPr>
        <w:fldChar w:fldCharType="begin"/>
      </w:r>
      <w:r>
        <w:rPr>
          <w:noProof/>
        </w:rPr>
        <w:instrText xml:space="preserve"> PAGEREF _Toc93330404 \h </w:instrText>
      </w:r>
      <w:r>
        <w:rPr>
          <w:noProof/>
        </w:rPr>
      </w:r>
      <w:r>
        <w:rPr>
          <w:noProof/>
        </w:rPr>
        <w:fldChar w:fldCharType="separate"/>
      </w:r>
      <w:r w:rsidR="00D55F79">
        <w:rPr>
          <w:noProof/>
        </w:rPr>
        <w:t>141</w:t>
      </w:r>
      <w:r>
        <w:rPr>
          <w:noProof/>
        </w:rPr>
        <w:fldChar w:fldCharType="end"/>
      </w:r>
    </w:p>
    <w:p w14:paraId="3C209676" w14:textId="6865ACEF"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業務單位演習</w:t>
      </w:r>
      <w:r>
        <w:rPr>
          <w:noProof/>
        </w:rPr>
        <w:tab/>
      </w:r>
      <w:r>
        <w:rPr>
          <w:noProof/>
        </w:rPr>
        <w:fldChar w:fldCharType="begin"/>
      </w:r>
      <w:r>
        <w:rPr>
          <w:noProof/>
        </w:rPr>
        <w:instrText xml:space="preserve"> PAGEREF _Toc93330405 \h </w:instrText>
      </w:r>
      <w:r>
        <w:rPr>
          <w:noProof/>
        </w:rPr>
      </w:r>
      <w:r>
        <w:rPr>
          <w:noProof/>
        </w:rPr>
        <w:fldChar w:fldCharType="separate"/>
      </w:r>
      <w:r w:rsidR="00D55F79">
        <w:rPr>
          <w:noProof/>
        </w:rPr>
        <w:t>142</w:t>
      </w:r>
      <w:r>
        <w:rPr>
          <w:noProof/>
        </w:rPr>
        <w:fldChar w:fldCharType="end"/>
      </w:r>
    </w:p>
    <w:p w14:paraId="4938FE77" w14:textId="14302A49"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專業技能訓練</w:t>
      </w:r>
      <w:r>
        <w:rPr>
          <w:noProof/>
        </w:rPr>
        <w:tab/>
      </w:r>
      <w:r>
        <w:rPr>
          <w:noProof/>
        </w:rPr>
        <w:fldChar w:fldCharType="begin"/>
      </w:r>
      <w:r>
        <w:rPr>
          <w:noProof/>
        </w:rPr>
        <w:instrText xml:space="preserve"> PAGEREF _Toc93330406 \h </w:instrText>
      </w:r>
      <w:r>
        <w:rPr>
          <w:noProof/>
        </w:rPr>
      </w:r>
      <w:r>
        <w:rPr>
          <w:noProof/>
        </w:rPr>
        <w:fldChar w:fldCharType="separate"/>
      </w:r>
      <w:r w:rsidR="00D55F79">
        <w:rPr>
          <w:noProof/>
        </w:rPr>
        <w:t>143</w:t>
      </w:r>
      <w:r>
        <w:rPr>
          <w:noProof/>
        </w:rPr>
        <w:fldChar w:fldCharType="end"/>
      </w:r>
    </w:p>
    <w:p w14:paraId="2A86EDA7" w14:textId="342A352C"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一般訓練</w:t>
      </w:r>
      <w:r>
        <w:rPr>
          <w:noProof/>
        </w:rPr>
        <w:tab/>
      </w:r>
      <w:r>
        <w:rPr>
          <w:noProof/>
        </w:rPr>
        <w:fldChar w:fldCharType="begin"/>
      </w:r>
      <w:r>
        <w:rPr>
          <w:noProof/>
        </w:rPr>
        <w:instrText xml:space="preserve"> PAGEREF _Toc93330407 \h </w:instrText>
      </w:r>
      <w:r>
        <w:rPr>
          <w:noProof/>
        </w:rPr>
      </w:r>
      <w:r>
        <w:rPr>
          <w:noProof/>
        </w:rPr>
        <w:fldChar w:fldCharType="separate"/>
      </w:r>
      <w:r w:rsidR="00D55F79">
        <w:rPr>
          <w:noProof/>
        </w:rPr>
        <w:t>145</w:t>
      </w:r>
      <w:r>
        <w:rPr>
          <w:noProof/>
        </w:rPr>
        <w:fldChar w:fldCharType="end"/>
      </w:r>
    </w:p>
    <w:p w14:paraId="1557F204" w14:textId="7AB1F811"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推動防災教育、宣導及組訓</w:t>
      </w:r>
      <w:r>
        <w:rPr>
          <w:noProof/>
        </w:rPr>
        <w:tab/>
      </w:r>
      <w:r>
        <w:rPr>
          <w:noProof/>
        </w:rPr>
        <w:fldChar w:fldCharType="begin"/>
      </w:r>
      <w:r>
        <w:rPr>
          <w:noProof/>
        </w:rPr>
        <w:instrText xml:space="preserve"> PAGEREF _Toc93330408 \h </w:instrText>
      </w:r>
      <w:r>
        <w:rPr>
          <w:noProof/>
        </w:rPr>
      </w:r>
      <w:r>
        <w:rPr>
          <w:noProof/>
        </w:rPr>
        <w:fldChar w:fldCharType="separate"/>
      </w:r>
      <w:r w:rsidR="00D55F79">
        <w:rPr>
          <w:noProof/>
        </w:rPr>
        <w:t>146</w:t>
      </w:r>
      <w:r>
        <w:rPr>
          <w:noProof/>
        </w:rPr>
        <w:fldChar w:fldCharType="end"/>
      </w:r>
    </w:p>
    <w:p w14:paraId="69EC4ED4" w14:textId="7E9C8328" w:rsidR="005F6DB5" w:rsidRDefault="005F6DB5">
      <w:pPr>
        <w:pStyle w:val="25"/>
        <w:tabs>
          <w:tab w:val="right" w:leader="dot" w:pos="8296"/>
        </w:tabs>
        <w:rPr>
          <w:noProof/>
        </w:rPr>
      </w:pPr>
      <w:r>
        <w:rPr>
          <w:rFonts w:hint="eastAsia"/>
          <w:noProof/>
        </w:rPr>
        <w:t>第陸章</w:t>
      </w:r>
      <w:r>
        <w:rPr>
          <w:rFonts w:hint="eastAsia"/>
          <w:noProof/>
        </w:rPr>
        <w:t xml:space="preserve"> </w:t>
      </w:r>
      <w:r>
        <w:rPr>
          <w:rFonts w:hint="eastAsia"/>
          <w:noProof/>
        </w:rPr>
        <w:t>公共設施之檢修</w:t>
      </w:r>
      <w:r>
        <w:rPr>
          <w:noProof/>
        </w:rPr>
        <w:tab/>
      </w:r>
      <w:r>
        <w:rPr>
          <w:noProof/>
        </w:rPr>
        <w:fldChar w:fldCharType="begin"/>
      </w:r>
      <w:r>
        <w:rPr>
          <w:noProof/>
        </w:rPr>
        <w:instrText xml:space="preserve"> PAGEREF _Toc93330409 \h </w:instrText>
      </w:r>
      <w:r>
        <w:rPr>
          <w:noProof/>
        </w:rPr>
      </w:r>
      <w:r>
        <w:rPr>
          <w:noProof/>
        </w:rPr>
        <w:fldChar w:fldCharType="separate"/>
      </w:r>
      <w:r w:rsidR="00D55F79">
        <w:rPr>
          <w:noProof/>
        </w:rPr>
        <w:t>149</w:t>
      </w:r>
      <w:r>
        <w:rPr>
          <w:noProof/>
        </w:rPr>
        <w:fldChar w:fldCharType="end"/>
      </w:r>
    </w:p>
    <w:p w14:paraId="299910E1" w14:textId="74F2C3E7" w:rsidR="005F6DB5" w:rsidRDefault="005F6DB5">
      <w:pPr>
        <w:pStyle w:val="31"/>
        <w:tabs>
          <w:tab w:val="right" w:leader="dot" w:pos="8296"/>
        </w:tabs>
        <w:rPr>
          <w:noProof/>
        </w:rPr>
      </w:pPr>
      <w:r>
        <w:rPr>
          <w:rFonts w:hint="eastAsia"/>
          <w:noProof/>
        </w:rPr>
        <w:lastRenderedPageBreak/>
        <w:t>第壹節</w:t>
      </w:r>
      <w:r>
        <w:rPr>
          <w:rFonts w:hint="eastAsia"/>
          <w:noProof/>
        </w:rPr>
        <w:t xml:space="preserve"> </w:t>
      </w:r>
      <w:r>
        <w:rPr>
          <w:rFonts w:hint="eastAsia"/>
          <w:noProof/>
        </w:rPr>
        <w:t>防洪排水設施之檢修</w:t>
      </w:r>
      <w:r>
        <w:rPr>
          <w:noProof/>
        </w:rPr>
        <w:tab/>
      </w:r>
      <w:r>
        <w:rPr>
          <w:noProof/>
        </w:rPr>
        <w:fldChar w:fldCharType="begin"/>
      </w:r>
      <w:r>
        <w:rPr>
          <w:noProof/>
        </w:rPr>
        <w:instrText xml:space="preserve"> PAGEREF _Toc93330410 \h </w:instrText>
      </w:r>
      <w:r>
        <w:rPr>
          <w:noProof/>
        </w:rPr>
      </w:r>
      <w:r>
        <w:rPr>
          <w:noProof/>
        </w:rPr>
        <w:fldChar w:fldCharType="separate"/>
      </w:r>
      <w:r w:rsidR="00D55F79">
        <w:rPr>
          <w:noProof/>
        </w:rPr>
        <w:t>149</w:t>
      </w:r>
      <w:r>
        <w:rPr>
          <w:noProof/>
        </w:rPr>
        <w:fldChar w:fldCharType="end"/>
      </w:r>
    </w:p>
    <w:p w14:paraId="702956DC" w14:textId="128444B4"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道路、建物設施之檢修</w:t>
      </w:r>
      <w:r>
        <w:rPr>
          <w:noProof/>
        </w:rPr>
        <w:tab/>
      </w:r>
      <w:r>
        <w:rPr>
          <w:noProof/>
        </w:rPr>
        <w:fldChar w:fldCharType="begin"/>
      </w:r>
      <w:r>
        <w:rPr>
          <w:noProof/>
        </w:rPr>
        <w:instrText xml:space="preserve"> PAGEREF _Toc93330411 \h </w:instrText>
      </w:r>
      <w:r>
        <w:rPr>
          <w:noProof/>
        </w:rPr>
      </w:r>
      <w:r>
        <w:rPr>
          <w:noProof/>
        </w:rPr>
        <w:fldChar w:fldCharType="separate"/>
      </w:r>
      <w:r w:rsidR="00D55F79">
        <w:rPr>
          <w:noProof/>
        </w:rPr>
        <w:t>151</w:t>
      </w:r>
      <w:r>
        <w:rPr>
          <w:noProof/>
        </w:rPr>
        <w:fldChar w:fldCharType="end"/>
      </w:r>
    </w:p>
    <w:p w14:paraId="7CF62EED" w14:textId="4A8B7B08"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坡地環境之檢修</w:t>
      </w:r>
      <w:r>
        <w:rPr>
          <w:noProof/>
        </w:rPr>
        <w:tab/>
      </w:r>
      <w:r>
        <w:rPr>
          <w:noProof/>
        </w:rPr>
        <w:fldChar w:fldCharType="begin"/>
      </w:r>
      <w:r>
        <w:rPr>
          <w:noProof/>
        </w:rPr>
        <w:instrText xml:space="preserve"> PAGEREF _Toc93330412 \h </w:instrText>
      </w:r>
      <w:r>
        <w:rPr>
          <w:noProof/>
        </w:rPr>
      </w:r>
      <w:r>
        <w:rPr>
          <w:noProof/>
        </w:rPr>
        <w:fldChar w:fldCharType="separate"/>
      </w:r>
      <w:r w:rsidR="00D55F79">
        <w:rPr>
          <w:noProof/>
        </w:rPr>
        <w:t>152</w:t>
      </w:r>
      <w:r>
        <w:rPr>
          <w:noProof/>
        </w:rPr>
        <w:fldChar w:fldCharType="end"/>
      </w:r>
    </w:p>
    <w:p w14:paraId="0B7347CA" w14:textId="4D3B8A97"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重要公有建築物之檢修</w:t>
      </w:r>
      <w:r>
        <w:rPr>
          <w:noProof/>
        </w:rPr>
        <w:tab/>
      </w:r>
      <w:r>
        <w:rPr>
          <w:noProof/>
        </w:rPr>
        <w:fldChar w:fldCharType="begin"/>
      </w:r>
      <w:r>
        <w:rPr>
          <w:noProof/>
        </w:rPr>
        <w:instrText xml:space="preserve"> PAGEREF _Toc93330413 \h </w:instrText>
      </w:r>
      <w:r>
        <w:rPr>
          <w:noProof/>
        </w:rPr>
      </w:r>
      <w:r>
        <w:rPr>
          <w:noProof/>
        </w:rPr>
        <w:fldChar w:fldCharType="separate"/>
      </w:r>
      <w:r w:rsidR="00D55F79">
        <w:rPr>
          <w:noProof/>
        </w:rPr>
        <w:t>153</w:t>
      </w:r>
      <w:r>
        <w:rPr>
          <w:noProof/>
        </w:rPr>
        <w:fldChar w:fldCharType="end"/>
      </w:r>
    </w:p>
    <w:p w14:paraId="6095D670" w14:textId="4AAE1FFD" w:rsidR="005F6DB5" w:rsidRDefault="005F6DB5">
      <w:pPr>
        <w:pStyle w:val="25"/>
        <w:tabs>
          <w:tab w:val="right" w:leader="dot" w:pos="8296"/>
        </w:tabs>
        <w:rPr>
          <w:noProof/>
        </w:rPr>
      </w:pPr>
      <w:r>
        <w:rPr>
          <w:rFonts w:hint="eastAsia"/>
          <w:noProof/>
        </w:rPr>
        <w:t>第柒章</w:t>
      </w:r>
      <w:r>
        <w:rPr>
          <w:rFonts w:hint="eastAsia"/>
          <w:noProof/>
        </w:rPr>
        <w:t xml:space="preserve"> </w:t>
      </w:r>
      <w:r>
        <w:rPr>
          <w:rFonts w:hint="eastAsia"/>
          <w:noProof/>
        </w:rPr>
        <w:t>災害應變中心之設置規劃</w:t>
      </w:r>
      <w:r>
        <w:rPr>
          <w:noProof/>
        </w:rPr>
        <w:tab/>
      </w:r>
      <w:r>
        <w:rPr>
          <w:noProof/>
        </w:rPr>
        <w:fldChar w:fldCharType="begin"/>
      </w:r>
      <w:r>
        <w:rPr>
          <w:noProof/>
        </w:rPr>
        <w:instrText xml:space="preserve"> PAGEREF _Toc93330414 \h </w:instrText>
      </w:r>
      <w:r>
        <w:rPr>
          <w:noProof/>
        </w:rPr>
      </w:r>
      <w:r>
        <w:rPr>
          <w:noProof/>
        </w:rPr>
        <w:fldChar w:fldCharType="separate"/>
      </w:r>
      <w:r w:rsidR="00D55F79">
        <w:rPr>
          <w:noProof/>
        </w:rPr>
        <w:t>154</w:t>
      </w:r>
      <w:r>
        <w:rPr>
          <w:noProof/>
        </w:rPr>
        <w:fldChar w:fldCharType="end"/>
      </w:r>
    </w:p>
    <w:p w14:paraId="6F508085" w14:textId="586A79AF"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建置應變中心機制</w:t>
      </w:r>
      <w:r>
        <w:rPr>
          <w:noProof/>
        </w:rPr>
        <w:tab/>
      </w:r>
      <w:r>
        <w:rPr>
          <w:noProof/>
        </w:rPr>
        <w:fldChar w:fldCharType="begin"/>
      </w:r>
      <w:r>
        <w:rPr>
          <w:noProof/>
        </w:rPr>
        <w:instrText xml:space="preserve"> PAGEREF _Toc93330415 \h </w:instrText>
      </w:r>
      <w:r>
        <w:rPr>
          <w:noProof/>
        </w:rPr>
      </w:r>
      <w:r>
        <w:rPr>
          <w:noProof/>
        </w:rPr>
        <w:fldChar w:fldCharType="separate"/>
      </w:r>
      <w:r w:rsidR="00D55F79">
        <w:rPr>
          <w:noProof/>
        </w:rPr>
        <w:t>155</w:t>
      </w:r>
      <w:r>
        <w:rPr>
          <w:noProof/>
        </w:rPr>
        <w:fldChar w:fldCharType="end"/>
      </w:r>
    </w:p>
    <w:p w14:paraId="7E5F557D" w14:textId="14001152"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訂定應變中心整備事項</w:t>
      </w:r>
      <w:r>
        <w:rPr>
          <w:noProof/>
        </w:rPr>
        <w:tab/>
      </w:r>
      <w:r>
        <w:rPr>
          <w:noProof/>
        </w:rPr>
        <w:fldChar w:fldCharType="begin"/>
      </w:r>
      <w:r>
        <w:rPr>
          <w:noProof/>
        </w:rPr>
        <w:instrText xml:space="preserve"> PAGEREF _Toc93330416 \h </w:instrText>
      </w:r>
      <w:r>
        <w:rPr>
          <w:noProof/>
        </w:rPr>
      </w:r>
      <w:r>
        <w:rPr>
          <w:noProof/>
        </w:rPr>
        <w:fldChar w:fldCharType="separate"/>
      </w:r>
      <w:r w:rsidR="00D55F79">
        <w:rPr>
          <w:noProof/>
        </w:rPr>
        <w:t>156</w:t>
      </w:r>
      <w:r>
        <w:rPr>
          <w:noProof/>
        </w:rPr>
        <w:fldChar w:fldCharType="end"/>
      </w:r>
    </w:p>
    <w:p w14:paraId="2A5FA142" w14:textId="181F86B5"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確立各級應變中心之編組</w:t>
      </w:r>
      <w:r>
        <w:rPr>
          <w:noProof/>
        </w:rPr>
        <w:tab/>
      </w:r>
      <w:r>
        <w:rPr>
          <w:noProof/>
        </w:rPr>
        <w:fldChar w:fldCharType="begin"/>
      </w:r>
      <w:r>
        <w:rPr>
          <w:noProof/>
        </w:rPr>
        <w:instrText xml:space="preserve"> PAGEREF _Toc93330417 \h </w:instrText>
      </w:r>
      <w:r>
        <w:rPr>
          <w:noProof/>
        </w:rPr>
      </w:r>
      <w:r>
        <w:rPr>
          <w:noProof/>
        </w:rPr>
        <w:fldChar w:fldCharType="separate"/>
      </w:r>
      <w:r w:rsidR="00D55F79">
        <w:rPr>
          <w:noProof/>
        </w:rPr>
        <w:t>158</w:t>
      </w:r>
      <w:r>
        <w:rPr>
          <w:noProof/>
        </w:rPr>
        <w:fldChar w:fldCharType="end"/>
      </w:r>
    </w:p>
    <w:p w14:paraId="31BA3CC4" w14:textId="121A8B48"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建立應變中心之標準作業程序</w:t>
      </w:r>
      <w:r>
        <w:rPr>
          <w:noProof/>
        </w:rPr>
        <w:tab/>
      </w:r>
      <w:r>
        <w:rPr>
          <w:noProof/>
        </w:rPr>
        <w:fldChar w:fldCharType="begin"/>
      </w:r>
      <w:r>
        <w:rPr>
          <w:noProof/>
        </w:rPr>
        <w:instrText xml:space="preserve"> PAGEREF _Toc93330418 \h </w:instrText>
      </w:r>
      <w:r>
        <w:rPr>
          <w:noProof/>
        </w:rPr>
      </w:r>
      <w:r>
        <w:rPr>
          <w:noProof/>
        </w:rPr>
        <w:fldChar w:fldCharType="separate"/>
      </w:r>
      <w:r w:rsidR="00D55F79">
        <w:rPr>
          <w:noProof/>
        </w:rPr>
        <w:t>160</w:t>
      </w:r>
      <w:r>
        <w:rPr>
          <w:noProof/>
        </w:rPr>
        <w:fldChar w:fldCharType="end"/>
      </w:r>
    </w:p>
    <w:p w14:paraId="50B9F23C" w14:textId="755551A4"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災害應變中心設備設置及決策支援資訊系統之建置原則</w:t>
      </w:r>
      <w:r>
        <w:rPr>
          <w:noProof/>
        </w:rPr>
        <w:tab/>
      </w:r>
      <w:r>
        <w:rPr>
          <w:noProof/>
        </w:rPr>
        <w:fldChar w:fldCharType="begin"/>
      </w:r>
      <w:r>
        <w:rPr>
          <w:noProof/>
        </w:rPr>
        <w:instrText xml:space="preserve"> PAGEREF _Toc93330419 \h </w:instrText>
      </w:r>
      <w:r>
        <w:rPr>
          <w:noProof/>
        </w:rPr>
      </w:r>
      <w:r>
        <w:rPr>
          <w:noProof/>
        </w:rPr>
        <w:fldChar w:fldCharType="separate"/>
      </w:r>
      <w:r w:rsidR="00D55F79">
        <w:rPr>
          <w:noProof/>
        </w:rPr>
        <w:t>160</w:t>
      </w:r>
      <w:r>
        <w:rPr>
          <w:noProof/>
        </w:rPr>
        <w:fldChar w:fldCharType="end"/>
      </w:r>
    </w:p>
    <w:p w14:paraId="088EC922" w14:textId="136D7872" w:rsidR="005F6DB5" w:rsidRDefault="005F6DB5">
      <w:pPr>
        <w:pStyle w:val="25"/>
        <w:tabs>
          <w:tab w:val="right" w:leader="dot" w:pos="8296"/>
        </w:tabs>
        <w:rPr>
          <w:noProof/>
        </w:rPr>
      </w:pPr>
      <w:r>
        <w:rPr>
          <w:rFonts w:hint="eastAsia"/>
          <w:noProof/>
        </w:rPr>
        <w:t>第捌章</w:t>
      </w:r>
      <w:r>
        <w:rPr>
          <w:rFonts w:hint="eastAsia"/>
          <w:noProof/>
        </w:rPr>
        <w:t xml:space="preserve"> </w:t>
      </w:r>
      <w:r>
        <w:rPr>
          <w:rFonts w:hint="eastAsia"/>
          <w:noProof/>
        </w:rPr>
        <w:t>早期通報系統之建立</w:t>
      </w:r>
      <w:r>
        <w:rPr>
          <w:noProof/>
        </w:rPr>
        <w:tab/>
      </w:r>
      <w:r>
        <w:rPr>
          <w:noProof/>
        </w:rPr>
        <w:fldChar w:fldCharType="begin"/>
      </w:r>
      <w:r>
        <w:rPr>
          <w:noProof/>
        </w:rPr>
        <w:instrText xml:space="preserve"> PAGEREF _Toc93330420 \h </w:instrText>
      </w:r>
      <w:r>
        <w:rPr>
          <w:noProof/>
        </w:rPr>
      </w:r>
      <w:r>
        <w:rPr>
          <w:noProof/>
        </w:rPr>
        <w:fldChar w:fldCharType="separate"/>
      </w:r>
      <w:r w:rsidR="00D55F79">
        <w:rPr>
          <w:noProof/>
        </w:rPr>
        <w:t>161</w:t>
      </w:r>
      <w:r>
        <w:rPr>
          <w:noProof/>
        </w:rPr>
        <w:fldChar w:fldCharType="end"/>
      </w:r>
    </w:p>
    <w:p w14:paraId="68C6CEF4" w14:textId="7D9A6135" w:rsidR="005F6DB5" w:rsidRDefault="005F6DB5">
      <w:pPr>
        <w:pStyle w:val="25"/>
        <w:tabs>
          <w:tab w:val="right" w:leader="dot" w:pos="8296"/>
        </w:tabs>
        <w:rPr>
          <w:noProof/>
        </w:rPr>
      </w:pPr>
      <w:r>
        <w:rPr>
          <w:rFonts w:hint="eastAsia"/>
          <w:noProof/>
        </w:rPr>
        <w:t>第玖章</w:t>
      </w:r>
      <w:r>
        <w:rPr>
          <w:rFonts w:hint="eastAsia"/>
          <w:noProof/>
        </w:rPr>
        <w:t xml:space="preserve"> </w:t>
      </w:r>
      <w:r>
        <w:rPr>
          <w:rFonts w:hint="eastAsia"/>
          <w:noProof/>
        </w:rPr>
        <w:t>避難場所與設施之設置管理</w:t>
      </w:r>
      <w:r>
        <w:rPr>
          <w:noProof/>
        </w:rPr>
        <w:tab/>
      </w:r>
      <w:r>
        <w:rPr>
          <w:noProof/>
        </w:rPr>
        <w:fldChar w:fldCharType="begin"/>
      </w:r>
      <w:r>
        <w:rPr>
          <w:noProof/>
        </w:rPr>
        <w:instrText xml:space="preserve"> PAGEREF _Toc93330421 \h </w:instrText>
      </w:r>
      <w:r>
        <w:rPr>
          <w:noProof/>
        </w:rPr>
      </w:r>
      <w:r>
        <w:rPr>
          <w:noProof/>
        </w:rPr>
        <w:fldChar w:fldCharType="separate"/>
      </w:r>
      <w:r w:rsidR="00D55F79">
        <w:rPr>
          <w:noProof/>
        </w:rPr>
        <w:t>163</w:t>
      </w:r>
      <w:r>
        <w:rPr>
          <w:noProof/>
        </w:rPr>
        <w:fldChar w:fldCharType="end"/>
      </w:r>
    </w:p>
    <w:p w14:paraId="2DFE49EC" w14:textId="062D5AD7" w:rsidR="005F6DB5" w:rsidRDefault="005F6DB5">
      <w:pPr>
        <w:pStyle w:val="25"/>
        <w:tabs>
          <w:tab w:val="right" w:leader="dot" w:pos="8296"/>
        </w:tabs>
        <w:rPr>
          <w:noProof/>
        </w:rPr>
      </w:pPr>
      <w:r>
        <w:rPr>
          <w:rFonts w:hint="eastAsia"/>
          <w:noProof/>
        </w:rPr>
        <w:t>第壹拾章</w:t>
      </w:r>
      <w:r>
        <w:rPr>
          <w:rFonts w:hint="eastAsia"/>
          <w:noProof/>
        </w:rPr>
        <w:t xml:space="preserve"> </w:t>
      </w:r>
      <w:r>
        <w:rPr>
          <w:rFonts w:hint="eastAsia"/>
          <w:noProof/>
        </w:rPr>
        <w:t>相互支援協議之訂定</w:t>
      </w:r>
      <w:r>
        <w:rPr>
          <w:noProof/>
        </w:rPr>
        <w:tab/>
      </w:r>
      <w:r>
        <w:rPr>
          <w:noProof/>
        </w:rPr>
        <w:fldChar w:fldCharType="begin"/>
      </w:r>
      <w:r>
        <w:rPr>
          <w:noProof/>
        </w:rPr>
        <w:instrText xml:space="preserve"> PAGEREF _Toc93330422 \h </w:instrText>
      </w:r>
      <w:r>
        <w:rPr>
          <w:noProof/>
        </w:rPr>
      </w:r>
      <w:r>
        <w:rPr>
          <w:noProof/>
        </w:rPr>
        <w:fldChar w:fldCharType="separate"/>
      </w:r>
      <w:r w:rsidR="00D55F79">
        <w:rPr>
          <w:noProof/>
        </w:rPr>
        <w:t>165</w:t>
      </w:r>
      <w:r>
        <w:rPr>
          <w:noProof/>
        </w:rPr>
        <w:fldChar w:fldCharType="end"/>
      </w:r>
    </w:p>
    <w:p w14:paraId="0F66B010" w14:textId="21E83D58" w:rsidR="005F6DB5" w:rsidRDefault="005F6DB5">
      <w:pPr>
        <w:pStyle w:val="25"/>
        <w:tabs>
          <w:tab w:val="right" w:leader="dot" w:pos="8296"/>
        </w:tabs>
        <w:rPr>
          <w:noProof/>
        </w:rPr>
      </w:pPr>
      <w:r>
        <w:rPr>
          <w:rFonts w:hint="eastAsia"/>
          <w:noProof/>
        </w:rPr>
        <w:t>第壹拾壹章</w:t>
      </w:r>
      <w:r>
        <w:rPr>
          <w:rFonts w:hint="eastAsia"/>
          <w:noProof/>
        </w:rPr>
        <w:t xml:space="preserve"> </w:t>
      </w:r>
      <w:r>
        <w:rPr>
          <w:rFonts w:hint="eastAsia"/>
          <w:noProof/>
        </w:rPr>
        <w:t>避難救災路徑規劃及設定</w:t>
      </w:r>
      <w:r>
        <w:rPr>
          <w:noProof/>
        </w:rPr>
        <w:tab/>
      </w:r>
      <w:r>
        <w:rPr>
          <w:noProof/>
        </w:rPr>
        <w:fldChar w:fldCharType="begin"/>
      </w:r>
      <w:r>
        <w:rPr>
          <w:noProof/>
        </w:rPr>
        <w:instrText xml:space="preserve"> PAGEREF _Toc93330423 \h </w:instrText>
      </w:r>
      <w:r>
        <w:rPr>
          <w:noProof/>
        </w:rPr>
      </w:r>
      <w:r>
        <w:rPr>
          <w:noProof/>
        </w:rPr>
        <w:fldChar w:fldCharType="separate"/>
      </w:r>
      <w:r w:rsidR="00D55F79">
        <w:rPr>
          <w:noProof/>
        </w:rPr>
        <w:t>167</w:t>
      </w:r>
      <w:r>
        <w:rPr>
          <w:noProof/>
        </w:rPr>
        <w:fldChar w:fldCharType="end"/>
      </w:r>
    </w:p>
    <w:p w14:paraId="717D1AAB" w14:textId="656402E2" w:rsidR="005F6DB5" w:rsidRDefault="005F6DB5">
      <w:pPr>
        <w:pStyle w:val="25"/>
        <w:tabs>
          <w:tab w:val="right" w:leader="dot" w:pos="8296"/>
        </w:tabs>
        <w:rPr>
          <w:noProof/>
        </w:rPr>
      </w:pPr>
      <w:r>
        <w:rPr>
          <w:rFonts w:hint="eastAsia"/>
          <w:noProof/>
        </w:rPr>
        <w:t>第壹拾貳章</w:t>
      </w:r>
      <w:r>
        <w:rPr>
          <w:rFonts w:hint="eastAsia"/>
          <w:noProof/>
        </w:rPr>
        <w:t xml:space="preserve"> </w:t>
      </w:r>
      <w:r>
        <w:rPr>
          <w:rFonts w:hint="eastAsia"/>
          <w:noProof/>
        </w:rPr>
        <w:t>緊急醫療整備</w:t>
      </w:r>
      <w:r>
        <w:rPr>
          <w:noProof/>
        </w:rPr>
        <w:tab/>
      </w:r>
      <w:r>
        <w:rPr>
          <w:noProof/>
        </w:rPr>
        <w:fldChar w:fldCharType="begin"/>
      </w:r>
      <w:r>
        <w:rPr>
          <w:noProof/>
        </w:rPr>
        <w:instrText xml:space="preserve"> PAGEREF _Toc93330424 \h </w:instrText>
      </w:r>
      <w:r>
        <w:rPr>
          <w:noProof/>
        </w:rPr>
      </w:r>
      <w:r>
        <w:rPr>
          <w:noProof/>
        </w:rPr>
        <w:fldChar w:fldCharType="separate"/>
      </w:r>
      <w:r w:rsidR="00D55F79">
        <w:rPr>
          <w:noProof/>
        </w:rPr>
        <w:t>168</w:t>
      </w:r>
      <w:r>
        <w:rPr>
          <w:noProof/>
        </w:rPr>
        <w:fldChar w:fldCharType="end"/>
      </w:r>
    </w:p>
    <w:p w14:paraId="67750F8D" w14:textId="5AB48C50"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緊急救援資源及醫療器材與藥品儲備</w:t>
      </w:r>
      <w:r>
        <w:rPr>
          <w:noProof/>
        </w:rPr>
        <w:tab/>
      </w:r>
      <w:r>
        <w:rPr>
          <w:noProof/>
        </w:rPr>
        <w:fldChar w:fldCharType="begin"/>
      </w:r>
      <w:r>
        <w:rPr>
          <w:noProof/>
        </w:rPr>
        <w:instrText xml:space="preserve"> PAGEREF _Toc93330425 \h </w:instrText>
      </w:r>
      <w:r>
        <w:rPr>
          <w:noProof/>
        </w:rPr>
      </w:r>
      <w:r>
        <w:rPr>
          <w:noProof/>
        </w:rPr>
        <w:fldChar w:fldCharType="separate"/>
      </w:r>
      <w:r w:rsidR="00D55F79">
        <w:rPr>
          <w:noProof/>
        </w:rPr>
        <w:t>169</w:t>
      </w:r>
      <w:r>
        <w:rPr>
          <w:noProof/>
        </w:rPr>
        <w:fldChar w:fldCharType="end"/>
      </w:r>
    </w:p>
    <w:p w14:paraId="10E270C3" w14:textId="1E8C4640"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緊急醫療救護站之醫療整備及通報系統</w:t>
      </w:r>
      <w:r>
        <w:rPr>
          <w:noProof/>
        </w:rPr>
        <w:tab/>
      </w:r>
      <w:r>
        <w:rPr>
          <w:noProof/>
        </w:rPr>
        <w:fldChar w:fldCharType="begin"/>
      </w:r>
      <w:r>
        <w:rPr>
          <w:noProof/>
        </w:rPr>
        <w:instrText xml:space="preserve"> PAGEREF _Toc93330426 \h </w:instrText>
      </w:r>
      <w:r>
        <w:rPr>
          <w:noProof/>
        </w:rPr>
      </w:r>
      <w:r>
        <w:rPr>
          <w:noProof/>
        </w:rPr>
        <w:fldChar w:fldCharType="separate"/>
      </w:r>
      <w:r w:rsidR="00D55F79">
        <w:rPr>
          <w:noProof/>
        </w:rPr>
        <w:t>169</w:t>
      </w:r>
      <w:r>
        <w:rPr>
          <w:noProof/>
        </w:rPr>
        <w:fldChar w:fldCharType="end"/>
      </w:r>
    </w:p>
    <w:p w14:paraId="5A0CA8D4" w14:textId="0905929D" w:rsidR="005F6DB5" w:rsidRDefault="005F6DB5">
      <w:pPr>
        <w:pStyle w:val="25"/>
        <w:tabs>
          <w:tab w:val="right" w:leader="dot" w:pos="8296"/>
        </w:tabs>
        <w:rPr>
          <w:noProof/>
        </w:rPr>
      </w:pPr>
      <w:r>
        <w:rPr>
          <w:rFonts w:hint="eastAsia"/>
          <w:noProof/>
        </w:rPr>
        <w:t>第壹拾參章</w:t>
      </w:r>
      <w:r>
        <w:rPr>
          <w:rFonts w:hint="eastAsia"/>
          <w:noProof/>
        </w:rPr>
        <w:t xml:space="preserve"> </w:t>
      </w:r>
      <w:r>
        <w:rPr>
          <w:rFonts w:hint="eastAsia"/>
          <w:noProof/>
        </w:rPr>
        <w:t>特別災害之整備對策</w:t>
      </w:r>
      <w:r>
        <w:rPr>
          <w:noProof/>
        </w:rPr>
        <w:tab/>
      </w:r>
      <w:r>
        <w:rPr>
          <w:noProof/>
        </w:rPr>
        <w:fldChar w:fldCharType="begin"/>
      </w:r>
      <w:r>
        <w:rPr>
          <w:noProof/>
        </w:rPr>
        <w:instrText xml:space="preserve"> PAGEREF _Toc93330427 \h </w:instrText>
      </w:r>
      <w:r>
        <w:rPr>
          <w:noProof/>
        </w:rPr>
      </w:r>
      <w:r>
        <w:rPr>
          <w:noProof/>
        </w:rPr>
        <w:fldChar w:fldCharType="separate"/>
      </w:r>
      <w:r w:rsidR="00D55F79">
        <w:rPr>
          <w:noProof/>
        </w:rPr>
        <w:t>170</w:t>
      </w:r>
      <w:r>
        <w:rPr>
          <w:noProof/>
        </w:rPr>
        <w:fldChar w:fldCharType="end"/>
      </w:r>
    </w:p>
    <w:p w14:paraId="32B5AB80" w14:textId="7925FAB7"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公用氣體與油料管線、輸電線路災害</w:t>
      </w:r>
      <w:r>
        <w:rPr>
          <w:noProof/>
        </w:rPr>
        <w:tab/>
      </w:r>
      <w:r>
        <w:rPr>
          <w:noProof/>
        </w:rPr>
        <w:fldChar w:fldCharType="begin"/>
      </w:r>
      <w:r>
        <w:rPr>
          <w:noProof/>
        </w:rPr>
        <w:instrText xml:space="preserve"> PAGEREF _Toc93330428 \h </w:instrText>
      </w:r>
      <w:r>
        <w:rPr>
          <w:noProof/>
        </w:rPr>
      </w:r>
      <w:r>
        <w:rPr>
          <w:noProof/>
        </w:rPr>
        <w:fldChar w:fldCharType="separate"/>
      </w:r>
      <w:r w:rsidR="00D55F79">
        <w:rPr>
          <w:noProof/>
        </w:rPr>
        <w:t>170</w:t>
      </w:r>
      <w:r>
        <w:rPr>
          <w:noProof/>
        </w:rPr>
        <w:fldChar w:fldCharType="end"/>
      </w:r>
    </w:p>
    <w:p w14:paraId="7E812935" w14:textId="24C64DFB"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寒害、旱災</w:t>
      </w:r>
      <w:r>
        <w:rPr>
          <w:noProof/>
        </w:rPr>
        <w:tab/>
      </w:r>
      <w:r>
        <w:rPr>
          <w:noProof/>
        </w:rPr>
        <w:fldChar w:fldCharType="begin"/>
      </w:r>
      <w:r>
        <w:rPr>
          <w:noProof/>
        </w:rPr>
        <w:instrText xml:space="preserve"> PAGEREF _Toc93330429 \h </w:instrText>
      </w:r>
      <w:r>
        <w:rPr>
          <w:noProof/>
        </w:rPr>
      </w:r>
      <w:r>
        <w:rPr>
          <w:noProof/>
        </w:rPr>
        <w:fldChar w:fldCharType="separate"/>
      </w:r>
      <w:r w:rsidR="00D55F79">
        <w:rPr>
          <w:noProof/>
        </w:rPr>
        <w:t>172</w:t>
      </w:r>
      <w:r>
        <w:rPr>
          <w:noProof/>
        </w:rPr>
        <w:fldChar w:fldCharType="end"/>
      </w:r>
    </w:p>
    <w:p w14:paraId="3C16E30B" w14:textId="2E5FC3FD"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空難</w:t>
      </w:r>
      <w:r>
        <w:rPr>
          <w:noProof/>
        </w:rPr>
        <w:tab/>
      </w:r>
      <w:r>
        <w:rPr>
          <w:noProof/>
        </w:rPr>
        <w:fldChar w:fldCharType="begin"/>
      </w:r>
      <w:r>
        <w:rPr>
          <w:noProof/>
        </w:rPr>
        <w:instrText xml:space="preserve"> PAGEREF _Toc93330430 \h </w:instrText>
      </w:r>
      <w:r>
        <w:rPr>
          <w:noProof/>
        </w:rPr>
      </w:r>
      <w:r>
        <w:rPr>
          <w:noProof/>
        </w:rPr>
        <w:fldChar w:fldCharType="separate"/>
      </w:r>
      <w:r w:rsidR="00D55F79">
        <w:rPr>
          <w:noProof/>
        </w:rPr>
        <w:t>174</w:t>
      </w:r>
      <w:r>
        <w:rPr>
          <w:noProof/>
        </w:rPr>
        <w:fldChar w:fldCharType="end"/>
      </w:r>
    </w:p>
    <w:p w14:paraId="55110286" w14:textId="1E5A6D6F"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毒性化學物質災害</w:t>
      </w:r>
      <w:r>
        <w:rPr>
          <w:noProof/>
        </w:rPr>
        <w:tab/>
      </w:r>
      <w:r>
        <w:rPr>
          <w:noProof/>
        </w:rPr>
        <w:fldChar w:fldCharType="begin"/>
      </w:r>
      <w:r>
        <w:rPr>
          <w:noProof/>
        </w:rPr>
        <w:instrText xml:space="preserve"> PAGEREF _Toc93330431 \h </w:instrText>
      </w:r>
      <w:r>
        <w:rPr>
          <w:noProof/>
        </w:rPr>
      </w:r>
      <w:r>
        <w:rPr>
          <w:noProof/>
        </w:rPr>
        <w:fldChar w:fldCharType="separate"/>
      </w:r>
      <w:r w:rsidR="00D55F79">
        <w:rPr>
          <w:noProof/>
        </w:rPr>
        <w:t>175</w:t>
      </w:r>
      <w:r>
        <w:rPr>
          <w:noProof/>
        </w:rPr>
        <w:fldChar w:fldCharType="end"/>
      </w:r>
    </w:p>
    <w:p w14:paraId="089AAD3E" w14:textId="3BBE8B11"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重大火災及爆炸災害</w:t>
      </w:r>
      <w:r>
        <w:rPr>
          <w:noProof/>
        </w:rPr>
        <w:tab/>
      </w:r>
      <w:r>
        <w:rPr>
          <w:noProof/>
        </w:rPr>
        <w:fldChar w:fldCharType="begin"/>
      </w:r>
      <w:r>
        <w:rPr>
          <w:noProof/>
        </w:rPr>
        <w:instrText xml:space="preserve"> PAGEREF _Toc93330432 \h </w:instrText>
      </w:r>
      <w:r>
        <w:rPr>
          <w:noProof/>
        </w:rPr>
      </w:r>
      <w:r>
        <w:rPr>
          <w:noProof/>
        </w:rPr>
        <w:fldChar w:fldCharType="separate"/>
      </w:r>
      <w:r w:rsidR="00D55F79">
        <w:rPr>
          <w:noProof/>
        </w:rPr>
        <w:t>176</w:t>
      </w:r>
      <w:r>
        <w:rPr>
          <w:noProof/>
        </w:rPr>
        <w:fldChar w:fldCharType="end"/>
      </w:r>
    </w:p>
    <w:p w14:paraId="30F4DFD8" w14:textId="00041EA9"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重大交通事故災害</w:t>
      </w:r>
      <w:r>
        <w:rPr>
          <w:noProof/>
        </w:rPr>
        <w:tab/>
      </w:r>
      <w:r>
        <w:rPr>
          <w:noProof/>
        </w:rPr>
        <w:fldChar w:fldCharType="begin"/>
      </w:r>
      <w:r>
        <w:rPr>
          <w:noProof/>
        </w:rPr>
        <w:instrText xml:space="preserve"> PAGEREF _Toc93330433 \h </w:instrText>
      </w:r>
      <w:r>
        <w:rPr>
          <w:noProof/>
        </w:rPr>
      </w:r>
      <w:r>
        <w:rPr>
          <w:noProof/>
        </w:rPr>
        <w:fldChar w:fldCharType="separate"/>
      </w:r>
      <w:r w:rsidR="00D55F79">
        <w:rPr>
          <w:noProof/>
        </w:rPr>
        <w:t>177</w:t>
      </w:r>
      <w:r>
        <w:rPr>
          <w:noProof/>
        </w:rPr>
        <w:fldChar w:fldCharType="end"/>
      </w:r>
    </w:p>
    <w:p w14:paraId="3D3C1D69" w14:textId="0A5E2E8B"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生物病原災害</w:t>
      </w:r>
      <w:r>
        <w:rPr>
          <w:noProof/>
        </w:rPr>
        <w:tab/>
      </w:r>
      <w:r>
        <w:rPr>
          <w:noProof/>
        </w:rPr>
        <w:fldChar w:fldCharType="begin"/>
      </w:r>
      <w:r>
        <w:rPr>
          <w:noProof/>
        </w:rPr>
        <w:instrText xml:space="preserve"> PAGEREF _Toc93330434 \h </w:instrText>
      </w:r>
      <w:r>
        <w:rPr>
          <w:noProof/>
        </w:rPr>
      </w:r>
      <w:r>
        <w:rPr>
          <w:noProof/>
        </w:rPr>
        <w:fldChar w:fldCharType="separate"/>
      </w:r>
      <w:r w:rsidR="00D55F79">
        <w:rPr>
          <w:noProof/>
        </w:rPr>
        <w:t>178</w:t>
      </w:r>
      <w:r>
        <w:rPr>
          <w:noProof/>
        </w:rPr>
        <w:fldChar w:fldCharType="end"/>
      </w:r>
    </w:p>
    <w:p w14:paraId="46412AF9" w14:textId="7137E9C3" w:rsidR="005F6DB5" w:rsidRDefault="005F6DB5">
      <w:pPr>
        <w:pStyle w:val="31"/>
        <w:tabs>
          <w:tab w:val="right" w:leader="dot" w:pos="8296"/>
        </w:tabs>
        <w:rPr>
          <w:noProof/>
        </w:rPr>
      </w:pPr>
      <w:r>
        <w:rPr>
          <w:rFonts w:hint="eastAsia"/>
          <w:noProof/>
        </w:rPr>
        <w:t>第捌節</w:t>
      </w:r>
      <w:r>
        <w:rPr>
          <w:rFonts w:hint="eastAsia"/>
          <w:noProof/>
        </w:rPr>
        <w:t xml:space="preserve"> </w:t>
      </w:r>
      <w:r>
        <w:rPr>
          <w:rFonts w:hint="eastAsia"/>
          <w:noProof/>
        </w:rPr>
        <w:t>日月潭船難事故災害</w:t>
      </w:r>
      <w:r>
        <w:rPr>
          <w:noProof/>
        </w:rPr>
        <w:tab/>
      </w:r>
      <w:r>
        <w:rPr>
          <w:noProof/>
        </w:rPr>
        <w:fldChar w:fldCharType="begin"/>
      </w:r>
      <w:r>
        <w:rPr>
          <w:noProof/>
        </w:rPr>
        <w:instrText xml:space="preserve"> PAGEREF _Toc93330435 \h </w:instrText>
      </w:r>
      <w:r>
        <w:rPr>
          <w:noProof/>
        </w:rPr>
      </w:r>
      <w:r>
        <w:rPr>
          <w:noProof/>
        </w:rPr>
        <w:fldChar w:fldCharType="separate"/>
      </w:r>
      <w:r w:rsidR="00D55F79">
        <w:rPr>
          <w:noProof/>
        </w:rPr>
        <w:t>181</w:t>
      </w:r>
      <w:r>
        <w:rPr>
          <w:noProof/>
        </w:rPr>
        <w:fldChar w:fldCharType="end"/>
      </w:r>
    </w:p>
    <w:p w14:paraId="4D1A6687" w14:textId="3C98CDDA" w:rsidR="005F6DB5" w:rsidRDefault="005F6DB5">
      <w:pPr>
        <w:pStyle w:val="31"/>
        <w:tabs>
          <w:tab w:val="right" w:leader="dot" w:pos="8296"/>
        </w:tabs>
        <w:rPr>
          <w:noProof/>
        </w:rPr>
      </w:pPr>
      <w:r>
        <w:rPr>
          <w:rFonts w:hint="eastAsia"/>
          <w:noProof/>
        </w:rPr>
        <w:t>第玖節</w:t>
      </w:r>
      <w:r>
        <w:rPr>
          <w:rFonts w:hint="eastAsia"/>
          <w:noProof/>
        </w:rPr>
        <w:t xml:space="preserve"> </w:t>
      </w:r>
      <w:r>
        <w:rPr>
          <w:rFonts w:hint="eastAsia"/>
          <w:noProof/>
        </w:rPr>
        <w:t>輻射災害</w:t>
      </w:r>
      <w:r>
        <w:rPr>
          <w:noProof/>
        </w:rPr>
        <w:tab/>
      </w:r>
      <w:r>
        <w:rPr>
          <w:noProof/>
        </w:rPr>
        <w:fldChar w:fldCharType="begin"/>
      </w:r>
      <w:r>
        <w:rPr>
          <w:noProof/>
        </w:rPr>
        <w:instrText xml:space="preserve"> PAGEREF _Toc93330436 \h </w:instrText>
      </w:r>
      <w:r>
        <w:rPr>
          <w:noProof/>
        </w:rPr>
      </w:r>
      <w:r>
        <w:rPr>
          <w:noProof/>
        </w:rPr>
        <w:fldChar w:fldCharType="separate"/>
      </w:r>
      <w:r w:rsidR="00D55F79">
        <w:rPr>
          <w:noProof/>
        </w:rPr>
        <w:t>182</w:t>
      </w:r>
      <w:r>
        <w:rPr>
          <w:noProof/>
        </w:rPr>
        <w:fldChar w:fldCharType="end"/>
      </w:r>
    </w:p>
    <w:p w14:paraId="08DC1B3E" w14:textId="13680848" w:rsidR="005F6DB5" w:rsidRDefault="005F6DB5">
      <w:pPr>
        <w:pStyle w:val="31"/>
        <w:tabs>
          <w:tab w:val="right" w:leader="dot" w:pos="8296"/>
        </w:tabs>
        <w:rPr>
          <w:noProof/>
        </w:rPr>
      </w:pPr>
      <w:r>
        <w:rPr>
          <w:rFonts w:hint="eastAsia"/>
          <w:noProof/>
        </w:rPr>
        <w:t>第壹拾節</w:t>
      </w:r>
      <w:r>
        <w:rPr>
          <w:rFonts w:hint="eastAsia"/>
          <w:noProof/>
        </w:rPr>
        <w:t xml:space="preserve"> </w:t>
      </w:r>
      <w:r>
        <w:rPr>
          <w:rFonts w:hint="eastAsia"/>
          <w:noProof/>
        </w:rPr>
        <w:t>動物疫災</w:t>
      </w:r>
      <w:r>
        <w:rPr>
          <w:noProof/>
        </w:rPr>
        <w:tab/>
      </w:r>
      <w:r>
        <w:rPr>
          <w:noProof/>
        </w:rPr>
        <w:fldChar w:fldCharType="begin"/>
      </w:r>
      <w:r>
        <w:rPr>
          <w:noProof/>
        </w:rPr>
        <w:instrText xml:space="preserve"> PAGEREF _Toc93330437 \h </w:instrText>
      </w:r>
      <w:r>
        <w:rPr>
          <w:noProof/>
        </w:rPr>
      </w:r>
      <w:r>
        <w:rPr>
          <w:noProof/>
        </w:rPr>
        <w:fldChar w:fldCharType="separate"/>
      </w:r>
      <w:r w:rsidR="00D55F79">
        <w:rPr>
          <w:noProof/>
        </w:rPr>
        <w:t>185</w:t>
      </w:r>
      <w:r>
        <w:rPr>
          <w:noProof/>
        </w:rPr>
        <w:fldChar w:fldCharType="end"/>
      </w:r>
    </w:p>
    <w:p w14:paraId="7F0DD6F6" w14:textId="709E375C" w:rsidR="005F6DB5" w:rsidRDefault="005F6DB5">
      <w:pPr>
        <w:pStyle w:val="31"/>
        <w:tabs>
          <w:tab w:val="right" w:leader="dot" w:pos="8296"/>
        </w:tabs>
        <w:rPr>
          <w:noProof/>
        </w:rPr>
      </w:pPr>
      <w:r>
        <w:rPr>
          <w:rFonts w:hint="eastAsia"/>
          <w:noProof/>
        </w:rPr>
        <w:t>第壹拾壹節</w:t>
      </w:r>
      <w:r>
        <w:rPr>
          <w:rFonts w:hint="eastAsia"/>
          <w:noProof/>
        </w:rPr>
        <w:t xml:space="preserve"> </w:t>
      </w:r>
      <w:r>
        <w:rPr>
          <w:rFonts w:hint="eastAsia"/>
          <w:noProof/>
        </w:rPr>
        <w:t>植物疫災</w:t>
      </w:r>
      <w:r>
        <w:rPr>
          <w:noProof/>
        </w:rPr>
        <w:tab/>
      </w:r>
      <w:r>
        <w:rPr>
          <w:noProof/>
        </w:rPr>
        <w:fldChar w:fldCharType="begin"/>
      </w:r>
      <w:r>
        <w:rPr>
          <w:noProof/>
        </w:rPr>
        <w:instrText xml:space="preserve"> PAGEREF _Toc93330438 \h </w:instrText>
      </w:r>
      <w:r>
        <w:rPr>
          <w:noProof/>
        </w:rPr>
      </w:r>
      <w:r>
        <w:rPr>
          <w:noProof/>
        </w:rPr>
        <w:fldChar w:fldCharType="separate"/>
      </w:r>
      <w:r w:rsidR="00D55F79">
        <w:rPr>
          <w:noProof/>
        </w:rPr>
        <w:t>186</w:t>
      </w:r>
      <w:r>
        <w:rPr>
          <w:noProof/>
        </w:rPr>
        <w:fldChar w:fldCharType="end"/>
      </w:r>
    </w:p>
    <w:p w14:paraId="50FC9979" w14:textId="2E904238" w:rsidR="005F6DB5" w:rsidRDefault="005F6DB5">
      <w:pPr>
        <w:pStyle w:val="31"/>
        <w:tabs>
          <w:tab w:val="right" w:leader="dot" w:pos="8296"/>
        </w:tabs>
        <w:rPr>
          <w:noProof/>
        </w:rPr>
      </w:pPr>
      <w:r>
        <w:rPr>
          <w:rFonts w:hint="eastAsia"/>
          <w:noProof/>
        </w:rPr>
        <w:t>第壹拾貳節</w:t>
      </w:r>
      <w:r>
        <w:rPr>
          <w:rFonts w:hint="eastAsia"/>
          <w:noProof/>
        </w:rPr>
        <w:t xml:space="preserve"> </w:t>
      </w:r>
      <w:r>
        <w:rPr>
          <w:rFonts w:hint="eastAsia"/>
          <w:noProof/>
        </w:rPr>
        <w:t>森林火災</w:t>
      </w:r>
      <w:r>
        <w:rPr>
          <w:noProof/>
        </w:rPr>
        <w:tab/>
      </w:r>
      <w:r>
        <w:rPr>
          <w:noProof/>
        </w:rPr>
        <w:fldChar w:fldCharType="begin"/>
      </w:r>
      <w:r>
        <w:rPr>
          <w:noProof/>
        </w:rPr>
        <w:instrText xml:space="preserve"> PAGEREF _Toc93330439 \h </w:instrText>
      </w:r>
      <w:r>
        <w:rPr>
          <w:noProof/>
        </w:rPr>
      </w:r>
      <w:r>
        <w:rPr>
          <w:noProof/>
        </w:rPr>
        <w:fldChar w:fldCharType="separate"/>
      </w:r>
      <w:r w:rsidR="00D55F79">
        <w:rPr>
          <w:noProof/>
        </w:rPr>
        <w:t>188</w:t>
      </w:r>
      <w:r>
        <w:rPr>
          <w:noProof/>
        </w:rPr>
        <w:fldChar w:fldCharType="end"/>
      </w:r>
    </w:p>
    <w:p w14:paraId="05988569" w14:textId="65F1EC46" w:rsidR="005F6DB5" w:rsidRDefault="005F6DB5">
      <w:pPr>
        <w:pStyle w:val="31"/>
        <w:tabs>
          <w:tab w:val="right" w:leader="dot" w:pos="8296"/>
        </w:tabs>
        <w:rPr>
          <w:noProof/>
        </w:rPr>
      </w:pPr>
      <w:r>
        <w:rPr>
          <w:rFonts w:hint="eastAsia"/>
          <w:noProof/>
        </w:rPr>
        <w:t>第壹拾參節</w:t>
      </w:r>
      <w:r>
        <w:rPr>
          <w:rFonts w:hint="eastAsia"/>
          <w:noProof/>
        </w:rPr>
        <w:t xml:space="preserve"> </w:t>
      </w:r>
      <w:r>
        <w:rPr>
          <w:rFonts w:hint="eastAsia"/>
          <w:noProof/>
        </w:rPr>
        <w:t>礦災</w:t>
      </w:r>
      <w:r>
        <w:rPr>
          <w:noProof/>
        </w:rPr>
        <w:tab/>
      </w:r>
      <w:r>
        <w:rPr>
          <w:noProof/>
        </w:rPr>
        <w:fldChar w:fldCharType="begin"/>
      </w:r>
      <w:r>
        <w:rPr>
          <w:noProof/>
        </w:rPr>
        <w:instrText xml:space="preserve"> PAGEREF _Toc93330440 \h </w:instrText>
      </w:r>
      <w:r>
        <w:rPr>
          <w:noProof/>
        </w:rPr>
      </w:r>
      <w:r>
        <w:rPr>
          <w:noProof/>
        </w:rPr>
        <w:fldChar w:fldCharType="separate"/>
      </w:r>
      <w:r w:rsidR="00D55F79">
        <w:rPr>
          <w:noProof/>
        </w:rPr>
        <w:t>193</w:t>
      </w:r>
      <w:r>
        <w:rPr>
          <w:noProof/>
        </w:rPr>
        <w:fldChar w:fldCharType="end"/>
      </w:r>
    </w:p>
    <w:p w14:paraId="4742C770" w14:textId="25C0B7B0" w:rsidR="005F6DB5" w:rsidRDefault="005F6DB5">
      <w:pPr>
        <w:pStyle w:val="31"/>
        <w:tabs>
          <w:tab w:val="right" w:leader="dot" w:pos="8296"/>
        </w:tabs>
        <w:rPr>
          <w:noProof/>
        </w:rPr>
      </w:pPr>
      <w:r>
        <w:rPr>
          <w:rFonts w:hint="eastAsia"/>
          <w:noProof/>
        </w:rPr>
        <w:t>第壹拾肆節</w:t>
      </w:r>
      <w:r>
        <w:rPr>
          <w:rFonts w:hint="eastAsia"/>
          <w:noProof/>
        </w:rPr>
        <w:t xml:space="preserve"> </w:t>
      </w:r>
      <w:r>
        <w:rPr>
          <w:rFonts w:hint="eastAsia"/>
          <w:noProof/>
        </w:rPr>
        <w:t>懸浮微粒物質災害</w:t>
      </w:r>
      <w:r>
        <w:rPr>
          <w:noProof/>
        </w:rPr>
        <w:tab/>
      </w:r>
      <w:r>
        <w:rPr>
          <w:noProof/>
        </w:rPr>
        <w:fldChar w:fldCharType="begin"/>
      </w:r>
      <w:r>
        <w:rPr>
          <w:noProof/>
        </w:rPr>
        <w:instrText xml:space="preserve"> PAGEREF _Toc93330441 \h </w:instrText>
      </w:r>
      <w:r>
        <w:rPr>
          <w:noProof/>
        </w:rPr>
      </w:r>
      <w:r>
        <w:rPr>
          <w:noProof/>
        </w:rPr>
        <w:fldChar w:fldCharType="separate"/>
      </w:r>
      <w:r w:rsidR="00D55F79">
        <w:rPr>
          <w:noProof/>
        </w:rPr>
        <w:t>196</w:t>
      </w:r>
      <w:r>
        <w:rPr>
          <w:noProof/>
        </w:rPr>
        <w:fldChar w:fldCharType="end"/>
      </w:r>
    </w:p>
    <w:p w14:paraId="67E9F9AA" w14:textId="3996C9AA" w:rsidR="005F6DB5" w:rsidRDefault="005F6DB5" w:rsidP="005F6DB5">
      <w:pPr>
        <w:pStyle w:val="1f4"/>
        <w:rPr>
          <w:rFonts w:asciiTheme="minorHAnsi" w:eastAsiaTheme="minorEastAsia" w:hAnsiTheme="minorHAnsi"/>
          <w:noProof/>
        </w:rPr>
      </w:pPr>
      <w:r>
        <w:rPr>
          <w:rFonts w:hint="eastAsia"/>
          <w:noProof/>
        </w:rPr>
        <w:t>第肆篇</w:t>
      </w:r>
      <w:r>
        <w:rPr>
          <w:rFonts w:hint="eastAsia"/>
          <w:noProof/>
        </w:rPr>
        <w:t xml:space="preserve"> </w:t>
      </w:r>
      <w:r>
        <w:rPr>
          <w:rFonts w:hint="eastAsia"/>
          <w:noProof/>
        </w:rPr>
        <w:t>緊急應變對策</w:t>
      </w:r>
      <w:r>
        <w:rPr>
          <w:noProof/>
        </w:rPr>
        <w:tab/>
      </w:r>
      <w:r>
        <w:rPr>
          <w:noProof/>
        </w:rPr>
        <w:fldChar w:fldCharType="begin"/>
      </w:r>
      <w:r>
        <w:rPr>
          <w:noProof/>
        </w:rPr>
        <w:instrText xml:space="preserve"> PAGEREF _Toc93330442 \h </w:instrText>
      </w:r>
      <w:r>
        <w:rPr>
          <w:noProof/>
        </w:rPr>
      </w:r>
      <w:r>
        <w:rPr>
          <w:noProof/>
        </w:rPr>
        <w:fldChar w:fldCharType="separate"/>
      </w:r>
      <w:r w:rsidR="00D55F79">
        <w:rPr>
          <w:noProof/>
        </w:rPr>
        <w:t>199</w:t>
      </w:r>
      <w:r>
        <w:rPr>
          <w:noProof/>
        </w:rPr>
        <w:fldChar w:fldCharType="end"/>
      </w:r>
    </w:p>
    <w:p w14:paraId="161BD0C4" w14:textId="26A6D43A" w:rsidR="005F6DB5" w:rsidRDefault="005F6DB5">
      <w:pPr>
        <w:pStyle w:val="25"/>
        <w:tabs>
          <w:tab w:val="right" w:leader="dot" w:pos="8296"/>
        </w:tabs>
        <w:rPr>
          <w:noProof/>
        </w:rPr>
      </w:pPr>
      <w:r>
        <w:rPr>
          <w:rFonts w:hint="eastAsia"/>
          <w:noProof/>
        </w:rPr>
        <w:t>第壹章</w:t>
      </w:r>
      <w:r>
        <w:rPr>
          <w:rFonts w:hint="eastAsia"/>
          <w:noProof/>
        </w:rPr>
        <w:t xml:space="preserve"> </w:t>
      </w:r>
      <w:r>
        <w:rPr>
          <w:rFonts w:hint="eastAsia"/>
          <w:noProof/>
        </w:rPr>
        <w:t>各級災害應變中心之設立與運作</w:t>
      </w:r>
      <w:r>
        <w:rPr>
          <w:noProof/>
        </w:rPr>
        <w:tab/>
      </w:r>
      <w:r>
        <w:rPr>
          <w:noProof/>
        </w:rPr>
        <w:fldChar w:fldCharType="begin"/>
      </w:r>
      <w:r>
        <w:rPr>
          <w:noProof/>
        </w:rPr>
        <w:instrText xml:space="preserve"> PAGEREF _Toc93330443 \h </w:instrText>
      </w:r>
      <w:r>
        <w:rPr>
          <w:noProof/>
        </w:rPr>
      </w:r>
      <w:r>
        <w:rPr>
          <w:noProof/>
        </w:rPr>
        <w:fldChar w:fldCharType="separate"/>
      </w:r>
      <w:r w:rsidR="00D55F79">
        <w:rPr>
          <w:noProof/>
        </w:rPr>
        <w:t>199</w:t>
      </w:r>
      <w:r>
        <w:rPr>
          <w:noProof/>
        </w:rPr>
        <w:fldChar w:fldCharType="end"/>
      </w:r>
    </w:p>
    <w:p w14:paraId="4424B928" w14:textId="4E8A512B"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緊急應變小組成立與運作</w:t>
      </w:r>
      <w:r>
        <w:rPr>
          <w:noProof/>
        </w:rPr>
        <w:tab/>
      </w:r>
      <w:r>
        <w:rPr>
          <w:noProof/>
        </w:rPr>
        <w:fldChar w:fldCharType="begin"/>
      </w:r>
      <w:r>
        <w:rPr>
          <w:noProof/>
        </w:rPr>
        <w:instrText xml:space="preserve"> PAGEREF _Toc93330444 \h </w:instrText>
      </w:r>
      <w:r>
        <w:rPr>
          <w:noProof/>
        </w:rPr>
      </w:r>
      <w:r>
        <w:rPr>
          <w:noProof/>
        </w:rPr>
        <w:fldChar w:fldCharType="separate"/>
      </w:r>
      <w:r w:rsidR="00D55F79">
        <w:rPr>
          <w:noProof/>
        </w:rPr>
        <w:t>199</w:t>
      </w:r>
      <w:r>
        <w:rPr>
          <w:noProof/>
        </w:rPr>
        <w:fldChar w:fldCharType="end"/>
      </w:r>
    </w:p>
    <w:p w14:paraId="4FE01816" w14:textId="06C8CB9C"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縣災害應變中心成立與運作</w:t>
      </w:r>
      <w:r>
        <w:rPr>
          <w:noProof/>
        </w:rPr>
        <w:tab/>
      </w:r>
      <w:r>
        <w:rPr>
          <w:noProof/>
        </w:rPr>
        <w:fldChar w:fldCharType="begin"/>
      </w:r>
      <w:r>
        <w:rPr>
          <w:noProof/>
        </w:rPr>
        <w:instrText xml:space="preserve"> PAGEREF _Toc93330445 \h </w:instrText>
      </w:r>
      <w:r>
        <w:rPr>
          <w:noProof/>
        </w:rPr>
      </w:r>
      <w:r>
        <w:rPr>
          <w:noProof/>
        </w:rPr>
        <w:fldChar w:fldCharType="separate"/>
      </w:r>
      <w:r w:rsidR="00D55F79">
        <w:rPr>
          <w:noProof/>
        </w:rPr>
        <w:t>200</w:t>
      </w:r>
      <w:r>
        <w:rPr>
          <w:noProof/>
        </w:rPr>
        <w:fldChar w:fldCharType="end"/>
      </w:r>
    </w:p>
    <w:p w14:paraId="6308D4B0" w14:textId="5A165A2E"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鄉鎮市災害應變中心成立與運作</w:t>
      </w:r>
      <w:r>
        <w:rPr>
          <w:noProof/>
        </w:rPr>
        <w:tab/>
      </w:r>
      <w:r>
        <w:rPr>
          <w:noProof/>
        </w:rPr>
        <w:fldChar w:fldCharType="begin"/>
      </w:r>
      <w:r>
        <w:rPr>
          <w:noProof/>
        </w:rPr>
        <w:instrText xml:space="preserve"> PAGEREF _Toc93330446 \h </w:instrText>
      </w:r>
      <w:r>
        <w:rPr>
          <w:noProof/>
        </w:rPr>
      </w:r>
      <w:r>
        <w:rPr>
          <w:noProof/>
        </w:rPr>
        <w:fldChar w:fldCharType="separate"/>
      </w:r>
      <w:r w:rsidR="00D55F79">
        <w:rPr>
          <w:noProof/>
        </w:rPr>
        <w:t>200</w:t>
      </w:r>
      <w:r>
        <w:rPr>
          <w:noProof/>
        </w:rPr>
        <w:fldChar w:fldCharType="end"/>
      </w:r>
    </w:p>
    <w:p w14:paraId="64D455D4" w14:textId="441B84E4" w:rsidR="005F6DB5" w:rsidRDefault="005F6DB5">
      <w:pPr>
        <w:pStyle w:val="25"/>
        <w:tabs>
          <w:tab w:val="right" w:leader="dot" w:pos="8296"/>
        </w:tabs>
        <w:rPr>
          <w:noProof/>
        </w:rPr>
      </w:pPr>
      <w:r>
        <w:rPr>
          <w:rFonts w:hint="eastAsia"/>
          <w:noProof/>
        </w:rPr>
        <w:lastRenderedPageBreak/>
        <w:t>第貳章</w:t>
      </w:r>
      <w:r>
        <w:rPr>
          <w:rFonts w:hint="eastAsia"/>
          <w:noProof/>
        </w:rPr>
        <w:t xml:space="preserve"> </w:t>
      </w:r>
      <w:r>
        <w:rPr>
          <w:rFonts w:hint="eastAsia"/>
          <w:noProof/>
        </w:rPr>
        <w:t>資訊蒐集、分析研判與通報</w:t>
      </w:r>
      <w:r>
        <w:rPr>
          <w:noProof/>
        </w:rPr>
        <w:tab/>
      </w:r>
      <w:r>
        <w:rPr>
          <w:noProof/>
        </w:rPr>
        <w:fldChar w:fldCharType="begin"/>
      </w:r>
      <w:r>
        <w:rPr>
          <w:noProof/>
        </w:rPr>
        <w:instrText xml:space="preserve"> PAGEREF _Toc93330447 \h </w:instrText>
      </w:r>
      <w:r>
        <w:rPr>
          <w:noProof/>
        </w:rPr>
      </w:r>
      <w:r>
        <w:rPr>
          <w:noProof/>
        </w:rPr>
        <w:fldChar w:fldCharType="separate"/>
      </w:r>
      <w:r w:rsidR="00D55F79">
        <w:rPr>
          <w:noProof/>
        </w:rPr>
        <w:t>201</w:t>
      </w:r>
      <w:r>
        <w:rPr>
          <w:noProof/>
        </w:rPr>
        <w:fldChar w:fldCharType="end"/>
      </w:r>
    </w:p>
    <w:p w14:paraId="40ED8374" w14:textId="3C434565" w:rsidR="005F6DB5" w:rsidRDefault="005F6DB5">
      <w:pPr>
        <w:pStyle w:val="25"/>
        <w:tabs>
          <w:tab w:val="right" w:leader="dot" w:pos="8296"/>
        </w:tabs>
        <w:rPr>
          <w:noProof/>
        </w:rPr>
      </w:pPr>
      <w:r>
        <w:rPr>
          <w:rFonts w:hint="eastAsia"/>
          <w:noProof/>
        </w:rPr>
        <w:t>第參章</w:t>
      </w:r>
      <w:r>
        <w:rPr>
          <w:rFonts w:hint="eastAsia"/>
          <w:noProof/>
        </w:rPr>
        <w:t xml:space="preserve"> </w:t>
      </w:r>
      <w:r>
        <w:rPr>
          <w:rFonts w:hint="eastAsia"/>
          <w:noProof/>
        </w:rPr>
        <w:t>受災區域管理與管制</w:t>
      </w:r>
      <w:r>
        <w:rPr>
          <w:noProof/>
        </w:rPr>
        <w:tab/>
      </w:r>
      <w:r>
        <w:rPr>
          <w:noProof/>
        </w:rPr>
        <w:fldChar w:fldCharType="begin"/>
      </w:r>
      <w:r>
        <w:rPr>
          <w:noProof/>
        </w:rPr>
        <w:instrText xml:space="preserve"> PAGEREF _Toc93330448 \h </w:instrText>
      </w:r>
      <w:r>
        <w:rPr>
          <w:noProof/>
        </w:rPr>
      </w:r>
      <w:r>
        <w:rPr>
          <w:noProof/>
        </w:rPr>
        <w:fldChar w:fldCharType="separate"/>
      </w:r>
      <w:r w:rsidR="00D55F79">
        <w:rPr>
          <w:noProof/>
        </w:rPr>
        <w:t>204</w:t>
      </w:r>
      <w:r>
        <w:rPr>
          <w:noProof/>
        </w:rPr>
        <w:fldChar w:fldCharType="end"/>
      </w:r>
    </w:p>
    <w:p w14:paraId="72D8C005" w14:textId="136455D6" w:rsidR="005F6DB5" w:rsidRDefault="005F6DB5">
      <w:pPr>
        <w:pStyle w:val="25"/>
        <w:tabs>
          <w:tab w:val="right" w:leader="dot" w:pos="8296"/>
        </w:tabs>
        <w:rPr>
          <w:noProof/>
        </w:rPr>
      </w:pPr>
      <w:r>
        <w:rPr>
          <w:rFonts w:hint="eastAsia"/>
          <w:noProof/>
        </w:rPr>
        <w:t>第肆章</w:t>
      </w:r>
      <w:r>
        <w:rPr>
          <w:rFonts w:hint="eastAsia"/>
          <w:noProof/>
        </w:rPr>
        <w:t xml:space="preserve"> </w:t>
      </w:r>
      <w:r>
        <w:rPr>
          <w:rFonts w:hint="eastAsia"/>
          <w:noProof/>
        </w:rPr>
        <w:t>緊急動員</w:t>
      </w:r>
      <w:r>
        <w:rPr>
          <w:noProof/>
        </w:rPr>
        <w:tab/>
      </w:r>
      <w:r>
        <w:rPr>
          <w:noProof/>
        </w:rPr>
        <w:fldChar w:fldCharType="begin"/>
      </w:r>
      <w:r>
        <w:rPr>
          <w:noProof/>
        </w:rPr>
        <w:instrText xml:space="preserve"> PAGEREF _Toc93330449 \h </w:instrText>
      </w:r>
      <w:r>
        <w:rPr>
          <w:noProof/>
        </w:rPr>
      </w:r>
      <w:r>
        <w:rPr>
          <w:noProof/>
        </w:rPr>
        <w:fldChar w:fldCharType="separate"/>
      </w:r>
      <w:r w:rsidR="00D55F79">
        <w:rPr>
          <w:noProof/>
        </w:rPr>
        <w:t>207</w:t>
      </w:r>
      <w:r>
        <w:rPr>
          <w:noProof/>
        </w:rPr>
        <w:fldChar w:fldCharType="end"/>
      </w:r>
    </w:p>
    <w:p w14:paraId="004B7994" w14:textId="5A1561DF"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確實掌握現有搶救資源</w:t>
      </w:r>
      <w:r>
        <w:rPr>
          <w:noProof/>
        </w:rPr>
        <w:tab/>
      </w:r>
      <w:r>
        <w:rPr>
          <w:noProof/>
        </w:rPr>
        <w:fldChar w:fldCharType="begin"/>
      </w:r>
      <w:r>
        <w:rPr>
          <w:noProof/>
        </w:rPr>
        <w:instrText xml:space="preserve"> PAGEREF _Toc93330450 \h </w:instrText>
      </w:r>
      <w:r>
        <w:rPr>
          <w:noProof/>
        </w:rPr>
      </w:r>
      <w:r>
        <w:rPr>
          <w:noProof/>
        </w:rPr>
        <w:fldChar w:fldCharType="separate"/>
      </w:r>
      <w:r w:rsidR="00D55F79">
        <w:rPr>
          <w:noProof/>
        </w:rPr>
        <w:t>207</w:t>
      </w:r>
      <w:r>
        <w:rPr>
          <w:noProof/>
        </w:rPr>
        <w:fldChar w:fldCharType="end"/>
      </w:r>
    </w:p>
    <w:p w14:paraId="6A83DCAF" w14:textId="3F17F039"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支援協助</w:t>
      </w:r>
      <w:r>
        <w:rPr>
          <w:noProof/>
        </w:rPr>
        <w:tab/>
      </w:r>
      <w:r>
        <w:rPr>
          <w:noProof/>
        </w:rPr>
        <w:fldChar w:fldCharType="begin"/>
      </w:r>
      <w:r>
        <w:rPr>
          <w:noProof/>
        </w:rPr>
        <w:instrText xml:space="preserve"> PAGEREF _Toc93330451 \h </w:instrText>
      </w:r>
      <w:r>
        <w:rPr>
          <w:noProof/>
        </w:rPr>
      </w:r>
      <w:r>
        <w:rPr>
          <w:noProof/>
        </w:rPr>
        <w:fldChar w:fldCharType="separate"/>
      </w:r>
      <w:r w:rsidR="00D55F79">
        <w:rPr>
          <w:noProof/>
        </w:rPr>
        <w:t>208</w:t>
      </w:r>
      <w:r>
        <w:rPr>
          <w:noProof/>
        </w:rPr>
        <w:fldChar w:fldCharType="end"/>
      </w:r>
    </w:p>
    <w:p w14:paraId="5FB60F13" w14:textId="6705019C" w:rsidR="005F6DB5" w:rsidRDefault="005F6DB5">
      <w:pPr>
        <w:pStyle w:val="25"/>
        <w:tabs>
          <w:tab w:val="right" w:leader="dot" w:pos="8296"/>
        </w:tabs>
        <w:rPr>
          <w:noProof/>
        </w:rPr>
      </w:pPr>
      <w:r>
        <w:rPr>
          <w:rFonts w:hint="eastAsia"/>
          <w:noProof/>
        </w:rPr>
        <w:t>第伍章</w:t>
      </w:r>
      <w:r>
        <w:rPr>
          <w:rFonts w:hint="eastAsia"/>
          <w:noProof/>
        </w:rPr>
        <w:t xml:space="preserve"> </w:t>
      </w:r>
      <w:r>
        <w:rPr>
          <w:rFonts w:hint="eastAsia"/>
          <w:noProof/>
        </w:rPr>
        <w:t>避難疏散及緊急收容安置</w:t>
      </w:r>
      <w:r>
        <w:rPr>
          <w:noProof/>
        </w:rPr>
        <w:tab/>
      </w:r>
      <w:r>
        <w:rPr>
          <w:noProof/>
        </w:rPr>
        <w:fldChar w:fldCharType="begin"/>
      </w:r>
      <w:r>
        <w:rPr>
          <w:noProof/>
        </w:rPr>
        <w:instrText xml:space="preserve"> PAGEREF _Toc93330452 \h </w:instrText>
      </w:r>
      <w:r>
        <w:rPr>
          <w:noProof/>
        </w:rPr>
      </w:r>
      <w:r>
        <w:rPr>
          <w:noProof/>
        </w:rPr>
        <w:fldChar w:fldCharType="separate"/>
      </w:r>
      <w:r w:rsidR="00D55F79">
        <w:rPr>
          <w:noProof/>
        </w:rPr>
        <w:t>210</w:t>
      </w:r>
      <w:r>
        <w:rPr>
          <w:noProof/>
        </w:rPr>
        <w:fldChar w:fldCharType="end"/>
      </w:r>
    </w:p>
    <w:p w14:paraId="666D2A89" w14:textId="3089B4F9" w:rsidR="005F6DB5" w:rsidRDefault="005F6DB5">
      <w:pPr>
        <w:pStyle w:val="25"/>
        <w:tabs>
          <w:tab w:val="right" w:leader="dot" w:pos="8296"/>
        </w:tabs>
        <w:rPr>
          <w:noProof/>
        </w:rPr>
      </w:pPr>
      <w:r>
        <w:rPr>
          <w:rFonts w:hint="eastAsia"/>
          <w:noProof/>
        </w:rPr>
        <w:t>第陸章</w:t>
      </w:r>
      <w:r>
        <w:rPr>
          <w:rFonts w:hint="eastAsia"/>
          <w:noProof/>
        </w:rPr>
        <w:t xml:space="preserve"> </w:t>
      </w:r>
      <w:r>
        <w:rPr>
          <w:rFonts w:hint="eastAsia"/>
          <w:noProof/>
        </w:rPr>
        <w:t>急難救助及緊急醫療</w:t>
      </w:r>
      <w:r>
        <w:rPr>
          <w:noProof/>
        </w:rPr>
        <w:tab/>
      </w:r>
      <w:r>
        <w:rPr>
          <w:noProof/>
        </w:rPr>
        <w:fldChar w:fldCharType="begin"/>
      </w:r>
      <w:r>
        <w:rPr>
          <w:noProof/>
        </w:rPr>
        <w:instrText xml:space="preserve"> PAGEREF _Toc93330453 \h </w:instrText>
      </w:r>
      <w:r>
        <w:rPr>
          <w:noProof/>
        </w:rPr>
      </w:r>
      <w:r>
        <w:rPr>
          <w:noProof/>
        </w:rPr>
        <w:fldChar w:fldCharType="separate"/>
      </w:r>
      <w:r w:rsidR="00D55F79">
        <w:rPr>
          <w:noProof/>
        </w:rPr>
        <w:t>212</w:t>
      </w:r>
      <w:r>
        <w:rPr>
          <w:noProof/>
        </w:rPr>
        <w:fldChar w:fldCharType="end"/>
      </w:r>
    </w:p>
    <w:p w14:paraId="0505B36C" w14:textId="7D1D52FB" w:rsidR="005F6DB5" w:rsidRDefault="005F6DB5">
      <w:pPr>
        <w:pStyle w:val="25"/>
        <w:tabs>
          <w:tab w:val="right" w:leader="dot" w:pos="8296"/>
        </w:tabs>
        <w:rPr>
          <w:noProof/>
        </w:rPr>
      </w:pPr>
      <w:r>
        <w:rPr>
          <w:rFonts w:hint="eastAsia"/>
          <w:noProof/>
        </w:rPr>
        <w:t>第柒章</w:t>
      </w:r>
      <w:r>
        <w:rPr>
          <w:rFonts w:hint="eastAsia"/>
          <w:noProof/>
        </w:rPr>
        <w:t xml:space="preserve"> </w:t>
      </w:r>
      <w:r>
        <w:rPr>
          <w:rFonts w:hint="eastAsia"/>
          <w:noProof/>
        </w:rPr>
        <w:t>維生機能因應對策</w:t>
      </w:r>
      <w:r>
        <w:rPr>
          <w:noProof/>
        </w:rPr>
        <w:tab/>
      </w:r>
      <w:r>
        <w:rPr>
          <w:noProof/>
        </w:rPr>
        <w:fldChar w:fldCharType="begin"/>
      </w:r>
      <w:r>
        <w:rPr>
          <w:noProof/>
        </w:rPr>
        <w:instrText xml:space="preserve"> PAGEREF _Toc93330454 \h </w:instrText>
      </w:r>
      <w:r>
        <w:rPr>
          <w:noProof/>
        </w:rPr>
      </w:r>
      <w:r>
        <w:rPr>
          <w:noProof/>
        </w:rPr>
        <w:fldChar w:fldCharType="separate"/>
      </w:r>
      <w:r w:rsidR="00D55F79">
        <w:rPr>
          <w:noProof/>
        </w:rPr>
        <w:t>214</w:t>
      </w:r>
      <w:r>
        <w:rPr>
          <w:noProof/>
        </w:rPr>
        <w:fldChar w:fldCharType="end"/>
      </w:r>
    </w:p>
    <w:p w14:paraId="46C0EE0E" w14:textId="0F2B34FD" w:rsidR="005F6DB5" w:rsidRDefault="005F6DB5">
      <w:pPr>
        <w:pStyle w:val="25"/>
        <w:tabs>
          <w:tab w:val="right" w:leader="dot" w:pos="8296"/>
        </w:tabs>
        <w:rPr>
          <w:noProof/>
        </w:rPr>
      </w:pPr>
      <w:r>
        <w:rPr>
          <w:rFonts w:hint="eastAsia"/>
          <w:noProof/>
        </w:rPr>
        <w:t>第捌章</w:t>
      </w:r>
      <w:r>
        <w:rPr>
          <w:rFonts w:hint="eastAsia"/>
          <w:noProof/>
        </w:rPr>
        <w:t xml:space="preserve"> </w:t>
      </w:r>
      <w:r>
        <w:rPr>
          <w:rFonts w:hint="eastAsia"/>
          <w:noProof/>
        </w:rPr>
        <w:t>災情新聞發布與媒體連繫</w:t>
      </w:r>
      <w:r>
        <w:rPr>
          <w:noProof/>
        </w:rPr>
        <w:tab/>
      </w:r>
      <w:r>
        <w:rPr>
          <w:noProof/>
        </w:rPr>
        <w:fldChar w:fldCharType="begin"/>
      </w:r>
      <w:r>
        <w:rPr>
          <w:noProof/>
        </w:rPr>
        <w:instrText xml:space="preserve"> PAGEREF _Toc93330455 \h </w:instrText>
      </w:r>
      <w:r>
        <w:rPr>
          <w:noProof/>
        </w:rPr>
      </w:r>
      <w:r>
        <w:rPr>
          <w:noProof/>
        </w:rPr>
        <w:fldChar w:fldCharType="separate"/>
      </w:r>
      <w:r w:rsidR="00D55F79">
        <w:rPr>
          <w:noProof/>
        </w:rPr>
        <w:t>217</w:t>
      </w:r>
      <w:r>
        <w:rPr>
          <w:noProof/>
        </w:rPr>
        <w:fldChar w:fldCharType="end"/>
      </w:r>
    </w:p>
    <w:p w14:paraId="72797549" w14:textId="1B2218DF" w:rsidR="005F6DB5" w:rsidRDefault="005F6DB5">
      <w:pPr>
        <w:pStyle w:val="25"/>
        <w:tabs>
          <w:tab w:val="right" w:leader="dot" w:pos="8296"/>
        </w:tabs>
        <w:rPr>
          <w:noProof/>
        </w:rPr>
      </w:pPr>
      <w:r>
        <w:rPr>
          <w:rFonts w:hint="eastAsia"/>
          <w:noProof/>
        </w:rPr>
        <w:t>第玖章</w:t>
      </w:r>
      <w:r>
        <w:rPr>
          <w:rFonts w:hint="eastAsia"/>
          <w:noProof/>
        </w:rPr>
        <w:t xml:space="preserve"> </w:t>
      </w:r>
      <w:r>
        <w:rPr>
          <w:rFonts w:hint="eastAsia"/>
          <w:noProof/>
        </w:rPr>
        <w:t>罹難者處置</w:t>
      </w:r>
      <w:r>
        <w:rPr>
          <w:noProof/>
        </w:rPr>
        <w:tab/>
      </w:r>
      <w:r>
        <w:rPr>
          <w:noProof/>
        </w:rPr>
        <w:fldChar w:fldCharType="begin"/>
      </w:r>
      <w:r>
        <w:rPr>
          <w:noProof/>
        </w:rPr>
        <w:instrText xml:space="preserve"> PAGEREF _Toc93330456 \h </w:instrText>
      </w:r>
      <w:r>
        <w:rPr>
          <w:noProof/>
        </w:rPr>
      </w:r>
      <w:r>
        <w:rPr>
          <w:noProof/>
        </w:rPr>
        <w:fldChar w:fldCharType="separate"/>
      </w:r>
      <w:r w:rsidR="00D55F79">
        <w:rPr>
          <w:noProof/>
        </w:rPr>
        <w:t>219</w:t>
      </w:r>
      <w:r>
        <w:rPr>
          <w:noProof/>
        </w:rPr>
        <w:fldChar w:fldCharType="end"/>
      </w:r>
    </w:p>
    <w:p w14:paraId="3895686E" w14:textId="360A9CFD" w:rsidR="005F6DB5" w:rsidRDefault="005F6DB5">
      <w:pPr>
        <w:pStyle w:val="25"/>
        <w:tabs>
          <w:tab w:val="right" w:leader="dot" w:pos="8296"/>
        </w:tabs>
        <w:rPr>
          <w:noProof/>
        </w:rPr>
      </w:pPr>
      <w:r>
        <w:rPr>
          <w:rFonts w:hint="eastAsia"/>
          <w:noProof/>
        </w:rPr>
        <w:t>第壹拾章</w:t>
      </w:r>
      <w:r>
        <w:rPr>
          <w:rFonts w:hint="eastAsia"/>
          <w:noProof/>
        </w:rPr>
        <w:t xml:space="preserve"> </w:t>
      </w:r>
      <w:r>
        <w:rPr>
          <w:rFonts w:hint="eastAsia"/>
          <w:noProof/>
        </w:rPr>
        <w:t>古蹟文物等之應變搶救</w:t>
      </w:r>
      <w:r>
        <w:rPr>
          <w:noProof/>
        </w:rPr>
        <w:tab/>
      </w:r>
      <w:r>
        <w:rPr>
          <w:noProof/>
        </w:rPr>
        <w:fldChar w:fldCharType="begin"/>
      </w:r>
      <w:r>
        <w:rPr>
          <w:noProof/>
        </w:rPr>
        <w:instrText xml:space="preserve"> PAGEREF _Toc93330457 \h </w:instrText>
      </w:r>
      <w:r>
        <w:rPr>
          <w:noProof/>
        </w:rPr>
      </w:r>
      <w:r>
        <w:rPr>
          <w:noProof/>
        </w:rPr>
        <w:fldChar w:fldCharType="separate"/>
      </w:r>
      <w:r w:rsidR="00D55F79">
        <w:rPr>
          <w:noProof/>
        </w:rPr>
        <w:t>221</w:t>
      </w:r>
      <w:r>
        <w:rPr>
          <w:noProof/>
        </w:rPr>
        <w:fldChar w:fldCharType="end"/>
      </w:r>
    </w:p>
    <w:p w14:paraId="56D427FD" w14:textId="28E83A25" w:rsidR="005F6DB5" w:rsidRDefault="005F6DB5">
      <w:pPr>
        <w:pStyle w:val="25"/>
        <w:tabs>
          <w:tab w:val="right" w:leader="dot" w:pos="8296"/>
        </w:tabs>
        <w:rPr>
          <w:noProof/>
        </w:rPr>
      </w:pPr>
      <w:r>
        <w:rPr>
          <w:rFonts w:hint="eastAsia"/>
          <w:noProof/>
        </w:rPr>
        <w:t>第壹拾壹章</w:t>
      </w:r>
      <w:r>
        <w:rPr>
          <w:rFonts w:hint="eastAsia"/>
          <w:noProof/>
        </w:rPr>
        <w:t xml:space="preserve"> </w:t>
      </w:r>
      <w:r>
        <w:rPr>
          <w:rFonts w:hint="eastAsia"/>
          <w:noProof/>
        </w:rPr>
        <w:t>震後結構物安全評估與補強</w:t>
      </w:r>
      <w:r>
        <w:rPr>
          <w:noProof/>
        </w:rPr>
        <w:tab/>
      </w:r>
      <w:r>
        <w:rPr>
          <w:noProof/>
        </w:rPr>
        <w:fldChar w:fldCharType="begin"/>
      </w:r>
      <w:r>
        <w:rPr>
          <w:noProof/>
        </w:rPr>
        <w:instrText xml:space="preserve"> PAGEREF _Toc93330458 \h </w:instrText>
      </w:r>
      <w:r>
        <w:rPr>
          <w:noProof/>
        </w:rPr>
      </w:r>
      <w:r>
        <w:rPr>
          <w:noProof/>
        </w:rPr>
        <w:fldChar w:fldCharType="separate"/>
      </w:r>
      <w:r w:rsidR="00D55F79">
        <w:rPr>
          <w:noProof/>
        </w:rPr>
        <w:t>222</w:t>
      </w:r>
      <w:r>
        <w:rPr>
          <w:noProof/>
        </w:rPr>
        <w:fldChar w:fldCharType="end"/>
      </w:r>
    </w:p>
    <w:p w14:paraId="240F018F" w14:textId="00C6CF89" w:rsidR="005F6DB5" w:rsidRDefault="005F6DB5">
      <w:pPr>
        <w:pStyle w:val="25"/>
        <w:tabs>
          <w:tab w:val="right" w:leader="dot" w:pos="8296"/>
        </w:tabs>
        <w:rPr>
          <w:noProof/>
        </w:rPr>
      </w:pPr>
      <w:r>
        <w:rPr>
          <w:rFonts w:hint="eastAsia"/>
          <w:noProof/>
        </w:rPr>
        <w:t>第壹拾貳章</w:t>
      </w:r>
      <w:r>
        <w:rPr>
          <w:rFonts w:hint="eastAsia"/>
          <w:noProof/>
        </w:rPr>
        <w:t xml:space="preserve"> </w:t>
      </w:r>
      <w:r>
        <w:rPr>
          <w:rFonts w:hint="eastAsia"/>
          <w:noProof/>
        </w:rPr>
        <w:t>特別災害之緊急應變對策</w:t>
      </w:r>
      <w:r>
        <w:rPr>
          <w:noProof/>
        </w:rPr>
        <w:tab/>
      </w:r>
      <w:r>
        <w:rPr>
          <w:noProof/>
        </w:rPr>
        <w:fldChar w:fldCharType="begin"/>
      </w:r>
      <w:r>
        <w:rPr>
          <w:noProof/>
        </w:rPr>
        <w:instrText xml:space="preserve"> PAGEREF _Toc93330459 \h </w:instrText>
      </w:r>
      <w:r>
        <w:rPr>
          <w:noProof/>
        </w:rPr>
      </w:r>
      <w:r>
        <w:rPr>
          <w:noProof/>
        </w:rPr>
        <w:fldChar w:fldCharType="separate"/>
      </w:r>
      <w:r w:rsidR="00D55F79">
        <w:rPr>
          <w:noProof/>
        </w:rPr>
        <w:t>223</w:t>
      </w:r>
      <w:r>
        <w:rPr>
          <w:noProof/>
        </w:rPr>
        <w:fldChar w:fldCharType="end"/>
      </w:r>
    </w:p>
    <w:p w14:paraId="6EBB8CF5" w14:textId="3601D927"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公用氣體與油料管線、輸電線路災害</w:t>
      </w:r>
      <w:r>
        <w:rPr>
          <w:noProof/>
        </w:rPr>
        <w:tab/>
      </w:r>
      <w:r>
        <w:rPr>
          <w:noProof/>
        </w:rPr>
        <w:fldChar w:fldCharType="begin"/>
      </w:r>
      <w:r>
        <w:rPr>
          <w:noProof/>
        </w:rPr>
        <w:instrText xml:space="preserve"> PAGEREF _Toc93330460 \h </w:instrText>
      </w:r>
      <w:r>
        <w:rPr>
          <w:noProof/>
        </w:rPr>
      </w:r>
      <w:r>
        <w:rPr>
          <w:noProof/>
        </w:rPr>
        <w:fldChar w:fldCharType="separate"/>
      </w:r>
      <w:r w:rsidR="00D55F79">
        <w:rPr>
          <w:noProof/>
        </w:rPr>
        <w:t>223</w:t>
      </w:r>
      <w:r>
        <w:rPr>
          <w:noProof/>
        </w:rPr>
        <w:fldChar w:fldCharType="end"/>
      </w:r>
    </w:p>
    <w:p w14:paraId="2C1B942F" w14:textId="5F3A73F2"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寒害</w:t>
      </w:r>
      <w:r>
        <w:rPr>
          <w:noProof/>
        </w:rPr>
        <w:tab/>
      </w:r>
      <w:r>
        <w:rPr>
          <w:noProof/>
        </w:rPr>
        <w:fldChar w:fldCharType="begin"/>
      </w:r>
      <w:r>
        <w:rPr>
          <w:noProof/>
        </w:rPr>
        <w:instrText xml:space="preserve"> PAGEREF _Toc93330461 \h </w:instrText>
      </w:r>
      <w:r>
        <w:rPr>
          <w:noProof/>
        </w:rPr>
      </w:r>
      <w:r>
        <w:rPr>
          <w:noProof/>
        </w:rPr>
        <w:fldChar w:fldCharType="separate"/>
      </w:r>
      <w:r w:rsidR="00D55F79">
        <w:rPr>
          <w:noProof/>
        </w:rPr>
        <w:t>227</w:t>
      </w:r>
      <w:r>
        <w:rPr>
          <w:noProof/>
        </w:rPr>
        <w:fldChar w:fldCharType="end"/>
      </w:r>
    </w:p>
    <w:p w14:paraId="3910883F" w14:textId="01033BCE"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旱災</w:t>
      </w:r>
      <w:r>
        <w:rPr>
          <w:noProof/>
        </w:rPr>
        <w:tab/>
      </w:r>
      <w:r>
        <w:rPr>
          <w:noProof/>
        </w:rPr>
        <w:fldChar w:fldCharType="begin"/>
      </w:r>
      <w:r>
        <w:rPr>
          <w:noProof/>
        </w:rPr>
        <w:instrText xml:space="preserve"> PAGEREF _Toc93330462 \h </w:instrText>
      </w:r>
      <w:r>
        <w:rPr>
          <w:noProof/>
        </w:rPr>
      </w:r>
      <w:r>
        <w:rPr>
          <w:noProof/>
        </w:rPr>
        <w:fldChar w:fldCharType="separate"/>
      </w:r>
      <w:r w:rsidR="00D55F79">
        <w:rPr>
          <w:noProof/>
        </w:rPr>
        <w:t>228</w:t>
      </w:r>
      <w:r>
        <w:rPr>
          <w:noProof/>
        </w:rPr>
        <w:fldChar w:fldCharType="end"/>
      </w:r>
    </w:p>
    <w:p w14:paraId="4A47A311" w14:textId="231EBDD8"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空難</w:t>
      </w:r>
      <w:r>
        <w:rPr>
          <w:noProof/>
        </w:rPr>
        <w:tab/>
      </w:r>
      <w:r>
        <w:rPr>
          <w:noProof/>
        </w:rPr>
        <w:fldChar w:fldCharType="begin"/>
      </w:r>
      <w:r>
        <w:rPr>
          <w:noProof/>
        </w:rPr>
        <w:instrText xml:space="preserve"> PAGEREF _Toc93330463 \h </w:instrText>
      </w:r>
      <w:r>
        <w:rPr>
          <w:noProof/>
        </w:rPr>
      </w:r>
      <w:r>
        <w:rPr>
          <w:noProof/>
        </w:rPr>
        <w:fldChar w:fldCharType="separate"/>
      </w:r>
      <w:r w:rsidR="00D55F79">
        <w:rPr>
          <w:noProof/>
        </w:rPr>
        <w:t>229</w:t>
      </w:r>
      <w:r>
        <w:rPr>
          <w:noProof/>
        </w:rPr>
        <w:fldChar w:fldCharType="end"/>
      </w:r>
    </w:p>
    <w:p w14:paraId="39479646" w14:textId="74A491DB"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毒性化學物質災害</w:t>
      </w:r>
      <w:r>
        <w:rPr>
          <w:noProof/>
        </w:rPr>
        <w:tab/>
      </w:r>
      <w:r>
        <w:rPr>
          <w:noProof/>
        </w:rPr>
        <w:fldChar w:fldCharType="begin"/>
      </w:r>
      <w:r>
        <w:rPr>
          <w:noProof/>
        </w:rPr>
        <w:instrText xml:space="preserve"> PAGEREF _Toc93330464 \h </w:instrText>
      </w:r>
      <w:r>
        <w:rPr>
          <w:noProof/>
        </w:rPr>
      </w:r>
      <w:r>
        <w:rPr>
          <w:noProof/>
        </w:rPr>
        <w:fldChar w:fldCharType="separate"/>
      </w:r>
      <w:r w:rsidR="00D55F79">
        <w:rPr>
          <w:noProof/>
        </w:rPr>
        <w:t>232</w:t>
      </w:r>
      <w:r>
        <w:rPr>
          <w:noProof/>
        </w:rPr>
        <w:fldChar w:fldCharType="end"/>
      </w:r>
    </w:p>
    <w:p w14:paraId="0A5CBFC5" w14:textId="0AC75436"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重大火災及爆炸災害</w:t>
      </w:r>
      <w:r>
        <w:rPr>
          <w:noProof/>
        </w:rPr>
        <w:tab/>
      </w:r>
      <w:r>
        <w:rPr>
          <w:noProof/>
        </w:rPr>
        <w:fldChar w:fldCharType="begin"/>
      </w:r>
      <w:r>
        <w:rPr>
          <w:noProof/>
        </w:rPr>
        <w:instrText xml:space="preserve"> PAGEREF _Toc93330465 \h </w:instrText>
      </w:r>
      <w:r>
        <w:rPr>
          <w:noProof/>
        </w:rPr>
      </w:r>
      <w:r>
        <w:rPr>
          <w:noProof/>
        </w:rPr>
        <w:fldChar w:fldCharType="separate"/>
      </w:r>
      <w:r w:rsidR="00D55F79">
        <w:rPr>
          <w:noProof/>
        </w:rPr>
        <w:t>234</w:t>
      </w:r>
      <w:r>
        <w:rPr>
          <w:noProof/>
        </w:rPr>
        <w:fldChar w:fldCharType="end"/>
      </w:r>
    </w:p>
    <w:p w14:paraId="23358EDB" w14:textId="544AB19F"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重大交通事故災害</w:t>
      </w:r>
      <w:r>
        <w:rPr>
          <w:noProof/>
        </w:rPr>
        <w:tab/>
      </w:r>
      <w:r>
        <w:rPr>
          <w:noProof/>
        </w:rPr>
        <w:fldChar w:fldCharType="begin"/>
      </w:r>
      <w:r>
        <w:rPr>
          <w:noProof/>
        </w:rPr>
        <w:instrText xml:space="preserve"> PAGEREF _Toc93330466 \h </w:instrText>
      </w:r>
      <w:r>
        <w:rPr>
          <w:noProof/>
        </w:rPr>
      </w:r>
      <w:r>
        <w:rPr>
          <w:noProof/>
        </w:rPr>
        <w:fldChar w:fldCharType="separate"/>
      </w:r>
      <w:r w:rsidR="00D55F79">
        <w:rPr>
          <w:noProof/>
        </w:rPr>
        <w:t>237</w:t>
      </w:r>
      <w:r>
        <w:rPr>
          <w:noProof/>
        </w:rPr>
        <w:fldChar w:fldCharType="end"/>
      </w:r>
    </w:p>
    <w:p w14:paraId="58B63A6E" w14:textId="4CB00985" w:rsidR="005F6DB5" w:rsidRDefault="005F6DB5">
      <w:pPr>
        <w:pStyle w:val="31"/>
        <w:tabs>
          <w:tab w:val="right" w:leader="dot" w:pos="8296"/>
        </w:tabs>
        <w:rPr>
          <w:noProof/>
        </w:rPr>
      </w:pPr>
      <w:r>
        <w:rPr>
          <w:rFonts w:hint="eastAsia"/>
          <w:noProof/>
        </w:rPr>
        <w:t>第捌節</w:t>
      </w:r>
      <w:r>
        <w:rPr>
          <w:rFonts w:hint="eastAsia"/>
          <w:noProof/>
        </w:rPr>
        <w:t xml:space="preserve"> </w:t>
      </w:r>
      <w:r>
        <w:rPr>
          <w:rFonts w:hint="eastAsia"/>
          <w:noProof/>
        </w:rPr>
        <w:t>生物病原災害</w:t>
      </w:r>
      <w:r>
        <w:rPr>
          <w:noProof/>
        </w:rPr>
        <w:tab/>
      </w:r>
      <w:r>
        <w:rPr>
          <w:noProof/>
        </w:rPr>
        <w:fldChar w:fldCharType="begin"/>
      </w:r>
      <w:r>
        <w:rPr>
          <w:noProof/>
        </w:rPr>
        <w:instrText xml:space="preserve"> PAGEREF _Toc93330467 \h </w:instrText>
      </w:r>
      <w:r>
        <w:rPr>
          <w:noProof/>
        </w:rPr>
      </w:r>
      <w:r>
        <w:rPr>
          <w:noProof/>
        </w:rPr>
        <w:fldChar w:fldCharType="separate"/>
      </w:r>
      <w:r w:rsidR="00D55F79">
        <w:rPr>
          <w:noProof/>
        </w:rPr>
        <w:t>239</w:t>
      </w:r>
      <w:r>
        <w:rPr>
          <w:noProof/>
        </w:rPr>
        <w:fldChar w:fldCharType="end"/>
      </w:r>
    </w:p>
    <w:p w14:paraId="61EC63C1" w14:textId="392296B6" w:rsidR="005F6DB5" w:rsidRDefault="005F6DB5">
      <w:pPr>
        <w:pStyle w:val="31"/>
        <w:tabs>
          <w:tab w:val="right" w:leader="dot" w:pos="8296"/>
        </w:tabs>
        <w:rPr>
          <w:noProof/>
        </w:rPr>
      </w:pPr>
      <w:r>
        <w:rPr>
          <w:rFonts w:hint="eastAsia"/>
          <w:noProof/>
        </w:rPr>
        <w:t>第玖節</w:t>
      </w:r>
      <w:r>
        <w:rPr>
          <w:rFonts w:hint="eastAsia"/>
          <w:noProof/>
        </w:rPr>
        <w:t xml:space="preserve"> </w:t>
      </w:r>
      <w:r>
        <w:rPr>
          <w:rFonts w:hint="eastAsia"/>
          <w:noProof/>
        </w:rPr>
        <w:t>日月潭船難事故災害</w:t>
      </w:r>
      <w:r>
        <w:rPr>
          <w:noProof/>
        </w:rPr>
        <w:tab/>
      </w:r>
      <w:r>
        <w:rPr>
          <w:noProof/>
        </w:rPr>
        <w:fldChar w:fldCharType="begin"/>
      </w:r>
      <w:r>
        <w:rPr>
          <w:noProof/>
        </w:rPr>
        <w:instrText xml:space="preserve"> PAGEREF _Toc93330468 \h </w:instrText>
      </w:r>
      <w:r>
        <w:rPr>
          <w:noProof/>
        </w:rPr>
      </w:r>
      <w:r>
        <w:rPr>
          <w:noProof/>
        </w:rPr>
        <w:fldChar w:fldCharType="separate"/>
      </w:r>
      <w:r w:rsidR="00D55F79">
        <w:rPr>
          <w:noProof/>
        </w:rPr>
        <w:t>242</w:t>
      </w:r>
      <w:r>
        <w:rPr>
          <w:noProof/>
        </w:rPr>
        <w:fldChar w:fldCharType="end"/>
      </w:r>
    </w:p>
    <w:p w14:paraId="44BBBC21" w14:textId="3A1F8A61" w:rsidR="005F6DB5" w:rsidRDefault="005F6DB5">
      <w:pPr>
        <w:pStyle w:val="31"/>
        <w:tabs>
          <w:tab w:val="right" w:leader="dot" w:pos="8296"/>
        </w:tabs>
        <w:rPr>
          <w:noProof/>
        </w:rPr>
      </w:pPr>
      <w:r>
        <w:rPr>
          <w:rFonts w:hint="eastAsia"/>
          <w:noProof/>
        </w:rPr>
        <w:t>第壹拾節</w:t>
      </w:r>
      <w:r>
        <w:rPr>
          <w:rFonts w:hint="eastAsia"/>
          <w:noProof/>
        </w:rPr>
        <w:t xml:space="preserve"> </w:t>
      </w:r>
      <w:r>
        <w:rPr>
          <w:rFonts w:hint="eastAsia"/>
          <w:noProof/>
        </w:rPr>
        <w:t>輻射災害</w:t>
      </w:r>
      <w:r>
        <w:rPr>
          <w:noProof/>
        </w:rPr>
        <w:tab/>
      </w:r>
      <w:r>
        <w:rPr>
          <w:noProof/>
        </w:rPr>
        <w:fldChar w:fldCharType="begin"/>
      </w:r>
      <w:r>
        <w:rPr>
          <w:noProof/>
        </w:rPr>
        <w:instrText xml:space="preserve"> PAGEREF _Toc93330469 \h </w:instrText>
      </w:r>
      <w:r>
        <w:rPr>
          <w:noProof/>
        </w:rPr>
      </w:r>
      <w:r>
        <w:rPr>
          <w:noProof/>
        </w:rPr>
        <w:fldChar w:fldCharType="separate"/>
      </w:r>
      <w:r w:rsidR="00D55F79">
        <w:rPr>
          <w:noProof/>
        </w:rPr>
        <w:t>245</w:t>
      </w:r>
      <w:r>
        <w:rPr>
          <w:noProof/>
        </w:rPr>
        <w:fldChar w:fldCharType="end"/>
      </w:r>
    </w:p>
    <w:p w14:paraId="712D0FBB" w14:textId="6385C287" w:rsidR="005F6DB5" w:rsidRDefault="005F6DB5">
      <w:pPr>
        <w:pStyle w:val="31"/>
        <w:tabs>
          <w:tab w:val="right" w:leader="dot" w:pos="8296"/>
        </w:tabs>
        <w:rPr>
          <w:noProof/>
        </w:rPr>
      </w:pPr>
      <w:r>
        <w:rPr>
          <w:rFonts w:hint="eastAsia"/>
          <w:noProof/>
        </w:rPr>
        <w:t>第壹拾壹節</w:t>
      </w:r>
      <w:r>
        <w:rPr>
          <w:rFonts w:hint="eastAsia"/>
          <w:noProof/>
        </w:rPr>
        <w:t xml:space="preserve"> </w:t>
      </w:r>
      <w:r>
        <w:rPr>
          <w:rFonts w:hint="eastAsia"/>
          <w:noProof/>
        </w:rPr>
        <w:t>動物疫災</w:t>
      </w:r>
      <w:r>
        <w:rPr>
          <w:noProof/>
        </w:rPr>
        <w:tab/>
      </w:r>
      <w:r>
        <w:rPr>
          <w:noProof/>
        </w:rPr>
        <w:fldChar w:fldCharType="begin"/>
      </w:r>
      <w:r>
        <w:rPr>
          <w:noProof/>
        </w:rPr>
        <w:instrText xml:space="preserve"> PAGEREF _Toc93330470 \h </w:instrText>
      </w:r>
      <w:r>
        <w:rPr>
          <w:noProof/>
        </w:rPr>
      </w:r>
      <w:r>
        <w:rPr>
          <w:noProof/>
        </w:rPr>
        <w:fldChar w:fldCharType="separate"/>
      </w:r>
      <w:r w:rsidR="00D55F79">
        <w:rPr>
          <w:noProof/>
        </w:rPr>
        <w:t>252</w:t>
      </w:r>
      <w:r>
        <w:rPr>
          <w:noProof/>
        </w:rPr>
        <w:fldChar w:fldCharType="end"/>
      </w:r>
    </w:p>
    <w:p w14:paraId="68C17FA7" w14:textId="01C081E6" w:rsidR="005F6DB5" w:rsidRDefault="005F6DB5">
      <w:pPr>
        <w:pStyle w:val="31"/>
        <w:tabs>
          <w:tab w:val="right" w:leader="dot" w:pos="8296"/>
        </w:tabs>
        <w:rPr>
          <w:noProof/>
        </w:rPr>
      </w:pPr>
      <w:r>
        <w:rPr>
          <w:rFonts w:hint="eastAsia"/>
          <w:noProof/>
        </w:rPr>
        <w:t>第壹拾貳節</w:t>
      </w:r>
      <w:r>
        <w:rPr>
          <w:rFonts w:hint="eastAsia"/>
          <w:noProof/>
        </w:rPr>
        <w:t xml:space="preserve"> </w:t>
      </w:r>
      <w:r>
        <w:rPr>
          <w:rFonts w:hint="eastAsia"/>
          <w:noProof/>
        </w:rPr>
        <w:t>植物疫災</w:t>
      </w:r>
      <w:r>
        <w:rPr>
          <w:noProof/>
        </w:rPr>
        <w:tab/>
      </w:r>
      <w:r>
        <w:rPr>
          <w:noProof/>
        </w:rPr>
        <w:fldChar w:fldCharType="begin"/>
      </w:r>
      <w:r>
        <w:rPr>
          <w:noProof/>
        </w:rPr>
        <w:instrText xml:space="preserve"> PAGEREF _Toc93330471 \h </w:instrText>
      </w:r>
      <w:r>
        <w:rPr>
          <w:noProof/>
        </w:rPr>
      </w:r>
      <w:r>
        <w:rPr>
          <w:noProof/>
        </w:rPr>
        <w:fldChar w:fldCharType="separate"/>
      </w:r>
      <w:r w:rsidR="00D55F79">
        <w:rPr>
          <w:noProof/>
        </w:rPr>
        <w:t>254</w:t>
      </w:r>
      <w:r>
        <w:rPr>
          <w:noProof/>
        </w:rPr>
        <w:fldChar w:fldCharType="end"/>
      </w:r>
    </w:p>
    <w:p w14:paraId="624B1A49" w14:textId="389BFC1A" w:rsidR="005F6DB5" w:rsidRDefault="005F6DB5">
      <w:pPr>
        <w:pStyle w:val="31"/>
        <w:tabs>
          <w:tab w:val="right" w:leader="dot" w:pos="8296"/>
        </w:tabs>
        <w:rPr>
          <w:noProof/>
        </w:rPr>
      </w:pPr>
      <w:r>
        <w:rPr>
          <w:rFonts w:hint="eastAsia"/>
          <w:noProof/>
        </w:rPr>
        <w:t>第壹拾參節</w:t>
      </w:r>
      <w:r>
        <w:rPr>
          <w:rFonts w:hint="eastAsia"/>
          <w:noProof/>
        </w:rPr>
        <w:t xml:space="preserve"> </w:t>
      </w:r>
      <w:r>
        <w:rPr>
          <w:rFonts w:hint="eastAsia"/>
          <w:noProof/>
        </w:rPr>
        <w:t>懸浮微粒物質災害</w:t>
      </w:r>
      <w:r>
        <w:rPr>
          <w:noProof/>
        </w:rPr>
        <w:tab/>
      </w:r>
      <w:r>
        <w:rPr>
          <w:noProof/>
        </w:rPr>
        <w:fldChar w:fldCharType="begin"/>
      </w:r>
      <w:r>
        <w:rPr>
          <w:noProof/>
        </w:rPr>
        <w:instrText xml:space="preserve"> PAGEREF _Toc93330472 \h </w:instrText>
      </w:r>
      <w:r>
        <w:rPr>
          <w:noProof/>
        </w:rPr>
      </w:r>
      <w:r>
        <w:rPr>
          <w:noProof/>
        </w:rPr>
        <w:fldChar w:fldCharType="separate"/>
      </w:r>
      <w:r w:rsidR="00D55F79">
        <w:rPr>
          <w:noProof/>
        </w:rPr>
        <w:t>256</w:t>
      </w:r>
      <w:r>
        <w:rPr>
          <w:noProof/>
        </w:rPr>
        <w:fldChar w:fldCharType="end"/>
      </w:r>
    </w:p>
    <w:p w14:paraId="763C3C95" w14:textId="090C83BA" w:rsidR="005F6DB5" w:rsidRDefault="005F6DB5">
      <w:pPr>
        <w:pStyle w:val="31"/>
        <w:tabs>
          <w:tab w:val="right" w:leader="dot" w:pos="8296"/>
        </w:tabs>
        <w:rPr>
          <w:noProof/>
        </w:rPr>
      </w:pPr>
      <w:r>
        <w:rPr>
          <w:rFonts w:hint="eastAsia"/>
          <w:noProof/>
        </w:rPr>
        <w:t>第壹拾肆節</w:t>
      </w:r>
      <w:r>
        <w:rPr>
          <w:rFonts w:hint="eastAsia"/>
          <w:noProof/>
        </w:rPr>
        <w:t xml:space="preserve"> </w:t>
      </w:r>
      <w:r>
        <w:rPr>
          <w:rFonts w:hint="eastAsia"/>
          <w:noProof/>
        </w:rPr>
        <w:t>森林火災</w:t>
      </w:r>
      <w:r>
        <w:rPr>
          <w:noProof/>
        </w:rPr>
        <w:tab/>
      </w:r>
      <w:r>
        <w:rPr>
          <w:noProof/>
        </w:rPr>
        <w:fldChar w:fldCharType="begin"/>
      </w:r>
      <w:r>
        <w:rPr>
          <w:noProof/>
        </w:rPr>
        <w:instrText xml:space="preserve"> PAGEREF _Toc93330473 \h </w:instrText>
      </w:r>
      <w:r>
        <w:rPr>
          <w:noProof/>
        </w:rPr>
      </w:r>
      <w:r>
        <w:rPr>
          <w:noProof/>
        </w:rPr>
        <w:fldChar w:fldCharType="separate"/>
      </w:r>
      <w:r w:rsidR="00D55F79">
        <w:rPr>
          <w:noProof/>
        </w:rPr>
        <w:t>260</w:t>
      </w:r>
      <w:r>
        <w:rPr>
          <w:noProof/>
        </w:rPr>
        <w:fldChar w:fldCharType="end"/>
      </w:r>
    </w:p>
    <w:p w14:paraId="7FED06B4" w14:textId="114215E4" w:rsidR="005F6DB5" w:rsidRDefault="005F6DB5">
      <w:pPr>
        <w:pStyle w:val="31"/>
        <w:tabs>
          <w:tab w:val="right" w:leader="dot" w:pos="8296"/>
        </w:tabs>
        <w:rPr>
          <w:noProof/>
        </w:rPr>
      </w:pPr>
      <w:r>
        <w:rPr>
          <w:rFonts w:hint="eastAsia"/>
          <w:noProof/>
        </w:rPr>
        <w:t>第壹拾伍節</w:t>
      </w:r>
      <w:r>
        <w:rPr>
          <w:rFonts w:hint="eastAsia"/>
          <w:noProof/>
        </w:rPr>
        <w:t xml:space="preserve"> </w:t>
      </w:r>
      <w:r>
        <w:rPr>
          <w:rFonts w:hint="eastAsia"/>
          <w:noProof/>
        </w:rPr>
        <w:t>礦災</w:t>
      </w:r>
      <w:r>
        <w:rPr>
          <w:noProof/>
        </w:rPr>
        <w:tab/>
      </w:r>
      <w:r>
        <w:rPr>
          <w:noProof/>
        </w:rPr>
        <w:fldChar w:fldCharType="begin"/>
      </w:r>
      <w:r>
        <w:rPr>
          <w:noProof/>
        </w:rPr>
        <w:instrText xml:space="preserve"> PAGEREF _Toc93330474 \h </w:instrText>
      </w:r>
      <w:r>
        <w:rPr>
          <w:noProof/>
        </w:rPr>
      </w:r>
      <w:r>
        <w:rPr>
          <w:noProof/>
        </w:rPr>
        <w:fldChar w:fldCharType="separate"/>
      </w:r>
      <w:r w:rsidR="00D55F79">
        <w:rPr>
          <w:noProof/>
        </w:rPr>
        <w:t>269</w:t>
      </w:r>
      <w:r>
        <w:rPr>
          <w:noProof/>
        </w:rPr>
        <w:fldChar w:fldCharType="end"/>
      </w:r>
    </w:p>
    <w:p w14:paraId="43271ADB" w14:textId="72487B90" w:rsidR="005F6DB5" w:rsidRDefault="005F6DB5" w:rsidP="005F6DB5">
      <w:pPr>
        <w:pStyle w:val="1f4"/>
        <w:rPr>
          <w:rFonts w:asciiTheme="minorHAnsi" w:eastAsiaTheme="minorEastAsia" w:hAnsiTheme="minorHAnsi"/>
          <w:noProof/>
        </w:rPr>
      </w:pPr>
      <w:r>
        <w:rPr>
          <w:rFonts w:hint="eastAsia"/>
          <w:noProof/>
        </w:rPr>
        <w:t>第伍篇</w:t>
      </w:r>
      <w:r>
        <w:rPr>
          <w:rFonts w:hint="eastAsia"/>
          <w:noProof/>
        </w:rPr>
        <w:t xml:space="preserve"> </w:t>
      </w:r>
      <w:r>
        <w:rPr>
          <w:rFonts w:hint="eastAsia"/>
          <w:noProof/>
        </w:rPr>
        <w:t>復原重建對策</w:t>
      </w:r>
      <w:r>
        <w:rPr>
          <w:noProof/>
        </w:rPr>
        <w:tab/>
      </w:r>
      <w:r>
        <w:rPr>
          <w:noProof/>
        </w:rPr>
        <w:fldChar w:fldCharType="begin"/>
      </w:r>
      <w:r>
        <w:rPr>
          <w:noProof/>
        </w:rPr>
        <w:instrText xml:space="preserve"> PAGEREF _Toc93330475 \h </w:instrText>
      </w:r>
      <w:r>
        <w:rPr>
          <w:noProof/>
        </w:rPr>
      </w:r>
      <w:r>
        <w:rPr>
          <w:noProof/>
        </w:rPr>
        <w:fldChar w:fldCharType="separate"/>
      </w:r>
      <w:r w:rsidR="00D55F79">
        <w:rPr>
          <w:noProof/>
        </w:rPr>
        <w:t>274</w:t>
      </w:r>
      <w:r>
        <w:rPr>
          <w:noProof/>
        </w:rPr>
        <w:fldChar w:fldCharType="end"/>
      </w:r>
    </w:p>
    <w:p w14:paraId="4E3E19F3" w14:textId="1C378714" w:rsidR="005F6DB5" w:rsidRDefault="005F6DB5">
      <w:pPr>
        <w:pStyle w:val="25"/>
        <w:tabs>
          <w:tab w:val="right" w:leader="dot" w:pos="8296"/>
        </w:tabs>
        <w:rPr>
          <w:noProof/>
        </w:rPr>
      </w:pPr>
      <w:r>
        <w:rPr>
          <w:rFonts w:hint="eastAsia"/>
          <w:noProof/>
        </w:rPr>
        <w:t>第壹章</w:t>
      </w:r>
      <w:r>
        <w:rPr>
          <w:rFonts w:hint="eastAsia"/>
          <w:noProof/>
        </w:rPr>
        <w:t xml:space="preserve"> </w:t>
      </w:r>
      <w:r>
        <w:rPr>
          <w:rFonts w:hint="eastAsia"/>
          <w:noProof/>
        </w:rPr>
        <w:t>災情勘查與緊急處理</w:t>
      </w:r>
      <w:r>
        <w:rPr>
          <w:noProof/>
        </w:rPr>
        <w:tab/>
      </w:r>
      <w:r>
        <w:rPr>
          <w:noProof/>
        </w:rPr>
        <w:fldChar w:fldCharType="begin"/>
      </w:r>
      <w:r>
        <w:rPr>
          <w:noProof/>
        </w:rPr>
        <w:instrText xml:space="preserve"> PAGEREF _Toc93330476 \h </w:instrText>
      </w:r>
      <w:r>
        <w:rPr>
          <w:noProof/>
        </w:rPr>
      </w:r>
      <w:r>
        <w:rPr>
          <w:noProof/>
        </w:rPr>
        <w:fldChar w:fldCharType="separate"/>
      </w:r>
      <w:r w:rsidR="00D55F79">
        <w:rPr>
          <w:noProof/>
        </w:rPr>
        <w:t>274</w:t>
      </w:r>
      <w:r>
        <w:rPr>
          <w:noProof/>
        </w:rPr>
        <w:fldChar w:fldCharType="end"/>
      </w:r>
    </w:p>
    <w:p w14:paraId="3F7669AD" w14:textId="253F002B" w:rsidR="005F6DB5" w:rsidRDefault="005F6DB5">
      <w:pPr>
        <w:pStyle w:val="25"/>
        <w:tabs>
          <w:tab w:val="right" w:leader="dot" w:pos="8296"/>
        </w:tabs>
        <w:rPr>
          <w:noProof/>
        </w:rPr>
      </w:pPr>
      <w:r>
        <w:rPr>
          <w:rFonts w:hint="eastAsia"/>
          <w:noProof/>
        </w:rPr>
        <w:t>第貳章</w:t>
      </w:r>
      <w:r>
        <w:rPr>
          <w:rFonts w:hint="eastAsia"/>
          <w:noProof/>
        </w:rPr>
        <w:t xml:space="preserve"> </w:t>
      </w:r>
      <w:r>
        <w:rPr>
          <w:rFonts w:hint="eastAsia"/>
          <w:noProof/>
        </w:rPr>
        <w:t>基礎設施復建</w:t>
      </w:r>
      <w:r>
        <w:rPr>
          <w:noProof/>
        </w:rPr>
        <w:tab/>
      </w:r>
      <w:r>
        <w:rPr>
          <w:noProof/>
        </w:rPr>
        <w:fldChar w:fldCharType="begin"/>
      </w:r>
      <w:r>
        <w:rPr>
          <w:noProof/>
        </w:rPr>
        <w:instrText xml:space="preserve"> PAGEREF _Toc93330477 \h </w:instrText>
      </w:r>
      <w:r>
        <w:rPr>
          <w:noProof/>
        </w:rPr>
      </w:r>
      <w:r>
        <w:rPr>
          <w:noProof/>
        </w:rPr>
        <w:fldChar w:fldCharType="separate"/>
      </w:r>
      <w:r w:rsidR="00D55F79">
        <w:rPr>
          <w:noProof/>
        </w:rPr>
        <w:t>277</w:t>
      </w:r>
      <w:r>
        <w:rPr>
          <w:noProof/>
        </w:rPr>
        <w:fldChar w:fldCharType="end"/>
      </w:r>
    </w:p>
    <w:p w14:paraId="3CC0E8FD" w14:textId="0E63AEEF" w:rsidR="005F6DB5" w:rsidRDefault="005F6DB5">
      <w:pPr>
        <w:pStyle w:val="25"/>
        <w:tabs>
          <w:tab w:val="right" w:leader="dot" w:pos="8296"/>
        </w:tabs>
        <w:rPr>
          <w:noProof/>
        </w:rPr>
      </w:pPr>
      <w:r>
        <w:rPr>
          <w:rFonts w:hint="eastAsia"/>
          <w:noProof/>
        </w:rPr>
        <w:t>第參章</w:t>
      </w:r>
      <w:r>
        <w:rPr>
          <w:rFonts w:hint="eastAsia"/>
          <w:noProof/>
        </w:rPr>
        <w:t xml:space="preserve"> </w:t>
      </w:r>
      <w:r>
        <w:rPr>
          <w:rFonts w:hint="eastAsia"/>
          <w:noProof/>
        </w:rPr>
        <w:t>災後環境復原</w:t>
      </w:r>
      <w:r>
        <w:rPr>
          <w:noProof/>
        </w:rPr>
        <w:tab/>
      </w:r>
      <w:r>
        <w:rPr>
          <w:noProof/>
        </w:rPr>
        <w:fldChar w:fldCharType="begin"/>
      </w:r>
      <w:r>
        <w:rPr>
          <w:noProof/>
        </w:rPr>
        <w:instrText xml:space="preserve"> PAGEREF _Toc93330478 \h </w:instrText>
      </w:r>
      <w:r>
        <w:rPr>
          <w:noProof/>
        </w:rPr>
      </w:r>
      <w:r>
        <w:rPr>
          <w:noProof/>
        </w:rPr>
        <w:fldChar w:fldCharType="separate"/>
      </w:r>
      <w:r w:rsidR="00D55F79">
        <w:rPr>
          <w:noProof/>
        </w:rPr>
        <w:t>279</w:t>
      </w:r>
      <w:r>
        <w:rPr>
          <w:noProof/>
        </w:rPr>
        <w:fldChar w:fldCharType="end"/>
      </w:r>
    </w:p>
    <w:p w14:paraId="4FB71544" w14:textId="63BC7CA5" w:rsidR="005F6DB5" w:rsidRDefault="005F6DB5">
      <w:pPr>
        <w:pStyle w:val="25"/>
        <w:tabs>
          <w:tab w:val="right" w:leader="dot" w:pos="8296"/>
        </w:tabs>
        <w:rPr>
          <w:noProof/>
        </w:rPr>
      </w:pPr>
      <w:r>
        <w:rPr>
          <w:rFonts w:hint="eastAsia"/>
          <w:noProof/>
        </w:rPr>
        <w:t>第肆章</w:t>
      </w:r>
      <w:r>
        <w:rPr>
          <w:rFonts w:hint="eastAsia"/>
          <w:noProof/>
        </w:rPr>
        <w:t xml:space="preserve"> </w:t>
      </w:r>
      <w:r>
        <w:rPr>
          <w:rFonts w:hint="eastAsia"/>
          <w:noProof/>
        </w:rPr>
        <w:t>災民慰助及補助</w:t>
      </w:r>
      <w:r>
        <w:rPr>
          <w:noProof/>
        </w:rPr>
        <w:tab/>
      </w:r>
      <w:r>
        <w:rPr>
          <w:noProof/>
        </w:rPr>
        <w:fldChar w:fldCharType="begin"/>
      </w:r>
      <w:r>
        <w:rPr>
          <w:noProof/>
        </w:rPr>
        <w:instrText xml:space="preserve"> PAGEREF _Toc93330479 \h </w:instrText>
      </w:r>
      <w:r>
        <w:rPr>
          <w:noProof/>
        </w:rPr>
      </w:r>
      <w:r>
        <w:rPr>
          <w:noProof/>
        </w:rPr>
        <w:fldChar w:fldCharType="separate"/>
      </w:r>
      <w:r w:rsidR="00D55F79">
        <w:rPr>
          <w:noProof/>
        </w:rPr>
        <w:t>281</w:t>
      </w:r>
      <w:r>
        <w:rPr>
          <w:noProof/>
        </w:rPr>
        <w:fldChar w:fldCharType="end"/>
      </w:r>
    </w:p>
    <w:p w14:paraId="3DB7A5FF" w14:textId="08C1AF96" w:rsidR="005F6DB5" w:rsidRDefault="005F6DB5">
      <w:pPr>
        <w:pStyle w:val="25"/>
        <w:tabs>
          <w:tab w:val="right" w:leader="dot" w:pos="8296"/>
        </w:tabs>
        <w:rPr>
          <w:noProof/>
        </w:rPr>
      </w:pPr>
      <w:r>
        <w:rPr>
          <w:rFonts w:hint="eastAsia"/>
          <w:noProof/>
        </w:rPr>
        <w:t>第伍章</w:t>
      </w:r>
      <w:r>
        <w:rPr>
          <w:rFonts w:hint="eastAsia"/>
          <w:noProof/>
        </w:rPr>
        <w:t xml:space="preserve"> </w:t>
      </w:r>
      <w:r>
        <w:rPr>
          <w:rFonts w:hint="eastAsia"/>
          <w:noProof/>
        </w:rPr>
        <w:t>災民生活安置</w:t>
      </w:r>
      <w:r>
        <w:rPr>
          <w:noProof/>
        </w:rPr>
        <w:tab/>
      </w:r>
      <w:r>
        <w:rPr>
          <w:noProof/>
        </w:rPr>
        <w:fldChar w:fldCharType="begin"/>
      </w:r>
      <w:r>
        <w:rPr>
          <w:noProof/>
        </w:rPr>
        <w:instrText xml:space="preserve"> PAGEREF _Toc93330480 \h </w:instrText>
      </w:r>
      <w:r>
        <w:rPr>
          <w:noProof/>
        </w:rPr>
      </w:r>
      <w:r>
        <w:rPr>
          <w:noProof/>
        </w:rPr>
        <w:fldChar w:fldCharType="separate"/>
      </w:r>
      <w:r w:rsidR="00D55F79">
        <w:rPr>
          <w:noProof/>
        </w:rPr>
        <w:t>283</w:t>
      </w:r>
      <w:r>
        <w:rPr>
          <w:noProof/>
        </w:rPr>
        <w:fldChar w:fldCharType="end"/>
      </w:r>
    </w:p>
    <w:p w14:paraId="49680EBD" w14:textId="208AA925" w:rsidR="005F6DB5" w:rsidRDefault="005F6DB5">
      <w:pPr>
        <w:pStyle w:val="25"/>
        <w:tabs>
          <w:tab w:val="right" w:leader="dot" w:pos="8296"/>
        </w:tabs>
        <w:rPr>
          <w:noProof/>
        </w:rPr>
      </w:pPr>
      <w:r>
        <w:rPr>
          <w:rFonts w:hint="eastAsia"/>
          <w:noProof/>
        </w:rPr>
        <w:t>第陸章</w:t>
      </w:r>
      <w:r>
        <w:rPr>
          <w:rFonts w:hint="eastAsia"/>
          <w:noProof/>
        </w:rPr>
        <w:t xml:space="preserve"> </w:t>
      </w:r>
      <w:r>
        <w:rPr>
          <w:rFonts w:hint="eastAsia"/>
          <w:noProof/>
        </w:rPr>
        <w:t>災民心理醫療及生活復建</w:t>
      </w:r>
      <w:r>
        <w:rPr>
          <w:noProof/>
        </w:rPr>
        <w:tab/>
      </w:r>
      <w:r>
        <w:rPr>
          <w:noProof/>
        </w:rPr>
        <w:fldChar w:fldCharType="begin"/>
      </w:r>
      <w:r>
        <w:rPr>
          <w:noProof/>
        </w:rPr>
        <w:instrText xml:space="preserve"> PAGEREF _Toc93330481 \h </w:instrText>
      </w:r>
      <w:r>
        <w:rPr>
          <w:noProof/>
        </w:rPr>
      </w:r>
      <w:r>
        <w:rPr>
          <w:noProof/>
        </w:rPr>
        <w:fldChar w:fldCharType="separate"/>
      </w:r>
      <w:r w:rsidR="00D55F79">
        <w:rPr>
          <w:noProof/>
        </w:rPr>
        <w:t>284</w:t>
      </w:r>
      <w:r>
        <w:rPr>
          <w:noProof/>
        </w:rPr>
        <w:fldChar w:fldCharType="end"/>
      </w:r>
    </w:p>
    <w:p w14:paraId="380A401A" w14:textId="2BA4DDA5" w:rsidR="005F6DB5" w:rsidRDefault="005F6DB5">
      <w:pPr>
        <w:pStyle w:val="25"/>
        <w:tabs>
          <w:tab w:val="right" w:leader="dot" w:pos="8296"/>
        </w:tabs>
        <w:rPr>
          <w:noProof/>
        </w:rPr>
      </w:pPr>
      <w:r>
        <w:rPr>
          <w:rFonts w:hint="eastAsia"/>
          <w:noProof/>
        </w:rPr>
        <w:t>第柒章</w:t>
      </w:r>
      <w:r>
        <w:rPr>
          <w:rFonts w:hint="eastAsia"/>
          <w:noProof/>
        </w:rPr>
        <w:t xml:space="preserve"> </w:t>
      </w:r>
      <w:r>
        <w:rPr>
          <w:rFonts w:hint="eastAsia"/>
          <w:noProof/>
        </w:rPr>
        <w:t>產業復原與振興</w:t>
      </w:r>
      <w:r>
        <w:rPr>
          <w:noProof/>
        </w:rPr>
        <w:tab/>
      </w:r>
      <w:r>
        <w:rPr>
          <w:noProof/>
        </w:rPr>
        <w:fldChar w:fldCharType="begin"/>
      </w:r>
      <w:r>
        <w:rPr>
          <w:noProof/>
        </w:rPr>
        <w:instrText xml:space="preserve"> PAGEREF _Toc93330482 \h </w:instrText>
      </w:r>
      <w:r>
        <w:rPr>
          <w:noProof/>
        </w:rPr>
      </w:r>
      <w:r>
        <w:rPr>
          <w:noProof/>
        </w:rPr>
        <w:fldChar w:fldCharType="separate"/>
      </w:r>
      <w:r w:rsidR="00D55F79">
        <w:rPr>
          <w:noProof/>
        </w:rPr>
        <w:t>286</w:t>
      </w:r>
      <w:r>
        <w:rPr>
          <w:noProof/>
        </w:rPr>
        <w:fldChar w:fldCharType="end"/>
      </w:r>
    </w:p>
    <w:p w14:paraId="7C49FE4F" w14:textId="66DF7420" w:rsidR="005F6DB5" w:rsidRDefault="005F6DB5">
      <w:pPr>
        <w:pStyle w:val="25"/>
        <w:tabs>
          <w:tab w:val="right" w:leader="dot" w:pos="8296"/>
        </w:tabs>
        <w:rPr>
          <w:noProof/>
        </w:rPr>
      </w:pPr>
      <w:r>
        <w:rPr>
          <w:rFonts w:hint="eastAsia"/>
          <w:noProof/>
        </w:rPr>
        <w:t>第捌章</w:t>
      </w:r>
      <w:r>
        <w:rPr>
          <w:rFonts w:hint="eastAsia"/>
          <w:noProof/>
        </w:rPr>
        <w:t xml:space="preserve"> </w:t>
      </w:r>
      <w:r>
        <w:rPr>
          <w:rFonts w:hint="eastAsia"/>
          <w:noProof/>
        </w:rPr>
        <w:t>災後復原財政因應</w:t>
      </w:r>
      <w:r>
        <w:rPr>
          <w:noProof/>
        </w:rPr>
        <w:tab/>
      </w:r>
      <w:r>
        <w:rPr>
          <w:noProof/>
        </w:rPr>
        <w:fldChar w:fldCharType="begin"/>
      </w:r>
      <w:r>
        <w:rPr>
          <w:noProof/>
        </w:rPr>
        <w:instrText xml:space="preserve"> PAGEREF _Toc93330483 \h </w:instrText>
      </w:r>
      <w:r>
        <w:rPr>
          <w:noProof/>
        </w:rPr>
      </w:r>
      <w:r>
        <w:rPr>
          <w:noProof/>
        </w:rPr>
        <w:fldChar w:fldCharType="separate"/>
      </w:r>
      <w:r w:rsidR="00D55F79">
        <w:rPr>
          <w:noProof/>
        </w:rPr>
        <w:t>288</w:t>
      </w:r>
      <w:r>
        <w:rPr>
          <w:noProof/>
        </w:rPr>
        <w:fldChar w:fldCharType="end"/>
      </w:r>
    </w:p>
    <w:p w14:paraId="3DAE06E0" w14:textId="5EBEAAFB" w:rsidR="005F6DB5" w:rsidRDefault="005F6DB5">
      <w:pPr>
        <w:pStyle w:val="25"/>
        <w:tabs>
          <w:tab w:val="right" w:leader="dot" w:pos="8296"/>
        </w:tabs>
        <w:rPr>
          <w:noProof/>
        </w:rPr>
      </w:pPr>
      <w:r>
        <w:rPr>
          <w:rFonts w:hint="eastAsia"/>
          <w:noProof/>
        </w:rPr>
        <w:lastRenderedPageBreak/>
        <w:t>第玖章</w:t>
      </w:r>
      <w:r>
        <w:rPr>
          <w:rFonts w:hint="eastAsia"/>
          <w:noProof/>
        </w:rPr>
        <w:t xml:space="preserve"> </w:t>
      </w:r>
      <w:r>
        <w:rPr>
          <w:rFonts w:hint="eastAsia"/>
          <w:noProof/>
        </w:rPr>
        <w:t>特別災害之復原重建對策</w:t>
      </w:r>
      <w:r>
        <w:rPr>
          <w:noProof/>
        </w:rPr>
        <w:tab/>
      </w:r>
      <w:r>
        <w:rPr>
          <w:noProof/>
        </w:rPr>
        <w:fldChar w:fldCharType="begin"/>
      </w:r>
      <w:r>
        <w:rPr>
          <w:noProof/>
        </w:rPr>
        <w:instrText xml:space="preserve"> PAGEREF _Toc93330484 \h </w:instrText>
      </w:r>
      <w:r>
        <w:rPr>
          <w:noProof/>
        </w:rPr>
      </w:r>
      <w:r>
        <w:rPr>
          <w:noProof/>
        </w:rPr>
        <w:fldChar w:fldCharType="separate"/>
      </w:r>
      <w:r w:rsidR="00D55F79">
        <w:rPr>
          <w:noProof/>
        </w:rPr>
        <w:t>289</w:t>
      </w:r>
      <w:r>
        <w:rPr>
          <w:noProof/>
        </w:rPr>
        <w:fldChar w:fldCharType="end"/>
      </w:r>
    </w:p>
    <w:p w14:paraId="584A81AF" w14:textId="779E68B6" w:rsidR="005F6DB5" w:rsidRDefault="005F6DB5">
      <w:pPr>
        <w:pStyle w:val="31"/>
        <w:tabs>
          <w:tab w:val="right" w:leader="dot" w:pos="8296"/>
        </w:tabs>
        <w:rPr>
          <w:noProof/>
        </w:rPr>
      </w:pPr>
      <w:r>
        <w:rPr>
          <w:rFonts w:hint="eastAsia"/>
          <w:noProof/>
        </w:rPr>
        <w:t>第壹節</w:t>
      </w:r>
      <w:r>
        <w:rPr>
          <w:rFonts w:hint="eastAsia"/>
          <w:noProof/>
        </w:rPr>
        <w:t xml:space="preserve"> </w:t>
      </w:r>
      <w:r>
        <w:rPr>
          <w:rFonts w:hint="eastAsia"/>
          <w:noProof/>
        </w:rPr>
        <w:t>公用氣體與油料管線、輸電線路災害</w:t>
      </w:r>
      <w:r>
        <w:rPr>
          <w:noProof/>
        </w:rPr>
        <w:tab/>
      </w:r>
      <w:r>
        <w:rPr>
          <w:noProof/>
        </w:rPr>
        <w:fldChar w:fldCharType="begin"/>
      </w:r>
      <w:r>
        <w:rPr>
          <w:noProof/>
        </w:rPr>
        <w:instrText xml:space="preserve"> PAGEREF _Toc93330485 \h </w:instrText>
      </w:r>
      <w:r>
        <w:rPr>
          <w:noProof/>
        </w:rPr>
      </w:r>
      <w:r>
        <w:rPr>
          <w:noProof/>
        </w:rPr>
        <w:fldChar w:fldCharType="separate"/>
      </w:r>
      <w:r w:rsidR="00D55F79">
        <w:rPr>
          <w:noProof/>
        </w:rPr>
        <w:t>289</w:t>
      </w:r>
      <w:r>
        <w:rPr>
          <w:noProof/>
        </w:rPr>
        <w:fldChar w:fldCharType="end"/>
      </w:r>
    </w:p>
    <w:p w14:paraId="3D5E0D43" w14:textId="66B10F47" w:rsidR="005F6DB5" w:rsidRDefault="005F6DB5">
      <w:pPr>
        <w:pStyle w:val="31"/>
        <w:tabs>
          <w:tab w:val="right" w:leader="dot" w:pos="8296"/>
        </w:tabs>
        <w:rPr>
          <w:noProof/>
        </w:rPr>
      </w:pPr>
      <w:r>
        <w:rPr>
          <w:rFonts w:hint="eastAsia"/>
          <w:noProof/>
        </w:rPr>
        <w:t>第貳節</w:t>
      </w:r>
      <w:r>
        <w:rPr>
          <w:rFonts w:hint="eastAsia"/>
          <w:noProof/>
        </w:rPr>
        <w:t xml:space="preserve"> </w:t>
      </w:r>
      <w:r>
        <w:rPr>
          <w:rFonts w:hint="eastAsia"/>
          <w:noProof/>
        </w:rPr>
        <w:t>寒害</w:t>
      </w:r>
      <w:r>
        <w:rPr>
          <w:noProof/>
        </w:rPr>
        <w:tab/>
      </w:r>
      <w:r>
        <w:rPr>
          <w:noProof/>
        </w:rPr>
        <w:fldChar w:fldCharType="begin"/>
      </w:r>
      <w:r>
        <w:rPr>
          <w:noProof/>
        </w:rPr>
        <w:instrText xml:space="preserve"> PAGEREF _Toc93330486 \h </w:instrText>
      </w:r>
      <w:r>
        <w:rPr>
          <w:noProof/>
        </w:rPr>
      </w:r>
      <w:r>
        <w:rPr>
          <w:noProof/>
        </w:rPr>
        <w:fldChar w:fldCharType="separate"/>
      </w:r>
      <w:r w:rsidR="00D55F79">
        <w:rPr>
          <w:noProof/>
        </w:rPr>
        <w:t>292</w:t>
      </w:r>
      <w:r>
        <w:rPr>
          <w:noProof/>
        </w:rPr>
        <w:fldChar w:fldCharType="end"/>
      </w:r>
    </w:p>
    <w:p w14:paraId="5C2F9263" w14:textId="7E5DEE74" w:rsidR="005F6DB5" w:rsidRDefault="005F6DB5">
      <w:pPr>
        <w:pStyle w:val="31"/>
        <w:tabs>
          <w:tab w:val="right" w:leader="dot" w:pos="8296"/>
        </w:tabs>
        <w:rPr>
          <w:noProof/>
        </w:rPr>
      </w:pPr>
      <w:r>
        <w:rPr>
          <w:rFonts w:hint="eastAsia"/>
          <w:noProof/>
        </w:rPr>
        <w:t>第參節</w:t>
      </w:r>
      <w:r>
        <w:rPr>
          <w:rFonts w:hint="eastAsia"/>
          <w:noProof/>
        </w:rPr>
        <w:t xml:space="preserve"> </w:t>
      </w:r>
      <w:r>
        <w:rPr>
          <w:rFonts w:hint="eastAsia"/>
          <w:noProof/>
        </w:rPr>
        <w:t>旱災</w:t>
      </w:r>
      <w:r>
        <w:rPr>
          <w:noProof/>
        </w:rPr>
        <w:tab/>
      </w:r>
      <w:r>
        <w:rPr>
          <w:noProof/>
        </w:rPr>
        <w:fldChar w:fldCharType="begin"/>
      </w:r>
      <w:r>
        <w:rPr>
          <w:noProof/>
        </w:rPr>
        <w:instrText xml:space="preserve"> PAGEREF _Toc93330487 \h </w:instrText>
      </w:r>
      <w:r>
        <w:rPr>
          <w:noProof/>
        </w:rPr>
      </w:r>
      <w:r>
        <w:rPr>
          <w:noProof/>
        </w:rPr>
        <w:fldChar w:fldCharType="separate"/>
      </w:r>
      <w:r w:rsidR="00D55F79">
        <w:rPr>
          <w:noProof/>
        </w:rPr>
        <w:t>293</w:t>
      </w:r>
      <w:r>
        <w:rPr>
          <w:noProof/>
        </w:rPr>
        <w:fldChar w:fldCharType="end"/>
      </w:r>
    </w:p>
    <w:p w14:paraId="280FD202" w14:textId="18BE29F5" w:rsidR="005F6DB5" w:rsidRDefault="005F6DB5">
      <w:pPr>
        <w:pStyle w:val="31"/>
        <w:tabs>
          <w:tab w:val="right" w:leader="dot" w:pos="8296"/>
        </w:tabs>
        <w:rPr>
          <w:noProof/>
        </w:rPr>
      </w:pPr>
      <w:r>
        <w:rPr>
          <w:rFonts w:hint="eastAsia"/>
          <w:noProof/>
        </w:rPr>
        <w:t>第肆節</w:t>
      </w:r>
      <w:r>
        <w:rPr>
          <w:rFonts w:hint="eastAsia"/>
          <w:noProof/>
        </w:rPr>
        <w:t xml:space="preserve"> </w:t>
      </w:r>
      <w:r>
        <w:rPr>
          <w:rFonts w:hint="eastAsia"/>
          <w:noProof/>
        </w:rPr>
        <w:t>空難</w:t>
      </w:r>
      <w:r>
        <w:rPr>
          <w:noProof/>
        </w:rPr>
        <w:tab/>
      </w:r>
      <w:r>
        <w:rPr>
          <w:noProof/>
        </w:rPr>
        <w:fldChar w:fldCharType="begin"/>
      </w:r>
      <w:r>
        <w:rPr>
          <w:noProof/>
        </w:rPr>
        <w:instrText xml:space="preserve"> PAGEREF _Toc93330488 \h </w:instrText>
      </w:r>
      <w:r>
        <w:rPr>
          <w:noProof/>
        </w:rPr>
      </w:r>
      <w:r>
        <w:rPr>
          <w:noProof/>
        </w:rPr>
        <w:fldChar w:fldCharType="separate"/>
      </w:r>
      <w:r w:rsidR="00D55F79">
        <w:rPr>
          <w:noProof/>
        </w:rPr>
        <w:t>295</w:t>
      </w:r>
      <w:r>
        <w:rPr>
          <w:noProof/>
        </w:rPr>
        <w:fldChar w:fldCharType="end"/>
      </w:r>
    </w:p>
    <w:p w14:paraId="01F85BBD" w14:textId="3EDFBFA0" w:rsidR="005F6DB5" w:rsidRDefault="005F6DB5">
      <w:pPr>
        <w:pStyle w:val="31"/>
        <w:tabs>
          <w:tab w:val="right" w:leader="dot" w:pos="8296"/>
        </w:tabs>
        <w:rPr>
          <w:noProof/>
        </w:rPr>
      </w:pPr>
      <w:r>
        <w:rPr>
          <w:rFonts w:hint="eastAsia"/>
          <w:noProof/>
        </w:rPr>
        <w:t>第伍節</w:t>
      </w:r>
      <w:r>
        <w:rPr>
          <w:rFonts w:hint="eastAsia"/>
          <w:noProof/>
        </w:rPr>
        <w:t xml:space="preserve"> </w:t>
      </w:r>
      <w:r>
        <w:rPr>
          <w:rFonts w:hint="eastAsia"/>
          <w:noProof/>
        </w:rPr>
        <w:t>毒性化學物質災害</w:t>
      </w:r>
      <w:r>
        <w:rPr>
          <w:noProof/>
        </w:rPr>
        <w:tab/>
      </w:r>
      <w:r>
        <w:rPr>
          <w:noProof/>
        </w:rPr>
        <w:fldChar w:fldCharType="begin"/>
      </w:r>
      <w:r>
        <w:rPr>
          <w:noProof/>
        </w:rPr>
        <w:instrText xml:space="preserve"> PAGEREF _Toc93330489 \h </w:instrText>
      </w:r>
      <w:r>
        <w:rPr>
          <w:noProof/>
        </w:rPr>
      </w:r>
      <w:r>
        <w:rPr>
          <w:noProof/>
        </w:rPr>
        <w:fldChar w:fldCharType="separate"/>
      </w:r>
      <w:r w:rsidR="00D55F79">
        <w:rPr>
          <w:noProof/>
        </w:rPr>
        <w:t>297</w:t>
      </w:r>
      <w:r>
        <w:rPr>
          <w:noProof/>
        </w:rPr>
        <w:fldChar w:fldCharType="end"/>
      </w:r>
    </w:p>
    <w:p w14:paraId="2FE4204D" w14:textId="7DB1321B" w:rsidR="005F6DB5" w:rsidRDefault="005F6DB5">
      <w:pPr>
        <w:pStyle w:val="31"/>
        <w:tabs>
          <w:tab w:val="right" w:leader="dot" w:pos="8296"/>
        </w:tabs>
        <w:rPr>
          <w:noProof/>
        </w:rPr>
      </w:pPr>
      <w:r>
        <w:rPr>
          <w:rFonts w:hint="eastAsia"/>
          <w:noProof/>
        </w:rPr>
        <w:t>第陸節</w:t>
      </w:r>
      <w:r>
        <w:rPr>
          <w:rFonts w:hint="eastAsia"/>
          <w:noProof/>
        </w:rPr>
        <w:t xml:space="preserve"> </w:t>
      </w:r>
      <w:r>
        <w:rPr>
          <w:rFonts w:hint="eastAsia"/>
          <w:noProof/>
        </w:rPr>
        <w:t>重大火災及爆炸災害</w:t>
      </w:r>
      <w:r>
        <w:rPr>
          <w:noProof/>
        </w:rPr>
        <w:tab/>
      </w:r>
      <w:r>
        <w:rPr>
          <w:noProof/>
        </w:rPr>
        <w:fldChar w:fldCharType="begin"/>
      </w:r>
      <w:r>
        <w:rPr>
          <w:noProof/>
        </w:rPr>
        <w:instrText xml:space="preserve"> PAGEREF _Toc93330490 \h </w:instrText>
      </w:r>
      <w:r>
        <w:rPr>
          <w:noProof/>
        </w:rPr>
      </w:r>
      <w:r>
        <w:rPr>
          <w:noProof/>
        </w:rPr>
        <w:fldChar w:fldCharType="separate"/>
      </w:r>
      <w:r w:rsidR="00D55F79">
        <w:rPr>
          <w:noProof/>
        </w:rPr>
        <w:t>298</w:t>
      </w:r>
      <w:r>
        <w:rPr>
          <w:noProof/>
        </w:rPr>
        <w:fldChar w:fldCharType="end"/>
      </w:r>
    </w:p>
    <w:p w14:paraId="5DB7FE1E" w14:textId="47926887" w:rsidR="005F6DB5" w:rsidRDefault="005F6DB5">
      <w:pPr>
        <w:pStyle w:val="31"/>
        <w:tabs>
          <w:tab w:val="right" w:leader="dot" w:pos="8296"/>
        </w:tabs>
        <w:rPr>
          <w:noProof/>
        </w:rPr>
      </w:pPr>
      <w:r>
        <w:rPr>
          <w:rFonts w:hint="eastAsia"/>
          <w:noProof/>
        </w:rPr>
        <w:t>第柒節</w:t>
      </w:r>
      <w:r>
        <w:rPr>
          <w:rFonts w:hint="eastAsia"/>
          <w:noProof/>
        </w:rPr>
        <w:t xml:space="preserve"> </w:t>
      </w:r>
      <w:r>
        <w:rPr>
          <w:rFonts w:hint="eastAsia"/>
          <w:noProof/>
        </w:rPr>
        <w:t>重大交通事故災害</w:t>
      </w:r>
      <w:r>
        <w:rPr>
          <w:noProof/>
        </w:rPr>
        <w:tab/>
      </w:r>
      <w:r>
        <w:rPr>
          <w:noProof/>
        </w:rPr>
        <w:fldChar w:fldCharType="begin"/>
      </w:r>
      <w:r>
        <w:rPr>
          <w:noProof/>
        </w:rPr>
        <w:instrText xml:space="preserve"> PAGEREF _Toc93330491 \h </w:instrText>
      </w:r>
      <w:r>
        <w:rPr>
          <w:noProof/>
        </w:rPr>
      </w:r>
      <w:r>
        <w:rPr>
          <w:noProof/>
        </w:rPr>
        <w:fldChar w:fldCharType="separate"/>
      </w:r>
      <w:r w:rsidR="00D55F79">
        <w:rPr>
          <w:noProof/>
        </w:rPr>
        <w:t>300</w:t>
      </w:r>
      <w:r>
        <w:rPr>
          <w:noProof/>
        </w:rPr>
        <w:fldChar w:fldCharType="end"/>
      </w:r>
    </w:p>
    <w:p w14:paraId="769CB510" w14:textId="3F4E42A1" w:rsidR="005F6DB5" w:rsidRDefault="005F6DB5">
      <w:pPr>
        <w:pStyle w:val="31"/>
        <w:tabs>
          <w:tab w:val="right" w:leader="dot" w:pos="8296"/>
        </w:tabs>
        <w:rPr>
          <w:noProof/>
        </w:rPr>
      </w:pPr>
      <w:r>
        <w:rPr>
          <w:rFonts w:hint="eastAsia"/>
          <w:noProof/>
        </w:rPr>
        <w:t>第捌節</w:t>
      </w:r>
      <w:r>
        <w:rPr>
          <w:rFonts w:hint="eastAsia"/>
          <w:noProof/>
        </w:rPr>
        <w:t xml:space="preserve"> </w:t>
      </w:r>
      <w:r>
        <w:rPr>
          <w:rFonts w:hint="eastAsia"/>
          <w:noProof/>
        </w:rPr>
        <w:t>生物病原災害</w:t>
      </w:r>
      <w:r>
        <w:rPr>
          <w:noProof/>
        </w:rPr>
        <w:tab/>
      </w:r>
      <w:r>
        <w:rPr>
          <w:noProof/>
        </w:rPr>
        <w:fldChar w:fldCharType="begin"/>
      </w:r>
      <w:r>
        <w:rPr>
          <w:noProof/>
        </w:rPr>
        <w:instrText xml:space="preserve"> PAGEREF _Toc93330492 \h </w:instrText>
      </w:r>
      <w:r>
        <w:rPr>
          <w:noProof/>
        </w:rPr>
      </w:r>
      <w:r>
        <w:rPr>
          <w:noProof/>
        </w:rPr>
        <w:fldChar w:fldCharType="separate"/>
      </w:r>
      <w:r w:rsidR="00D55F79">
        <w:rPr>
          <w:noProof/>
        </w:rPr>
        <w:t>302</w:t>
      </w:r>
      <w:r>
        <w:rPr>
          <w:noProof/>
        </w:rPr>
        <w:fldChar w:fldCharType="end"/>
      </w:r>
    </w:p>
    <w:p w14:paraId="74DB23CA" w14:textId="2BFB8145" w:rsidR="005F6DB5" w:rsidRDefault="005F6DB5">
      <w:pPr>
        <w:pStyle w:val="31"/>
        <w:tabs>
          <w:tab w:val="right" w:leader="dot" w:pos="8296"/>
        </w:tabs>
        <w:rPr>
          <w:noProof/>
        </w:rPr>
      </w:pPr>
      <w:r>
        <w:rPr>
          <w:rFonts w:hint="eastAsia"/>
          <w:noProof/>
        </w:rPr>
        <w:t>第玖節</w:t>
      </w:r>
      <w:r>
        <w:rPr>
          <w:rFonts w:hint="eastAsia"/>
          <w:noProof/>
        </w:rPr>
        <w:t xml:space="preserve"> </w:t>
      </w:r>
      <w:r>
        <w:rPr>
          <w:rFonts w:hint="eastAsia"/>
          <w:noProof/>
        </w:rPr>
        <w:t>日月潭船難事故災害</w:t>
      </w:r>
      <w:r>
        <w:rPr>
          <w:noProof/>
        </w:rPr>
        <w:tab/>
      </w:r>
      <w:r>
        <w:rPr>
          <w:noProof/>
        </w:rPr>
        <w:fldChar w:fldCharType="begin"/>
      </w:r>
      <w:r>
        <w:rPr>
          <w:noProof/>
        </w:rPr>
        <w:instrText xml:space="preserve"> PAGEREF _Toc93330493 \h </w:instrText>
      </w:r>
      <w:r>
        <w:rPr>
          <w:noProof/>
        </w:rPr>
      </w:r>
      <w:r>
        <w:rPr>
          <w:noProof/>
        </w:rPr>
        <w:fldChar w:fldCharType="separate"/>
      </w:r>
      <w:r w:rsidR="00D55F79">
        <w:rPr>
          <w:noProof/>
        </w:rPr>
        <w:t>303</w:t>
      </w:r>
      <w:r>
        <w:rPr>
          <w:noProof/>
        </w:rPr>
        <w:fldChar w:fldCharType="end"/>
      </w:r>
    </w:p>
    <w:p w14:paraId="15F8FBB0" w14:textId="568E9030" w:rsidR="005F6DB5" w:rsidRDefault="005F6DB5">
      <w:pPr>
        <w:pStyle w:val="31"/>
        <w:tabs>
          <w:tab w:val="right" w:leader="dot" w:pos="8296"/>
        </w:tabs>
        <w:rPr>
          <w:noProof/>
        </w:rPr>
      </w:pPr>
      <w:r>
        <w:rPr>
          <w:rFonts w:hint="eastAsia"/>
          <w:noProof/>
        </w:rPr>
        <w:t>第壹拾節</w:t>
      </w:r>
      <w:r>
        <w:rPr>
          <w:rFonts w:hint="eastAsia"/>
          <w:noProof/>
        </w:rPr>
        <w:t xml:space="preserve"> </w:t>
      </w:r>
      <w:r>
        <w:rPr>
          <w:rFonts w:hint="eastAsia"/>
          <w:noProof/>
        </w:rPr>
        <w:t>輻射災害</w:t>
      </w:r>
      <w:r>
        <w:rPr>
          <w:noProof/>
        </w:rPr>
        <w:tab/>
      </w:r>
      <w:r>
        <w:rPr>
          <w:noProof/>
        </w:rPr>
        <w:fldChar w:fldCharType="begin"/>
      </w:r>
      <w:r>
        <w:rPr>
          <w:noProof/>
        </w:rPr>
        <w:instrText xml:space="preserve"> PAGEREF _Toc93330494 \h </w:instrText>
      </w:r>
      <w:r>
        <w:rPr>
          <w:noProof/>
        </w:rPr>
      </w:r>
      <w:r>
        <w:rPr>
          <w:noProof/>
        </w:rPr>
        <w:fldChar w:fldCharType="separate"/>
      </w:r>
      <w:r w:rsidR="00D55F79">
        <w:rPr>
          <w:noProof/>
        </w:rPr>
        <w:t>305</w:t>
      </w:r>
      <w:r>
        <w:rPr>
          <w:noProof/>
        </w:rPr>
        <w:fldChar w:fldCharType="end"/>
      </w:r>
    </w:p>
    <w:p w14:paraId="0BDC59CB" w14:textId="14AD3D06" w:rsidR="005F6DB5" w:rsidRDefault="005F6DB5">
      <w:pPr>
        <w:pStyle w:val="31"/>
        <w:tabs>
          <w:tab w:val="right" w:leader="dot" w:pos="8296"/>
        </w:tabs>
        <w:rPr>
          <w:noProof/>
        </w:rPr>
      </w:pPr>
      <w:r>
        <w:rPr>
          <w:rFonts w:hint="eastAsia"/>
          <w:noProof/>
        </w:rPr>
        <w:t>第壹拾壹節</w:t>
      </w:r>
      <w:r>
        <w:rPr>
          <w:rFonts w:hint="eastAsia"/>
          <w:noProof/>
        </w:rPr>
        <w:t xml:space="preserve"> </w:t>
      </w:r>
      <w:r>
        <w:rPr>
          <w:rFonts w:hint="eastAsia"/>
          <w:noProof/>
        </w:rPr>
        <w:t>動物疫災</w:t>
      </w:r>
      <w:r>
        <w:rPr>
          <w:noProof/>
        </w:rPr>
        <w:tab/>
      </w:r>
      <w:r>
        <w:rPr>
          <w:noProof/>
        </w:rPr>
        <w:fldChar w:fldCharType="begin"/>
      </w:r>
      <w:r>
        <w:rPr>
          <w:noProof/>
        </w:rPr>
        <w:instrText xml:space="preserve"> PAGEREF _Toc93330495 \h </w:instrText>
      </w:r>
      <w:r>
        <w:rPr>
          <w:noProof/>
        </w:rPr>
      </w:r>
      <w:r>
        <w:rPr>
          <w:noProof/>
        </w:rPr>
        <w:fldChar w:fldCharType="separate"/>
      </w:r>
      <w:r w:rsidR="00D55F79">
        <w:rPr>
          <w:noProof/>
        </w:rPr>
        <w:t>306</w:t>
      </w:r>
      <w:r>
        <w:rPr>
          <w:noProof/>
        </w:rPr>
        <w:fldChar w:fldCharType="end"/>
      </w:r>
    </w:p>
    <w:p w14:paraId="1F6D85D5" w14:textId="1A2509D5" w:rsidR="005F6DB5" w:rsidRDefault="005F6DB5">
      <w:pPr>
        <w:pStyle w:val="31"/>
        <w:tabs>
          <w:tab w:val="right" w:leader="dot" w:pos="8296"/>
        </w:tabs>
        <w:rPr>
          <w:noProof/>
        </w:rPr>
      </w:pPr>
      <w:r>
        <w:rPr>
          <w:rFonts w:hint="eastAsia"/>
          <w:noProof/>
        </w:rPr>
        <w:t>第壹拾貳節</w:t>
      </w:r>
      <w:r>
        <w:rPr>
          <w:rFonts w:hint="eastAsia"/>
          <w:noProof/>
        </w:rPr>
        <w:t xml:space="preserve"> </w:t>
      </w:r>
      <w:r>
        <w:rPr>
          <w:rFonts w:hint="eastAsia"/>
          <w:noProof/>
        </w:rPr>
        <w:t>植物疫災</w:t>
      </w:r>
      <w:r>
        <w:rPr>
          <w:noProof/>
        </w:rPr>
        <w:tab/>
      </w:r>
      <w:r>
        <w:rPr>
          <w:noProof/>
        </w:rPr>
        <w:fldChar w:fldCharType="begin"/>
      </w:r>
      <w:r>
        <w:rPr>
          <w:noProof/>
        </w:rPr>
        <w:instrText xml:space="preserve"> PAGEREF _Toc93330496 \h </w:instrText>
      </w:r>
      <w:r>
        <w:rPr>
          <w:noProof/>
        </w:rPr>
      </w:r>
      <w:r>
        <w:rPr>
          <w:noProof/>
        </w:rPr>
        <w:fldChar w:fldCharType="separate"/>
      </w:r>
      <w:r w:rsidR="00D55F79">
        <w:rPr>
          <w:noProof/>
        </w:rPr>
        <w:t>306</w:t>
      </w:r>
      <w:r>
        <w:rPr>
          <w:noProof/>
        </w:rPr>
        <w:fldChar w:fldCharType="end"/>
      </w:r>
    </w:p>
    <w:p w14:paraId="47B401FD" w14:textId="33365033" w:rsidR="005F6DB5" w:rsidRDefault="005F6DB5">
      <w:pPr>
        <w:pStyle w:val="31"/>
        <w:tabs>
          <w:tab w:val="right" w:leader="dot" w:pos="8296"/>
        </w:tabs>
        <w:rPr>
          <w:noProof/>
        </w:rPr>
      </w:pPr>
      <w:r>
        <w:rPr>
          <w:rFonts w:hint="eastAsia"/>
          <w:noProof/>
        </w:rPr>
        <w:t>第壹拾參節</w:t>
      </w:r>
      <w:r>
        <w:rPr>
          <w:rFonts w:hint="eastAsia"/>
          <w:noProof/>
        </w:rPr>
        <w:t xml:space="preserve"> </w:t>
      </w:r>
      <w:r>
        <w:rPr>
          <w:rFonts w:hint="eastAsia"/>
          <w:noProof/>
        </w:rPr>
        <w:t>森林火災</w:t>
      </w:r>
      <w:r>
        <w:rPr>
          <w:noProof/>
        </w:rPr>
        <w:tab/>
      </w:r>
      <w:r>
        <w:rPr>
          <w:noProof/>
        </w:rPr>
        <w:fldChar w:fldCharType="begin"/>
      </w:r>
      <w:r>
        <w:rPr>
          <w:noProof/>
        </w:rPr>
        <w:instrText xml:space="preserve"> PAGEREF _Toc93330497 \h </w:instrText>
      </w:r>
      <w:r>
        <w:rPr>
          <w:noProof/>
        </w:rPr>
      </w:r>
      <w:r>
        <w:rPr>
          <w:noProof/>
        </w:rPr>
        <w:fldChar w:fldCharType="separate"/>
      </w:r>
      <w:r w:rsidR="00D55F79">
        <w:rPr>
          <w:noProof/>
        </w:rPr>
        <w:t>307</w:t>
      </w:r>
      <w:r>
        <w:rPr>
          <w:noProof/>
        </w:rPr>
        <w:fldChar w:fldCharType="end"/>
      </w:r>
    </w:p>
    <w:p w14:paraId="5FBD16EF" w14:textId="7B6598C6" w:rsidR="005F6DB5" w:rsidRDefault="005F6DB5">
      <w:pPr>
        <w:pStyle w:val="31"/>
        <w:tabs>
          <w:tab w:val="right" w:leader="dot" w:pos="8296"/>
        </w:tabs>
        <w:rPr>
          <w:noProof/>
        </w:rPr>
      </w:pPr>
      <w:r>
        <w:rPr>
          <w:rFonts w:hint="eastAsia"/>
          <w:noProof/>
        </w:rPr>
        <w:t>第壹拾肆節</w:t>
      </w:r>
      <w:r>
        <w:rPr>
          <w:rFonts w:hint="eastAsia"/>
          <w:noProof/>
        </w:rPr>
        <w:t xml:space="preserve"> </w:t>
      </w:r>
      <w:r>
        <w:rPr>
          <w:rFonts w:hint="eastAsia"/>
          <w:noProof/>
        </w:rPr>
        <w:t>礦災</w:t>
      </w:r>
      <w:r>
        <w:rPr>
          <w:noProof/>
        </w:rPr>
        <w:tab/>
      </w:r>
      <w:r>
        <w:rPr>
          <w:noProof/>
        </w:rPr>
        <w:fldChar w:fldCharType="begin"/>
      </w:r>
      <w:r>
        <w:rPr>
          <w:noProof/>
        </w:rPr>
        <w:instrText xml:space="preserve"> PAGEREF _Toc93330498 \h </w:instrText>
      </w:r>
      <w:r>
        <w:rPr>
          <w:noProof/>
        </w:rPr>
      </w:r>
      <w:r>
        <w:rPr>
          <w:noProof/>
        </w:rPr>
        <w:fldChar w:fldCharType="separate"/>
      </w:r>
      <w:r w:rsidR="00D55F79">
        <w:rPr>
          <w:noProof/>
        </w:rPr>
        <w:t>308</w:t>
      </w:r>
      <w:r>
        <w:rPr>
          <w:noProof/>
        </w:rPr>
        <w:fldChar w:fldCharType="end"/>
      </w:r>
    </w:p>
    <w:p w14:paraId="7425A85C" w14:textId="77777777" w:rsidR="005F6DB5" w:rsidRDefault="005F6DB5">
      <w:r>
        <w:fldChar w:fldCharType="end"/>
      </w:r>
    </w:p>
    <w:p w14:paraId="63B8D3F2" w14:textId="77777777" w:rsidR="005F6DB5" w:rsidRDefault="005F6DB5">
      <w:pPr>
        <w:widowControl/>
      </w:pPr>
      <w:r>
        <w:br w:type="page"/>
      </w:r>
    </w:p>
    <w:p w14:paraId="44A7D4F0" w14:textId="77777777" w:rsidR="005F6DB5" w:rsidRPr="005F6DB5" w:rsidRDefault="005F6DB5" w:rsidP="005F6DB5">
      <w:pPr>
        <w:widowControl/>
        <w:jc w:val="center"/>
        <w:rPr>
          <w:b/>
          <w:sz w:val="40"/>
        </w:rPr>
      </w:pPr>
      <w:r>
        <w:rPr>
          <w:rFonts w:hint="eastAsia"/>
          <w:b/>
          <w:sz w:val="40"/>
        </w:rPr>
        <w:lastRenderedPageBreak/>
        <w:t>圖</w:t>
      </w:r>
      <w:r w:rsidRPr="005F6DB5">
        <w:rPr>
          <w:rFonts w:hint="eastAsia"/>
          <w:b/>
          <w:sz w:val="40"/>
        </w:rPr>
        <w:t>目錄</w:t>
      </w:r>
    </w:p>
    <w:p w14:paraId="004550FA" w14:textId="4D8E8C61" w:rsidR="00210C93" w:rsidRDefault="005F6DB5">
      <w:pPr>
        <w:pStyle w:val="affff1"/>
        <w:tabs>
          <w:tab w:val="right" w:leader="dot" w:pos="8296"/>
        </w:tabs>
        <w:rPr>
          <w:rFonts w:asciiTheme="minorHAnsi" w:eastAsiaTheme="minorEastAsia" w:hAnsiTheme="minorHAnsi"/>
          <w:noProof/>
        </w:rPr>
      </w:pPr>
      <w:r>
        <w:fldChar w:fldCharType="begin"/>
      </w:r>
      <w:r>
        <w:instrText xml:space="preserve"> TOC \f F \t "</w:instrText>
      </w:r>
      <w:r>
        <w:instrText>圖名</w:instrText>
      </w:r>
      <w:r>
        <w:instrText xml:space="preserve">" \c </w:instrText>
      </w:r>
      <w:r>
        <w:fldChar w:fldCharType="separate"/>
      </w:r>
      <w:r w:rsidR="00210C93">
        <w:rPr>
          <w:rFonts w:hint="eastAsia"/>
          <w:noProof/>
          <w:lang w:bidi="zh-TW"/>
        </w:rPr>
        <w:t>圖</w:t>
      </w:r>
      <w:r w:rsidR="00210C93">
        <w:rPr>
          <w:noProof/>
          <w:lang w:bidi="zh-TW"/>
        </w:rPr>
        <w:t xml:space="preserve"> 1 </w:t>
      </w:r>
      <w:r w:rsidR="00210C93">
        <w:rPr>
          <w:rFonts w:hint="eastAsia"/>
          <w:noProof/>
          <w:lang w:bidi="zh-TW"/>
        </w:rPr>
        <w:t>南投縣之地形分區</w:t>
      </w:r>
      <w:r w:rsidR="00210C93">
        <w:rPr>
          <w:noProof/>
        </w:rPr>
        <w:tab/>
      </w:r>
      <w:r w:rsidR="00210C93">
        <w:rPr>
          <w:noProof/>
        </w:rPr>
        <w:fldChar w:fldCharType="begin"/>
      </w:r>
      <w:r w:rsidR="00210C93">
        <w:rPr>
          <w:noProof/>
        </w:rPr>
        <w:instrText xml:space="preserve"> PAGEREF _Toc100153230 \h </w:instrText>
      </w:r>
      <w:r w:rsidR="00210C93">
        <w:rPr>
          <w:noProof/>
        </w:rPr>
      </w:r>
      <w:r w:rsidR="00210C93">
        <w:rPr>
          <w:noProof/>
        </w:rPr>
        <w:fldChar w:fldCharType="separate"/>
      </w:r>
      <w:r w:rsidR="00210C93">
        <w:rPr>
          <w:noProof/>
        </w:rPr>
        <w:t>4</w:t>
      </w:r>
      <w:r w:rsidR="00210C93">
        <w:rPr>
          <w:noProof/>
        </w:rPr>
        <w:fldChar w:fldCharType="end"/>
      </w:r>
    </w:p>
    <w:p w14:paraId="7E403DD0" w14:textId="7D0B338B"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2 </w:t>
      </w:r>
      <w:r w:rsidRPr="000D1A61">
        <w:rPr>
          <w:rFonts w:hint="eastAsia"/>
          <w:noProof/>
          <w:color w:val="000000"/>
          <w:lang w:bidi="zh-TW"/>
        </w:rPr>
        <w:t>南投縣之地質構造圖</w:t>
      </w:r>
      <w:r>
        <w:rPr>
          <w:noProof/>
        </w:rPr>
        <w:tab/>
      </w:r>
      <w:r>
        <w:rPr>
          <w:noProof/>
        </w:rPr>
        <w:fldChar w:fldCharType="begin"/>
      </w:r>
      <w:r>
        <w:rPr>
          <w:noProof/>
        </w:rPr>
        <w:instrText xml:space="preserve"> PAGEREF _Toc100153231 \h </w:instrText>
      </w:r>
      <w:r>
        <w:rPr>
          <w:noProof/>
        </w:rPr>
      </w:r>
      <w:r>
        <w:rPr>
          <w:noProof/>
        </w:rPr>
        <w:fldChar w:fldCharType="separate"/>
      </w:r>
      <w:r>
        <w:rPr>
          <w:noProof/>
        </w:rPr>
        <w:t>4</w:t>
      </w:r>
      <w:r>
        <w:rPr>
          <w:noProof/>
        </w:rPr>
        <w:fldChar w:fldCharType="end"/>
      </w:r>
    </w:p>
    <w:p w14:paraId="01906135" w14:textId="1D96D166"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3 </w:t>
      </w:r>
      <w:r>
        <w:rPr>
          <w:rFonts w:hint="eastAsia"/>
          <w:noProof/>
          <w:lang w:bidi="zh-TW"/>
        </w:rPr>
        <w:t>南投縣各鄉鎮市之位置</w:t>
      </w:r>
      <w:r>
        <w:rPr>
          <w:noProof/>
        </w:rPr>
        <w:tab/>
      </w:r>
      <w:r>
        <w:rPr>
          <w:noProof/>
        </w:rPr>
        <w:fldChar w:fldCharType="begin"/>
      </w:r>
      <w:r>
        <w:rPr>
          <w:noProof/>
        </w:rPr>
        <w:instrText xml:space="preserve"> PAGEREF _Toc100153232 \h </w:instrText>
      </w:r>
      <w:r>
        <w:rPr>
          <w:noProof/>
        </w:rPr>
      </w:r>
      <w:r>
        <w:rPr>
          <w:noProof/>
        </w:rPr>
        <w:fldChar w:fldCharType="separate"/>
      </w:r>
      <w:r>
        <w:rPr>
          <w:noProof/>
        </w:rPr>
        <w:t>7</w:t>
      </w:r>
      <w:r>
        <w:rPr>
          <w:noProof/>
        </w:rPr>
        <w:fldChar w:fldCharType="end"/>
      </w:r>
    </w:p>
    <w:p w14:paraId="1AEDEDDF" w14:textId="253E5E99"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4 </w:t>
      </w:r>
      <w:r>
        <w:rPr>
          <w:rFonts w:hint="eastAsia"/>
          <w:noProof/>
          <w:lang w:bidi="zh-TW"/>
        </w:rPr>
        <w:t>本縣道路系統分布圖</w:t>
      </w:r>
      <w:r>
        <w:rPr>
          <w:noProof/>
        </w:rPr>
        <w:tab/>
      </w:r>
      <w:r>
        <w:rPr>
          <w:noProof/>
        </w:rPr>
        <w:fldChar w:fldCharType="begin"/>
      </w:r>
      <w:r>
        <w:rPr>
          <w:noProof/>
        </w:rPr>
        <w:instrText xml:space="preserve"> PAGEREF _Toc100153233 \h </w:instrText>
      </w:r>
      <w:r>
        <w:rPr>
          <w:noProof/>
        </w:rPr>
      </w:r>
      <w:r>
        <w:rPr>
          <w:noProof/>
        </w:rPr>
        <w:fldChar w:fldCharType="separate"/>
      </w:r>
      <w:r>
        <w:rPr>
          <w:noProof/>
        </w:rPr>
        <w:t>12</w:t>
      </w:r>
      <w:r>
        <w:rPr>
          <w:noProof/>
        </w:rPr>
        <w:fldChar w:fldCharType="end"/>
      </w:r>
    </w:p>
    <w:p w14:paraId="34CB3FA8" w14:textId="3773134E"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5 </w:t>
      </w:r>
      <w:r>
        <w:rPr>
          <w:rFonts w:hint="eastAsia"/>
          <w:noProof/>
          <w:lang w:bidi="zh-TW"/>
        </w:rPr>
        <w:t>本縣鐵路系統分布</w:t>
      </w:r>
      <w:r>
        <w:rPr>
          <w:noProof/>
        </w:rPr>
        <w:tab/>
      </w:r>
      <w:r>
        <w:rPr>
          <w:noProof/>
        </w:rPr>
        <w:fldChar w:fldCharType="begin"/>
      </w:r>
      <w:r>
        <w:rPr>
          <w:noProof/>
        </w:rPr>
        <w:instrText xml:space="preserve"> PAGEREF _Toc100153234 \h </w:instrText>
      </w:r>
      <w:r>
        <w:rPr>
          <w:noProof/>
        </w:rPr>
      </w:r>
      <w:r>
        <w:rPr>
          <w:noProof/>
        </w:rPr>
        <w:fldChar w:fldCharType="separate"/>
      </w:r>
      <w:r>
        <w:rPr>
          <w:noProof/>
        </w:rPr>
        <w:t>13</w:t>
      </w:r>
      <w:r>
        <w:rPr>
          <w:noProof/>
        </w:rPr>
        <w:fldChar w:fldCharType="end"/>
      </w:r>
    </w:p>
    <w:p w14:paraId="7455E57C" w14:textId="561DF85B"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6 </w:t>
      </w:r>
      <w:r>
        <w:rPr>
          <w:rFonts w:hint="eastAsia"/>
          <w:noProof/>
          <w:lang w:bidi="zh-TW"/>
        </w:rPr>
        <w:t>南投縣醫療資源分佈圖</w:t>
      </w:r>
      <w:r>
        <w:rPr>
          <w:noProof/>
        </w:rPr>
        <w:tab/>
      </w:r>
      <w:r>
        <w:rPr>
          <w:noProof/>
        </w:rPr>
        <w:fldChar w:fldCharType="begin"/>
      </w:r>
      <w:r>
        <w:rPr>
          <w:noProof/>
        </w:rPr>
        <w:instrText xml:space="preserve"> PAGEREF _Toc100153235 \h </w:instrText>
      </w:r>
      <w:r>
        <w:rPr>
          <w:noProof/>
        </w:rPr>
      </w:r>
      <w:r>
        <w:rPr>
          <w:noProof/>
        </w:rPr>
        <w:fldChar w:fldCharType="separate"/>
      </w:r>
      <w:r>
        <w:rPr>
          <w:noProof/>
        </w:rPr>
        <w:t>15</w:t>
      </w:r>
      <w:r>
        <w:rPr>
          <w:noProof/>
        </w:rPr>
        <w:fldChar w:fldCharType="end"/>
      </w:r>
    </w:p>
    <w:p w14:paraId="1E51B940" w14:textId="26806533"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7 </w:t>
      </w:r>
      <w:r w:rsidRPr="000D1A61">
        <w:rPr>
          <w:rFonts w:hAnsi="標楷體" w:hint="eastAsia"/>
          <w:noProof/>
          <w:color w:val="000000"/>
          <w:lang w:bidi="zh-TW"/>
        </w:rPr>
        <w:t>南投縣醫療資源分佈圖</w:t>
      </w:r>
      <w:r>
        <w:rPr>
          <w:noProof/>
        </w:rPr>
        <w:tab/>
      </w:r>
      <w:r>
        <w:rPr>
          <w:noProof/>
        </w:rPr>
        <w:fldChar w:fldCharType="begin"/>
      </w:r>
      <w:r>
        <w:rPr>
          <w:noProof/>
        </w:rPr>
        <w:instrText xml:space="preserve"> PAGEREF _Toc100153236 \h </w:instrText>
      </w:r>
      <w:r>
        <w:rPr>
          <w:noProof/>
        </w:rPr>
      </w:r>
      <w:r>
        <w:rPr>
          <w:noProof/>
        </w:rPr>
        <w:fldChar w:fldCharType="separate"/>
      </w:r>
      <w:r>
        <w:rPr>
          <w:noProof/>
        </w:rPr>
        <w:t>16</w:t>
      </w:r>
      <w:r>
        <w:rPr>
          <w:noProof/>
        </w:rPr>
        <w:fldChar w:fldCharType="end"/>
      </w:r>
    </w:p>
    <w:p w14:paraId="403C9D66" w14:textId="54EFE749"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8 </w:t>
      </w:r>
      <w:r>
        <w:rPr>
          <w:rFonts w:hint="eastAsia"/>
          <w:noProof/>
          <w:lang w:bidi="zh-TW"/>
        </w:rPr>
        <w:t>九種常見颱風侵台路徑</w:t>
      </w:r>
      <w:r>
        <w:rPr>
          <w:noProof/>
        </w:rPr>
        <w:tab/>
      </w:r>
      <w:r>
        <w:rPr>
          <w:noProof/>
        </w:rPr>
        <w:fldChar w:fldCharType="begin"/>
      </w:r>
      <w:r>
        <w:rPr>
          <w:noProof/>
        </w:rPr>
        <w:instrText xml:space="preserve"> PAGEREF _Toc100153237 \h </w:instrText>
      </w:r>
      <w:r>
        <w:rPr>
          <w:noProof/>
        </w:rPr>
      </w:r>
      <w:r>
        <w:rPr>
          <w:noProof/>
        </w:rPr>
        <w:fldChar w:fldCharType="separate"/>
      </w:r>
      <w:r>
        <w:rPr>
          <w:noProof/>
        </w:rPr>
        <w:t>29</w:t>
      </w:r>
      <w:r>
        <w:rPr>
          <w:noProof/>
        </w:rPr>
        <w:fldChar w:fldCharType="end"/>
      </w:r>
    </w:p>
    <w:p w14:paraId="706F2107" w14:textId="4F147B30"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9 </w:t>
      </w:r>
      <w:r>
        <w:rPr>
          <w:rFonts w:hint="eastAsia"/>
          <w:noProof/>
          <w:lang w:bidi="zh-TW"/>
        </w:rPr>
        <w:t>連續</w:t>
      </w:r>
      <w:r>
        <w:rPr>
          <w:noProof/>
          <w:lang w:bidi="zh-TW"/>
        </w:rPr>
        <w:t>24</w:t>
      </w:r>
      <w:r>
        <w:rPr>
          <w:rFonts w:hint="eastAsia"/>
          <w:noProof/>
          <w:lang w:bidi="zh-TW"/>
        </w:rPr>
        <w:t>小時降雨</w:t>
      </w:r>
      <w:r>
        <w:rPr>
          <w:noProof/>
          <w:lang w:bidi="zh-TW"/>
        </w:rPr>
        <w:t>350</w:t>
      </w:r>
      <w:r>
        <w:rPr>
          <w:rFonts w:hint="eastAsia"/>
          <w:noProof/>
          <w:lang w:bidi="zh-TW"/>
        </w:rPr>
        <w:t>毫米淹水潛勢</w:t>
      </w:r>
      <w:r>
        <w:rPr>
          <w:noProof/>
        </w:rPr>
        <w:tab/>
      </w:r>
      <w:r>
        <w:rPr>
          <w:noProof/>
        </w:rPr>
        <w:fldChar w:fldCharType="begin"/>
      </w:r>
      <w:r>
        <w:rPr>
          <w:noProof/>
        </w:rPr>
        <w:instrText xml:space="preserve"> PAGEREF _Toc100153238 \h </w:instrText>
      </w:r>
      <w:r>
        <w:rPr>
          <w:noProof/>
        </w:rPr>
      </w:r>
      <w:r>
        <w:rPr>
          <w:noProof/>
        </w:rPr>
        <w:fldChar w:fldCharType="separate"/>
      </w:r>
      <w:r>
        <w:rPr>
          <w:noProof/>
        </w:rPr>
        <w:t>31</w:t>
      </w:r>
      <w:r>
        <w:rPr>
          <w:noProof/>
        </w:rPr>
        <w:fldChar w:fldCharType="end"/>
      </w:r>
    </w:p>
    <w:p w14:paraId="7252F49D" w14:textId="459D2DF7"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10 </w:t>
      </w:r>
      <w:r>
        <w:rPr>
          <w:rFonts w:hint="eastAsia"/>
          <w:noProof/>
          <w:lang w:bidi="zh-TW"/>
        </w:rPr>
        <w:t>連續</w:t>
      </w:r>
      <w:r>
        <w:rPr>
          <w:noProof/>
          <w:lang w:bidi="zh-TW"/>
        </w:rPr>
        <w:t>24</w:t>
      </w:r>
      <w:r>
        <w:rPr>
          <w:rFonts w:hint="eastAsia"/>
          <w:noProof/>
          <w:lang w:bidi="zh-TW"/>
        </w:rPr>
        <w:t>小時降雨</w:t>
      </w:r>
      <w:r>
        <w:rPr>
          <w:noProof/>
          <w:lang w:bidi="zh-TW"/>
        </w:rPr>
        <w:t>500</w:t>
      </w:r>
      <w:r>
        <w:rPr>
          <w:rFonts w:hint="eastAsia"/>
          <w:noProof/>
          <w:lang w:bidi="zh-TW"/>
        </w:rPr>
        <w:t>毫米淹水潛勢</w:t>
      </w:r>
      <w:r>
        <w:rPr>
          <w:noProof/>
        </w:rPr>
        <w:tab/>
      </w:r>
      <w:r>
        <w:rPr>
          <w:noProof/>
        </w:rPr>
        <w:fldChar w:fldCharType="begin"/>
      </w:r>
      <w:r>
        <w:rPr>
          <w:noProof/>
        </w:rPr>
        <w:instrText xml:space="preserve"> PAGEREF _Toc100153239 \h </w:instrText>
      </w:r>
      <w:r>
        <w:rPr>
          <w:noProof/>
        </w:rPr>
      </w:r>
      <w:r>
        <w:rPr>
          <w:noProof/>
        </w:rPr>
        <w:fldChar w:fldCharType="separate"/>
      </w:r>
      <w:r>
        <w:rPr>
          <w:noProof/>
        </w:rPr>
        <w:t>32</w:t>
      </w:r>
      <w:r>
        <w:rPr>
          <w:noProof/>
        </w:rPr>
        <w:fldChar w:fldCharType="end"/>
      </w:r>
    </w:p>
    <w:p w14:paraId="737F1A9A" w14:textId="685AD82F"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11 </w:t>
      </w:r>
      <w:r>
        <w:rPr>
          <w:rFonts w:hint="eastAsia"/>
          <w:noProof/>
          <w:lang w:bidi="zh-TW"/>
        </w:rPr>
        <w:t>連續</w:t>
      </w:r>
      <w:r>
        <w:rPr>
          <w:noProof/>
          <w:lang w:bidi="zh-TW"/>
        </w:rPr>
        <w:t>24</w:t>
      </w:r>
      <w:r>
        <w:rPr>
          <w:rFonts w:hint="eastAsia"/>
          <w:noProof/>
          <w:lang w:bidi="zh-TW"/>
        </w:rPr>
        <w:t>小時降雨</w:t>
      </w:r>
      <w:r>
        <w:rPr>
          <w:noProof/>
          <w:lang w:bidi="zh-TW"/>
        </w:rPr>
        <w:t>650</w:t>
      </w:r>
      <w:r>
        <w:rPr>
          <w:rFonts w:hint="eastAsia"/>
          <w:noProof/>
          <w:lang w:bidi="zh-TW"/>
        </w:rPr>
        <w:t>毫米淹水潛勢</w:t>
      </w:r>
      <w:r>
        <w:rPr>
          <w:noProof/>
        </w:rPr>
        <w:tab/>
      </w:r>
      <w:r>
        <w:rPr>
          <w:noProof/>
        </w:rPr>
        <w:fldChar w:fldCharType="begin"/>
      </w:r>
      <w:r>
        <w:rPr>
          <w:noProof/>
        </w:rPr>
        <w:instrText xml:space="preserve"> PAGEREF _Toc100153240 \h </w:instrText>
      </w:r>
      <w:r>
        <w:rPr>
          <w:noProof/>
        </w:rPr>
      </w:r>
      <w:r>
        <w:rPr>
          <w:noProof/>
        </w:rPr>
        <w:fldChar w:fldCharType="separate"/>
      </w:r>
      <w:r>
        <w:rPr>
          <w:noProof/>
        </w:rPr>
        <w:t>33</w:t>
      </w:r>
      <w:r>
        <w:rPr>
          <w:noProof/>
        </w:rPr>
        <w:fldChar w:fldCharType="end"/>
      </w:r>
    </w:p>
    <w:p w14:paraId="6E2C719D" w14:textId="5C47A8ED"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12 </w:t>
      </w:r>
      <w:r w:rsidRPr="000D1A61">
        <w:rPr>
          <w:rFonts w:hint="eastAsia"/>
          <w:noProof/>
          <w:color w:val="000000" w:themeColor="text1"/>
          <w:lang w:bidi="zh-TW"/>
        </w:rPr>
        <w:t>土石流潛勢溪流分布圖</w:t>
      </w:r>
      <w:r>
        <w:rPr>
          <w:noProof/>
        </w:rPr>
        <w:tab/>
      </w:r>
      <w:r>
        <w:rPr>
          <w:noProof/>
        </w:rPr>
        <w:fldChar w:fldCharType="begin"/>
      </w:r>
      <w:r>
        <w:rPr>
          <w:noProof/>
        </w:rPr>
        <w:instrText xml:space="preserve"> PAGEREF _Toc100153241 \h </w:instrText>
      </w:r>
      <w:r>
        <w:rPr>
          <w:noProof/>
        </w:rPr>
      </w:r>
      <w:r>
        <w:rPr>
          <w:noProof/>
        </w:rPr>
        <w:fldChar w:fldCharType="separate"/>
      </w:r>
      <w:r>
        <w:rPr>
          <w:noProof/>
        </w:rPr>
        <w:t>34</w:t>
      </w:r>
      <w:r>
        <w:rPr>
          <w:noProof/>
        </w:rPr>
        <w:fldChar w:fldCharType="end"/>
      </w:r>
    </w:p>
    <w:p w14:paraId="3A0F94FD" w14:textId="7894D952"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13 </w:t>
      </w:r>
      <w:r>
        <w:rPr>
          <w:rFonts w:hint="eastAsia"/>
          <w:noProof/>
          <w:lang w:bidi="zh-TW"/>
        </w:rPr>
        <w:t>南投縣內活動斷層分布</w:t>
      </w:r>
      <w:r>
        <w:rPr>
          <w:noProof/>
        </w:rPr>
        <w:tab/>
      </w:r>
      <w:r>
        <w:rPr>
          <w:noProof/>
        </w:rPr>
        <w:fldChar w:fldCharType="begin"/>
      </w:r>
      <w:r>
        <w:rPr>
          <w:noProof/>
        </w:rPr>
        <w:instrText xml:space="preserve"> PAGEREF _Toc100153242 \h </w:instrText>
      </w:r>
      <w:r>
        <w:rPr>
          <w:noProof/>
        </w:rPr>
      </w:r>
      <w:r>
        <w:rPr>
          <w:noProof/>
        </w:rPr>
        <w:fldChar w:fldCharType="separate"/>
      </w:r>
      <w:r>
        <w:rPr>
          <w:noProof/>
        </w:rPr>
        <w:t>37</w:t>
      </w:r>
      <w:r>
        <w:rPr>
          <w:noProof/>
        </w:rPr>
        <w:fldChar w:fldCharType="end"/>
      </w:r>
    </w:p>
    <w:p w14:paraId="02D3789E" w14:textId="62B3B036"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14 </w:t>
      </w:r>
      <w:r>
        <w:rPr>
          <w:rFonts w:hint="eastAsia"/>
          <w:noProof/>
          <w:lang w:bidi="zh-TW"/>
        </w:rPr>
        <w:t>南投縣土壤液化潛勢圖</w:t>
      </w:r>
      <w:r>
        <w:rPr>
          <w:noProof/>
        </w:rPr>
        <w:tab/>
      </w:r>
      <w:r>
        <w:rPr>
          <w:noProof/>
        </w:rPr>
        <w:fldChar w:fldCharType="begin"/>
      </w:r>
      <w:r>
        <w:rPr>
          <w:noProof/>
        </w:rPr>
        <w:instrText xml:space="preserve"> PAGEREF _Toc100153243 \h </w:instrText>
      </w:r>
      <w:r>
        <w:rPr>
          <w:noProof/>
        </w:rPr>
      </w:r>
      <w:r>
        <w:rPr>
          <w:noProof/>
        </w:rPr>
        <w:fldChar w:fldCharType="separate"/>
      </w:r>
      <w:r>
        <w:rPr>
          <w:noProof/>
        </w:rPr>
        <w:t>39</w:t>
      </w:r>
      <w:r>
        <w:rPr>
          <w:noProof/>
        </w:rPr>
        <w:fldChar w:fldCharType="end"/>
      </w:r>
    </w:p>
    <w:p w14:paraId="05C6FC8D" w14:textId="21EE7CBF"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15</w:t>
      </w:r>
      <w:r>
        <w:rPr>
          <w:rFonts w:hint="eastAsia"/>
          <w:noProof/>
          <w:lang w:bidi="zh-TW"/>
        </w:rPr>
        <w:t>火災起火原因統計分析圖</w:t>
      </w:r>
      <w:r>
        <w:rPr>
          <w:noProof/>
        </w:rPr>
        <w:tab/>
      </w:r>
      <w:r>
        <w:rPr>
          <w:noProof/>
        </w:rPr>
        <w:fldChar w:fldCharType="begin"/>
      </w:r>
      <w:r>
        <w:rPr>
          <w:noProof/>
        </w:rPr>
        <w:instrText xml:space="preserve"> PAGEREF _Toc100153244 \h </w:instrText>
      </w:r>
      <w:r>
        <w:rPr>
          <w:noProof/>
        </w:rPr>
      </w:r>
      <w:r>
        <w:rPr>
          <w:noProof/>
        </w:rPr>
        <w:fldChar w:fldCharType="separate"/>
      </w:r>
      <w:r>
        <w:rPr>
          <w:noProof/>
        </w:rPr>
        <w:t>46</w:t>
      </w:r>
      <w:r>
        <w:rPr>
          <w:noProof/>
        </w:rPr>
        <w:fldChar w:fldCharType="end"/>
      </w:r>
    </w:p>
    <w:p w14:paraId="3DD354B6" w14:textId="4835FAA3"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16</w:t>
      </w:r>
      <w:r>
        <w:rPr>
          <w:rFonts w:hint="eastAsia"/>
          <w:noProof/>
          <w:lang w:bidi="zh-TW"/>
        </w:rPr>
        <w:t>火災發生時段統計分析圖</w:t>
      </w:r>
      <w:r>
        <w:rPr>
          <w:noProof/>
        </w:rPr>
        <w:tab/>
      </w:r>
      <w:r>
        <w:rPr>
          <w:noProof/>
        </w:rPr>
        <w:fldChar w:fldCharType="begin"/>
      </w:r>
      <w:r>
        <w:rPr>
          <w:noProof/>
        </w:rPr>
        <w:instrText xml:space="preserve"> PAGEREF _Toc100153245 \h </w:instrText>
      </w:r>
      <w:r>
        <w:rPr>
          <w:noProof/>
        </w:rPr>
      </w:r>
      <w:r>
        <w:rPr>
          <w:noProof/>
        </w:rPr>
        <w:fldChar w:fldCharType="separate"/>
      </w:r>
      <w:r>
        <w:rPr>
          <w:noProof/>
        </w:rPr>
        <w:t>47</w:t>
      </w:r>
      <w:r>
        <w:rPr>
          <w:noProof/>
        </w:rPr>
        <w:fldChar w:fldCharType="end"/>
      </w:r>
    </w:p>
    <w:p w14:paraId="6F65B062" w14:textId="2CC6CFFF"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17</w:t>
      </w:r>
      <w:r>
        <w:rPr>
          <w:rFonts w:hint="eastAsia"/>
          <w:noProof/>
          <w:lang w:bidi="zh-TW"/>
        </w:rPr>
        <w:t>火災人員傷亡統計分析圖</w:t>
      </w:r>
      <w:r>
        <w:rPr>
          <w:noProof/>
        </w:rPr>
        <w:tab/>
      </w:r>
      <w:r>
        <w:rPr>
          <w:noProof/>
        </w:rPr>
        <w:fldChar w:fldCharType="begin"/>
      </w:r>
      <w:r>
        <w:rPr>
          <w:noProof/>
        </w:rPr>
        <w:instrText xml:space="preserve"> PAGEREF _Toc100153246 \h </w:instrText>
      </w:r>
      <w:r>
        <w:rPr>
          <w:noProof/>
        </w:rPr>
      </w:r>
      <w:r>
        <w:rPr>
          <w:noProof/>
        </w:rPr>
        <w:fldChar w:fldCharType="separate"/>
      </w:r>
      <w:r>
        <w:rPr>
          <w:noProof/>
        </w:rPr>
        <w:t>47</w:t>
      </w:r>
      <w:r>
        <w:rPr>
          <w:noProof/>
        </w:rPr>
        <w:fldChar w:fldCharType="end"/>
      </w:r>
    </w:p>
    <w:p w14:paraId="2B2C8E33" w14:textId="7949FA3D"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18</w:t>
      </w:r>
      <w:r>
        <w:rPr>
          <w:rFonts w:hint="eastAsia"/>
          <w:noProof/>
          <w:lang w:bidi="zh-TW"/>
        </w:rPr>
        <w:t>河川揚塵潛勢溪流位置圖</w:t>
      </w:r>
      <w:r>
        <w:rPr>
          <w:noProof/>
        </w:rPr>
        <w:tab/>
      </w:r>
      <w:r>
        <w:rPr>
          <w:noProof/>
        </w:rPr>
        <w:fldChar w:fldCharType="begin"/>
      </w:r>
      <w:r>
        <w:rPr>
          <w:noProof/>
        </w:rPr>
        <w:instrText xml:space="preserve"> PAGEREF _Toc100153247 \h </w:instrText>
      </w:r>
      <w:r>
        <w:rPr>
          <w:noProof/>
        </w:rPr>
      </w:r>
      <w:r>
        <w:rPr>
          <w:noProof/>
        </w:rPr>
        <w:fldChar w:fldCharType="separate"/>
      </w:r>
      <w:r>
        <w:rPr>
          <w:noProof/>
        </w:rPr>
        <w:t>50</w:t>
      </w:r>
      <w:r>
        <w:rPr>
          <w:noProof/>
        </w:rPr>
        <w:fldChar w:fldCharType="end"/>
      </w:r>
    </w:p>
    <w:p w14:paraId="6757F1E6" w14:textId="35031E63"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19</w:t>
      </w:r>
      <w:r>
        <w:rPr>
          <w:rFonts w:hint="eastAsia"/>
          <w:noProof/>
          <w:lang w:bidi="zh-TW"/>
        </w:rPr>
        <w:t>濁水溪流域主要組成成分粒徑示意圖</w:t>
      </w:r>
      <w:r>
        <w:rPr>
          <w:noProof/>
        </w:rPr>
        <w:tab/>
      </w:r>
      <w:r>
        <w:rPr>
          <w:noProof/>
        </w:rPr>
        <w:fldChar w:fldCharType="begin"/>
      </w:r>
      <w:r>
        <w:rPr>
          <w:noProof/>
        </w:rPr>
        <w:instrText xml:space="preserve"> PAGEREF _Toc100153248 \h </w:instrText>
      </w:r>
      <w:r>
        <w:rPr>
          <w:noProof/>
        </w:rPr>
      </w:r>
      <w:r>
        <w:rPr>
          <w:noProof/>
        </w:rPr>
        <w:fldChar w:fldCharType="separate"/>
      </w:r>
      <w:r>
        <w:rPr>
          <w:noProof/>
        </w:rPr>
        <w:t>51</w:t>
      </w:r>
      <w:r>
        <w:rPr>
          <w:noProof/>
        </w:rPr>
        <w:fldChar w:fldCharType="end"/>
      </w:r>
    </w:p>
    <w:p w14:paraId="33E7E750" w14:textId="00992CB5"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20</w:t>
      </w:r>
      <w:r>
        <w:rPr>
          <w:rFonts w:hint="eastAsia"/>
          <w:noProof/>
          <w:lang w:bidi="zh-TW"/>
        </w:rPr>
        <w:t>南投縣政府區域空氣品質惡化防制小組一級防制指揮中心組織</w:t>
      </w:r>
      <w:r>
        <w:rPr>
          <w:noProof/>
        </w:rPr>
        <w:tab/>
      </w:r>
      <w:r>
        <w:rPr>
          <w:noProof/>
        </w:rPr>
        <w:fldChar w:fldCharType="begin"/>
      </w:r>
      <w:r>
        <w:rPr>
          <w:noProof/>
        </w:rPr>
        <w:instrText xml:space="preserve"> PAGEREF _Toc100153249 \h </w:instrText>
      </w:r>
      <w:r>
        <w:rPr>
          <w:noProof/>
        </w:rPr>
      </w:r>
      <w:r>
        <w:rPr>
          <w:noProof/>
        </w:rPr>
        <w:fldChar w:fldCharType="separate"/>
      </w:r>
      <w:r>
        <w:rPr>
          <w:noProof/>
        </w:rPr>
        <w:t>52</w:t>
      </w:r>
      <w:r>
        <w:rPr>
          <w:noProof/>
        </w:rPr>
        <w:fldChar w:fldCharType="end"/>
      </w:r>
    </w:p>
    <w:p w14:paraId="62A1AAF9" w14:textId="5BAAE720"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21</w:t>
      </w:r>
      <w:r>
        <w:rPr>
          <w:rFonts w:hint="eastAsia"/>
          <w:noProof/>
          <w:lang w:bidi="zh-TW"/>
        </w:rPr>
        <w:t>空氣品質預警及惡化應變運作流程</w:t>
      </w:r>
      <w:r>
        <w:rPr>
          <w:noProof/>
        </w:rPr>
        <w:tab/>
      </w:r>
      <w:r>
        <w:rPr>
          <w:noProof/>
        </w:rPr>
        <w:fldChar w:fldCharType="begin"/>
      </w:r>
      <w:r>
        <w:rPr>
          <w:noProof/>
        </w:rPr>
        <w:instrText xml:space="preserve"> PAGEREF _Toc100153250 \h </w:instrText>
      </w:r>
      <w:r>
        <w:rPr>
          <w:noProof/>
        </w:rPr>
      </w:r>
      <w:r>
        <w:rPr>
          <w:noProof/>
        </w:rPr>
        <w:fldChar w:fldCharType="separate"/>
      </w:r>
      <w:r>
        <w:rPr>
          <w:noProof/>
        </w:rPr>
        <w:t>53</w:t>
      </w:r>
      <w:r>
        <w:rPr>
          <w:noProof/>
        </w:rPr>
        <w:fldChar w:fldCharType="end"/>
      </w:r>
    </w:p>
    <w:p w14:paraId="6F28F429" w14:textId="4EC8CD0F" w:rsidR="00210C93" w:rsidRDefault="00210C93">
      <w:pPr>
        <w:pStyle w:val="affff1"/>
        <w:tabs>
          <w:tab w:val="right" w:leader="dot" w:pos="8296"/>
        </w:tabs>
        <w:rPr>
          <w:rFonts w:asciiTheme="minorHAnsi" w:eastAsiaTheme="minorEastAsia" w:hAnsiTheme="minorHAnsi"/>
          <w:noProof/>
        </w:rPr>
      </w:pPr>
      <w:r>
        <w:rPr>
          <w:rFonts w:hint="eastAsia"/>
          <w:noProof/>
          <w:lang w:bidi="zh-TW"/>
        </w:rPr>
        <w:t>圖</w:t>
      </w:r>
      <w:r>
        <w:rPr>
          <w:noProof/>
          <w:lang w:bidi="zh-TW"/>
        </w:rPr>
        <w:t xml:space="preserve"> 22 </w:t>
      </w:r>
      <w:r>
        <w:rPr>
          <w:rFonts w:hint="eastAsia"/>
          <w:noProof/>
          <w:lang w:bidi="zh-TW"/>
        </w:rPr>
        <w:t>依歷史性地震的震源參數方式定義地震事件</w:t>
      </w:r>
      <w:r>
        <w:rPr>
          <w:noProof/>
        </w:rPr>
        <w:tab/>
      </w:r>
      <w:r>
        <w:rPr>
          <w:noProof/>
        </w:rPr>
        <w:fldChar w:fldCharType="begin"/>
      </w:r>
      <w:r>
        <w:rPr>
          <w:noProof/>
        </w:rPr>
        <w:instrText xml:space="preserve"> PAGEREF _Toc100153251 \h </w:instrText>
      </w:r>
      <w:r>
        <w:rPr>
          <w:noProof/>
        </w:rPr>
      </w:r>
      <w:r>
        <w:rPr>
          <w:noProof/>
        </w:rPr>
        <w:fldChar w:fldCharType="separate"/>
      </w:r>
      <w:r>
        <w:rPr>
          <w:noProof/>
        </w:rPr>
        <w:t>66</w:t>
      </w:r>
      <w:r>
        <w:rPr>
          <w:noProof/>
        </w:rPr>
        <w:fldChar w:fldCharType="end"/>
      </w:r>
    </w:p>
    <w:p w14:paraId="6C77BD66" w14:textId="112BC3B5" w:rsidR="005F6DB5" w:rsidRPr="00E57BEE" w:rsidRDefault="005F6DB5" w:rsidP="00E57BEE">
      <w:pPr>
        <w:widowControl/>
        <w:jc w:val="center"/>
        <w:rPr>
          <w:b/>
          <w:sz w:val="40"/>
        </w:rPr>
      </w:pPr>
      <w:r>
        <w:fldChar w:fldCharType="end"/>
      </w:r>
      <w:r>
        <w:br w:type="page"/>
      </w:r>
      <w:r w:rsidRPr="00E57BEE">
        <w:rPr>
          <w:rFonts w:hint="eastAsia"/>
          <w:b/>
          <w:sz w:val="40"/>
        </w:rPr>
        <w:lastRenderedPageBreak/>
        <w:t>表目錄</w:t>
      </w:r>
    </w:p>
    <w:p w14:paraId="646DA351" w14:textId="5EC55453" w:rsidR="00210C93" w:rsidRDefault="00E57BEE">
      <w:pPr>
        <w:pStyle w:val="affff1"/>
        <w:tabs>
          <w:tab w:val="right" w:leader="dot" w:pos="8296"/>
        </w:tabs>
        <w:rPr>
          <w:rFonts w:asciiTheme="minorHAnsi" w:eastAsiaTheme="minorEastAsia" w:hAnsiTheme="minorHAnsi"/>
          <w:noProof/>
        </w:rPr>
      </w:pPr>
      <w:r>
        <w:fldChar w:fldCharType="begin"/>
      </w:r>
      <w:r>
        <w:instrText xml:space="preserve"> </w:instrText>
      </w:r>
      <w:r>
        <w:rPr>
          <w:rFonts w:hint="eastAsia"/>
        </w:rPr>
        <w:instrText>TOC \c "</w:instrText>
      </w:r>
      <w:r>
        <w:rPr>
          <w:rFonts w:hint="eastAsia"/>
        </w:rPr>
        <w:instrText>表</w:instrText>
      </w:r>
      <w:r>
        <w:rPr>
          <w:rFonts w:hint="eastAsia"/>
        </w:rPr>
        <w:instrText>"</w:instrText>
      </w:r>
      <w:r>
        <w:instrText xml:space="preserve"> </w:instrText>
      </w:r>
      <w:r>
        <w:fldChar w:fldCharType="separate"/>
      </w:r>
      <w:r w:rsidR="00210C93">
        <w:rPr>
          <w:rFonts w:hint="eastAsia"/>
          <w:noProof/>
          <w:lang w:bidi="zh-TW"/>
        </w:rPr>
        <w:t>表</w:t>
      </w:r>
      <w:r w:rsidR="00210C93">
        <w:rPr>
          <w:noProof/>
          <w:lang w:bidi="zh-TW"/>
        </w:rPr>
        <w:t xml:space="preserve"> 1 </w:t>
      </w:r>
      <w:r w:rsidR="00210C93">
        <w:rPr>
          <w:rFonts w:hint="eastAsia"/>
          <w:noProof/>
          <w:lang w:bidi="zh-TW"/>
        </w:rPr>
        <w:t>南投縣（日月潭氣象站）氣候統計</w:t>
      </w:r>
      <w:r w:rsidR="00210C93">
        <w:rPr>
          <w:noProof/>
        </w:rPr>
        <w:tab/>
      </w:r>
      <w:r w:rsidR="00210C93">
        <w:rPr>
          <w:noProof/>
        </w:rPr>
        <w:fldChar w:fldCharType="begin"/>
      </w:r>
      <w:r w:rsidR="00210C93">
        <w:rPr>
          <w:noProof/>
        </w:rPr>
        <w:instrText xml:space="preserve"> PAGEREF _Toc100153124 \h </w:instrText>
      </w:r>
      <w:r w:rsidR="00210C93">
        <w:rPr>
          <w:noProof/>
        </w:rPr>
      </w:r>
      <w:r w:rsidR="00210C93">
        <w:rPr>
          <w:noProof/>
        </w:rPr>
        <w:fldChar w:fldCharType="separate"/>
      </w:r>
      <w:r w:rsidR="00210C93">
        <w:rPr>
          <w:noProof/>
        </w:rPr>
        <w:t>5</w:t>
      </w:r>
      <w:r w:rsidR="00210C93">
        <w:rPr>
          <w:noProof/>
        </w:rPr>
        <w:fldChar w:fldCharType="end"/>
      </w:r>
    </w:p>
    <w:p w14:paraId="5D1F4FC3" w14:textId="29F69069"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2 </w:t>
      </w:r>
      <w:r>
        <w:rPr>
          <w:rFonts w:hint="eastAsia"/>
          <w:noProof/>
          <w:lang w:bidi="zh-TW"/>
        </w:rPr>
        <w:t>南投縣人口統計</w:t>
      </w:r>
      <w:r>
        <w:rPr>
          <w:noProof/>
        </w:rPr>
        <w:tab/>
      </w:r>
      <w:r>
        <w:rPr>
          <w:noProof/>
        </w:rPr>
        <w:fldChar w:fldCharType="begin"/>
      </w:r>
      <w:r>
        <w:rPr>
          <w:noProof/>
        </w:rPr>
        <w:instrText xml:space="preserve"> PAGEREF _Toc100153125 \h </w:instrText>
      </w:r>
      <w:r>
        <w:rPr>
          <w:noProof/>
        </w:rPr>
      </w:r>
      <w:r>
        <w:rPr>
          <w:noProof/>
        </w:rPr>
        <w:fldChar w:fldCharType="separate"/>
      </w:r>
      <w:r>
        <w:rPr>
          <w:noProof/>
        </w:rPr>
        <w:t>7</w:t>
      </w:r>
      <w:r>
        <w:rPr>
          <w:noProof/>
        </w:rPr>
        <w:fldChar w:fldCharType="end"/>
      </w:r>
    </w:p>
    <w:p w14:paraId="1543D6EA" w14:textId="08CFE62F"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3 </w:t>
      </w:r>
      <w:r>
        <w:rPr>
          <w:rFonts w:hint="eastAsia"/>
          <w:noProof/>
          <w:lang w:bidi="zh-TW"/>
        </w:rPr>
        <w:t>各鄉鎮市面積與人口數</w:t>
      </w:r>
      <w:r>
        <w:rPr>
          <w:noProof/>
        </w:rPr>
        <w:tab/>
      </w:r>
      <w:r>
        <w:rPr>
          <w:noProof/>
        </w:rPr>
        <w:fldChar w:fldCharType="begin"/>
      </w:r>
      <w:r>
        <w:rPr>
          <w:noProof/>
        </w:rPr>
        <w:instrText xml:space="preserve"> PAGEREF _Toc100153126 \h </w:instrText>
      </w:r>
      <w:r>
        <w:rPr>
          <w:noProof/>
        </w:rPr>
      </w:r>
      <w:r>
        <w:rPr>
          <w:noProof/>
        </w:rPr>
        <w:fldChar w:fldCharType="separate"/>
      </w:r>
      <w:r>
        <w:rPr>
          <w:noProof/>
        </w:rPr>
        <w:t>8</w:t>
      </w:r>
      <w:r>
        <w:rPr>
          <w:noProof/>
        </w:rPr>
        <w:fldChar w:fldCharType="end"/>
      </w:r>
    </w:p>
    <w:p w14:paraId="66989823" w14:textId="0F2C56BF"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4 </w:t>
      </w:r>
      <w:r>
        <w:rPr>
          <w:rFonts w:hint="eastAsia"/>
          <w:noProof/>
          <w:lang w:bidi="zh-TW"/>
        </w:rPr>
        <w:t>南投縣醫療資源（醫療機構）</w:t>
      </w:r>
      <w:r>
        <w:rPr>
          <w:noProof/>
        </w:rPr>
        <w:tab/>
      </w:r>
      <w:r>
        <w:rPr>
          <w:noProof/>
        </w:rPr>
        <w:fldChar w:fldCharType="begin"/>
      </w:r>
      <w:r>
        <w:rPr>
          <w:noProof/>
        </w:rPr>
        <w:instrText xml:space="preserve"> PAGEREF _Toc100153127 \h </w:instrText>
      </w:r>
      <w:r>
        <w:rPr>
          <w:noProof/>
        </w:rPr>
      </w:r>
      <w:r>
        <w:rPr>
          <w:noProof/>
        </w:rPr>
        <w:fldChar w:fldCharType="separate"/>
      </w:r>
      <w:r>
        <w:rPr>
          <w:noProof/>
        </w:rPr>
        <w:t>14</w:t>
      </w:r>
      <w:r>
        <w:rPr>
          <w:noProof/>
        </w:rPr>
        <w:fldChar w:fldCharType="end"/>
      </w:r>
    </w:p>
    <w:p w14:paraId="07115B59" w14:textId="044E9D38"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5 </w:t>
      </w:r>
      <w:r w:rsidRPr="00412D36">
        <w:rPr>
          <w:rFonts w:hAnsi="標楷體" w:hint="eastAsia"/>
          <w:noProof/>
          <w:lang w:bidi="zh-TW"/>
        </w:rPr>
        <w:t>南投縣衛生局（所）</w:t>
      </w:r>
      <w:r>
        <w:rPr>
          <w:noProof/>
        </w:rPr>
        <w:tab/>
      </w:r>
      <w:r>
        <w:rPr>
          <w:noProof/>
        </w:rPr>
        <w:fldChar w:fldCharType="begin"/>
      </w:r>
      <w:r>
        <w:rPr>
          <w:noProof/>
        </w:rPr>
        <w:instrText xml:space="preserve"> PAGEREF _Toc100153128 \h </w:instrText>
      </w:r>
      <w:r>
        <w:rPr>
          <w:noProof/>
        </w:rPr>
      </w:r>
      <w:r>
        <w:rPr>
          <w:noProof/>
        </w:rPr>
        <w:fldChar w:fldCharType="separate"/>
      </w:r>
      <w:r>
        <w:rPr>
          <w:noProof/>
        </w:rPr>
        <w:t>14</w:t>
      </w:r>
      <w:r>
        <w:rPr>
          <w:noProof/>
        </w:rPr>
        <w:fldChar w:fldCharType="end"/>
      </w:r>
    </w:p>
    <w:p w14:paraId="3FEA16A3" w14:textId="7668E9AB"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6 </w:t>
      </w:r>
      <w:r>
        <w:rPr>
          <w:rFonts w:hint="eastAsia"/>
          <w:noProof/>
          <w:lang w:bidi="zh-TW"/>
        </w:rPr>
        <w:t>第三代淹水潛勢圖定量降水情境設定</w:t>
      </w:r>
      <w:r>
        <w:rPr>
          <w:noProof/>
        </w:rPr>
        <w:tab/>
      </w:r>
      <w:r>
        <w:rPr>
          <w:noProof/>
        </w:rPr>
        <w:fldChar w:fldCharType="begin"/>
      </w:r>
      <w:r>
        <w:rPr>
          <w:noProof/>
        </w:rPr>
        <w:instrText xml:space="preserve"> PAGEREF _Toc100153129 \h </w:instrText>
      </w:r>
      <w:r>
        <w:rPr>
          <w:noProof/>
        </w:rPr>
      </w:r>
      <w:r>
        <w:rPr>
          <w:noProof/>
        </w:rPr>
        <w:fldChar w:fldCharType="separate"/>
      </w:r>
      <w:r>
        <w:rPr>
          <w:noProof/>
        </w:rPr>
        <w:t>30</w:t>
      </w:r>
      <w:r>
        <w:rPr>
          <w:noProof/>
        </w:rPr>
        <w:fldChar w:fldCharType="end"/>
      </w:r>
    </w:p>
    <w:p w14:paraId="127332A0" w14:textId="6D111A42"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7 </w:t>
      </w:r>
      <w:r>
        <w:rPr>
          <w:rFonts w:hint="eastAsia"/>
          <w:noProof/>
          <w:lang w:bidi="zh-TW"/>
        </w:rPr>
        <w:t>本</w:t>
      </w:r>
      <w:r w:rsidRPr="00412D36">
        <w:rPr>
          <w:rFonts w:hint="eastAsia"/>
          <w:noProof/>
          <w:color w:val="000000" w:themeColor="text1"/>
          <w:lang w:bidi="zh-TW"/>
        </w:rPr>
        <w:t>縣土石流警戒基準值歷年變化</w:t>
      </w:r>
      <w:r>
        <w:rPr>
          <w:noProof/>
        </w:rPr>
        <w:tab/>
      </w:r>
      <w:r>
        <w:rPr>
          <w:noProof/>
        </w:rPr>
        <w:fldChar w:fldCharType="begin"/>
      </w:r>
      <w:r>
        <w:rPr>
          <w:noProof/>
        </w:rPr>
        <w:instrText xml:space="preserve"> PAGEREF _Toc100153130 \h </w:instrText>
      </w:r>
      <w:r>
        <w:rPr>
          <w:noProof/>
        </w:rPr>
      </w:r>
      <w:r>
        <w:rPr>
          <w:noProof/>
        </w:rPr>
        <w:fldChar w:fldCharType="separate"/>
      </w:r>
      <w:r>
        <w:rPr>
          <w:noProof/>
        </w:rPr>
        <w:t>35</w:t>
      </w:r>
      <w:r>
        <w:rPr>
          <w:noProof/>
        </w:rPr>
        <w:fldChar w:fldCharType="end"/>
      </w:r>
    </w:p>
    <w:p w14:paraId="6869DB92" w14:textId="62234E0B"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8 </w:t>
      </w:r>
      <w:r>
        <w:rPr>
          <w:rFonts w:hint="eastAsia"/>
          <w:noProof/>
          <w:lang w:bidi="zh-TW"/>
        </w:rPr>
        <w:t>南投縣內活動斷層列表</w:t>
      </w:r>
      <w:r>
        <w:rPr>
          <w:noProof/>
        </w:rPr>
        <w:tab/>
      </w:r>
      <w:r>
        <w:rPr>
          <w:noProof/>
        </w:rPr>
        <w:fldChar w:fldCharType="begin"/>
      </w:r>
      <w:r>
        <w:rPr>
          <w:noProof/>
        </w:rPr>
        <w:instrText xml:space="preserve"> PAGEREF _Toc100153131 \h </w:instrText>
      </w:r>
      <w:r>
        <w:rPr>
          <w:noProof/>
        </w:rPr>
      </w:r>
      <w:r>
        <w:rPr>
          <w:noProof/>
        </w:rPr>
        <w:fldChar w:fldCharType="separate"/>
      </w:r>
      <w:r>
        <w:rPr>
          <w:noProof/>
        </w:rPr>
        <w:t>38</w:t>
      </w:r>
      <w:r>
        <w:rPr>
          <w:noProof/>
        </w:rPr>
        <w:fldChar w:fldCharType="end"/>
      </w:r>
    </w:p>
    <w:p w14:paraId="401959C3" w14:textId="35CE3CC0"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9</w:t>
      </w:r>
      <w:r>
        <w:rPr>
          <w:rFonts w:hint="eastAsia"/>
          <w:noProof/>
          <w:lang w:bidi="zh-TW"/>
        </w:rPr>
        <w:t>南崗工業區使用毒性化學物質種類及家數資料</w:t>
      </w:r>
      <w:r>
        <w:rPr>
          <w:noProof/>
        </w:rPr>
        <w:tab/>
      </w:r>
      <w:r>
        <w:rPr>
          <w:noProof/>
        </w:rPr>
        <w:fldChar w:fldCharType="begin"/>
      </w:r>
      <w:r>
        <w:rPr>
          <w:noProof/>
        </w:rPr>
        <w:instrText xml:space="preserve"> PAGEREF _Toc100153132 \h </w:instrText>
      </w:r>
      <w:r>
        <w:rPr>
          <w:noProof/>
        </w:rPr>
      </w:r>
      <w:r>
        <w:rPr>
          <w:noProof/>
        </w:rPr>
        <w:fldChar w:fldCharType="separate"/>
      </w:r>
      <w:r>
        <w:rPr>
          <w:noProof/>
        </w:rPr>
        <w:t>44</w:t>
      </w:r>
      <w:r>
        <w:rPr>
          <w:noProof/>
        </w:rPr>
        <w:fldChar w:fldCharType="end"/>
      </w:r>
    </w:p>
    <w:p w14:paraId="279572FF" w14:textId="06FE9D5F"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10</w:t>
      </w:r>
      <w:r>
        <w:rPr>
          <w:rFonts w:hint="eastAsia"/>
          <w:noProof/>
          <w:lang w:bidi="zh-TW"/>
        </w:rPr>
        <w:t>懸浮微粒物質空氣污染物預警與嚴重惡化之濃度條件</w:t>
      </w:r>
      <w:r>
        <w:rPr>
          <w:noProof/>
        </w:rPr>
        <w:tab/>
      </w:r>
      <w:r>
        <w:rPr>
          <w:noProof/>
        </w:rPr>
        <w:fldChar w:fldCharType="begin"/>
      </w:r>
      <w:r>
        <w:rPr>
          <w:noProof/>
        </w:rPr>
        <w:instrText xml:space="preserve"> PAGEREF _Toc100153133 \h </w:instrText>
      </w:r>
      <w:r>
        <w:rPr>
          <w:noProof/>
        </w:rPr>
      </w:r>
      <w:r>
        <w:rPr>
          <w:noProof/>
        </w:rPr>
        <w:fldChar w:fldCharType="separate"/>
      </w:r>
      <w:r>
        <w:rPr>
          <w:noProof/>
        </w:rPr>
        <w:t>51</w:t>
      </w:r>
      <w:r>
        <w:rPr>
          <w:noProof/>
        </w:rPr>
        <w:fldChar w:fldCharType="end"/>
      </w:r>
    </w:p>
    <w:p w14:paraId="2B695C5B" w14:textId="06D7ED48"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11</w:t>
      </w:r>
      <w:r w:rsidR="00A53515">
        <w:rPr>
          <w:rFonts w:hint="eastAsia"/>
          <w:noProof/>
          <w:lang w:bidi="zh-TW"/>
        </w:rPr>
        <w:t>空氣品質重度</w:t>
      </w:r>
      <w:r>
        <w:rPr>
          <w:rFonts w:hint="eastAsia"/>
          <w:noProof/>
          <w:lang w:bidi="zh-TW"/>
        </w:rPr>
        <w:t>嚴重惡化防制權責單位分工任務</w:t>
      </w:r>
      <w:r>
        <w:rPr>
          <w:noProof/>
        </w:rPr>
        <w:tab/>
      </w:r>
      <w:r>
        <w:rPr>
          <w:noProof/>
        </w:rPr>
        <w:fldChar w:fldCharType="begin"/>
      </w:r>
      <w:r>
        <w:rPr>
          <w:noProof/>
        </w:rPr>
        <w:instrText xml:space="preserve"> PAGEREF _Toc100153134 \h </w:instrText>
      </w:r>
      <w:r>
        <w:rPr>
          <w:noProof/>
        </w:rPr>
      </w:r>
      <w:r>
        <w:rPr>
          <w:noProof/>
        </w:rPr>
        <w:fldChar w:fldCharType="separate"/>
      </w:r>
      <w:r>
        <w:rPr>
          <w:noProof/>
        </w:rPr>
        <w:t>54</w:t>
      </w:r>
      <w:r>
        <w:rPr>
          <w:noProof/>
        </w:rPr>
        <w:fldChar w:fldCharType="end"/>
      </w:r>
    </w:p>
    <w:p w14:paraId="0408DFFC" w14:textId="0F07C894"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12 106-108</w:t>
      </w:r>
      <w:r>
        <w:rPr>
          <w:rFonts w:hint="eastAsia"/>
          <w:noProof/>
          <w:lang w:bidi="zh-TW"/>
        </w:rPr>
        <w:t>年</w:t>
      </w:r>
      <w:r>
        <w:rPr>
          <w:noProof/>
          <w:lang w:bidi="zh-TW"/>
        </w:rPr>
        <w:t>PM10</w:t>
      </w:r>
      <w:r>
        <w:rPr>
          <w:rFonts w:hint="eastAsia"/>
          <w:noProof/>
          <w:lang w:bidi="zh-TW"/>
        </w:rPr>
        <w:t>小時最大濃度及空品預警惡化日數</w:t>
      </w:r>
      <w:r>
        <w:rPr>
          <w:noProof/>
        </w:rPr>
        <w:tab/>
      </w:r>
      <w:r>
        <w:rPr>
          <w:noProof/>
        </w:rPr>
        <w:fldChar w:fldCharType="begin"/>
      </w:r>
      <w:r>
        <w:rPr>
          <w:noProof/>
        </w:rPr>
        <w:instrText xml:space="preserve"> PAGEREF _Toc100153135 \h </w:instrText>
      </w:r>
      <w:r>
        <w:rPr>
          <w:noProof/>
        </w:rPr>
      </w:r>
      <w:r>
        <w:rPr>
          <w:noProof/>
        </w:rPr>
        <w:fldChar w:fldCharType="separate"/>
      </w:r>
      <w:r>
        <w:rPr>
          <w:noProof/>
        </w:rPr>
        <w:t>58</w:t>
      </w:r>
      <w:r>
        <w:rPr>
          <w:noProof/>
        </w:rPr>
        <w:fldChar w:fldCharType="end"/>
      </w:r>
    </w:p>
    <w:p w14:paraId="6385809D" w14:textId="4D909B8D"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13 106-108</w:t>
      </w:r>
      <w:r>
        <w:rPr>
          <w:rFonts w:hint="eastAsia"/>
          <w:noProof/>
          <w:lang w:bidi="zh-TW"/>
        </w:rPr>
        <w:t>年</w:t>
      </w:r>
      <w:r>
        <w:rPr>
          <w:noProof/>
          <w:lang w:bidi="zh-TW"/>
        </w:rPr>
        <w:t>PM2.5</w:t>
      </w:r>
      <w:r>
        <w:rPr>
          <w:rFonts w:hint="eastAsia"/>
          <w:noProof/>
          <w:lang w:bidi="zh-TW"/>
        </w:rPr>
        <w:t>小時最大濃度及空品預警惡化日數</w:t>
      </w:r>
      <w:r>
        <w:rPr>
          <w:noProof/>
        </w:rPr>
        <w:tab/>
      </w:r>
      <w:r>
        <w:rPr>
          <w:noProof/>
        </w:rPr>
        <w:fldChar w:fldCharType="begin"/>
      </w:r>
      <w:r>
        <w:rPr>
          <w:noProof/>
        </w:rPr>
        <w:instrText xml:space="preserve"> PAGEREF _Toc100153136 \h </w:instrText>
      </w:r>
      <w:r>
        <w:rPr>
          <w:noProof/>
        </w:rPr>
      </w:r>
      <w:r>
        <w:rPr>
          <w:noProof/>
        </w:rPr>
        <w:fldChar w:fldCharType="separate"/>
      </w:r>
      <w:r>
        <w:rPr>
          <w:noProof/>
        </w:rPr>
        <w:t>58</w:t>
      </w:r>
      <w:r>
        <w:rPr>
          <w:noProof/>
        </w:rPr>
        <w:fldChar w:fldCharType="end"/>
      </w:r>
    </w:p>
    <w:p w14:paraId="13A3FE79" w14:textId="08E5D165" w:rsidR="00210C93" w:rsidRDefault="00210C93">
      <w:pPr>
        <w:pStyle w:val="affff1"/>
        <w:tabs>
          <w:tab w:val="right" w:leader="dot" w:pos="8296"/>
        </w:tabs>
        <w:rPr>
          <w:rFonts w:asciiTheme="minorHAnsi" w:eastAsiaTheme="minorEastAsia" w:hAnsiTheme="minorHAnsi"/>
          <w:noProof/>
        </w:rPr>
      </w:pPr>
      <w:r>
        <w:rPr>
          <w:rFonts w:hint="eastAsia"/>
          <w:noProof/>
          <w:lang w:bidi="zh-TW"/>
        </w:rPr>
        <w:t>表</w:t>
      </w:r>
      <w:r>
        <w:rPr>
          <w:noProof/>
          <w:lang w:bidi="zh-TW"/>
        </w:rPr>
        <w:t xml:space="preserve"> 14 </w:t>
      </w:r>
      <w:r>
        <w:rPr>
          <w:rFonts w:hint="eastAsia"/>
          <w:noProof/>
          <w:lang w:bidi="zh-TW"/>
        </w:rPr>
        <w:t>災害應變中心硬體設施及通訊設備一覽表</w:t>
      </w:r>
      <w:r>
        <w:rPr>
          <w:noProof/>
        </w:rPr>
        <w:tab/>
      </w:r>
      <w:r>
        <w:rPr>
          <w:noProof/>
        </w:rPr>
        <w:fldChar w:fldCharType="begin"/>
      </w:r>
      <w:r>
        <w:rPr>
          <w:noProof/>
        </w:rPr>
        <w:instrText xml:space="preserve"> PAGEREF _Toc100153137 \h </w:instrText>
      </w:r>
      <w:r>
        <w:rPr>
          <w:noProof/>
        </w:rPr>
      </w:r>
      <w:r>
        <w:rPr>
          <w:noProof/>
        </w:rPr>
        <w:fldChar w:fldCharType="separate"/>
      </w:r>
      <w:r>
        <w:rPr>
          <w:noProof/>
        </w:rPr>
        <w:t>154</w:t>
      </w:r>
      <w:r>
        <w:rPr>
          <w:noProof/>
        </w:rPr>
        <w:fldChar w:fldCharType="end"/>
      </w:r>
    </w:p>
    <w:p w14:paraId="2AECA02B" w14:textId="15662FF7" w:rsidR="005F6DB5" w:rsidRDefault="00E57BEE">
      <w:pPr>
        <w:widowControl/>
      </w:pPr>
      <w:r>
        <w:fldChar w:fldCharType="end"/>
      </w:r>
    </w:p>
    <w:p w14:paraId="52C95D13" w14:textId="77777777" w:rsidR="005F6DB5" w:rsidRDefault="005F6DB5">
      <w:pPr>
        <w:widowControl/>
      </w:pPr>
    </w:p>
    <w:p w14:paraId="1204785F" w14:textId="77777777" w:rsidR="00D713A6" w:rsidRDefault="00D713A6">
      <w:pPr>
        <w:sectPr w:rsidR="00D713A6" w:rsidSect="005F6DB5">
          <w:footerReference w:type="default" r:id="rId10"/>
          <w:pgSz w:w="11906" w:h="16838"/>
          <w:pgMar w:top="1440" w:right="1800" w:bottom="1440" w:left="1800" w:header="851" w:footer="992" w:gutter="0"/>
          <w:pgNumType w:fmt="lowerRoman" w:start="1"/>
          <w:cols w:space="425"/>
          <w:docGrid w:type="lines" w:linePitch="360"/>
        </w:sectPr>
      </w:pPr>
    </w:p>
    <w:p w14:paraId="508A9F84" w14:textId="77777777" w:rsidR="00852D33" w:rsidRDefault="00D713A6" w:rsidP="00901324">
      <w:pPr>
        <w:pStyle w:val="a2"/>
      </w:pPr>
      <w:bookmarkStart w:id="0" w:name="_Toc93330339"/>
      <w:r>
        <w:rPr>
          <w:rFonts w:hint="eastAsia"/>
        </w:rPr>
        <w:lastRenderedPageBreak/>
        <w:t>總則</w:t>
      </w:r>
      <w:bookmarkEnd w:id="0"/>
    </w:p>
    <w:p w14:paraId="71165DF9" w14:textId="77777777" w:rsidR="00D713A6" w:rsidRDefault="00D713A6" w:rsidP="00C34FB9">
      <w:pPr>
        <w:pStyle w:val="a3"/>
      </w:pPr>
      <w:bookmarkStart w:id="1" w:name="_Toc93330340"/>
      <w:r>
        <w:rPr>
          <w:rFonts w:hint="eastAsia"/>
        </w:rPr>
        <w:t>計畫概述</w:t>
      </w:r>
      <w:bookmarkEnd w:id="1"/>
    </w:p>
    <w:p w14:paraId="021FFD31" w14:textId="77777777" w:rsidR="000D4591" w:rsidRDefault="000D4591" w:rsidP="008F0ABA">
      <w:pPr>
        <w:pStyle w:val="a5"/>
      </w:pPr>
      <w:bookmarkStart w:id="2" w:name="_Toc87528577"/>
      <w:r>
        <w:t>依據</w:t>
      </w:r>
      <w:bookmarkEnd w:id="2"/>
    </w:p>
    <w:p w14:paraId="2040EB4A" w14:textId="77777777" w:rsidR="000D4591" w:rsidRDefault="000D4591" w:rsidP="000D4591">
      <w:pPr>
        <w:pStyle w:val="af6"/>
      </w:pPr>
      <w:r>
        <w:rPr>
          <w:rFonts w:hint="eastAsia"/>
        </w:rPr>
        <w:t>依據「災害防救法」第二十條規定：「直轄市、縣（市）災害防救會報執行單位應依災害防救基本計畫、相關災害防救業務計畫及地區災害潛勢特性，</w:t>
      </w:r>
      <w:r>
        <w:rPr>
          <w:rFonts w:hint="eastAsia"/>
        </w:rPr>
        <w:t xml:space="preserve"> </w:t>
      </w:r>
      <w:r>
        <w:rPr>
          <w:rFonts w:hint="eastAsia"/>
        </w:rPr>
        <w:t>擬訂地區災害防救計畫，經各該災害防救會報核定後實施，並報中央災害防救會報備查。前項直轄市、縣（市）地區災害防救計畫不得牴觸災害防救基本計畫及相關災害防救業務計畫」。</w:t>
      </w:r>
      <w:proofErr w:type="gramStart"/>
      <w:r>
        <w:rPr>
          <w:rFonts w:hint="eastAsia"/>
        </w:rPr>
        <w:t>爰</w:t>
      </w:r>
      <w:proofErr w:type="gramEnd"/>
      <w:r>
        <w:rPr>
          <w:rFonts w:hint="eastAsia"/>
        </w:rPr>
        <w:t>此，南投縣地區災害防救計畫，依循下列法令與計畫範疇修訂之：</w:t>
      </w:r>
    </w:p>
    <w:p w14:paraId="758F28FC" w14:textId="77777777" w:rsidR="000D4591" w:rsidRDefault="000D4591" w:rsidP="008F0ABA">
      <w:pPr>
        <w:pStyle w:val="16"/>
      </w:pPr>
      <w:r>
        <w:rPr>
          <w:rFonts w:hint="eastAsia"/>
        </w:rPr>
        <w:t>中華民國</w:t>
      </w:r>
      <w:r>
        <w:rPr>
          <w:rFonts w:hint="eastAsia"/>
        </w:rPr>
        <w:t xml:space="preserve"> 108 </w:t>
      </w:r>
      <w:r>
        <w:rPr>
          <w:rFonts w:hint="eastAsia"/>
        </w:rPr>
        <w:t>年</w:t>
      </w:r>
      <w:r>
        <w:rPr>
          <w:rFonts w:hint="eastAsia"/>
        </w:rPr>
        <w:t xml:space="preserve"> 05 </w:t>
      </w:r>
      <w:r>
        <w:rPr>
          <w:rFonts w:hint="eastAsia"/>
        </w:rPr>
        <w:t>月</w:t>
      </w:r>
      <w:r>
        <w:rPr>
          <w:rFonts w:hint="eastAsia"/>
        </w:rPr>
        <w:t xml:space="preserve"> 22 </w:t>
      </w:r>
      <w:r>
        <w:rPr>
          <w:rFonts w:hint="eastAsia"/>
        </w:rPr>
        <w:t>日修正公布之「災害防救法」。</w:t>
      </w:r>
    </w:p>
    <w:p w14:paraId="102437BF" w14:textId="77777777" w:rsidR="000D4591" w:rsidRDefault="000D4591" w:rsidP="008F0ABA">
      <w:pPr>
        <w:pStyle w:val="16"/>
      </w:pPr>
      <w:r>
        <w:rPr>
          <w:rFonts w:hint="eastAsia"/>
        </w:rPr>
        <w:t>中華民國</w:t>
      </w:r>
      <w:r>
        <w:rPr>
          <w:rFonts w:hint="eastAsia"/>
        </w:rPr>
        <w:t xml:space="preserve"> 107 </w:t>
      </w:r>
      <w:r>
        <w:rPr>
          <w:rFonts w:hint="eastAsia"/>
        </w:rPr>
        <w:t>年</w:t>
      </w:r>
      <w:r>
        <w:rPr>
          <w:rFonts w:hint="eastAsia"/>
        </w:rPr>
        <w:t xml:space="preserve"> 04 </w:t>
      </w:r>
      <w:r>
        <w:rPr>
          <w:rFonts w:hint="eastAsia"/>
        </w:rPr>
        <w:t>月</w:t>
      </w:r>
      <w:r>
        <w:rPr>
          <w:rFonts w:hint="eastAsia"/>
        </w:rPr>
        <w:t xml:space="preserve"> 19 </w:t>
      </w:r>
      <w:r>
        <w:rPr>
          <w:rFonts w:hint="eastAsia"/>
        </w:rPr>
        <w:t>日修正公布之「災害防救法施行細則」。</w:t>
      </w:r>
    </w:p>
    <w:p w14:paraId="587B58F3" w14:textId="77777777" w:rsidR="000D4591" w:rsidRDefault="000D4591" w:rsidP="008F0ABA">
      <w:pPr>
        <w:pStyle w:val="16"/>
      </w:pPr>
      <w:r>
        <w:rPr>
          <w:rFonts w:hint="eastAsia"/>
        </w:rPr>
        <w:t>中華民國</w:t>
      </w:r>
      <w:r>
        <w:rPr>
          <w:rFonts w:hint="eastAsia"/>
        </w:rPr>
        <w:t xml:space="preserve"> 107 </w:t>
      </w:r>
      <w:r>
        <w:rPr>
          <w:rFonts w:hint="eastAsia"/>
        </w:rPr>
        <w:t>年</w:t>
      </w:r>
      <w:r>
        <w:rPr>
          <w:rFonts w:hint="eastAsia"/>
        </w:rPr>
        <w:t xml:space="preserve"> </w:t>
      </w:r>
      <w:r w:rsidR="00B71910">
        <w:t>11</w:t>
      </w:r>
      <w:r>
        <w:rPr>
          <w:rFonts w:hint="eastAsia"/>
        </w:rPr>
        <w:t xml:space="preserve"> </w:t>
      </w:r>
      <w:r>
        <w:rPr>
          <w:rFonts w:hint="eastAsia"/>
        </w:rPr>
        <w:t>月</w:t>
      </w:r>
      <w:r>
        <w:rPr>
          <w:rFonts w:hint="eastAsia"/>
        </w:rPr>
        <w:t xml:space="preserve"> 2</w:t>
      </w:r>
      <w:r w:rsidR="00B71910">
        <w:t>8</w:t>
      </w:r>
      <w:r>
        <w:rPr>
          <w:rFonts w:hint="eastAsia"/>
        </w:rPr>
        <w:t xml:space="preserve"> </w:t>
      </w:r>
      <w:r>
        <w:rPr>
          <w:rFonts w:hint="eastAsia"/>
        </w:rPr>
        <w:t>日行政院頒行之「災害防救基本計畫」。</w:t>
      </w:r>
    </w:p>
    <w:p w14:paraId="0F1055D2" w14:textId="77777777" w:rsidR="00B71910" w:rsidRDefault="00B71910" w:rsidP="008F0ABA">
      <w:pPr>
        <w:pStyle w:val="16"/>
      </w:pPr>
      <w:r>
        <w:rPr>
          <w:rFonts w:hint="eastAsia"/>
        </w:rPr>
        <w:t>中華民國</w:t>
      </w:r>
      <w:r>
        <w:rPr>
          <w:rFonts w:hint="eastAsia"/>
        </w:rPr>
        <w:t>1</w:t>
      </w:r>
      <w:r>
        <w:t>08</w:t>
      </w:r>
      <w:r>
        <w:rPr>
          <w:rFonts w:hint="eastAsia"/>
        </w:rPr>
        <w:t>年</w:t>
      </w:r>
      <w:r>
        <w:rPr>
          <w:rFonts w:hint="eastAsia"/>
        </w:rPr>
        <w:t>1</w:t>
      </w:r>
      <w:r>
        <w:t>0</w:t>
      </w:r>
      <w:r>
        <w:rPr>
          <w:rFonts w:hint="eastAsia"/>
        </w:rPr>
        <w:t>月</w:t>
      </w:r>
      <w:r>
        <w:rPr>
          <w:rFonts w:hint="eastAsia"/>
        </w:rPr>
        <w:t>7</w:t>
      </w:r>
      <w:r>
        <w:rPr>
          <w:rFonts w:hint="eastAsia"/>
        </w:rPr>
        <w:t>日國防部頒行之</w:t>
      </w:r>
      <w:r>
        <w:rPr>
          <w:rFonts w:ascii="標楷體" w:hAnsi="標楷體" w:hint="eastAsia"/>
        </w:rPr>
        <w:t>「</w:t>
      </w:r>
      <w:r w:rsidRPr="00B71910">
        <w:rPr>
          <w:rFonts w:hint="eastAsia"/>
        </w:rPr>
        <w:t>國軍協助災害防救辦法</w:t>
      </w:r>
      <w:r>
        <w:rPr>
          <w:rFonts w:ascii="標楷體" w:hAnsi="標楷體" w:hint="eastAsia"/>
        </w:rPr>
        <w:t>」。</w:t>
      </w:r>
    </w:p>
    <w:p w14:paraId="00B91037" w14:textId="77777777" w:rsidR="000D4591" w:rsidRPr="000D4591" w:rsidRDefault="000D4591" w:rsidP="008F0ABA">
      <w:pPr>
        <w:pStyle w:val="16"/>
      </w:pPr>
      <w:r>
        <w:rPr>
          <w:rFonts w:hint="eastAsia"/>
        </w:rPr>
        <w:t>中央各部會相關災害防救業務計畫。</w:t>
      </w:r>
    </w:p>
    <w:p w14:paraId="56AFC6ED" w14:textId="4950A6C6" w:rsidR="00D713A6" w:rsidRDefault="000D4591" w:rsidP="008F0ABA">
      <w:pPr>
        <w:pStyle w:val="a5"/>
      </w:pPr>
      <w:bookmarkStart w:id="3" w:name="_Toc87528578"/>
      <w:r>
        <w:t>目的</w:t>
      </w:r>
      <w:bookmarkEnd w:id="3"/>
    </w:p>
    <w:p w14:paraId="306F4DBD" w14:textId="77777777" w:rsidR="000D4591" w:rsidRDefault="000D4591" w:rsidP="000D4591">
      <w:pPr>
        <w:pStyle w:val="af6"/>
      </w:pPr>
      <w:r>
        <w:rPr>
          <w:rFonts w:hint="eastAsia"/>
        </w:rPr>
        <w:t>本縣地處亞熱帶及環太平洋</w:t>
      </w:r>
      <w:r w:rsidR="00B71910">
        <w:rPr>
          <w:rFonts w:hint="eastAsia"/>
        </w:rPr>
        <w:t>地震帶，每年都有遭受颱風、豪雨、地震、乾旱等天然災害侵襲之虞，民國</w:t>
      </w:r>
      <w:r w:rsidR="00B71910">
        <w:rPr>
          <w:rFonts w:hint="eastAsia"/>
        </w:rPr>
        <w:t>8</w:t>
      </w:r>
      <w:r w:rsidR="00B71910">
        <w:t>8</w:t>
      </w:r>
      <w:r w:rsidR="00B71910">
        <w:rPr>
          <w:rFonts w:hint="eastAsia"/>
        </w:rPr>
        <w:t>年</w:t>
      </w:r>
      <w:r w:rsidR="00B71910">
        <w:rPr>
          <w:rFonts w:hint="eastAsia"/>
        </w:rPr>
        <w:t>9</w:t>
      </w:r>
      <w:r w:rsidR="00B71910">
        <w:rPr>
          <w:rFonts w:hint="eastAsia"/>
        </w:rPr>
        <w:t>月</w:t>
      </w:r>
      <w:r w:rsidR="00B71910">
        <w:rPr>
          <w:rFonts w:hint="eastAsia"/>
        </w:rPr>
        <w:t>2</w:t>
      </w:r>
      <w:r w:rsidR="00B71910">
        <w:t>1</w:t>
      </w:r>
      <w:r w:rsidR="00B71910">
        <w:rPr>
          <w:rFonts w:hint="eastAsia"/>
        </w:rPr>
        <w:t>日</w:t>
      </w:r>
      <w:r w:rsidR="00B71910">
        <w:rPr>
          <w:rFonts w:hint="eastAsia"/>
        </w:rPr>
        <w:t>9</w:t>
      </w:r>
      <w:r w:rsidR="00B71910">
        <w:t>21</w:t>
      </w:r>
      <w:r>
        <w:rPr>
          <w:rFonts w:hint="eastAsia"/>
        </w:rPr>
        <w:t>大地震造成本縣山區地表嚴重裸露，山石崩落阻礙溪流形成堰塞湖，遇雨季、豪大雨或颱風</w:t>
      </w:r>
      <w:proofErr w:type="gramStart"/>
      <w:r>
        <w:rPr>
          <w:rFonts w:hint="eastAsia"/>
        </w:rPr>
        <w:t>期間，</w:t>
      </w:r>
      <w:proofErr w:type="gramEnd"/>
      <w:r>
        <w:rPr>
          <w:rFonts w:hint="eastAsia"/>
        </w:rPr>
        <w:t>即造成土石流、道路毀損、飲用水污濁等災情及</w:t>
      </w:r>
      <w:proofErr w:type="gramStart"/>
      <w:r>
        <w:rPr>
          <w:rFonts w:hint="eastAsia"/>
        </w:rPr>
        <w:t>潛在堰</w:t>
      </w:r>
      <w:proofErr w:type="gramEnd"/>
      <w:r>
        <w:rPr>
          <w:rFonts w:hint="eastAsia"/>
        </w:rPr>
        <w:t>塞湖潰決危機，且隨著經濟產業的快速發展、社會結構的變遷及觀光事業的發展，工廠及住家大量使用危險物品，使各項人為災害的發生頻率亦逐年增加，有必要健全災害防救體系，強化災害防救功能，以達到國土保安及維護縣民生命財產安全之目的。</w:t>
      </w:r>
    </w:p>
    <w:p w14:paraId="39061038" w14:textId="77777777" w:rsidR="000D4591" w:rsidRDefault="000D4591" w:rsidP="000D4591">
      <w:pPr>
        <w:pStyle w:val="af6"/>
      </w:pPr>
      <w:r>
        <w:rPr>
          <w:rFonts w:hint="eastAsia"/>
        </w:rPr>
        <w:t>故為健全災害防救體系，強化災害之預防、災害發生時之緊急應變及災後之復原重建措施，由南投縣政府</w:t>
      </w:r>
      <w:r>
        <w:rPr>
          <w:rFonts w:hint="eastAsia"/>
        </w:rPr>
        <w:t>(</w:t>
      </w:r>
      <w:r>
        <w:rPr>
          <w:rFonts w:hint="eastAsia"/>
        </w:rPr>
        <w:t>以下簡稱本府</w:t>
      </w:r>
      <w:r>
        <w:rPr>
          <w:rFonts w:hint="eastAsia"/>
        </w:rPr>
        <w:t>)</w:t>
      </w:r>
      <w:r>
        <w:rPr>
          <w:rFonts w:hint="eastAsia"/>
        </w:rPr>
        <w:t>擬訂南投縣地區災害防救計畫（以下簡稱本計畫），並持續提升</w:t>
      </w:r>
      <w:proofErr w:type="gramStart"/>
      <w:r>
        <w:rPr>
          <w:rFonts w:hint="eastAsia"/>
        </w:rPr>
        <w:t>本縣防救災</w:t>
      </w:r>
      <w:proofErr w:type="gramEnd"/>
      <w:r>
        <w:rPr>
          <w:rFonts w:hint="eastAsia"/>
        </w:rPr>
        <w:t>能力，提供各鄉</w:t>
      </w:r>
      <w:r>
        <w:rPr>
          <w:rFonts w:hint="eastAsia"/>
        </w:rPr>
        <w:lastRenderedPageBreak/>
        <w:t>(</w:t>
      </w:r>
      <w:r>
        <w:rPr>
          <w:rFonts w:hint="eastAsia"/>
        </w:rPr>
        <w:t>鎮、市</w:t>
      </w:r>
      <w:r>
        <w:rPr>
          <w:rFonts w:hint="eastAsia"/>
        </w:rPr>
        <w:t>)</w:t>
      </w:r>
      <w:r>
        <w:rPr>
          <w:rFonts w:hint="eastAsia"/>
        </w:rPr>
        <w:t>公所擬訂鄉</w:t>
      </w:r>
      <w:r>
        <w:rPr>
          <w:rFonts w:hint="eastAsia"/>
        </w:rPr>
        <w:t>(</w:t>
      </w:r>
      <w:r>
        <w:rPr>
          <w:rFonts w:hint="eastAsia"/>
        </w:rPr>
        <w:t>鎮、市</w:t>
      </w:r>
      <w:r>
        <w:rPr>
          <w:rFonts w:hint="eastAsia"/>
        </w:rPr>
        <w:t>)</w:t>
      </w:r>
      <w:r>
        <w:rPr>
          <w:rFonts w:hint="eastAsia"/>
        </w:rPr>
        <w:t>地區災害防救計畫及相關行政機關</w:t>
      </w:r>
      <w:r>
        <w:rPr>
          <w:rFonts w:hint="eastAsia"/>
        </w:rPr>
        <w:t>(</w:t>
      </w:r>
      <w:r>
        <w:rPr>
          <w:rFonts w:hint="eastAsia"/>
        </w:rPr>
        <w:t>單位</w:t>
      </w:r>
      <w:r>
        <w:rPr>
          <w:rFonts w:hint="eastAsia"/>
        </w:rPr>
        <w:t>)</w:t>
      </w:r>
      <w:r>
        <w:rPr>
          <w:rFonts w:hint="eastAsia"/>
        </w:rPr>
        <w:t>執行災害防救事務之依據，以提升縣民災害防救意識、減輕災害損失、保障縣民生命財產安全。</w:t>
      </w:r>
    </w:p>
    <w:p w14:paraId="38A915E7" w14:textId="56BE48F0" w:rsidR="000D4591" w:rsidRDefault="000D4591" w:rsidP="008F0ABA">
      <w:pPr>
        <w:pStyle w:val="a5"/>
      </w:pPr>
      <w:bookmarkStart w:id="4" w:name="_Toc87528579"/>
      <w:r>
        <w:t>計畫內容架構</w:t>
      </w:r>
      <w:bookmarkEnd w:id="4"/>
    </w:p>
    <w:p w14:paraId="49BA056D" w14:textId="77777777" w:rsidR="000D4591" w:rsidRDefault="000D4591" w:rsidP="000D4591">
      <w:pPr>
        <w:pStyle w:val="af6"/>
      </w:pPr>
      <w:r w:rsidRPr="000D4591">
        <w:rPr>
          <w:rFonts w:hint="eastAsia"/>
        </w:rPr>
        <w:t>本計畫將各類共通性之災害防救工作事項及權責分工依減災、整備、應變、復原重建等階段進行整</w:t>
      </w:r>
      <w:proofErr w:type="gramStart"/>
      <w:r w:rsidRPr="000D4591">
        <w:rPr>
          <w:rFonts w:hint="eastAsia"/>
        </w:rPr>
        <w:t>併</w:t>
      </w:r>
      <w:proofErr w:type="gramEnd"/>
      <w:r w:rsidRPr="000D4591">
        <w:rPr>
          <w:rFonts w:hint="eastAsia"/>
        </w:rPr>
        <w:t>，非共通性之事項則單獨敘明，另屬較特別災害類別，由本府災害業務主管機關以專章方式補充計畫內容，計畫共分</w:t>
      </w:r>
      <w:r w:rsidR="00C4053C">
        <w:t>5</w:t>
      </w:r>
      <w:r w:rsidR="00DA5BE4">
        <w:rPr>
          <w:rFonts w:hint="eastAsia"/>
        </w:rPr>
        <w:t>篇</w:t>
      </w:r>
      <w:r w:rsidRPr="000D4591">
        <w:rPr>
          <w:rFonts w:hint="eastAsia"/>
        </w:rPr>
        <w:t>，第</w:t>
      </w:r>
      <w:r w:rsidR="00DA5BE4">
        <w:rPr>
          <w:rFonts w:hint="eastAsia"/>
        </w:rPr>
        <w:t>壹篇</w:t>
      </w:r>
      <w:r w:rsidRPr="000D4591">
        <w:rPr>
          <w:rFonts w:hint="eastAsia"/>
        </w:rPr>
        <w:t>總</w:t>
      </w:r>
      <w:r w:rsidR="00DA5BE4">
        <w:rPr>
          <w:rFonts w:hint="eastAsia"/>
        </w:rPr>
        <w:t>則</w:t>
      </w:r>
      <w:r w:rsidRPr="000D4591">
        <w:rPr>
          <w:rFonts w:hint="eastAsia"/>
        </w:rPr>
        <w:t>、</w:t>
      </w:r>
      <w:proofErr w:type="gramStart"/>
      <w:r w:rsidRPr="000D4591">
        <w:rPr>
          <w:rFonts w:hint="eastAsia"/>
        </w:rPr>
        <w:t>第</w:t>
      </w:r>
      <w:r w:rsidR="00DA5BE4">
        <w:rPr>
          <w:rFonts w:hint="eastAsia"/>
        </w:rPr>
        <w:t>貳篇</w:t>
      </w:r>
      <w:r w:rsidRPr="000D4591">
        <w:rPr>
          <w:rFonts w:hint="eastAsia"/>
        </w:rPr>
        <w:t>減災</w:t>
      </w:r>
      <w:proofErr w:type="gramEnd"/>
      <w:r w:rsidRPr="000D4591">
        <w:rPr>
          <w:rFonts w:hint="eastAsia"/>
        </w:rPr>
        <w:t>對策、第</w:t>
      </w:r>
      <w:r w:rsidR="00DA5BE4">
        <w:rPr>
          <w:rFonts w:hint="eastAsia"/>
        </w:rPr>
        <w:t>參</w:t>
      </w:r>
      <w:r w:rsidR="00B71910">
        <w:rPr>
          <w:rFonts w:hint="eastAsia"/>
        </w:rPr>
        <w:t>篇</w:t>
      </w:r>
      <w:r w:rsidRPr="000D4591">
        <w:rPr>
          <w:rFonts w:hint="eastAsia"/>
        </w:rPr>
        <w:t>整備對策、第</w:t>
      </w:r>
      <w:r w:rsidR="00DA5BE4">
        <w:rPr>
          <w:rFonts w:hint="eastAsia"/>
        </w:rPr>
        <w:t>肆</w:t>
      </w:r>
      <w:r w:rsidR="00B71910">
        <w:rPr>
          <w:rFonts w:hint="eastAsia"/>
        </w:rPr>
        <w:t>篇</w:t>
      </w:r>
      <w:r w:rsidR="00DA5BE4">
        <w:rPr>
          <w:rFonts w:hint="eastAsia"/>
        </w:rPr>
        <w:t>緊急應變對策、第伍篇</w:t>
      </w:r>
      <w:r w:rsidRPr="000D4591">
        <w:rPr>
          <w:rFonts w:hint="eastAsia"/>
        </w:rPr>
        <w:t>復原重建對策</w:t>
      </w:r>
      <w:r w:rsidR="00DA5BE4">
        <w:rPr>
          <w:rFonts w:hint="eastAsia"/>
        </w:rPr>
        <w:t>。</w:t>
      </w:r>
    </w:p>
    <w:p w14:paraId="006EFD85" w14:textId="033C896C" w:rsidR="000D4591" w:rsidRDefault="000D4591" w:rsidP="008F0ABA">
      <w:pPr>
        <w:pStyle w:val="a5"/>
      </w:pPr>
      <w:bookmarkStart w:id="5" w:name="_Toc87528580"/>
      <w:r>
        <w:t>位階</w:t>
      </w:r>
      <w:bookmarkEnd w:id="5"/>
    </w:p>
    <w:p w14:paraId="3D007F67" w14:textId="77777777" w:rsidR="000D4591" w:rsidRDefault="000D4591" w:rsidP="000D4591">
      <w:pPr>
        <w:pStyle w:val="af6"/>
      </w:pPr>
      <w:r w:rsidRPr="000D4591">
        <w:rPr>
          <w:rFonts w:hint="eastAsia"/>
        </w:rPr>
        <w:t>本計畫係依據災害防救法第</w:t>
      </w:r>
      <w:r w:rsidR="00DA5BE4">
        <w:rPr>
          <w:rFonts w:hint="eastAsia"/>
        </w:rPr>
        <w:t>2</w:t>
      </w:r>
      <w:r w:rsidR="00DA5BE4">
        <w:t>0</w:t>
      </w:r>
      <w:r w:rsidR="00DA5BE4">
        <w:rPr>
          <w:rFonts w:hint="eastAsia"/>
        </w:rPr>
        <w:t>條</w:t>
      </w:r>
      <w:r w:rsidRPr="000D4591">
        <w:rPr>
          <w:rFonts w:hint="eastAsia"/>
        </w:rPr>
        <w:t>第</w:t>
      </w:r>
      <w:r w:rsidR="00DA5BE4">
        <w:rPr>
          <w:rFonts w:hint="eastAsia"/>
        </w:rPr>
        <w:t>1</w:t>
      </w:r>
      <w:r w:rsidRPr="000D4591">
        <w:rPr>
          <w:rFonts w:hint="eastAsia"/>
        </w:rPr>
        <w:t>項及災害防救基本計畫、相關災害防救業務計畫及地區災害潛勢特性，擬訂地區災害防救計畫，經本府災害防救會報核定後實施，並報中央災害防救會報備查。性質上屬於災害防救基本計畫、相關災害防救業務計畫之下位計畫；及為本縣各鄉</w:t>
      </w:r>
      <w:r w:rsidRPr="000D4591">
        <w:rPr>
          <w:rFonts w:hint="eastAsia"/>
        </w:rPr>
        <w:t>(</w:t>
      </w:r>
      <w:r w:rsidRPr="000D4591">
        <w:rPr>
          <w:rFonts w:hint="eastAsia"/>
        </w:rPr>
        <w:t>鎮、市</w:t>
      </w:r>
      <w:r w:rsidRPr="000D4591">
        <w:rPr>
          <w:rFonts w:hint="eastAsia"/>
        </w:rPr>
        <w:t>)</w:t>
      </w:r>
      <w:r w:rsidRPr="000D4591">
        <w:rPr>
          <w:rFonts w:hint="eastAsia"/>
        </w:rPr>
        <w:t>地區災害防救計畫之上位指導計畫。</w:t>
      </w:r>
    </w:p>
    <w:p w14:paraId="57247313" w14:textId="3911DE53" w:rsidR="000D4591" w:rsidRDefault="000D4591" w:rsidP="008F0ABA">
      <w:pPr>
        <w:pStyle w:val="a5"/>
      </w:pPr>
      <w:bookmarkStart w:id="6" w:name="_Toc87528581"/>
      <w:r>
        <w:t>運用原則</w:t>
      </w:r>
      <w:bookmarkEnd w:id="6"/>
    </w:p>
    <w:p w14:paraId="2C5F9158" w14:textId="77777777" w:rsidR="000D4591" w:rsidRDefault="000D4591" w:rsidP="008F0ABA">
      <w:pPr>
        <w:pStyle w:val="16"/>
        <w:numPr>
          <w:ilvl w:val="0"/>
          <w:numId w:val="83"/>
        </w:numPr>
      </w:pPr>
      <w:r>
        <w:rPr>
          <w:rFonts w:hint="eastAsia"/>
        </w:rPr>
        <w:t>本計畫乃基於災害防救理念及各類型災害型態，明定重要防救對策，因此各行政區在訂定所屬地區災害防救計畫時，除</w:t>
      </w:r>
      <w:proofErr w:type="gramStart"/>
      <w:r>
        <w:rPr>
          <w:rFonts w:hint="eastAsia"/>
        </w:rPr>
        <w:t>依循或參考</w:t>
      </w:r>
      <w:proofErr w:type="gramEnd"/>
      <w:r>
        <w:rPr>
          <w:rFonts w:hint="eastAsia"/>
        </w:rPr>
        <w:t>本計畫及相關業務計畫內容外，尚須掌握其行政區域的自然與社會實況及特性，作為計畫擬訂的基本條件，並結合各單位業務執行工作，若有特殊狀況則增減有關事項，以為因應。</w:t>
      </w:r>
    </w:p>
    <w:p w14:paraId="6957B6F5" w14:textId="77777777" w:rsidR="000D4591" w:rsidRDefault="000D4591" w:rsidP="008F0ABA">
      <w:pPr>
        <w:pStyle w:val="16"/>
      </w:pPr>
      <w:r>
        <w:rPr>
          <w:rFonts w:hint="eastAsia"/>
        </w:rPr>
        <w:t>本縣各災害防救業務主管單位及公共事業機關（單位），一方面使用或參考本計畫各項內容，另一方面則應就其業務職掌範圍，訂定災害防救相關子計畫或作業要點，作為業務推動之依據，並逐年檢討、修正或補強。</w:t>
      </w:r>
    </w:p>
    <w:p w14:paraId="6512B49C" w14:textId="19BDEA7E" w:rsidR="000D4591" w:rsidRDefault="000D4591" w:rsidP="008F0ABA">
      <w:pPr>
        <w:pStyle w:val="a5"/>
      </w:pPr>
      <w:bookmarkStart w:id="7" w:name="_Toc87528582"/>
      <w:r w:rsidRPr="00D945D5">
        <w:rPr>
          <w:rFonts w:hint="eastAsia"/>
        </w:rPr>
        <w:t>計畫檢討修正之期程與時機</w:t>
      </w:r>
      <w:bookmarkEnd w:id="7"/>
    </w:p>
    <w:p w14:paraId="19A7BC2F" w14:textId="77777777" w:rsidR="000D4591" w:rsidRPr="000D4591" w:rsidRDefault="000D4591" w:rsidP="000D4591">
      <w:pPr>
        <w:pStyle w:val="af6"/>
      </w:pPr>
      <w:r w:rsidRPr="000D4591">
        <w:rPr>
          <w:rFonts w:hint="eastAsia"/>
        </w:rPr>
        <w:t>每</w:t>
      </w:r>
      <w:r w:rsidR="00DA5BE4">
        <w:rPr>
          <w:rFonts w:hint="eastAsia"/>
        </w:rPr>
        <w:t>2</w:t>
      </w:r>
      <w:r w:rsidRPr="000D4591">
        <w:rPr>
          <w:rFonts w:hint="eastAsia"/>
        </w:rPr>
        <w:t>年定期或依災害發生狀況檢討乙次以上，認為必要時，並須加以修正。本縣災害防救會報各編組單位對本計畫認為有修正必要時，應將修正提案送交災害防救辦公室彙整，並經災害防救會報召集人同意後召開本縣災害防救會報討論通過後修正。</w:t>
      </w:r>
    </w:p>
    <w:p w14:paraId="52EB260C" w14:textId="4B09504B" w:rsidR="00D713A6" w:rsidRDefault="00D713A6" w:rsidP="000D4591">
      <w:pPr>
        <w:pStyle w:val="a3"/>
      </w:pPr>
      <w:bookmarkStart w:id="8" w:name="_Toc93330341"/>
      <w:r>
        <w:rPr>
          <w:rFonts w:hint="eastAsia"/>
        </w:rPr>
        <w:lastRenderedPageBreak/>
        <w:t>地區概況</w:t>
      </w:r>
      <w:bookmarkEnd w:id="8"/>
    </w:p>
    <w:p w14:paraId="221F856F" w14:textId="77777777" w:rsidR="00D713A6" w:rsidRDefault="00D713A6" w:rsidP="000D4591">
      <w:pPr>
        <w:pStyle w:val="a4"/>
      </w:pPr>
      <w:bookmarkStart w:id="9" w:name="_Toc93330342"/>
      <w:r>
        <w:rPr>
          <w:rFonts w:hint="eastAsia"/>
        </w:rPr>
        <w:t>地理位置概述</w:t>
      </w:r>
      <w:bookmarkEnd w:id="9"/>
    </w:p>
    <w:p w14:paraId="2E4EBC75" w14:textId="77777777" w:rsidR="000D4591" w:rsidRPr="000D4591" w:rsidRDefault="000D4591" w:rsidP="000D4591">
      <w:pPr>
        <w:pStyle w:val="af4"/>
      </w:pPr>
      <w:r w:rsidRPr="009D5343">
        <w:rPr>
          <w:rStyle w:val="zz"/>
          <w:rFonts w:hint="eastAsia"/>
        </w:rPr>
        <w:t>本</w:t>
      </w:r>
      <w:proofErr w:type="gramStart"/>
      <w:r w:rsidRPr="009D5343">
        <w:rPr>
          <w:rStyle w:val="zz"/>
          <w:rFonts w:hint="eastAsia"/>
        </w:rPr>
        <w:t>縣位台灣中部，</w:t>
      </w:r>
      <w:proofErr w:type="gramEnd"/>
      <w:r w:rsidRPr="009D5343">
        <w:rPr>
          <w:rStyle w:val="zz"/>
          <w:rFonts w:hint="eastAsia"/>
        </w:rPr>
        <w:t>台灣省之地理中心（魚池鄉內加道坑，東經</w:t>
      </w:r>
      <w:r w:rsidRPr="009D5343">
        <w:rPr>
          <w:rStyle w:val="zz"/>
        </w:rPr>
        <w:t>120°58’00”</w:t>
      </w:r>
      <w:r w:rsidRPr="009D5343">
        <w:rPr>
          <w:rStyle w:val="zz"/>
        </w:rPr>
        <w:t>、北緯</w:t>
      </w:r>
      <w:r w:rsidRPr="009D5343">
        <w:rPr>
          <w:rStyle w:val="zz"/>
        </w:rPr>
        <w:t>23°52’ 30”</w:t>
      </w:r>
      <w:r w:rsidRPr="009D5343">
        <w:rPr>
          <w:rStyle w:val="zz"/>
        </w:rPr>
        <w:t>），為全台灣</w:t>
      </w:r>
      <w:proofErr w:type="gramStart"/>
      <w:r w:rsidRPr="009D5343">
        <w:rPr>
          <w:rStyle w:val="zz"/>
        </w:rPr>
        <w:t>唯一不臨海</w:t>
      </w:r>
      <w:proofErr w:type="gramEnd"/>
      <w:r w:rsidRPr="009D5343">
        <w:rPr>
          <w:rStyle w:val="zz"/>
        </w:rPr>
        <w:t>的縣。範圍東以中央山脈毗連花蓮縣，西以八卦山脈與彰化縣為界，南以清水溪及玉山支脈與雲林、嘉義、高雄縣相接壤，北以北港溪、大甲溪之分水嶺（白狗大山、八仙山）及烏溪與台中市為界。全縣東西寬約</w:t>
      </w:r>
      <w:r w:rsidRPr="009D5343">
        <w:rPr>
          <w:rStyle w:val="zz"/>
        </w:rPr>
        <w:t>72</w:t>
      </w:r>
      <w:r w:rsidRPr="009D5343">
        <w:rPr>
          <w:rStyle w:val="zz"/>
        </w:rPr>
        <w:t>公里，南北長約</w:t>
      </w:r>
      <w:r w:rsidRPr="009D5343">
        <w:rPr>
          <w:rStyle w:val="zz"/>
        </w:rPr>
        <w:t>95</w:t>
      </w:r>
      <w:r w:rsidRPr="009D5343">
        <w:rPr>
          <w:rStyle w:val="zz"/>
        </w:rPr>
        <w:t>公里，總面積達</w:t>
      </w:r>
      <w:r w:rsidRPr="009D5343">
        <w:rPr>
          <w:rStyle w:val="zz"/>
        </w:rPr>
        <w:t xml:space="preserve"> 4,106</w:t>
      </w:r>
      <w:r w:rsidRPr="009D5343">
        <w:rPr>
          <w:rStyle w:val="zz"/>
        </w:rPr>
        <w:t>平方公里，</w:t>
      </w:r>
      <w:proofErr w:type="gramStart"/>
      <w:r w:rsidRPr="009D5343">
        <w:rPr>
          <w:rStyle w:val="zz"/>
        </w:rPr>
        <w:t>佔</w:t>
      </w:r>
      <w:proofErr w:type="gramEnd"/>
      <w:r w:rsidRPr="009D5343">
        <w:rPr>
          <w:rStyle w:val="zz"/>
        </w:rPr>
        <w:t>台灣地區總面積之</w:t>
      </w:r>
      <w:r w:rsidRPr="009D5343">
        <w:rPr>
          <w:rStyle w:val="zz"/>
        </w:rPr>
        <w:t>11.41%</w:t>
      </w:r>
      <w:r w:rsidRPr="009D5343">
        <w:rPr>
          <w:rStyle w:val="zz"/>
        </w:rPr>
        <w:t>，為全省第二大縣份，僅次於花蓮縣。</w:t>
      </w:r>
    </w:p>
    <w:p w14:paraId="1DA092C6" w14:textId="6D3803C6" w:rsidR="00D713A6" w:rsidRDefault="00D713A6" w:rsidP="000D4591">
      <w:pPr>
        <w:pStyle w:val="a4"/>
      </w:pPr>
      <w:bookmarkStart w:id="10" w:name="_Toc93330343"/>
      <w:r>
        <w:rPr>
          <w:rFonts w:hint="eastAsia"/>
        </w:rPr>
        <w:t>地質與地形概要</w:t>
      </w:r>
      <w:bookmarkEnd w:id="10"/>
    </w:p>
    <w:p w14:paraId="342B673C" w14:textId="77777777" w:rsidR="000D4591" w:rsidRDefault="000D4591" w:rsidP="000D4591">
      <w:pPr>
        <w:pStyle w:val="af4"/>
      </w:pPr>
      <w:proofErr w:type="gramStart"/>
      <w:r>
        <w:rPr>
          <w:rFonts w:hint="eastAsia"/>
        </w:rPr>
        <w:t>本縣位處</w:t>
      </w:r>
      <w:proofErr w:type="gramEnd"/>
      <w:r>
        <w:rPr>
          <w:rFonts w:hint="eastAsia"/>
        </w:rPr>
        <w:t>台灣地區之核心部份，</w:t>
      </w:r>
      <w:proofErr w:type="gramStart"/>
      <w:r>
        <w:rPr>
          <w:rFonts w:hint="eastAsia"/>
        </w:rPr>
        <w:t>縣內翠巒</w:t>
      </w:r>
      <w:proofErr w:type="gramEnd"/>
      <w:r>
        <w:rPr>
          <w:rFonts w:hint="eastAsia"/>
        </w:rPr>
        <w:t>重疊，地形高度由東部之高峰峻嶺逐漸向西部山麓丘陵區降低，其間之埔里盆地群，加上河谷平原與平地之面積僅占全縣面積之</w:t>
      </w:r>
      <w:r>
        <w:rPr>
          <w:rFonts w:hint="eastAsia"/>
        </w:rPr>
        <w:t>15%</w:t>
      </w:r>
      <w:r>
        <w:rPr>
          <w:rFonts w:hint="eastAsia"/>
        </w:rPr>
        <w:t>而已，因此南投縣為一標準的「山嶽縣」。</w:t>
      </w:r>
    </w:p>
    <w:p w14:paraId="00243035" w14:textId="77777777" w:rsidR="000D4591" w:rsidRDefault="000D4591" w:rsidP="000D4591">
      <w:pPr>
        <w:pStyle w:val="af4"/>
      </w:pPr>
      <w:r>
        <w:rPr>
          <w:rFonts w:hint="eastAsia"/>
        </w:rPr>
        <w:t>本縣之自然地形與地質景觀相當豐富，從地形、地貌及地質成因上之觀點而論，南投縣可劃分為</w:t>
      </w:r>
      <w:r>
        <w:rPr>
          <w:rFonts w:hint="eastAsia"/>
        </w:rPr>
        <w:t>:1.</w:t>
      </w:r>
      <w:r>
        <w:rPr>
          <w:rFonts w:hint="eastAsia"/>
        </w:rPr>
        <w:t>中央板岩山地；</w:t>
      </w:r>
      <w:r>
        <w:rPr>
          <w:rFonts w:hint="eastAsia"/>
        </w:rPr>
        <w:t>2.</w:t>
      </w:r>
      <w:r>
        <w:rPr>
          <w:rFonts w:hint="eastAsia"/>
        </w:rPr>
        <w:t>西部</w:t>
      </w:r>
      <w:proofErr w:type="gramStart"/>
      <w:r>
        <w:rPr>
          <w:rFonts w:hint="eastAsia"/>
        </w:rPr>
        <w:t>衝</w:t>
      </w:r>
      <w:proofErr w:type="gramEnd"/>
      <w:r>
        <w:rPr>
          <w:rFonts w:hint="eastAsia"/>
        </w:rPr>
        <w:t>上斷層山地及其山麓地帶；</w:t>
      </w:r>
      <w:r>
        <w:rPr>
          <w:rFonts w:hint="eastAsia"/>
        </w:rPr>
        <w:t>3.</w:t>
      </w:r>
      <w:r>
        <w:rPr>
          <w:rFonts w:hint="eastAsia"/>
        </w:rPr>
        <w:t>台地；</w:t>
      </w:r>
      <w:r>
        <w:rPr>
          <w:rFonts w:hint="eastAsia"/>
        </w:rPr>
        <w:t>4.</w:t>
      </w:r>
      <w:r>
        <w:rPr>
          <w:rFonts w:hint="eastAsia"/>
        </w:rPr>
        <w:t>平原；及</w:t>
      </w:r>
      <w:r>
        <w:rPr>
          <w:rFonts w:hint="eastAsia"/>
        </w:rPr>
        <w:t>5.</w:t>
      </w:r>
      <w:r>
        <w:rPr>
          <w:rFonts w:hint="eastAsia"/>
        </w:rPr>
        <w:t>河谷等地形區</w:t>
      </w:r>
      <w:r>
        <w:rPr>
          <w:rFonts w:hint="eastAsia"/>
        </w:rPr>
        <w:t>(</w:t>
      </w:r>
      <w:r w:rsidR="00783148">
        <w:fldChar w:fldCharType="begin"/>
      </w:r>
      <w:r w:rsidR="00783148">
        <w:instrText xml:space="preserve"> </w:instrText>
      </w:r>
      <w:r w:rsidR="00783148">
        <w:rPr>
          <w:rFonts w:hint="eastAsia"/>
        </w:rPr>
        <w:instrText>REF _Ref92960327 \h</w:instrText>
      </w:r>
      <w:r w:rsidR="00783148">
        <w:instrText xml:space="preserve"> </w:instrText>
      </w:r>
      <w:r w:rsidR="00783148">
        <w:fldChar w:fldCharType="separate"/>
      </w:r>
      <w:r w:rsidR="00783148">
        <w:rPr>
          <w:rFonts w:hint="eastAsia"/>
        </w:rPr>
        <w:t>圖</w:t>
      </w:r>
      <w:r w:rsidR="00783148">
        <w:rPr>
          <w:rFonts w:hint="eastAsia"/>
        </w:rPr>
        <w:t xml:space="preserve"> </w:t>
      </w:r>
      <w:r w:rsidR="00783148">
        <w:rPr>
          <w:noProof/>
        </w:rPr>
        <w:t>1</w:t>
      </w:r>
      <w:r w:rsidR="00783148">
        <w:fldChar w:fldCharType="end"/>
      </w:r>
      <w:r>
        <w:rPr>
          <w:rFonts w:hint="eastAsia"/>
        </w:rPr>
        <w:t>所示</w:t>
      </w:r>
      <w:r>
        <w:rPr>
          <w:rFonts w:hint="eastAsia"/>
        </w:rPr>
        <w:t>)</w:t>
      </w:r>
      <w:r>
        <w:rPr>
          <w:rFonts w:hint="eastAsia"/>
        </w:rPr>
        <w:t>。</w:t>
      </w:r>
    </w:p>
    <w:p w14:paraId="075A18B4" w14:textId="77777777" w:rsidR="000D4591" w:rsidRDefault="000D4591" w:rsidP="000D4591">
      <w:pPr>
        <w:pStyle w:val="af4"/>
      </w:pPr>
      <w:r>
        <w:rPr>
          <w:rFonts w:hint="eastAsia"/>
        </w:rPr>
        <w:t>縣內的主要地質區除了西部</w:t>
      </w:r>
      <w:proofErr w:type="gramStart"/>
      <w:r>
        <w:rPr>
          <w:rFonts w:hint="eastAsia"/>
        </w:rPr>
        <w:t>麓</w:t>
      </w:r>
      <w:proofErr w:type="gramEnd"/>
      <w:r>
        <w:rPr>
          <w:rFonts w:hint="eastAsia"/>
        </w:rPr>
        <w:t>山帶及中央山脈西翼地質區外，還有位於其最東邊的一小部份太魯閣地質帶，屬於中央山脈東翼地質區。本縣之地質由東而西依次為</w:t>
      </w:r>
      <w:r>
        <w:rPr>
          <w:rFonts w:hint="eastAsia"/>
        </w:rPr>
        <w:t>:</w:t>
      </w:r>
      <w:r>
        <w:rPr>
          <w:rFonts w:hint="eastAsia"/>
        </w:rPr>
        <w:t>中央山脈東翼地質區之太魯閣帶、中央山脈西翼地質區之脊</w:t>
      </w:r>
      <w:proofErr w:type="gramStart"/>
      <w:r>
        <w:rPr>
          <w:rFonts w:hint="eastAsia"/>
        </w:rPr>
        <w:t>樑</w:t>
      </w:r>
      <w:proofErr w:type="gramEnd"/>
      <w:r>
        <w:rPr>
          <w:rFonts w:hint="eastAsia"/>
        </w:rPr>
        <w:t>山脈帶、中央山脈西翼地質區之雪山山脈帶、一個推測的逆</w:t>
      </w:r>
      <w:proofErr w:type="gramStart"/>
      <w:r>
        <w:rPr>
          <w:rFonts w:hint="eastAsia"/>
        </w:rPr>
        <w:t>衝</w:t>
      </w:r>
      <w:proofErr w:type="gramEnd"/>
      <w:r>
        <w:rPr>
          <w:rFonts w:hint="eastAsia"/>
        </w:rPr>
        <w:t>斷層、梨山斷層、水長流斷層與西部</w:t>
      </w:r>
      <w:proofErr w:type="gramStart"/>
      <w:r>
        <w:rPr>
          <w:rFonts w:hint="eastAsia"/>
        </w:rPr>
        <w:t>麓</w:t>
      </w:r>
      <w:proofErr w:type="gramEnd"/>
      <w:r>
        <w:rPr>
          <w:rFonts w:hint="eastAsia"/>
        </w:rPr>
        <w:t>山帶地質區</w:t>
      </w:r>
      <w:r>
        <w:rPr>
          <w:rFonts w:hint="eastAsia"/>
        </w:rPr>
        <w:t>(</w:t>
      </w:r>
      <w:r>
        <w:rPr>
          <w:rFonts w:hint="eastAsia"/>
        </w:rPr>
        <w:t>詳見</w:t>
      </w:r>
      <w:r w:rsidR="00783148">
        <w:fldChar w:fldCharType="begin"/>
      </w:r>
      <w:r w:rsidR="00783148">
        <w:instrText xml:space="preserve"> </w:instrText>
      </w:r>
      <w:r w:rsidR="00783148">
        <w:rPr>
          <w:rFonts w:hint="eastAsia"/>
        </w:rPr>
        <w:instrText>REF _Ref87434895 \h</w:instrText>
      </w:r>
      <w:r w:rsidR="00783148">
        <w:instrText xml:space="preserve"> </w:instrText>
      </w:r>
      <w:r w:rsidR="00783148">
        <w:fldChar w:fldCharType="separate"/>
      </w:r>
      <w:r w:rsidR="00783148">
        <w:t>圖</w:t>
      </w:r>
      <w:r w:rsidR="00783148">
        <w:t xml:space="preserve"> </w:t>
      </w:r>
      <w:r w:rsidR="00783148">
        <w:rPr>
          <w:noProof/>
        </w:rPr>
        <w:t>2</w:t>
      </w:r>
      <w:r w:rsidR="00783148">
        <w:fldChar w:fldCharType="end"/>
      </w:r>
      <w:r>
        <w:rPr>
          <w:rFonts w:hint="eastAsia"/>
        </w:rPr>
        <w:t>所示</w:t>
      </w:r>
      <w:r>
        <w:rPr>
          <w:rFonts w:hint="eastAsia"/>
        </w:rPr>
        <w:t>)</w:t>
      </w:r>
      <w:r>
        <w:rPr>
          <w:rFonts w:hint="eastAsia"/>
        </w:rPr>
        <w:t>。</w:t>
      </w:r>
    </w:p>
    <w:p w14:paraId="267274C1" w14:textId="77777777" w:rsidR="000D4591" w:rsidRPr="00783148" w:rsidRDefault="000D4591" w:rsidP="009C4057">
      <w:pPr>
        <w:pStyle w:val="afff"/>
      </w:pPr>
      <w:r w:rsidRPr="00783148">
        <w:lastRenderedPageBreak/>
        <w:drawing>
          <wp:inline distT="0" distB="0" distL="0" distR="0" wp14:anchorId="266A3BA5" wp14:editId="547EE09D">
            <wp:extent cx="3348000" cy="3905402"/>
            <wp:effectExtent l="0" t="0" r="5080" b="0"/>
            <wp:docPr id="1" name="圖片 1"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地圖 的圖片&#10;&#10;自動產生的描述"/>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8000" cy="3905402"/>
                    </a:xfrm>
                    <a:prstGeom prst="rect">
                      <a:avLst/>
                    </a:prstGeom>
                  </pic:spPr>
                </pic:pic>
              </a:graphicData>
            </a:graphic>
          </wp:inline>
        </w:drawing>
      </w:r>
    </w:p>
    <w:p w14:paraId="0FF5DD49" w14:textId="7540B7B6" w:rsidR="000D4591" w:rsidRPr="008D7D80" w:rsidRDefault="00783148" w:rsidP="00210C93">
      <w:pPr>
        <w:pStyle w:val="afff0"/>
      </w:pPr>
      <w:bookmarkStart w:id="11" w:name="_bookmark11"/>
      <w:bookmarkStart w:id="12" w:name="_Ref92960327"/>
      <w:bookmarkStart w:id="13" w:name="_Toc100153230"/>
      <w:bookmarkEnd w:id="11"/>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w:t>
      </w:r>
      <w:r>
        <w:fldChar w:fldCharType="end"/>
      </w:r>
      <w:bookmarkEnd w:id="12"/>
      <w:r>
        <w:t xml:space="preserve"> </w:t>
      </w:r>
      <w:r w:rsidR="000D4591" w:rsidRPr="008D7D80">
        <w:t>南投縣之地形分區</w:t>
      </w:r>
      <w:bookmarkEnd w:id="13"/>
    </w:p>
    <w:p w14:paraId="6636E131" w14:textId="77777777" w:rsidR="000D4591" w:rsidRPr="00783148" w:rsidRDefault="000D4591" w:rsidP="009C4057">
      <w:pPr>
        <w:pStyle w:val="afff"/>
      </w:pPr>
      <w:r w:rsidRPr="00783148">
        <w:drawing>
          <wp:inline distT="0" distB="0" distL="0" distR="0" wp14:anchorId="227BBF4E" wp14:editId="0066C5C4">
            <wp:extent cx="3348000" cy="3905402"/>
            <wp:effectExtent l="0" t="0" r="5080" b="0"/>
            <wp:docPr id="3" name="圖片 3"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descr="一張含有 地圖 的圖片&#10;&#10;自動產生的描述"/>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48000" cy="3905402"/>
                    </a:xfrm>
                    <a:prstGeom prst="rect">
                      <a:avLst/>
                    </a:prstGeom>
                  </pic:spPr>
                </pic:pic>
              </a:graphicData>
            </a:graphic>
          </wp:inline>
        </w:drawing>
      </w:r>
    </w:p>
    <w:p w14:paraId="626A08AD" w14:textId="3F1515F0" w:rsidR="000D4591" w:rsidRDefault="000D4591" w:rsidP="00783148">
      <w:pPr>
        <w:pStyle w:val="afff0"/>
        <w:rPr>
          <w:sz w:val="20"/>
        </w:rPr>
      </w:pPr>
      <w:bookmarkStart w:id="14" w:name="_Ref87434895"/>
      <w:bookmarkStart w:id="15" w:name="_Toc463306337"/>
      <w:bookmarkStart w:id="16" w:name="_Toc100153231"/>
      <w:r>
        <w:t>圖</w:t>
      </w:r>
      <w:r>
        <w:t xml:space="preserve"> </w:t>
      </w:r>
      <w:r w:rsidR="00783148">
        <w:fldChar w:fldCharType="begin"/>
      </w:r>
      <w:r w:rsidR="00783148">
        <w:instrText xml:space="preserve"> SEQ </w:instrText>
      </w:r>
      <w:r w:rsidR="00783148">
        <w:instrText>圖</w:instrText>
      </w:r>
      <w:r w:rsidR="00783148">
        <w:instrText xml:space="preserve"> \* ARABIC </w:instrText>
      </w:r>
      <w:r w:rsidR="00783148">
        <w:fldChar w:fldCharType="separate"/>
      </w:r>
      <w:r w:rsidR="00BE2C50">
        <w:rPr>
          <w:noProof/>
        </w:rPr>
        <w:t>2</w:t>
      </w:r>
      <w:r w:rsidR="00783148">
        <w:fldChar w:fldCharType="end"/>
      </w:r>
      <w:bookmarkEnd w:id="14"/>
      <w:r>
        <w:t xml:space="preserve"> </w:t>
      </w:r>
      <w:r w:rsidRPr="00D945D5">
        <w:rPr>
          <w:color w:val="000000"/>
        </w:rPr>
        <w:t>南投縣之地質構造圖</w:t>
      </w:r>
      <w:bookmarkStart w:id="17" w:name="_bookmark12"/>
      <w:bookmarkEnd w:id="15"/>
      <w:bookmarkEnd w:id="16"/>
      <w:bookmarkEnd w:id="17"/>
    </w:p>
    <w:p w14:paraId="18DBBE59" w14:textId="46FBE905" w:rsidR="00D713A6" w:rsidRDefault="00D713A6" w:rsidP="000D4591">
      <w:pPr>
        <w:pStyle w:val="a4"/>
      </w:pPr>
      <w:bookmarkStart w:id="18" w:name="_Toc93330344"/>
      <w:r>
        <w:rPr>
          <w:rFonts w:hint="eastAsia"/>
        </w:rPr>
        <w:t>氣候概述</w:t>
      </w:r>
      <w:bookmarkEnd w:id="18"/>
    </w:p>
    <w:p w14:paraId="41222C95" w14:textId="77777777" w:rsidR="000D4591" w:rsidRDefault="000D4591" w:rsidP="000D4591">
      <w:pPr>
        <w:pStyle w:val="af4"/>
      </w:pPr>
      <w:r>
        <w:rPr>
          <w:rFonts w:hint="eastAsia"/>
        </w:rPr>
        <w:lastRenderedPageBreak/>
        <w:t>本縣氣溫因受複雜地形的影響，以致也顯得非常複雜，全縣境內熱帶、暖溫帶、冷溫帶及寒帶皆有。年均溫高於</w:t>
      </w:r>
      <w:r>
        <w:rPr>
          <w:rFonts w:hint="eastAsia"/>
        </w:rPr>
        <w:t>21</w:t>
      </w:r>
      <w:r>
        <w:rPr>
          <w:rFonts w:hint="eastAsia"/>
        </w:rPr>
        <w:t>℃者為熱帶，則海拔</w:t>
      </w:r>
      <w:r>
        <w:rPr>
          <w:rFonts w:hint="eastAsia"/>
        </w:rPr>
        <w:t xml:space="preserve"> 1,000</w:t>
      </w:r>
      <w:r>
        <w:rPr>
          <w:rFonts w:hint="eastAsia"/>
        </w:rPr>
        <w:t>公尺以下地區屬之；年均溫在</w:t>
      </w:r>
      <w:r>
        <w:rPr>
          <w:rFonts w:hint="eastAsia"/>
        </w:rPr>
        <w:t xml:space="preserve"> 6</w:t>
      </w:r>
      <w:r>
        <w:rPr>
          <w:rFonts w:hint="eastAsia"/>
        </w:rPr>
        <w:t>℃以上</w:t>
      </w:r>
      <w:r>
        <w:rPr>
          <w:rFonts w:hint="eastAsia"/>
        </w:rPr>
        <w:t>21</w:t>
      </w:r>
      <w:r>
        <w:rPr>
          <w:rFonts w:hint="eastAsia"/>
        </w:rPr>
        <w:t>℃以下為暖溫帶，則海拔</w:t>
      </w:r>
      <w:r>
        <w:rPr>
          <w:rFonts w:hint="eastAsia"/>
        </w:rPr>
        <w:t xml:space="preserve"> 1,000</w:t>
      </w:r>
      <w:r>
        <w:rPr>
          <w:rFonts w:hint="eastAsia"/>
        </w:rPr>
        <w:t>至</w:t>
      </w:r>
      <w:r>
        <w:rPr>
          <w:rFonts w:hint="eastAsia"/>
        </w:rPr>
        <w:t xml:space="preserve"> 3,000</w:t>
      </w:r>
      <w:r>
        <w:rPr>
          <w:rFonts w:hint="eastAsia"/>
        </w:rPr>
        <w:t>公尺間之山地屬之；</w:t>
      </w:r>
      <w:proofErr w:type="gramStart"/>
      <w:r>
        <w:rPr>
          <w:rFonts w:hint="eastAsia"/>
        </w:rPr>
        <w:t>月均溫有</w:t>
      </w:r>
      <w:proofErr w:type="gramEnd"/>
      <w:r>
        <w:rPr>
          <w:rFonts w:hint="eastAsia"/>
        </w:rPr>
        <w:t>1</w:t>
      </w:r>
      <w:r>
        <w:rPr>
          <w:rFonts w:hint="eastAsia"/>
        </w:rPr>
        <w:t>至</w:t>
      </w:r>
      <w:r>
        <w:rPr>
          <w:rFonts w:hint="eastAsia"/>
        </w:rPr>
        <w:t>5</w:t>
      </w:r>
      <w:r>
        <w:rPr>
          <w:rFonts w:hint="eastAsia"/>
        </w:rPr>
        <w:t>個月在</w:t>
      </w:r>
      <w:r>
        <w:rPr>
          <w:rFonts w:hint="eastAsia"/>
        </w:rPr>
        <w:t xml:space="preserve"> 6</w:t>
      </w:r>
      <w:r>
        <w:rPr>
          <w:rFonts w:hint="eastAsia"/>
        </w:rPr>
        <w:t>℃以下，有寒冷冬季者為冷溫帶，則海拔</w:t>
      </w:r>
      <w:r>
        <w:rPr>
          <w:rFonts w:hint="eastAsia"/>
        </w:rPr>
        <w:t>3,000</w:t>
      </w:r>
      <w:r>
        <w:rPr>
          <w:rFonts w:hint="eastAsia"/>
        </w:rPr>
        <w:t>至</w:t>
      </w:r>
      <w:r>
        <w:rPr>
          <w:rFonts w:hint="eastAsia"/>
        </w:rPr>
        <w:t>3,500</w:t>
      </w:r>
      <w:r>
        <w:rPr>
          <w:rFonts w:hint="eastAsia"/>
        </w:rPr>
        <w:t>公尺間之高山屬之；冬季冷而長，</w:t>
      </w:r>
      <w:proofErr w:type="gramStart"/>
      <w:r>
        <w:rPr>
          <w:rFonts w:hint="eastAsia"/>
        </w:rPr>
        <w:t>月均溫最少</w:t>
      </w:r>
      <w:proofErr w:type="gramEnd"/>
      <w:r>
        <w:rPr>
          <w:rFonts w:hint="eastAsia"/>
        </w:rPr>
        <w:t>有</w:t>
      </w:r>
      <w:r>
        <w:rPr>
          <w:rFonts w:hint="eastAsia"/>
        </w:rPr>
        <w:t>6</w:t>
      </w:r>
      <w:r>
        <w:rPr>
          <w:rFonts w:hint="eastAsia"/>
        </w:rPr>
        <w:t>個月在</w:t>
      </w:r>
      <w:r>
        <w:rPr>
          <w:rFonts w:hint="eastAsia"/>
        </w:rPr>
        <w:t>6</w:t>
      </w:r>
      <w:r>
        <w:rPr>
          <w:rFonts w:hint="eastAsia"/>
        </w:rPr>
        <w:t>℃以下者為寒帶，則</w:t>
      </w:r>
      <w:r>
        <w:rPr>
          <w:rFonts w:hint="eastAsia"/>
        </w:rPr>
        <w:t>3,500</w:t>
      </w:r>
      <w:r>
        <w:rPr>
          <w:rFonts w:hint="eastAsia"/>
        </w:rPr>
        <w:t>公尺以上之高峰屬之，</w:t>
      </w:r>
      <w:r>
        <w:rPr>
          <w:rFonts w:hint="eastAsia"/>
        </w:rPr>
        <w:t>2,015</w:t>
      </w:r>
      <w:r>
        <w:rPr>
          <w:rFonts w:hint="eastAsia"/>
        </w:rPr>
        <w:t>年全年月平均氣溫與最低氣溫如表</w:t>
      </w:r>
      <w:r>
        <w:rPr>
          <w:rFonts w:hint="eastAsia"/>
        </w:rPr>
        <w:t xml:space="preserve"> 1</w:t>
      </w:r>
      <w:r>
        <w:rPr>
          <w:rFonts w:hint="eastAsia"/>
        </w:rPr>
        <w:t>所示。</w:t>
      </w:r>
    </w:p>
    <w:p w14:paraId="57151835" w14:textId="77777777" w:rsidR="000D4591" w:rsidRDefault="000D4591" w:rsidP="000D4591">
      <w:pPr>
        <w:pStyle w:val="af4"/>
      </w:pPr>
      <w:r>
        <w:rPr>
          <w:rFonts w:hint="eastAsia"/>
        </w:rPr>
        <w:t>一般而言，地勢愈高，地形面</w:t>
      </w:r>
      <w:proofErr w:type="gramStart"/>
      <w:r>
        <w:rPr>
          <w:rFonts w:hint="eastAsia"/>
        </w:rPr>
        <w:t>作用愈盛</w:t>
      </w:r>
      <w:proofErr w:type="gramEnd"/>
      <w:r>
        <w:rPr>
          <w:rFonts w:hint="eastAsia"/>
        </w:rPr>
        <w:t>，</w:t>
      </w:r>
      <w:proofErr w:type="gramStart"/>
      <w:r>
        <w:rPr>
          <w:rFonts w:hint="eastAsia"/>
        </w:rPr>
        <w:t>雨量愈豐</w:t>
      </w:r>
      <w:proofErr w:type="gramEnd"/>
      <w:r>
        <w:rPr>
          <w:rFonts w:hint="eastAsia"/>
        </w:rPr>
        <w:t>。本縣</w:t>
      </w:r>
      <w:proofErr w:type="gramStart"/>
      <w:r>
        <w:rPr>
          <w:rFonts w:hint="eastAsia"/>
        </w:rPr>
        <w:t>各地年平均</w:t>
      </w:r>
      <w:proofErr w:type="gramEnd"/>
      <w:r>
        <w:rPr>
          <w:rFonts w:hint="eastAsia"/>
        </w:rPr>
        <w:t>雨量隨地勢高低而變化，平地如南投、草屯、</w:t>
      </w:r>
      <w:proofErr w:type="gramStart"/>
      <w:r>
        <w:rPr>
          <w:rFonts w:hint="eastAsia"/>
        </w:rPr>
        <w:t>名間等地</w:t>
      </w:r>
      <w:proofErr w:type="gramEnd"/>
      <w:r>
        <w:rPr>
          <w:rFonts w:hint="eastAsia"/>
        </w:rPr>
        <w:t>，年平均雨量平均在</w:t>
      </w:r>
      <w:r>
        <w:rPr>
          <w:rFonts w:hint="eastAsia"/>
        </w:rPr>
        <w:t xml:space="preserve"> 1,750</w:t>
      </w:r>
      <w:r>
        <w:rPr>
          <w:rFonts w:hint="eastAsia"/>
        </w:rPr>
        <w:t>公釐以下；國姓、集集、鹿谷、魚池、竹山、埔里</w:t>
      </w:r>
      <w:proofErr w:type="gramStart"/>
      <w:r>
        <w:rPr>
          <w:rFonts w:hint="eastAsia"/>
        </w:rPr>
        <w:t>等地年平均雨量均在</w:t>
      </w:r>
      <w:proofErr w:type="gramEnd"/>
      <w:r>
        <w:rPr>
          <w:rFonts w:hint="eastAsia"/>
        </w:rPr>
        <w:t>2,000</w:t>
      </w:r>
      <w:r>
        <w:rPr>
          <w:rFonts w:hint="eastAsia"/>
        </w:rPr>
        <w:t>至</w:t>
      </w:r>
      <w:r>
        <w:rPr>
          <w:rFonts w:hint="eastAsia"/>
        </w:rPr>
        <w:t>2,200</w:t>
      </w:r>
      <w:r>
        <w:rPr>
          <w:rFonts w:hint="eastAsia"/>
        </w:rPr>
        <w:t>公釐間；水里、仁愛山區則高達</w:t>
      </w:r>
      <w:r>
        <w:rPr>
          <w:rFonts w:hint="eastAsia"/>
        </w:rPr>
        <w:t xml:space="preserve"> 2,800</w:t>
      </w:r>
      <w:r>
        <w:rPr>
          <w:rFonts w:hint="eastAsia"/>
        </w:rPr>
        <w:t>公釐以上；至於信義鄉則因</w:t>
      </w:r>
      <w:proofErr w:type="gramStart"/>
      <w:r>
        <w:rPr>
          <w:rFonts w:hint="eastAsia"/>
        </w:rPr>
        <w:t>中央山脈雨蔭作用</w:t>
      </w:r>
      <w:proofErr w:type="gramEnd"/>
      <w:r>
        <w:rPr>
          <w:rFonts w:hint="eastAsia"/>
        </w:rPr>
        <w:t>，年平均雨量僅</w:t>
      </w:r>
      <w:r>
        <w:rPr>
          <w:rFonts w:hint="eastAsia"/>
        </w:rPr>
        <w:t>887</w:t>
      </w:r>
      <w:r>
        <w:rPr>
          <w:rFonts w:hint="eastAsia"/>
        </w:rPr>
        <w:t>公釐。</w:t>
      </w:r>
    </w:p>
    <w:p w14:paraId="5F4E9F6A" w14:textId="77777777" w:rsidR="000D4591" w:rsidRDefault="000D4591" w:rsidP="000D4591">
      <w:pPr>
        <w:pStyle w:val="af4"/>
      </w:pPr>
      <w:r>
        <w:rPr>
          <w:rFonts w:hint="eastAsia"/>
        </w:rPr>
        <w:t>本縣因位居本省中央，且其東、東北、東南三面多為三千公尺以上高山所環繞，縣內平均</w:t>
      </w:r>
      <w:proofErr w:type="gramStart"/>
      <w:r>
        <w:rPr>
          <w:rFonts w:hint="eastAsia"/>
        </w:rPr>
        <w:t>風速乃小</w:t>
      </w:r>
      <w:proofErr w:type="gramEnd"/>
      <w:r>
        <w:rPr>
          <w:rFonts w:hint="eastAsia"/>
        </w:rPr>
        <w:t>。於冬季時風速因本</w:t>
      </w:r>
      <w:proofErr w:type="gramStart"/>
      <w:r>
        <w:rPr>
          <w:rFonts w:hint="eastAsia"/>
        </w:rPr>
        <w:t>縣恰位</w:t>
      </w:r>
      <w:proofErr w:type="gramEnd"/>
      <w:r>
        <w:rPr>
          <w:rFonts w:hint="eastAsia"/>
        </w:rPr>
        <w:t>東北季風吹襲之末梢（大禹嶺為東北季風分隔地段），</w:t>
      </w:r>
      <w:proofErr w:type="gramStart"/>
      <w:r>
        <w:rPr>
          <w:rFonts w:hint="eastAsia"/>
        </w:rPr>
        <w:t>致除三千</w:t>
      </w:r>
      <w:proofErr w:type="gramEnd"/>
      <w:r>
        <w:rPr>
          <w:rFonts w:hint="eastAsia"/>
        </w:rPr>
        <w:t>公尺以上高山外，平均風速皆較台灣其他地區為小，每秒在</w:t>
      </w:r>
      <w:r>
        <w:rPr>
          <w:rFonts w:hint="eastAsia"/>
        </w:rPr>
        <w:t>2.2</w:t>
      </w:r>
      <w:r>
        <w:rPr>
          <w:rFonts w:hint="eastAsia"/>
        </w:rPr>
        <w:t>公尺以下；夏季時，本縣雖大部份處西南風迎風面，但除玉山外，故夏季風力亦不強，平均風速在每秒</w:t>
      </w:r>
      <w:r>
        <w:rPr>
          <w:rFonts w:hint="eastAsia"/>
        </w:rPr>
        <w:t>2</w:t>
      </w:r>
      <w:r>
        <w:rPr>
          <w:rFonts w:hint="eastAsia"/>
        </w:rPr>
        <w:t>公尺以下。颱風來襲時，由於</w:t>
      </w:r>
      <w:proofErr w:type="gramStart"/>
      <w:r>
        <w:rPr>
          <w:rFonts w:hint="eastAsia"/>
        </w:rPr>
        <w:t>本縣位中央山脈</w:t>
      </w:r>
      <w:proofErr w:type="gramEnd"/>
      <w:r>
        <w:rPr>
          <w:rFonts w:hint="eastAsia"/>
        </w:rPr>
        <w:t>西側，颱風對本縣影響不大，過境時各地風力都不強，尤其當氣流進入角度大於</w:t>
      </w:r>
      <w:r>
        <w:rPr>
          <w:rFonts w:hint="eastAsia"/>
        </w:rPr>
        <w:t>15</w:t>
      </w:r>
      <w:r>
        <w:rPr>
          <w:rFonts w:hint="eastAsia"/>
        </w:rPr>
        <w:t>°時，中央山脈西側由於倒流造成邊界層之分離與旋渦，形成涵蓋本縣</w:t>
      </w:r>
      <w:proofErr w:type="gramStart"/>
      <w:r>
        <w:rPr>
          <w:rFonts w:hint="eastAsia"/>
        </w:rPr>
        <w:t>之弱風區</w:t>
      </w:r>
      <w:proofErr w:type="gramEnd"/>
      <w:r>
        <w:rPr>
          <w:rFonts w:hint="eastAsia"/>
        </w:rPr>
        <w:t>。</w:t>
      </w:r>
    </w:p>
    <w:p w14:paraId="66469081" w14:textId="28194ABF" w:rsidR="000D4591" w:rsidRPr="0082084F" w:rsidRDefault="000D4591" w:rsidP="00783148">
      <w:pPr>
        <w:pStyle w:val="afff2"/>
        <w:spacing w:before="180" w:afterLines="0" w:after="0"/>
        <w:rPr>
          <w:szCs w:val="24"/>
        </w:rPr>
      </w:pPr>
      <w:bookmarkStart w:id="19" w:name="_Ref87434924"/>
      <w:bookmarkStart w:id="20" w:name="_Toc463306284"/>
      <w:bookmarkStart w:id="21" w:name="_Toc100153124"/>
      <w:r w:rsidRPr="0082084F">
        <w:t>表</w:t>
      </w:r>
      <w:r w:rsidRPr="0082084F">
        <w:t xml:space="preserve"> </w:t>
      </w:r>
      <w:r w:rsidR="00783148">
        <w:fldChar w:fldCharType="begin"/>
      </w:r>
      <w:r w:rsidR="00783148">
        <w:instrText xml:space="preserve"> SEQ </w:instrText>
      </w:r>
      <w:r w:rsidR="00783148">
        <w:instrText>表</w:instrText>
      </w:r>
      <w:r w:rsidR="00783148">
        <w:instrText xml:space="preserve"> \* ARABIC </w:instrText>
      </w:r>
      <w:r w:rsidR="00783148">
        <w:fldChar w:fldCharType="separate"/>
      </w:r>
      <w:r w:rsidR="005B0764">
        <w:rPr>
          <w:noProof/>
        </w:rPr>
        <w:t>1</w:t>
      </w:r>
      <w:r w:rsidR="00783148">
        <w:fldChar w:fldCharType="end"/>
      </w:r>
      <w:bookmarkEnd w:id="19"/>
      <w:r w:rsidRPr="0082084F">
        <w:t xml:space="preserve"> </w:t>
      </w:r>
      <w:r w:rsidRPr="0082084F">
        <w:rPr>
          <w:szCs w:val="24"/>
        </w:rPr>
        <w:t>南投縣（日月潭氣象站）氣候</w:t>
      </w:r>
      <w:bookmarkEnd w:id="20"/>
      <w:r w:rsidRPr="0082084F">
        <w:rPr>
          <w:szCs w:val="24"/>
        </w:rPr>
        <w:t>統計</w:t>
      </w:r>
      <w:bookmarkEnd w:id="21"/>
    </w:p>
    <w:tbl>
      <w:tblPr>
        <w:tblW w:w="7898" w:type="dxa"/>
        <w:jc w:val="center"/>
        <w:tblCellMar>
          <w:left w:w="28" w:type="dxa"/>
          <w:right w:w="28" w:type="dxa"/>
        </w:tblCellMar>
        <w:tblLook w:val="04A0" w:firstRow="1" w:lastRow="0" w:firstColumn="1" w:lastColumn="0" w:noHBand="0" w:noVBand="1"/>
      </w:tblPr>
      <w:tblGrid>
        <w:gridCol w:w="1094"/>
        <w:gridCol w:w="1134"/>
        <w:gridCol w:w="1134"/>
        <w:gridCol w:w="1134"/>
        <w:gridCol w:w="1134"/>
        <w:gridCol w:w="1134"/>
        <w:gridCol w:w="1134"/>
      </w:tblGrid>
      <w:tr w:rsidR="000D4591" w:rsidRPr="00AC5887" w14:paraId="13DE831A" w14:textId="77777777" w:rsidTr="000D4591">
        <w:trPr>
          <w:trHeight w:val="324"/>
          <w:tblHeader/>
          <w:jc w:val="center"/>
        </w:trPr>
        <w:tc>
          <w:tcPr>
            <w:tcW w:w="1094" w:type="dxa"/>
            <w:tcBorders>
              <w:top w:val="single" w:sz="4" w:space="0" w:color="auto"/>
              <w:left w:val="single" w:sz="4" w:space="0" w:color="auto"/>
              <w:bottom w:val="single" w:sz="4" w:space="0" w:color="auto"/>
              <w:right w:val="single" w:sz="4" w:space="0" w:color="auto"/>
            </w:tcBorders>
            <w:vAlign w:val="center"/>
          </w:tcPr>
          <w:p w14:paraId="3C228D64" w14:textId="77777777" w:rsidR="000D4591" w:rsidRPr="00AC5887" w:rsidRDefault="000D4591" w:rsidP="000D4591">
            <w:pPr>
              <w:widowControl/>
              <w:jc w:val="center"/>
              <w:rPr>
                <w:rFonts w:cs="Times New Roman"/>
                <w:color w:val="000000"/>
                <w:szCs w:val="24"/>
              </w:rPr>
            </w:pPr>
            <w:r>
              <w:rPr>
                <w:rFonts w:cs="Times New Roman" w:hint="eastAsia"/>
                <w:color w:val="000000"/>
                <w:szCs w:val="24"/>
              </w:rPr>
              <w:t>月份</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6F7B8"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平均氣溫</w:t>
            </w:r>
            <w:r>
              <w:rPr>
                <w:rFonts w:cs="Times New Roman"/>
                <w:color w:val="000000"/>
                <w:szCs w:val="24"/>
              </w:rPr>
              <w:br/>
            </w:r>
            <w:r w:rsidRPr="00AC5887">
              <w:rPr>
                <w:rFonts w:eastAsia="新細明體" w:cs="Times New Roman"/>
                <w:color w:val="000000"/>
                <w:szCs w:val="24"/>
              </w:rPr>
              <w:t>(°C)</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EA9FEC5"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最低氣溫</w:t>
            </w:r>
            <w:r>
              <w:rPr>
                <w:rFonts w:cs="Times New Roman"/>
                <w:color w:val="000000"/>
                <w:szCs w:val="24"/>
              </w:rPr>
              <w:br/>
            </w:r>
            <w:r w:rsidRPr="00AC5887">
              <w:rPr>
                <w:rFonts w:eastAsia="新細明體" w:cs="Times New Roman"/>
                <w:color w:val="000000"/>
                <w:szCs w:val="24"/>
              </w:rPr>
              <w:t>(°C)</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A9FBCDB"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最高氣溫</w:t>
            </w:r>
            <w:r w:rsidRPr="00AC5887">
              <w:rPr>
                <w:rFonts w:eastAsia="新細明體" w:cs="Times New Roman"/>
                <w:color w:val="000000"/>
                <w:szCs w:val="24"/>
              </w:rPr>
              <w:t>(°C)</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D1D0FF9"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平均降水</w:t>
            </w:r>
            <w:r w:rsidRPr="00AC5887">
              <w:rPr>
                <w:rFonts w:eastAsia="新細明體" w:cs="Times New Roman"/>
                <w:color w:val="000000"/>
                <w:szCs w:val="24"/>
              </w:rPr>
              <w:t>(mm)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EFAAB4F"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相對濕度</w:t>
            </w:r>
            <w:r>
              <w:rPr>
                <w:rFonts w:cs="Times New Roman"/>
                <w:color w:val="000000"/>
                <w:szCs w:val="24"/>
              </w:rPr>
              <w:br/>
            </w:r>
            <w:r w:rsidRPr="00AC5887">
              <w:rPr>
                <w:rFonts w:eastAsia="新細明體" w:cs="Times New Roman"/>
                <w:color w:val="000000"/>
                <w:szCs w:val="24"/>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18AC61A" w14:textId="77777777" w:rsidR="000D4591" w:rsidRPr="00AC5887" w:rsidRDefault="000D4591" w:rsidP="000D4591">
            <w:pPr>
              <w:widowControl/>
              <w:jc w:val="center"/>
              <w:rPr>
                <w:rFonts w:eastAsia="新細明體" w:cs="Times New Roman"/>
                <w:color w:val="000000"/>
                <w:szCs w:val="24"/>
              </w:rPr>
            </w:pPr>
            <w:r w:rsidRPr="00AC5887">
              <w:rPr>
                <w:rFonts w:cs="Times New Roman" w:hint="eastAsia"/>
                <w:color w:val="000000"/>
                <w:szCs w:val="24"/>
              </w:rPr>
              <w:t>日照時數</w:t>
            </w:r>
            <w:r>
              <w:rPr>
                <w:rFonts w:cs="Times New Roman"/>
                <w:color w:val="000000"/>
                <w:szCs w:val="24"/>
              </w:rPr>
              <w:br/>
            </w:r>
            <w:r w:rsidRPr="00AC5887">
              <w:rPr>
                <w:rFonts w:eastAsia="新細明體" w:cs="Times New Roman"/>
                <w:color w:val="000000"/>
                <w:szCs w:val="24"/>
              </w:rPr>
              <w:t>(</w:t>
            </w:r>
            <w:proofErr w:type="spellStart"/>
            <w:r w:rsidRPr="00AC5887">
              <w:rPr>
                <w:rFonts w:eastAsia="新細明體" w:cs="Times New Roman"/>
                <w:color w:val="000000"/>
                <w:szCs w:val="24"/>
              </w:rPr>
              <w:t>hr</w:t>
            </w:r>
            <w:proofErr w:type="spellEnd"/>
            <w:r w:rsidRPr="00AC5887">
              <w:rPr>
                <w:rFonts w:eastAsia="新細明體" w:cs="Times New Roman"/>
                <w:color w:val="000000"/>
                <w:szCs w:val="24"/>
              </w:rPr>
              <w:t>)</w:t>
            </w:r>
          </w:p>
        </w:tc>
      </w:tr>
      <w:tr w:rsidR="000D4591" w:rsidRPr="00AC5887" w14:paraId="53D16F74"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5A584400"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1</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07359FC0"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14.4</w:t>
            </w:r>
          </w:p>
        </w:tc>
        <w:tc>
          <w:tcPr>
            <w:tcW w:w="1134" w:type="dxa"/>
            <w:tcBorders>
              <w:top w:val="nil"/>
              <w:left w:val="nil"/>
              <w:bottom w:val="single" w:sz="4" w:space="0" w:color="auto"/>
              <w:right w:val="single" w:sz="4" w:space="0" w:color="auto"/>
            </w:tcBorders>
            <w:shd w:val="clear" w:color="000000" w:fill="FFFFFF"/>
            <w:vAlign w:val="center"/>
            <w:hideMark/>
          </w:tcPr>
          <w:p w14:paraId="2F3E43DF"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11.3</w:t>
            </w:r>
          </w:p>
        </w:tc>
        <w:tc>
          <w:tcPr>
            <w:tcW w:w="1134" w:type="dxa"/>
            <w:tcBorders>
              <w:top w:val="nil"/>
              <w:left w:val="nil"/>
              <w:bottom w:val="single" w:sz="4" w:space="0" w:color="auto"/>
              <w:right w:val="single" w:sz="4" w:space="0" w:color="auto"/>
            </w:tcBorders>
            <w:shd w:val="clear" w:color="000000" w:fill="FFFFFF"/>
            <w:vAlign w:val="center"/>
            <w:hideMark/>
          </w:tcPr>
          <w:p w14:paraId="02BE818E"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19.4</w:t>
            </w:r>
          </w:p>
        </w:tc>
        <w:tc>
          <w:tcPr>
            <w:tcW w:w="1134" w:type="dxa"/>
            <w:tcBorders>
              <w:top w:val="nil"/>
              <w:left w:val="nil"/>
              <w:bottom w:val="single" w:sz="4" w:space="0" w:color="auto"/>
              <w:right w:val="single" w:sz="4" w:space="0" w:color="auto"/>
            </w:tcBorders>
            <w:shd w:val="clear" w:color="000000" w:fill="FFFFFF"/>
            <w:vAlign w:val="center"/>
            <w:hideMark/>
          </w:tcPr>
          <w:p w14:paraId="617CD94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56.7</w:t>
            </w:r>
          </w:p>
        </w:tc>
        <w:tc>
          <w:tcPr>
            <w:tcW w:w="1134" w:type="dxa"/>
            <w:tcBorders>
              <w:top w:val="nil"/>
              <w:left w:val="nil"/>
              <w:bottom w:val="single" w:sz="4" w:space="0" w:color="auto"/>
              <w:right w:val="single" w:sz="4" w:space="0" w:color="auto"/>
            </w:tcBorders>
            <w:shd w:val="clear" w:color="000000" w:fill="FFFFFF"/>
            <w:vAlign w:val="center"/>
            <w:hideMark/>
          </w:tcPr>
          <w:p w14:paraId="0DA7AD6C"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76.9</w:t>
            </w:r>
          </w:p>
        </w:tc>
        <w:tc>
          <w:tcPr>
            <w:tcW w:w="1134" w:type="dxa"/>
            <w:tcBorders>
              <w:top w:val="nil"/>
              <w:left w:val="nil"/>
              <w:bottom w:val="single" w:sz="4" w:space="0" w:color="auto"/>
              <w:right w:val="single" w:sz="4" w:space="0" w:color="auto"/>
            </w:tcBorders>
            <w:shd w:val="clear" w:color="000000" w:fill="FFFFFF"/>
            <w:vAlign w:val="center"/>
            <w:hideMark/>
          </w:tcPr>
          <w:p w14:paraId="74B4B6B0"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159.4</w:t>
            </w:r>
          </w:p>
        </w:tc>
      </w:tr>
      <w:tr w:rsidR="000D4591" w:rsidRPr="00AC5887" w14:paraId="2FF39F81"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24AD962D"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2</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3266F871"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15.2</w:t>
            </w:r>
          </w:p>
        </w:tc>
        <w:tc>
          <w:tcPr>
            <w:tcW w:w="1134" w:type="dxa"/>
            <w:tcBorders>
              <w:top w:val="nil"/>
              <w:left w:val="nil"/>
              <w:bottom w:val="single" w:sz="4" w:space="0" w:color="auto"/>
              <w:right w:val="single" w:sz="4" w:space="0" w:color="auto"/>
            </w:tcBorders>
            <w:shd w:val="clear" w:color="000000" w:fill="FFFFFF"/>
            <w:vAlign w:val="center"/>
            <w:hideMark/>
          </w:tcPr>
          <w:p w14:paraId="3355D47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12.1</w:t>
            </w:r>
          </w:p>
        </w:tc>
        <w:tc>
          <w:tcPr>
            <w:tcW w:w="1134" w:type="dxa"/>
            <w:tcBorders>
              <w:top w:val="nil"/>
              <w:left w:val="nil"/>
              <w:bottom w:val="single" w:sz="4" w:space="0" w:color="auto"/>
              <w:right w:val="single" w:sz="4" w:space="0" w:color="auto"/>
            </w:tcBorders>
            <w:shd w:val="clear" w:color="000000" w:fill="FFFFFF"/>
            <w:vAlign w:val="center"/>
            <w:hideMark/>
          </w:tcPr>
          <w:p w14:paraId="7EC431F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20.3</w:t>
            </w:r>
          </w:p>
        </w:tc>
        <w:tc>
          <w:tcPr>
            <w:tcW w:w="1134" w:type="dxa"/>
            <w:tcBorders>
              <w:top w:val="nil"/>
              <w:left w:val="nil"/>
              <w:bottom w:val="single" w:sz="4" w:space="0" w:color="auto"/>
              <w:right w:val="single" w:sz="4" w:space="0" w:color="auto"/>
            </w:tcBorders>
            <w:shd w:val="clear" w:color="000000" w:fill="FFFFFF"/>
            <w:vAlign w:val="center"/>
            <w:hideMark/>
          </w:tcPr>
          <w:p w14:paraId="47BDCA0A"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72</w:t>
            </w:r>
          </w:p>
        </w:tc>
        <w:tc>
          <w:tcPr>
            <w:tcW w:w="1134" w:type="dxa"/>
            <w:tcBorders>
              <w:top w:val="nil"/>
              <w:left w:val="nil"/>
              <w:bottom w:val="single" w:sz="4" w:space="0" w:color="auto"/>
              <w:right w:val="single" w:sz="4" w:space="0" w:color="auto"/>
            </w:tcBorders>
            <w:shd w:val="clear" w:color="000000" w:fill="FFFFFF"/>
            <w:vAlign w:val="center"/>
            <w:hideMark/>
          </w:tcPr>
          <w:p w14:paraId="56FCBE78"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78.4</w:t>
            </w:r>
          </w:p>
        </w:tc>
        <w:tc>
          <w:tcPr>
            <w:tcW w:w="1134" w:type="dxa"/>
            <w:tcBorders>
              <w:top w:val="nil"/>
              <w:left w:val="nil"/>
              <w:bottom w:val="single" w:sz="4" w:space="0" w:color="auto"/>
              <w:right w:val="single" w:sz="4" w:space="0" w:color="auto"/>
            </w:tcBorders>
            <w:shd w:val="clear" w:color="000000" w:fill="FFFFFF"/>
            <w:vAlign w:val="center"/>
            <w:hideMark/>
          </w:tcPr>
          <w:p w14:paraId="3923DD75"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136.9</w:t>
            </w:r>
          </w:p>
        </w:tc>
      </w:tr>
      <w:tr w:rsidR="000D4591" w:rsidRPr="00AC5887" w14:paraId="626A42E9"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303AF513"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3</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60D8B23E"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16.9</w:t>
            </w:r>
          </w:p>
        </w:tc>
        <w:tc>
          <w:tcPr>
            <w:tcW w:w="1134" w:type="dxa"/>
            <w:tcBorders>
              <w:top w:val="nil"/>
              <w:left w:val="nil"/>
              <w:bottom w:val="single" w:sz="4" w:space="0" w:color="auto"/>
              <w:right w:val="single" w:sz="4" w:space="0" w:color="auto"/>
            </w:tcBorders>
            <w:shd w:val="clear" w:color="000000" w:fill="FFFFFF"/>
            <w:vAlign w:val="center"/>
            <w:hideMark/>
          </w:tcPr>
          <w:p w14:paraId="743AD44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13.9</w:t>
            </w:r>
          </w:p>
        </w:tc>
        <w:tc>
          <w:tcPr>
            <w:tcW w:w="1134" w:type="dxa"/>
            <w:tcBorders>
              <w:top w:val="nil"/>
              <w:left w:val="nil"/>
              <w:bottom w:val="single" w:sz="4" w:space="0" w:color="auto"/>
              <w:right w:val="single" w:sz="4" w:space="0" w:color="auto"/>
            </w:tcBorders>
            <w:shd w:val="clear" w:color="000000" w:fill="FFFFFF"/>
            <w:vAlign w:val="center"/>
            <w:hideMark/>
          </w:tcPr>
          <w:p w14:paraId="0FEEAD3E"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22.1</w:t>
            </w:r>
          </w:p>
        </w:tc>
        <w:tc>
          <w:tcPr>
            <w:tcW w:w="1134" w:type="dxa"/>
            <w:tcBorders>
              <w:top w:val="nil"/>
              <w:left w:val="nil"/>
              <w:bottom w:val="single" w:sz="4" w:space="0" w:color="auto"/>
              <w:right w:val="single" w:sz="4" w:space="0" w:color="auto"/>
            </w:tcBorders>
            <w:shd w:val="clear" w:color="000000" w:fill="FFFFFF"/>
            <w:vAlign w:val="center"/>
            <w:hideMark/>
          </w:tcPr>
          <w:p w14:paraId="5278EA5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103.1</w:t>
            </w:r>
          </w:p>
        </w:tc>
        <w:tc>
          <w:tcPr>
            <w:tcW w:w="1134" w:type="dxa"/>
            <w:tcBorders>
              <w:top w:val="nil"/>
              <w:left w:val="nil"/>
              <w:bottom w:val="single" w:sz="4" w:space="0" w:color="auto"/>
              <w:right w:val="single" w:sz="4" w:space="0" w:color="auto"/>
            </w:tcBorders>
            <w:shd w:val="clear" w:color="000000" w:fill="FFFFFF"/>
            <w:vAlign w:val="center"/>
            <w:hideMark/>
          </w:tcPr>
          <w:p w14:paraId="03C28B4F"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80.4</w:t>
            </w:r>
          </w:p>
        </w:tc>
        <w:tc>
          <w:tcPr>
            <w:tcW w:w="1134" w:type="dxa"/>
            <w:tcBorders>
              <w:top w:val="nil"/>
              <w:left w:val="nil"/>
              <w:bottom w:val="single" w:sz="4" w:space="0" w:color="auto"/>
              <w:right w:val="single" w:sz="4" w:space="0" w:color="auto"/>
            </w:tcBorders>
            <w:shd w:val="clear" w:color="000000" w:fill="FFFFFF"/>
            <w:vAlign w:val="center"/>
            <w:hideMark/>
          </w:tcPr>
          <w:p w14:paraId="596713AA"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128.5</w:t>
            </w:r>
          </w:p>
        </w:tc>
      </w:tr>
      <w:tr w:rsidR="000D4591" w:rsidRPr="00AC5887" w14:paraId="6AC35A34"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2195E2E7"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4</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0E2E6DDF"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19.2</w:t>
            </w:r>
          </w:p>
        </w:tc>
        <w:tc>
          <w:tcPr>
            <w:tcW w:w="1134" w:type="dxa"/>
            <w:tcBorders>
              <w:top w:val="nil"/>
              <w:left w:val="nil"/>
              <w:bottom w:val="single" w:sz="4" w:space="0" w:color="auto"/>
              <w:right w:val="single" w:sz="4" w:space="0" w:color="auto"/>
            </w:tcBorders>
            <w:shd w:val="clear" w:color="000000" w:fill="FFFFFF"/>
            <w:vAlign w:val="center"/>
            <w:hideMark/>
          </w:tcPr>
          <w:p w14:paraId="2639AF19"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16.3</w:t>
            </w:r>
          </w:p>
        </w:tc>
        <w:tc>
          <w:tcPr>
            <w:tcW w:w="1134" w:type="dxa"/>
            <w:tcBorders>
              <w:top w:val="nil"/>
              <w:left w:val="nil"/>
              <w:bottom w:val="single" w:sz="4" w:space="0" w:color="auto"/>
              <w:right w:val="single" w:sz="4" w:space="0" w:color="auto"/>
            </w:tcBorders>
            <w:shd w:val="clear" w:color="000000" w:fill="FFFFFF"/>
            <w:vAlign w:val="center"/>
            <w:hideMark/>
          </w:tcPr>
          <w:p w14:paraId="0DFF169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24.2</w:t>
            </w:r>
          </w:p>
        </w:tc>
        <w:tc>
          <w:tcPr>
            <w:tcW w:w="1134" w:type="dxa"/>
            <w:tcBorders>
              <w:top w:val="nil"/>
              <w:left w:val="nil"/>
              <w:bottom w:val="single" w:sz="4" w:space="0" w:color="auto"/>
              <w:right w:val="single" w:sz="4" w:space="0" w:color="auto"/>
            </w:tcBorders>
            <w:shd w:val="clear" w:color="000000" w:fill="FFFFFF"/>
            <w:vAlign w:val="center"/>
            <w:hideMark/>
          </w:tcPr>
          <w:p w14:paraId="0E11934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174.6</w:t>
            </w:r>
          </w:p>
        </w:tc>
        <w:tc>
          <w:tcPr>
            <w:tcW w:w="1134" w:type="dxa"/>
            <w:tcBorders>
              <w:top w:val="nil"/>
              <w:left w:val="nil"/>
              <w:bottom w:val="single" w:sz="4" w:space="0" w:color="auto"/>
              <w:right w:val="single" w:sz="4" w:space="0" w:color="auto"/>
            </w:tcBorders>
            <w:shd w:val="clear" w:color="000000" w:fill="FFFFFF"/>
            <w:vAlign w:val="center"/>
            <w:hideMark/>
          </w:tcPr>
          <w:p w14:paraId="534B6255"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82.3</w:t>
            </w:r>
          </w:p>
        </w:tc>
        <w:tc>
          <w:tcPr>
            <w:tcW w:w="1134" w:type="dxa"/>
            <w:tcBorders>
              <w:top w:val="nil"/>
              <w:left w:val="nil"/>
              <w:bottom w:val="single" w:sz="4" w:space="0" w:color="auto"/>
              <w:right w:val="single" w:sz="4" w:space="0" w:color="auto"/>
            </w:tcBorders>
            <w:shd w:val="clear" w:color="000000" w:fill="FFFFFF"/>
            <w:vAlign w:val="center"/>
            <w:hideMark/>
          </w:tcPr>
          <w:p w14:paraId="0E082D6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109.5</w:t>
            </w:r>
          </w:p>
        </w:tc>
      </w:tr>
      <w:tr w:rsidR="000D4591" w:rsidRPr="00AC5887" w14:paraId="5BCA99D2"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63687227"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5</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38F02646"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21.1</w:t>
            </w:r>
          </w:p>
        </w:tc>
        <w:tc>
          <w:tcPr>
            <w:tcW w:w="1134" w:type="dxa"/>
            <w:tcBorders>
              <w:top w:val="nil"/>
              <w:left w:val="nil"/>
              <w:bottom w:val="single" w:sz="4" w:space="0" w:color="auto"/>
              <w:right w:val="single" w:sz="4" w:space="0" w:color="auto"/>
            </w:tcBorders>
            <w:shd w:val="clear" w:color="000000" w:fill="FFFFFF"/>
            <w:vAlign w:val="center"/>
            <w:hideMark/>
          </w:tcPr>
          <w:p w14:paraId="6FF918AE"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18.5</w:t>
            </w:r>
          </w:p>
        </w:tc>
        <w:tc>
          <w:tcPr>
            <w:tcW w:w="1134" w:type="dxa"/>
            <w:tcBorders>
              <w:top w:val="nil"/>
              <w:left w:val="nil"/>
              <w:bottom w:val="single" w:sz="4" w:space="0" w:color="auto"/>
              <w:right w:val="single" w:sz="4" w:space="0" w:color="auto"/>
            </w:tcBorders>
            <w:shd w:val="clear" w:color="000000" w:fill="FFFFFF"/>
            <w:vAlign w:val="center"/>
            <w:hideMark/>
          </w:tcPr>
          <w:p w14:paraId="4234AF7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26</w:t>
            </w:r>
          </w:p>
        </w:tc>
        <w:tc>
          <w:tcPr>
            <w:tcW w:w="1134" w:type="dxa"/>
            <w:tcBorders>
              <w:top w:val="nil"/>
              <w:left w:val="nil"/>
              <w:bottom w:val="single" w:sz="4" w:space="0" w:color="auto"/>
              <w:right w:val="single" w:sz="4" w:space="0" w:color="auto"/>
            </w:tcBorders>
            <w:shd w:val="clear" w:color="000000" w:fill="FFFFFF"/>
            <w:vAlign w:val="center"/>
            <w:hideMark/>
          </w:tcPr>
          <w:p w14:paraId="7A3C4391"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354.6</w:t>
            </w:r>
          </w:p>
        </w:tc>
        <w:tc>
          <w:tcPr>
            <w:tcW w:w="1134" w:type="dxa"/>
            <w:tcBorders>
              <w:top w:val="nil"/>
              <w:left w:val="nil"/>
              <w:bottom w:val="single" w:sz="4" w:space="0" w:color="auto"/>
              <w:right w:val="single" w:sz="4" w:space="0" w:color="auto"/>
            </w:tcBorders>
            <w:shd w:val="clear" w:color="000000" w:fill="FFFFFF"/>
            <w:vAlign w:val="center"/>
            <w:hideMark/>
          </w:tcPr>
          <w:p w14:paraId="74F8FB9F"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84.4</w:t>
            </w:r>
          </w:p>
        </w:tc>
        <w:tc>
          <w:tcPr>
            <w:tcW w:w="1134" w:type="dxa"/>
            <w:tcBorders>
              <w:top w:val="nil"/>
              <w:left w:val="nil"/>
              <w:bottom w:val="single" w:sz="4" w:space="0" w:color="auto"/>
              <w:right w:val="single" w:sz="4" w:space="0" w:color="auto"/>
            </w:tcBorders>
            <w:shd w:val="clear" w:color="000000" w:fill="FFFFFF"/>
            <w:vAlign w:val="center"/>
            <w:hideMark/>
          </w:tcPr>
          <w:p w14:paraId="0ED9FCF9"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109.2</w:t>
            </w:r>
          </w:p>
        </w:tc>
      </w:tr>
      <w:tr w:rsidR="000D4591" w:rsidRPr="00AC5887" w14:paraId="20307EFE"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067C046E"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6</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5EC29C18"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22.3</w:t>
            </w:r>
          </w:p>
        </w:tc>
        <w:tc>
          <w:tcPr>
            <w:tcW w:w="1134" w:type="dxa"/>
            <w:tcBorders>
              <w:top w:val="nil"/>
              <w:left w:val="nil"/>
              <w:bottom w:val="single" w:sz="4" w:space="0" w:color="auto"/>
              <w:right w:val="single" w:sz="4" w:space="0" w:color="auto"/>
            </w:tcBorders>
            <w:shd w:val="clear" w:color="000000" w:fill="FFFFFF"/>
            <w:vAlign w:val="center"/>
            <w:hideMark/>
          </w:tcPr>
          <w:p w14:paraId="6AEB1E08"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19.7</w:t>
            </w:r>
          </w:p>
        </w:tc>
        <w:tc>
          <w:tcPr>
            <w:tcW w:w="1134" w:type="dxa"/>
            <w:tcBorders>
              <w:top w:val="nil"/>
              <w:left w:val="nil"/>
              <w:bottom w:val="single" w:sz="4" w:space="0" w:color="auto"/>
              <w:right w:val="single" w:sz="4" w:space="0" w:color="auto"/>
            </w:tcBorders>
            <w:shd w:val="clear" w:color="000000" w:fill="FFFFFF"/>
            <w:vAlign w:val="center"/>
            <w:hideMark/>
          </w:tcPr>
          <w:p w14:paraId="58EC0686"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27.2</w:t>
            </w:r>
          </w:p>
        </w:tc>
        <w:tc>
          <w:tcPr>
            <w:tcW w:w="1134" w:type="dxa"/>
            <w:tcBorders>
              <w:top w:val="nil"/>
              <w:left w:val="nil"/>
              <w:bottom w:val="single" w:sz="4" w:space="0" w:color="auto"/>
              <w:right w:val="single" w:sz="4" w:space="0" w:color="auto"/>
            </w:tcBorders>
            <w:shd w:val="clear" w:color="000000" w:fill="FFFFFF"/>
            <w:vAlign w:val="center"/>
            <w:hideMark/>
          </w:tcPr>
          <w:p w14:paraId="71C338F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441.6</w:t>
            </w:r>
          </w:p>
        </w:tc>
        <w:tc>
          <w:tcPr>
            <w:tcW w:w="1134" w:type="dxa"/>
            <w:tcBorders>
              <w:top w:val="nil"/>
              <w:left w:val="nil"/>
              <w:bottom w:val="single" w:sz="4" w:space="0" w:color="auto"/>
              <w:right w:val="single" w:sz="4" w:space="0" w:color="auto"/>
            </w:tcBorders>
            <w:shd w:val="clear" w:color="000000" w:fill="FFFFFF"/>
            <w:vAlign w:val="center"/>
            <w:hideMark/>
          </w:tcPr>
          <w:p w14:paraId="696E3AD8"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85.1</w:t>
            </w:r>
          </w:p>
        </w:tc>
        <w:tc>
          <w:tcPr>
            <w:tcW w:w="1134" w:type="dxa"/>
            <w:tcBorders>
              <w:top w:val="nil"/>
              <w:left w:val="nil"/>
              <w:bottom w:val="single" w:sz="4" w:space="0" w:color="auto"/>
              <w:right w:val="single" w:sz="4" w:space="0" w:color="auto"/>
            </w:tcBorders>
            <w:shd w:val="clear" w:color="000000" w:fill="FFFFFF"/>
            <w:vAlign w:val="center"/>
            <w:hideMark/>
          </w:tcPr>
          <w:p w14:paraId="44D450E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111.3</w:t>
            </w:r>
          </w:p>
        </w:tc>
      </w:tr>
      <w:tr w:rsidR="000D4591" w:rsidRPr="00AC5887" w14:paraId="1B5F38FB"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7F849E47"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7</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1DB8F8F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22.9</w:t>
            </w:r>
          </w:p>
        </w:tc>
        <w:tc>
          <w:tcPr>
            <w:tcW w:w="1134" w:type="dxa"/>
            <w:tcBorders>
              <w:top w:val="nil"/>
              <w:left w:val="nil"/>
              <w:bottom w:val="single" w:sz="4" w:space="0" w:color="auto"/>
              <w:right w:val="single" w:sz="4" w:space="0" w:color="auto"/>
            </w:tcBorders>
            <w:shd w:val="clear" w:color="000000" w:fill="FFFFFF"/>
            <w:vAlign w:val="center"/>
            <w:hideMark/>
          </w:tcPr>
          <w:p w14:paraId="5C34CAAA"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20.1</w:t>
            </w:r>
          </w:p>
        </w:tc>
        <w:tc>
          <w:tcPr>
            <w:tcW w:w="1134" w:type="dxa"/>
            <w:tcBorders>
              <w:top w:val="nil"/>
              <w:left w:val="nil"/>
              <w:bottom w:val="single" w:sz="4" w:space="0" w:color="auto"/>
              <w:right w:val="single" w:sz="4" w:space="0" w:color="auto"/>
            </w:tcBorders>
            <w:shd w:val="clear" w:color="000000" w:fill="FFFFFF"/>
            <w:vAlign w:val="center"/>
            <w:hideMark/>
          </w:tcPr>
          <w:p w14:paraId="704FC3E8"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28.3</w:t>
            </w:r>
          </w:p>
        </w:tc>
        <w:tc>
          <w:tcPr>
            <w:tcW w:w="1134" w:type="dxa"/>
            <w:tcBorders>
              <w:top w:val="nil"/>
              <w:left w:val="nil"/>
              <w:bottom w:val="single" w:sz="4" w:space="0" w:color="auto"/>
              <w:right w:val="single" w:sz="4" w:space="0" w:color="auto"/>
            </w:tcBorders>
            <w:shd w:val="clear" w:color="000000" w:fill="FFFFFF"/>
            <w:vAlign w:val="center"/>
            <w:hideMark/>
          </w:tcPr>
          <w:p w14:paraId="3F1B878E"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394.5</w:t>
            </w:r>
          </w:p>
        </w:tc>
        <w:tc>
          <w:tcPr>
            <w:tcW w:w="1134" w:type="dxa"/>
            <w:tcBorders>
              <w:top w:val="nil"/>
              <w:left w:val="nil"/>
              <w:bottom w:val="single" w:sz="4" w:space="0" w:color="auto"/>
              <w:right w:val="single" w:sz="4" w:space="0" w:color="auto"/>
            </w:tcBorders>
            <w:shd w:val="clear" w:color="000000" w:fill="FFFFFF"/>
            <w:vAlign w:val="center"/>
            <w:hideMark/>
          </w:tcPr>
          <w:p w14:paraId="1E2C183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84.5</w:t>
            </w:r>
          </w:p>
        </w:tc>
        <w:tc>
          <w:tcPr>
            <w:tcW w:w="1134" w:type="dxa"/>
            <w:tcBorders>
              <w:top w:val="nil"/>
              <w:left w:val="nil"/>
              <w:bottom w:val="single" w:sz="4" w:space="0" w:color="auto"/>
              <w:right w:val="single" w:sz="4" w:space="0" w:color="auto"/>
            </w:tcBorders>
            <w:shd w:val="clear" w:color="000000" w:fill="FFFFFF"/>
            <w:vAlign w:val="center"/>
            <w:hideMark/>
          </w:tcPr>
          <w:p w14:paraId="1CA90631"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140.6</w:t>
            </w:r>
          </w:p>
        </w:tc>
      </w:tr>
      <w:tr w:rsidR="000D4591" w:rsidRPr="00AC5887" w14:paraId="1E7FFAC2"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2F19AAFC"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lastRenderedPageBreak/>
              <w:t>8</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06C14910"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22.7</w:t>
            </w:r>
          </w:p>
        </w:tc>
        <w:tc>
          <w:tcPr>
            <w:tcW w:w="1134" w:type="dxa"/>
            <w:tcBorders>
              <w:top w:val="nil"/>
              <w:left w:val="nil"/>
              <w:bottom w:val="single" w:sz="4" w:space="0" w:color="auto"/>
              <w:right w:val="single" w:sz="4" w:space="0" w:color="auto"/>
            </w:tcBorders>
            <w:shd w:val="clear" w:color="000000" w:fill="FFFFFF"/>
            <w:vAlign w:val="center"/>
            <w:hideMark/>
          </w:tcPr>
          <w:p w14:paraId="401C912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20</w:t>
            </w:r>
          </w:p>
        </w:tc>
        <w:tc>
          <w:tcPr>
            <w:tcW w:w="1134" w:type="dxa"/>
            <w:tcBorders>
              <w:top w:val="nil"/>
              <w:left w:val="nil"/>
              <w:bottom w:val="single" w:sz="4" w:space="0" w:color="auto"/>
              <w:right w:val="single" w:sz="4" w:space="0" w:color="auto"/>
            </w:tcBorders>
            <w:shd w:val="clear" w:color="000000" w:fill="FFFFFF"/>
            <w:vAlign w:val="center"/>
            <w:hideMark/>
          </w:tcPr>
          <w:p w14:paraId="22FA4530"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27.8</w:t>
            </w:r>
          </w:p>
        </w:tc>
        <w:tc>
          <w:tcPr>
            <w:tcW w:w="1134" w:type="dxa"/>
            <w:tcBorders>
              <w:top w:val="nil"/>
              <w:left w:val="nil"/>
              <w:bottom w:val="single" w:sz="4" w:space="0" w:color="auto"/>
              <w:right w:val="single" w:sz="4" w:space="0" w:color="auto"/>
            </w:tcBorders>
            <w:shd w:val="clear" w:color="000000" w:fill="FFFFFF"/>
            <w:vAlign w:val="center"/>
            <w:hideMark/>
          </w:tcPr>
          <w:p w14:paraId="763D141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422.9</w:t>
            </w:r>
          </w:p>
        </w:tc>
        <w:tc>
          <w:tcPr>
            <w:tcW w:w="1134" w:type="dxa"/>
            <w:tcBorders>
              <w:top w:val="nil"/>
              <w:left w:val="nil"/>
              <w:bottom w:val="single" w:sz="4" w:space="0" w:color="auto"/>
              <w:right w:val="single" w:sz="4" w:space="0" w:color="auto"/>
            </w:tcBorders>
            <w:shd w:val="clear" w:color="000000" w:fill="FFFFFF"/>
            <w:vAlign w:val="center"/>
            <w:hideMark/>
          </w:tcPr>
          <w:p w14:paraId="20394F90"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85.5</w:t>
            </w:r>
          </w:p>
        </w:tc>
        <w:tc>
          <w:tcPr>
            <w:tcW w:w="1134" w:type="dxa"/>
            <w:tcBorders>
              <w:top w:val="nil"/>
              <w:left w:val="nil"/>
              <w:bottom w:val="single" w:sz="4" w:space="0" w:color="auto"/>
              <w:right w:val="single" w:sz="4" w:space="0" w:color="auto"/>
            </w:tcBorders>
            <w:shd w:val="clear" w:color="000000" w:fill="FFFFFF"/>
            <w:vAlign w:val="center"/>
            <w:hideMark/>
          </w:tcPr>
          <w:p w14:paraId="51AE159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125.2</w:t>
            </w:r>
          </w:p>
        </w:tc>
      </w:tr>
      <w:tr w:rsidR="000D4591" w:rsidRPr="00AC5887" w14:paraId="5A87AB94"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2EC3AC56"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9</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23B71A23"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22.2</w:t>
            </w:r>
          </w:p>
        </w:tc>
        <w:tc>
          <w:tcPr>
            <w:tcW w:w="1134" w:type="dxa"/>
            <w:tcBorders>
              <w:top w:val="nil"/>
              <w:left w:val="nil"/>
              <w:bottom w:val="single" w:sz="4" w:space="0" w:color="auto"/>
              <w:right w:val="single" w:sz="4" w:space="0" w:color="auto"/>
            </w:tcBorders>
            <w:shd w:val="clear" w:color="000000" w:fill="FFFFFF"/>
            <w:vAlign w:val="center"/>
            <w:hideMark/>
          </w:tcPr>
          <w:p w14:paraId="427281B6"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19.5</w:t>
            </w:r>
          </w:p>
        </w:tc>
        <w:tc>
          <w:tcPr>
            <w:tcW w:w="1134" w:type="dxa"/>
            <w:tcBorders>
              <w:top w:val="nil"/>
              <w:left w:val="nil"/>
              <w:bottom w:val="single" w:sz="4" w:space="0" w:color="auto"/>
              <w:right w:val="single" w:sz="4" w:space="0" w:color="auto"/>
            </w:tcBorders>
            <w:shd w:val="clear" w:color="000000" w:fill="FFFFFF"/>
            <w:vAlign w:val="center"/>
            <w:hideMark/>
          </w:tcPr>
          <w:p w14:paraId="3DE70A85"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27.2</w:t>
            </w:r>
          </w:p>
        </w:tc>
        <w:tc>
          <w:tcPr>
            <w:tcW w:w="1134" w:type="dxa"/>
            <w:tcBorders>
              <w:top w:val="nil"/>
              <w:left w:val="nil"/>
              <w:bottom w:val="single" w:sz="4" w:space="0" w:color="auto"/>
              <w:right w:val="single" w:sz="4" w:space="0" w:color="auto"/>
            </w:tcBorders>
            <w:shd w:val="clear" w:color="000000" w:fill="FFFFFF"/>
            <w:vAlign w:val="center"/>
            <w:hideMark/>
          </w:tcPr>
          <w:p w14:paraId="638B5D4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192.1</w:t>
            </w:r>
          </w:p>
        </w:tc>
        <w:tc>
          <w:tcPr>
            <w:tcW w:w="1134" w:type="dxa"/>
            <w:tcBorders>
              <w:top w:val="nil"/>
              <w:left w:val="nil"/>
              <w:bottom w:val="single" w:sz="4" w:space="0" w:color="auto"/>
              <w:right w:val="single" w:sz="4" w:space="0" w:color="auto"/>
            </w:tcBorders>
            <w:shd w:val="clear" w:color="000000" w:fill="FFFFFF"/>
            <w:vAlign w:val="center"/>
            <w:hideMark/>
          </w:tcPr>
          <w:p w14:paraId="7485E87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84.1</w:t>
            </w:r>
          </w:p>
        </w:tc>
        <w:tc>
          <w:tcPr>
            <w:tcW w:w="1134" w:type="dxa"/>
            <w:tcBorders>
              <w:top w:val="nil"/>
              <w:left w:val="nil"/>
              <w:bottom w:val="single" w:sz="4" w:space="0" w:color="auto"/>
              <w:right w:val="single" w:sz="4" w:space="0" w:color="auto"/>
            </w:tcBorders>
            <w:shd w:val="clear" w:color="000000" w:fill="FFFFFF"/>
            <w:vAlign w:val="center"/>
            <w:hideMark/>
          </w:tcPr>
          <w:p w14:paraId="50334916"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123.6</w:t>
            </w:r>
          </w:p>
        </w:tc>
      </w:tr>
      <w:tr w:rsidR="000D4591" w:rsidRPr="00AC5887" w14:paraId="705AC400"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21CE3DC2" w14:textId="77777777" w:rsidR="000D4591" w:rsidRPr="00AC5887" w:rsidRDefault="000D4591" w:rsidP="000D4591">
            <w:pPr>
              <w:widowControl/>
              <w:jc w:val="center"/>
              <w:rPr>
                <w:rFonts w:eastAsia="新細明體" w:cs="Times New Roman"/>
                <w:color w:val="555555"/>
              </w:rPr>
            </w:pPr>
            <w:r>
              <w:rPr>
                <w:rFonts w:eastAsia="新細明體" w:cs="Times New Roman"/>
                <w:color w:val="555555"/>
              </w:rPr>
              <w:t>1</w:t>
            </w:r>
            <w:r>
              <w:rPr>
                <w:rFonts w:eastAsia="新細明體" w:cs="Times New Roman" w:hint="eastAsia"/>
                <w:color w:val="555555"/>
              </w:rPr>
              <w:t>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00241206"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20.6</w:t>
            </w:r>
          </w:p>
        </w:tc>
        <w:tc>
          <w:tcPr>
            <w:tcW w:w="1134" w:type="dxa"/>
            <w:tcBorders>
              <w:top w:val="nil"/>
              <w:left w:val="nil"/>
              <w:bottom w:val="single" w:sz="4" w:space="0" w:color="auto"/>
              <w:right w:val="single" w:sz="4" w:space="0" w:color="auto"/>
            </w:tcBorders>
            <w:shd w:val="clear" w:color="000000" w:fill="FFFFFF"/>
            <w:vAlign w:val="center"/>
            <w:hideMark/>
          </w:tcPr>
          <w:p w14:paraId="02D41BC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17.9</w:t>
            </w:r>
          </w:p>
        </w:tc>
        <w:tc>
          <w:tcPr>
            <w:tcW w:w="1134" w:type="dxa"/>
            <w:tcBorders>
              <w:top w:val="nil"/>
              <w:left w:val="nil"/>
              <w:bottom w:val="single" w:sz="4" w:space="0" w:color="auto"/>
              <w:right w:val="single" w:sz="4" w:space="0" w:color="auto"/>
            </w:tcBorders>
            <w:shd w:val="clear" w:color="000000" w:fill="FFFFFF"/>
            <w:vAlign w:val="center"/>
            <w:hideMark/>
          </w:tcPr>
          <w:p w14:paraId="1E3AE349"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25.6</w:t>
            </w:r>
          </w:p>
        </w:tc>
        <w:tc>
          <w:tcPr>
            <w:tcW w:w="1134" w:type="dxa"/>
            <w:tcBorders>
              <w:top w:val="nil"/>
              <w:left w:val="nil"/>
              <w:bottom w:val="single" w:sz="4" w:space="0" w:color="auto"/>
              <w:right w:val="single" w:sz="4" w:space="0" w:color="auto"/>
            </w:tcBorders>
            <w:shd w:val="clear" w:color="000000" w:fill="FFFFFF"/>
            <w:vAlign w:val="center"/>
            <w:hideMark/>
          </w:tcPr>
          <w:p w14:paraId="542E33A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50.3</w:t>
            </w:r>
          </w:p>
        </w:tc>
        <w:tc>
          <w:tcPr>
            <w:tcW w:w="1134" w:type="dxa"/>
            <w:tcBorders>
              <w:top w:val="nil"/>
              <w:left w:val="nil"/>
              <w:bottom w:val="single" w:sz="4" w:space="0" w:color="auto"/>
              <w:right w:val="single" w:sz="4" w:space="0" w:color="auto"/>
            </w:tcBorders>
            <w:shd w:val="clear" w:color="000000" w:fill="FFFFFF"/>
            <w:vAlign w:val="center"/>
            <w:hideMark/>
          </w:tcPr>
          <w:p w14:paraId="0B7FBCC9"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81.9</w:t>
            </w:r>
          </w:p>
        </w:tc>
        <w:tc>
          <w:tcPr>
            <w:tcW w:w="1134" w:type="dxa"/>
            <w:tcBorders>
              <w:top w:val="nil"/>
              <w:left w:val="nil"/>
              <w:bottom w:val="single" w:sz="4" w:space="0" w:color="auto"/>
              <w:right w:val="single" w:sz="4" w:space="0" w:color="auto"/>
            </w:tcBorders>
            <w:shd w:val="clear" w:color="000000" w:fill="FFFFFF"/>
            <w:vAlign w:val="center"/>
            <w:hideMark/>
          </w:tcPr>
          <w:p w14:paraId="3E7A2E9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147.6</w:t>
            </w:r>
          </w:p>
        </w:tc>
      </w:tr>
      <w:tr w:rsidR="000D4591" w:rsidRPr="00AC5887" w14:paraId="45285AE7"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651E3014" w14:textId="77777777" w:rsidR="000D4591" w:rsidRPr="00AC5887" w:rsidRDefault="000D4591" w:rsidP="000D4591">
            <w:pPr>
              <w:widowControl/>
              <w:jc w:val="center"/>
              <w:rPr>
                <w:rFonts w:eastAsia="新細明體" w:cs="Times New Roman"/>
                <w:color w:val="555555"/>
              </w:rPr>
            </w:pPr>
            <w:r>
              <w:rPr>
                <w:rFonts w:eastAsia="新細明體" w:cs="Times New Roman" w:hint="eastAsia"/>
                <w:color w:val="555555"/>
              </w:rPr>
              <w:t>1</w:t>
            </w:r>
            <w:r>
              <w:rPr>
                <w:rFonts w:eastAsia="新細明體" w:cs="Times New Roman"/>
                <w:color w:val="555555"/>
              </w:rPr>
              <w:t>1</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522767AD"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18.6</w:t>
            </w:r>
          </w:p>
        </w:tc>
        <w:tc>
          <w:tcPr>
            <w:tcW w:w="1134" w:type="dxa"/>
            <w:tcBorders>
              <w:top w:val="nil"/>
              <w:left w:val="nil"/>
              <w:bottom w:val="single" w:sz="4" w:space="0" w:color="auto"/>
              <w:right w:val="single" w:sz="4" w:space="0" w:color="auto"/>
            </w:tcBorders>
            <w:shd w:val="clear" w:color="000000" w:fill="FFFFFF"/>
            <w:vAlign w:val="center"/>
            <w:hideMark/>
          </w:tcPr>
          <w:p w14:paraId="4CC12DB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15.7</w:t>
            </w:r>
          </w:p>
        </w:tc>
        <w:tc>
          <w:tcPr>
            <w:tcW w:w="1134" w:type="dxa"/>
            <w:tcBorders>
              <w:top w:val="nil"/>
              <w:left w:val="nil"/>
              <w:bottom w:val="single" w:sz="4" w:space="0" w:color="auto"/>
              <w:right w:val="single" w:sz="4" w:space="0" w:color="auto"/>
            </w:tcBorders>
            <w:shd w:val="clear" w:color="000000" w:fill="FFFFFF"/>
            <w:vAlign w:val="center"/>
            <w:hideMark/>
          </w:tcPr>
          <w:p w14:paraId="2A03A577"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23.6</w:t>
            </w:r>
          </w:p>
        </w:tc>
        <w:tc>
          <w:tcPr>
            <w:tcW w:w="1134" w:type="dxa"/>
            <w:tcBorders>
              <w:top w:val="nil"/>
              <w:left w:val="nil"/>
              <w:bottom w:val="single" w:sz="4" w:space="0" w:color="auto"/>
              <w:right w:val="single" w:sz="4" w:space="0" w:color="auto"/>
            </w:tcBorders>
            <w:shd w:val="clear" w:color="000000" w:fill="FFFFFF"/>
            <w:vAlign w:val="center"/>
            <w:hideMark/>
          </w:tcPr>
          <w:p w14:paraId="68EF93D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38.4</w:t>
            </w:r>
          </w:p>
        </w:tc>
        <w:tc>
          <w:tcPr>
            <w:tcW w:w="1134" w:type="dxa"/>
            <w:tcBorders>
              <w:top w:val="nil"/>
              <w:left w:val="nil"/>
              <w:bottom w:val="single" w:sz="4" w:space="0" w:color="auto"/>
              <w:right w:val="single" w:sz="4" w:space="0" w:color="auto"/>
            </w:tcBorders>
            <w:shd w:val="clear" w:color="000000" w:fill="FFFFFF"/>
            <w:vAlign w:val="center"/>
            <w:hideMark/>
          </w:tcPr>
          <w:p w14:paraId="4A08194A"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79.2</w:t>
            </w:r>
          </w:p>
        </w:tc>
        <w:tc>
          <w:tcPr>
            <w:tcW w:w="1134" w:type="dxa"/>
            <w:tcBorders>
              <w:top w:val="nil"/>
              <w:left w:val="nil"/>
              <w:bottom w:val="single" w:sz="4" w:space="0" w:color="auto"/>
              <w:right w:val="single" w:sz="4" w:space="0" w:color="auto"/>
            </w:tcBorders>
            <w:shd w:val="clear" w:color="000000" w:fill="FFFFFF"/>
            <w:vAlign w:val="center"/>
            <w:hideMark/>
          </w:tcPr>
          <w:p w14:paraId="33BF18D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160.2</w:t>
            </w:r>
          </w:p>
        </w:tc>
      </w:tr>
      <w:tr w:rsidR="000D4591" w:rsidRPr="00AC5887" w14:paraId="5070851C" w14:textId="77777777" w:rsidTr="000D4591">
        <w:trPr>
          <w:trHeight w:val="510"/>
          <w:jc w:val="center"/>
        </w:trPr>
        <w:tc>
          <w:tcPr>
            <w:tcW w:w="1094" w:type="dxa"/>
            <w:tcBorders>
              <w:top w:val="nil"/>
              <w:left w:val="single" w:sz="4" w:space="0" w:color="auto"/>
              <w:bottom w:val="single" w:sz="4" w:space="0" w:color="auto"/>
              <w:right w:val="single" w:sz="4" w:space="0" w:color="auto"/>
            </w:tcBorders>
            <w:shd w:val="clear" w:color="000000" w:fill="FFFFFF"/>
            <w:vAlign w:val="center"/>
          </w:tcPr>
          <w:p w14:paraId="38341A3F" w14:textId="77777777" w:rsidR="000D4591" w:rsidRPr="00AC5887" w:rsidRDefault="000D4591" w:rsidP="000D4591">
            <w:pPr>
              <w:widowControl/>
              <w:jc w:val="center"/>
              <w:rPr>
                <w:rFonts w:eastAsia="新細明體" w:cs="Times New Roman"/>
                <w:color w:val="555555"/>
              </w:rPr>
            </w:pPr>
            <w:r>
              <w:rPr>
                <w:rFonts w:eastAsia="新細明體" w:cs="Times New Roman"/>
                <w:color w:val="555555"/>
              </w:rPr>
              <w:t>1</w:t>
            </w:r>
            <w:r>
              <w:rPr>
                <w:rFonts w:eastAsia="新細明體" w:cs="Times New Roman" w:hint="eastAsia"/>
                <w:color w:val="555555"/>
              </w:rPr>
              <w:t>2</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1DFC3E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15.6</w:t>
            </w:r>
          </w:p>
        </w:tc>
        <w:tc>
          <w:tcPr>
            <w:tcW w:w="1134" w:type="dxa"/>
            <w:tcBorders>
              <w:top w:val="nil"/>
              <w:left w:val="nil"/>
              <w:bottom w:val="single" w:sz="4" w:space="0" w:color="auto"/>
              <w:right w:val="single" w:sz="4" w:space="0" w:color="auto"/>
            </w:tcBorders>
            <w:shd w:val="clear" w:color="000000" w:fill="FFFFFF"/>
            <w:vAlign w:val="center"/>
            <w:hideMark/>
          </w:tcPr>
          <w:p w14:paraId="406BF0D4"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12.7</w:t>
            </w:r>
          </w:p>
        </w:tc>
        <w:tc>
          <w:tcPr>
            <w:tcW w:w="1134" w:type="dxa"/>
            <w:tcBorders>
              <w:top w:val="nil"/>
              <w:left w:val="nil"/>
              <w:bottom w:val="single" w:sz="4" w:space="0" w:color="auto"/>
              <w:right w:val="single" w:sz="4" w:space="0" w:color="auto"/>
            </w:tcBorders>
            <w:shd w:val="clear" w:color="000000" w:fill="FFFFFF"/>
            <w:vAlign w:val="center"/>
            <w:hideMark/>
          </w:tcPr>
          <w:p w14:paraId="0802C26C"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20.5</w:t>
            </w:r>
          </w:p>
        </w:tc>
        <w:tc>
          <w:tcPr>
            <w:tcW w:w="1134" w:type="dxa"/>
            <w:tcBorders>
              <w:top w:val="nil"/>
              <w:left w:val="nil"/>
              <w:bottom w:val="single" w:sz="4" w:space="0" w:color="auto"/>
              <w:right w:val="single" w:sz="4" w:space="0" w:color="auto"/>
            </w:tcBorders>
            <w:shd w:val="clear" w:color="000000" w:fill="FFFFFF"/>
            <w:vAlign w:val="center"/>
            <w:hideMark/>
          </w:tcPr>
          <w:p w14:paraId="6CE94EB2"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42.2</w:t>
            </w:r>
          </w:p>
        </w:tc>
        <w:tc>
          <w:tcPr>
            <w:tcW w:w="1134" w:type="dxa"/>
            <w:tcBorders>
              <w:top w:val="nil"/>
              <w:left w:val="nil"/>
              <w:bottom w:val="single" w:sz="4" w:space="0" w:color="auto"/>
              <w:right w:val="single" w:sz="4" w:space="0" w:color="auto"/>
            </w:tcBorders>
            <w:shd w:val="clear" w:color="000000" w:fill="FFFFFF"/>
            <w:vAlign w:val="center"/>
            <w:hideMark/>
          </w:tcPr>
          <w:p w14:paraId="4D7CFBF9"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77.3</w:t>
            </w:r>
          </w:p>
        </w:tc>
        <w:tc>
          <w:tcPr>
            <w:tcW w:w="1134" w:type="dxa"/>
            <w:tcBorders>
              <w:top w:val="nil"/>
              <w:left w:val="nil"/>
              <w:bottom w:val="single" w:sz="4" w:space="0" w:color="auto"/>
              <w:right w:val="single" w:sz="4" w:space="0" w:color="auto"/>
            </w:tcBorders>
            <w:shd w:val="clear" w:color="000000" w:fill="FFFFFF"/>
            <w:vAlign w:val="center"/>
            <w:hideMark/>
          </w:tcPr>
          <w:p w14:paraId="4EDB5C4B" w14:textId="77777777" w:rsidR="000D4591" w:rsidRPr="00AC5887" w:rsidRDefault="000D4591" w:rsidP="000D4591">
            <w:pPr>
              <w:widowControl/>
              <w:jc w:val="center"/>
              <w:rPr>
                <w:rFonts w:eastAsia="新細明體" w:cs="Times New Roman"/>
                <w:color w:val="555555"/>
              </w:rPr>
            </w:pPr>
            <w:r w:rsidRPr="00AC5887">
              <w:rPr>
                <w:rFonts w:eastAsia="新細明體" w:cs="Times New Roman"/>
                <w:color w:val="555555"/>
              </w:rPr>
              <w:t>157</w:t>
            </w:r>
          </w:p>
        </w:tc>
      </w:tr>
    </w:tbl>
    <w:p w14:paraId="07AF512D" w14:textId="77777777" w:rsidR="000D4591" w:rsidRDefault="000D4591" w:rsidP="000D4591">
      <w:pPr>
        <w:pStyle w:val="af4"/>
      </w:pPr>
      <w:r>
        <w:rPr>
          <w:rFonts w:hint="eastAsia"/>
        </w:rPr>
        <w:t>資料來源：中央氣象局氣候統計</w:t>
      </w:r>
      <w:r>
        <w:rPr>
          <w:rFonts w:hint="eastAsia"/>
        </w:rPr>
        <w:t>(1991-2020)</w:t>
      </w:r>
    </w:p>
    <w:p w14:paraId="6BC9E231" w14:textId="77777777" w:rsidR="000D4591" w:rsidRDefault="000D4591" w:rsidP="000D4591">
      <w:pPr>
        <w:pStyle w:val="af4"/>
      </w:pPr>
      <w:r>
        <w:rPr>
          <w:rFonts w:hint="eastAsia"/>
        </w:rPr>
        <w:t>(https://www.cwb.gov.tw/V8/C/C/Statistics/monthlymean.html)</w:t>
      </w:r>
      <w:r>
        <w:rPr>
          <w:rFonts w:hint="eastAsia"/>
        </w:rPr>
        <w:t>。</w:t>
      </w:r>
    </w:p>
    <w:p w14:paraId="3AF77081" w14:textId="77777777" w:rsidR="000D4591" w:rsidRDefault="000D4591" w:rsidP="000D4591">
      <w:pPr>
        <w:pStyle w:val="af4"/>
      </w:pPr>
      <w:r>
        <w:rPr>
          <w:rFonts w:hint="eastAsia"/>
        </w:rPr>
        <w:t>颱風、豪雨、和低溫是南投縣三種主要災變性天氣，颱風和豪雨不僅可以對農作物造成直接傷害，也會因產生土石流、洪</w:t>
      </w:r>
      <w:proofErr w:type="gramStart"/>
      <w:r>
        <w:rPr>
          <w:rFonts w:hint="eastAsia"/>
        </w:rPr>
        <w:t>氾</w:t>
      </w:r>
      <w:proofErr w:type="gramEnd"/>
      <w:r>
        <w:rPr>
          <w:rFonts w:hint="eastAsia"/>
        </w:rPr>
        <w:t>等因素，間接導致堤防、道路、電訊、電力</w:t>
      </w:r>
      <w:r>
        <w:rPr>
          <w:rFonts w:hint="eastAsia"/>
        </w:rPr>
        <w:t>等公共設施，以及農田、房屋、</w:t>
      </w:r>
      <w:r>
        <w:rPr>
          <w:rFonts w:hint="eastAsia"/>
        </w:rPr>
        <w:t>等私人財產和人民生命的損失。低溫則主要造成農作物的損失。</w:t>
      </w:r>
    </w:p>
    <w:p w14:paraId="41A3E4B2" w14:textId="77777777" w:rsidR="000D4591" w:rsidRDefault="000D4591" w:rsidP="000D4591">
      <w:pPr>
        <w:pStyle w:val="af4"/>
      </w:pPr>
      <w:r>
        <w:rPr>
          <w:rFonts w:hint="eastAsia"/>
        </w:rPr>
        <w:t>每年</w:t>
      </w:r>
      <w:r w:rsidR="00DA5BE4">
        <w:rPr>
          <w:rFonts w:hint="eastAsia"/>
        </w:rPr>
        <w:t>6</w:t>
      </w:r>
      <w:r>
        <w:rPr>
          <w:rFonts w:hint="eastAsia"/>
        </w:rPr>
        <w:t>月至</w:t>
      </w:r>
      <w:r w:rsidR="00DA5BE4">
        <w:rPr>
          <w:rFonts w:hint="eastAsia"/>
        </w:rPr>
        <w:t>1</w:t>
      </w:r>
      <w:r w:rsidR="00DA5BE4">
        <w:t>0</w:t>
      </w:r>
      <w:r>
        <w:rPr>
          <w:rFonts w:hint="eastAsia"/>
        </w:rPr>
        <w:t>月為颱風季節，因颱風路徑不同所造成環流引入的氣流受中央山脈抬</w:t>
      </w:r>
      <w:proofErr w:type="gramStart"/>
      <w:r>
        <w:rPr>
          <w:rFonts w:hint="eastAsia"/>
        </w:rPr>
        <w:t>昇</w:t>
      </w:r>
      <w:proofErr w:type="gramEnd"/>
      <w:r>
        <w:rPr>
          <w:rFonts w:hint="eastAsia"/>
        </w:rPr>
        <w:t>會在南投降下大雨，或引入旺盛西南氣流致使雨勢增強，對於處於迎風面的南投山區更易造成強烈雨勢。</w:t>
      </w:r>
    </w:p>
    <w:p w14:paraId="478966B7" w14:textId="77777777" w:rsidR="000D4591" w:rsidRDefault="000D4591" w:rsidP="000D4591">
      <w:pPr>
        <w:pStyle w:val="af4"/>
      </w:pPr>
      <w:r>
        <w:rPr>
          <w:rFonts w:hint="eastAsia"/>
        </w:rPr>
        <w:t>每年</w:t>
      </w:r>
      <w:r w:rsidR="00DA5BE4">
        <w:rPr>
          <w:rFonts w:hint="eastAsia"/>
        </w:rPr>
        <w:t>5</w:t>
      </w:r>
      <w:r>
        <w:rPr>
          <w:rFonts w:hint="eastAsia"/>
        </w:rPr>
        <w:t>、</w:t>
      </w:r>
      <w:r w:rsidR="00DA5BE4">
        <w:rPr>
          <w:rFonts w:hint="eastAsia"/>
        </w:rPr>
        <w:t>6</w:t>
      </w:r>
      <w:r>
        <w:rPr>
          <w:rFonts w:hint="eastAsia"/>
        </w:rPr>
        <w:t>月間由於大尺度系統季風環流發生急劇變化所產生的梅雨鋒，在台灣地區造成豪雨及長期降雨，尤其在本縣境因受地形影響而發生滯留及扭曲，使山脈</w:t>
      </w:r>
      <w:proofErr w:type="gramStart"/>
      <w:r>
        <w:rPr>
          <w:rFonts w:hint="eastAsia"/>
        </w:rPr>
        <w:t>迎風坡前的</w:t>
      </w:r>
      <w:proofErr w:type="gramEnd"/>
      <w:r>
        <w:rPr>
          <w:rFonts w:hint="eastAsia"/>
        </w:rPr>
        <w:t>中尺度梅雨系統對流增強，導致山區有更大的降雨趨勢。南投地區梅雨期間雨量約有</w:t>
      </w:r>
      <w:r>
        <w:rPr>
          <w:rFonts w:hint="eastAsia"/>
        </w:rPr>
        <w:t>500-900mm</w:t>
      </w:r>
      <w:r>
        <w:rPr>
          <w:rFonts w:hint="eastAsia"/>
        </w:rPr>
        <w:t>，每旬最大累積雨量接近</w:t>
      </w:r>
      <w:r>
        <w:rPr>
          <w:rFonts w:hint="eastAsia"/>
        </w:rPr>
        <w:t>350mm</w:t>
      </w:r>
      <w:r>
        <w:rPr>
          <w:rFonts w:hint="eastAsia"/>
        </w:rPr>
        <w:t>，與颱風期間之降雨相當。</w:t>
      </w:r>
    </w:p>
    <w:p w14:paraId="7D366374" w14:textId="77777777" w:rsidR="000D4591" w:rsidRPr="000D4591" w:rsidRDefault="000D4591" w:rsidP="000D4591">
      <w:pPr>
        <w:pStyle w:val="af4"/>
      </w:pPr>
      <w:r>
        <w:rPr>
          <w:rFonts w:hint="eastAsia"/>
        </w:rPr>
        <w:t>每年</w:t>
      </w:r>
      <w:r w:rsidR="00DA5BE4">
        <w:rPr>
          <w:rFonts w:hint="eastAsia"/>
        </w:rPr>
        <w:t>1</w:t>
      </w:r>
      <w:r w:rsidR="00DA5BE4">
        <w:t>2</w:t>
      </w:r>
      <w:r>
        <w:rPr>
          <w:rFonts w:hint="eastAsia"/>
        </w:rPr>
        <w:t>月至翌年</w:t>
      </w:r>
      <w:r w:rsidR="00DA5BE4">
        <w:rPr>
          <w:rFonts w:hint="eastAsia"/>
        </w:rPr>
        <w:t>2</w:t>
      </w:r>
      <w:r>
        <w:rPr>
          <w:rFonts w:hint="eastAsia"/>
        </w:rPr>
        <w:t>月的冬季</w:t>
      </w:r>
      <w:proofErr w:type="gramStart"/>
      <w:r>
        <w:rPr>
          <w:rFonts w:hint="eastAsia"/>
        </w:rPr>
        <w:t>期間，</w:t>
      </w:r>
      <w:proofErr w:type="gramEnd"/>
      <w:r>
        <w:rPr>
          <w:rFonts w:hint="eastAsia"/>
        </w:rPr>
        <w:t>當強烈極地冷氣團南下，南投山區氣溫將明顯下降。若屬於</w:t>
      </w:r>
      <w:proofErr w:type="gramStart"/>
      <w:r>
        <w:rPr>
          <w:rFonts w:hint="eastAsia"/>
        </w:rPr>
        <w:t>乾冷之</w:t>
      </w:r>
      <w:proofErr w:type="gramEnd"/>
      <w:r>
        <w:rPr>
          <w:rFonts w:hint="eastAsia"/>
        </w:rPr>
        <w:t>天氣型態，由於輻射冷卻強烈，極</w:t>
      </w:r>
      <w:proofErr w:type="gramStart"/>
      <w:r>
        <w:rPr>
          <w:rFonts w:hint="eastAsia"/>
        </w:rPr>
        <w:t>易發生寒害</w:t>
      </w:r>
      <w:proofErr w:type="gramEnd"/>
      <w:r>
        <w:rPr>
          <w:rFonts w:hint="eastAsia"/>
        </w:rPr>
        <w:t>。</w:t>
      </w:r>
    </w:p>
    <w:p w14:paraId="2A924557" w14:textId="173AE730" w:rsidR="00D713A6" w:rsidRDefault="00D713A6" w:rsidP="000D4591">
      <w:pPr>
        <w:pStyle w:val="a4"/>
      </w:pPr>
      <w:bookmarkStart w:id="22" w:name="_Toc93330345"/>
      <w:r>
        <w:rPr>
          <w:rFonts w:hint="eastAsia"/>
        </w:rPr>
        <w:t>面積與人口概述</w:t>
      </w:r>
      <w:bookmarkEnd w:id="22"/>
    </w:p>
    <w:p w14:paraId="487AD92C" w14:textId="77777777" w:rsidR="000D4591" w:rsidRDefault="000D4591" w:rsidP="000D4591">
      <w:pPr>
        <w:pStyle w:val="af4"/>
      </w:pPr>
      <w:r w:rsidRPr="00447DA7">
        <w:t>本縣劃分為南投市、草屯鎮、竹山鎮、集集鎮、埔里鎮、名間鄉、中寮鄉、鹿谷鄉、水里鄉、國姓鄉、魚池鄉、仁愛鄉、信義鄉等</w:t>
      </w:r>
      <w:r w:rsidR="00DA5BE4">
        <w:rPr>
          <w:rFonts w:hint="eastAsia"/>
        </w:rPr>
        <w:t>1</w:t>
      </w:r>
      <w:r w:rsidR="00DA5BE4">
        <w:t>3</w:t>
      </w:r>
      <w:r w:rsidRPr="00447DA7">
        <w:t>個鄉鎮市，縣治所在地為南投市，各鄉鎮位置圖如</w:t>
      </w:r>
      <w:r w:rsidR="00DA5BE4">
        <w:fldChar w:fldCharType="begin"/>
      </w:r>
      <w:r w:rsidR="00DA5BE4">
        <w:instrText xml:space="preserve"> REF _Ref92961333 \h </w:instrText>
      </w:r>
      <w:r w:rsidR="00DA5BE4">
        <w:fldChar w:fldCharType="separate"/>
      </w:r>
      <w:r w:rsidR="00DA5BE4">
        <w:t>圖</w:t>
      </w:r>
      <w:r w:rsidR="00DA5BE4">
        <w:t xml:space="preserve"> </w:t>
      </w:r>
      <w:r w:rsidR="00DA5BE4">
        <w:rPr>
          <w:noProof/>
        </w:rPr>
        <w:t>3</w:t>
      </w:r>
      <w:r w:rsidR="00DA5BE4">
        <w:fldChar w:fldCharType="end"/>
      </w:r>
      <w:r w:rsidRPr="00E200B8">
        <w:t>。</w:t>
      </w:r>
      <w:r w:rsidRPr="00E200B8">
        <w:rPr>
          <w:rFonts w:hint="eastAsia"/>
        </w:rPr>
        <w:t>截至</w:t>
      </w:r>
      <w:r w:rsidRPr="00E200B8">
        <w:rPr>
          <w:rFonts w:hint="eastAsia"/>
        </w:rPr>
        <w:t>1</w:t>
      </w:r>
      <w:r w:rsidR="00783148">
        <w:t>10</w:t>
      </w:r>
      <w:r w:rsidRPr="00E200B8">
        <w:rPr>
          <w:rFonts w:hint="eastAsia"/>
        </w:rPr>
        <w:t>年</w:t>
      </w:r>
      <w:r w:rsidR="00783148">
        <w:t>10</w:t>
      </w:r>
      <w:r w:rsidRPr="00E200B8">
        <w:rPr>
          <w:rFonts w:hint="eastAsia"/>
        </w:rPr>
        <w:t>月份為止，</w:t>
      </w:r>
      <w:r w:rsidRPr="00E200B8">
        <w:t>全縣人口數計有</w:t>
      </w:r>
      <w:r w:rsidRPr="00E200B8">
        <w:rPr>
          <w:shd w:val="clear" w:color="auto" w:fill="FFFFFF"/>
        </w:rPr>
        <w:t>489,509</w:t>
      </w:r>
      <w:r w:rsidRPr="00E200B8">
        <w:t>人，總戶數為</w:t>
      </w:r>
      <w:r w:rsidRPr="00E200B8">
        <w:t>179,548</w:t>
      </w:r>
      <w:r w:rsidRPr="00E200B8">
        <w:t>戶</w:t>
      </w:r>
      <w:r w:rsidRPr="00447DA7">
        <w:t>（如</w:t>
      </w:r>
      <w:r>
        <w:fldChar w:fldCharType="begin"/>
      </w:r>
      <w:r>
        <w:instrText xml:space="preserve"> REF _Ref87434963 \h </w:instrText>
      </w:r>
      <w:r>
        <w:fldChar w:fldCharType="separate"/>
      </w:r>
      <w:r w:rsidRPr="00150E05">
        <w:rPr>
          <w:rFonts w:hint="eastAsia"/>
        </w:rPr>
        <w:t>表</w:t>
      </w:r>
      <w:r w:rsidRPr="00150E05">
        <w:rPr>
          <w:rFonts w:hint="eastAsia"/>
        </w:rPr>
        <w:t xml:space="preserve"> </w:t>
      </w:r>
      <w:r>
        <w:rPr>
          <w:noProof/>
        </w:rPr>
        <w:t>2</w:t>
      </w:r>
      <w:r>
        <w:fldChar w:fldCharType="end"/>
      </w:r>
      <w:r w:rsidRPr="00447DA7">
        <w:t>所示）。人口分佈方面</w:t>
      </w:r>
      <w:r>
        <w:rPr>
          <w:rFonts w:hint="eastAsia"/>
        </w:rPr>
        <w:t>(</w:t>
      </w:r>
      <w:r>
        <w:fldChar w:fldCharType="begin"/>
      </w:r>
      <w:r>
        <w:instrText xml:space="preserve"> </w:instrText>
      </w:r>
      <w:r>
        <w:rPr>
          <w:rFonts w:hint="eastAsia"/>
        </w:rPr>
        <w:instrText>REF _Ref87434998 \h</w:instrText>
      </w:r>
      <w:r>
        <w:instrText xml:space="preserve"> </w:instrText>
      </w:r>
      <w:r>
        <w:fldChar w:fldCharType="separate"/>
      </w:r>
      <w:r>
        <w:rPr>
          <w:rFonts w:hint="eastAsia"/>
        </w:rPr>
        <w:t>表</w:t>
      </w:r>
      <w:r>
        <w:rPr>
          <w:rFonts w:hint="eastAsia"/>
        </w:rPr>
        <w:t xml:space="preserve"> </w:t>
      </w:r>
      <w:r>
        <w:rPr>
          <w:noProof/>
        </w:rPr>
        <w:t>3</w:t>
      </w:r>
      <w:r>
        <w:fldChar w:fldCharType="end"/>
      </w:r>
      <w:r>
        <w:t>)</w:t>
      </w:r>
      <w:r w:rsidRPr="00447DA7">
        <w:t>，大多集中在五鄉鎮市（南投市、埔里鎮、草屯鎮、竹山鎮、名</w:t>
      </w:r>
      <w:r w:rsidRPr="00447DA7">
        <w:lastRenderedPageBreak/>
        <w:t>間鄉），人口數方面，近年來人口數大致呈現逐年下降趨勢，</w:t>
      </w:r>
      <w:proofErr w:type="gramStart"/>
      <w:r w:rsidRPr="00447DA7">
        <w:t>惟除九二一</w:t>
      </w:r>
      <w:proofErr w:type="gramEnd"/>
      <w:r w:rsidRPr="00447DA7">
        <w:t>當年變化較大</w:t>
      </w:r>
      <w:r w:rsidRPr="00447DA7">
        <w:rPr>
          <w:rFonts w:hint="eastAsia"/>
        </w:rPr>
        <w:t>外</w:t>
      </w:r>
      <w:r w:rsidRPr="00447DA7">
        <w:t>，其餘各年變化不大。</w:t>
      </w:r>
    </w:p>
    <w:p w14:paraId="2BEA3A29" w14:textId="77777777" w:rsidR="000D4591" w:rsidRDefault="000D4591" w:rsidP="009C4057">
      <w:pPr>
        <w:pStyle w:val="afff"/>
      </w:pPr>
      <w:r>
        <w:drawing>
          <wp:inline distT="0" distB="0" distL="0" distR="0" wp14:anchorId="01BDAD0D" wp14:editId="64A46BB7">
            <wp:extent cx="5220000" cy="6096295"/>
            <wp:effectExtent l="0" t="0" r="0" b="0"/>
            <wp:docPr id="2" name="圖片 2" descr="南投縣行政分區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南投縣行政分區圖"/>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000" cy="6096295"/>
                    </a:xfrm>
                    <a:prstGeom prst="rect">
                      <a:avLst/>
                    </a:prstGeom>
                    <a:noFill/>
                    <a:ln>
                      <a:noFill/>
                    </a:ln>
                  </pic:spPr>
                </pic:pic>
              </a:graphicData>
            </a:graphic>
          </wp:inline>
        </w:drawing>
      </w:r>
    </w:p>
    <w:p w14:paraId="53C6142E" w14:textId="4BF15FE5" w:rsidR="000D4591" w:rsidRDefault="000D4591" w:rsidP="00210C93">
      <w:pPr>
        <w:pStyle w:val="afff0"/>
      </w:pPr>
      <w:bookmarkStart w:id="23" w:name="_Ref92961333"/>
      <w:bookmarkStart w:id="24" w:name="_Toc100153232"/>
      <w:r>
        <w:t>圖</w:t>
      </w:r>
      <w:r>
        <w:t xml:space="preserve"> </w:t>
      </w:r>
      <w:r w:rsidR="00783148">
        <w:fldChar w:fldCharType="begin"/>
      </w:r>
      <w:r w:rsidR="00783148">
        <w:instrText xml:space="preserve"> SEQ </w:instrText>
      </w:r>
      <w:r w:rsidR="00783148">
        <w:instrText>圖</w:instrText>
      </w:r>
      <w:r w:rsidR="00783148">
        <w:instrText xml:space="preserve"> \* ARABIC </w:instrText>
      </w:r>
      <w:r w:rsidR="00783148">
        <w:fldChar w:fldCharType="separate"/>
      </w:r>
      <w:r w:rsidR="00BE2C50">
        <w:rPr>
          <w:noProof/>
        </w:rPr>
        <w:t>3</w:t>
      </w:r>
      <w:r w:rsidR="00783148">
        <w:fldChar w:fldCharType="end"/>
      </w:r>
      <w:bookmarkEnd w:id="23"/>
      <w:r>
        <w:t xml:space="preserve"> </w:t>
      </w:r>
      <w:r w:rsidRPr="00D945D5">
        <w:t>南投縣各鄉鎮市之位置</w:t>
      </w:r>
      <w:bookmarkEnd w:id="24"/>
    </w:p>
    <w:p w14:paraId="71010804" w14:textId="51CD3B55" w:rsidR="000D4591" w:rsidRPr="00150E05" w:rsidRDefault="000D4591" w:rsidP="000D4591">
      <w:pPr>
        <w:pStyle w:val="afff2"/>
        <w:spacing w:before="180" w:after="180"/>
      </w:pPr>
      <w:bookmarkStart w:id="25" w:name="_Ref87434963"/>
      <w:bookmarkStart w:id="26" w:name="_Toc463306285"/>
      <w:bookmarkStart w:id="27" w:name="_Toc100153125"/>
      <w:r w:rsidRPr="00150E05">
        <w:rPr>
          <w:rFonts w:hint="eastAsia"/>
        </w:rPr>
        <w:t>表</w:t>
      </w:r>
      <w:r w:rsidRPr="00150E05">
        <w:rPr>
          <w:rFonts w:hint="eastAsia"/>
        </w:rPr>
        <w:t xml:space="preserve"> </w:t>
      </w:r>
      <w:r w:rsidR="00783148">
        <w:fldChar w:fldCharType="begin"/>
      </w:r>
      <w:r w:rsidR="00783148">
        <w:instrText xml:space="preserve"> </w:instrText>
      </w:r>
      <w:r w:rsidR="00783148">
        <w:rPr>
          <w:rFonts w:hint="eastAsia"/>
        </w:rPr>
        <w:instrText xml:space="preserve">SEQ </w:instrText>
      </w:r>
      <w:r w:rsidR="00783148">
        <w:rPr>
          <w:rFonts w:hint="eastAsia"/>
        </w:rPr>
        <w:instrText>表</w:instrText>
      </w:r>
      <w:r w:rsidR="00783148">
        <w:rPr>
          <w:rFonts w:hint="eastAsia"/>
        </w:rPr>
        <w:instrText xml:space="preserve"> \* ARABIC</w:instrText>
      </w:r>
      <w:r w:rsidR="00783148">
        <w:instrText xml:space="preserve"> </w:instrText>
      </w:r>
      <w:r w:rsidR="00783148">
        <w:fldChar w:fldCharType="separate"/>
      </w:r>
      <w:r w:rsidR="005B0764">
        <w:rPr>
          <w:noProof/>
        </w:rPr>
        <w:t>2</w:t>
      </w:r>
      <w:r w:rsidR="00783148">
        <w:fldChar w:fldCharType="end"/>
      </w:r>
      <w:bookmarkEnd w:id="25"/>
      <w:r w:rsidRPr="00150E05">
        <w:t xml:space="preserve"> </w:t>
      </w:r>
      <w:r w:rsidRPr="00150E05">
        <w:rPr>
          <w:szCs w:val="24"/>
        </w:rPr>
        <w:t>南投縣人口統計</w:t>
      </w:r>
      <w:bookmarkEnd w:id="26"/>
      <w:bookmarkEnd w:id="27"/>
    </w:p>
    <w:tbl>
      <w:tblPr>
        <w:tblW w:w="7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458"/>
        <w:gridCol w:w="2049"/>
        <w:gridCol w:w="2049"/>
        <w:gridCol w:w="2049"/>
      </w:tblGrid>
      <w:tr w:rsidR="000D4591" w:rsidRPr="007675A1" w14:paraId="6A7641FC" w14:textId="77777777" w:rsidTr="000D4591">
        <w:trPr>
          <w:trHeight w:val="579"/>
          <w:tblHeader/>
          <w:jc w:val="center"/>
        </w:trPr>
        <w:tc>
          <w:tcPr>
            <w:tcW w:w="1458" w:type="dxa"/>
            <w:shd w:val="clear" w:color="auto" w:fill="auto"/>
            <w:noWrap/>
            <w:vAlign w:val="center"/>
          </w:tcPr>
          <w:p w14:paraId="4F9D8374" w14:textId="77777777" w:rsidR="000D4591" w:rsidRPr="00150E05" w:rsidRDefault="000D4591" w:rsidP="000D4591">
            <w:pPr>
              <w:adjustRightInd w:val="0"/>
              <w:snapToGrid w:val="0"/>
              <w:jc w:val="center"/>
              <w:rPr>
                <w:rFonts w:cs="Times New Roman"/>
                <w:b/>
                <w:szCs w:val="24"/>
              </w:rPr>
            </w:pPr>
            <w:r w:rsidRPr="00150E05">
              <w:rPr>
                <w:rFonts w:cs="Times New Roman"/>
                <w:b/>
                <w:szCs w:val="24"/>
              </w:rPr>
              <w:t>年份</w:t>
            </w:r>
          </w:p>
        </w:tc>
        <w:tc>
          <w:tcPr>
            <w:tcW w:w="2049" w:type="dxa"/>
            <w:shd w:val="clear" w:color="auto" w:fill="auto"/>
            <w:noWrap/>
            <w:vAlign w:val="center"/>
          </w:tcPr>
          <w:p w14:paraId="68C8D8AC" w14:textId="77777777" w:rsidR="000D4591" w:rsidRPr="00150E05" w:rsidRDefault="000D4591" w:rsidP="000D4591">
            <w:pPr>
              <w:adjustRightInd w:val="0"/>
              <w:snapToGrid w:val="0"/>
              <w:jc w:val="center"/>
              <w:rPr>
                <w:rFonts w:cs="Times New Roman"/>
                <w:b/>
                <w:szCs w:val="24"/>
              </w:rPr>
            </w:pPr>
            <w:r w:rsidRPr="00150E05">
              <w:rPr>
                <w:rFonts w:cs="Times New Roman"/>
                <w:b/>
                <w:szCs w:val="24"/>
              </w:rPr>
              <w:t>戶數</w:t>
            </w:r>
          </w:p>
        </w:tc>
        <w:tc>
          <w:tcPr>
            <w:tcW w:w="2049" w:type="dxa"/>
            <w:shd w:val="clear" w:color="auto" w:fill="auto"/>
            <w:noWrap/>
            <w:vAlign w:val="center"/>
          </w:tcPr>
          <w:p w14:paraId="7C2D2F06" w14:textId="77777777" w:rsidR="000D4591" w:rsidRPr="00150E05" w:rsidRDefault="000D4591" w:rsidP="000D4591">
            <w:pPr>
              <w:adjustRightInd w:val="0"/>
              <w:snapToGrid w:val="0"/>
              <w:jc w:val="center"/>
              <w:rPr>
                <w:rFonts w:cs="Times New Roman"/>
                <w:b/>
                <w:szCs w:val="24"/>
              </w:rPr>
            </w:pPr>
            <w:r w:rsidRPr="00150E05">
              <w:rPr>
                <w:rFonts w:cs="Times New Roman"/>
                <w:b/>
                <w:szCs w:val="24"/>
              </w:rPr>
              <w:t>人口數</w:t>
            </w:r>
          </w:p>
        </w:tc>
        <w:tc>
          <w:tcPr>
            <w:tcW w:w="2049" w:type="dxa"/>
            <w:shd w:val="clear" w:color="auto" w:fill="auto"/>
            <w:noWrap/>
            <w:vAlign w:val="center"/>
          </w:tcPr>
          <w:p w14:paraId="6C71F2A3" w14:textId="77777777" w:rsidR="000D4591" w:rsidRPr="00150E05" w:rsidRDefault="000D4591" w:rsidP="000D4591">
            <w:pPr>
              <w:adjustRightInd w:val="0"/>
              <w:snapToGrid w:val="0"/>
              <w:jc w:val="center"/>
              <w:rPr>
                <w:rFonts w:cs="Times New Roman"/>
                <w:b/>
                <w:szCs w:val="24"/>
              </w:rPr>
            </w:pPr>
            <w:r w:rsidRPr="00150E05">
              <w:rPr>
                <w:rFonts w:cs="Times New Roman"/>
                <w:b/>
                <w:szCs w:val="24"/>
              </w:rPr>
              <w:t>人口密度</w:t>
            </w:r>
            <w:r>
              <w:rPr>
                <w:rFonts w:cs="Times New Roman"/>
                <w:b/>
                <w:szCs w:val="24"/>
              </w:rPr>
              <w:br/>
            </w:r>
            <w:r w:rsidRPr="00150E05">
              <w:rPr>
                <w:rFonts w:cs="Times New Roman"/>
                <w:b/>
                <w:szCs w:val="24"/>
              </w:rPr>
              <w:t>（人</w:t>
            </w:r>
            <w:r w:rsidRPr="00150E05">
              <w:rPr>
                <w:rFonts w:cs="Times New Roman"/>
                <w:b/>
                <w:szCs w:val="24"/>
              </w:rPr>
              <w:t>/</w:t>
            </w:r>
            <w:r w:rsidRPr="00150E05">
              <w:rPr>
                <w:rFonts w:cs="Times New Roman"/>
                <w:b/>
                <w:position w:val="-6"/>
                <w:szCs w:val="24"/>
              </w:rPr>
              <w:object w:dxaOrig="440" w:dyaOrig="320" w14:anchorId="12C549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5pt" o:ole="">
                  <v:imagedata r:id="rId14" o:title=""/>
                </v:shape>
                <o:OLEObject Type="Embed" ProgID="Equation.3" ShapeID="_x0000_i1025" DrawAspect="Content" ObjectID="_1731508755" r:id="rId15"/>
              </w:object>
            </w:r>
            <w:r w:rsidRPr="00150E05">
              <w:rPr>
                <w:rFonts w:cs="Times New Roman"/>
                <w:b/>
                <w:szCs w:val="24"/>
              </w:rPr>
              <w:t>）</w:t>
            </w:r>
          </w:p>
        </w:tc>
      </w:tr>
      <w:tr w:rsidR="000D4591" w:rsidRPr="007675A1" w14:paraId="0F398F32" w14:textId="77777777" w:rsidTr="000D4591">
        <w:trPr>
          <w:trHeight w:val="454"/>
          <w:jc w:val="center"/>
        </w:trPr>
        <w:tc>
          <w:tcPr>
            <w:tcW w:w="1458" w:type="dxa"/>
            <w:shd w:val="clear" w:color="auto" w:fill="auto"/>
            <w:noWrap/>
            <w:vAlign w:val="center"/>
          </w:tcPr>
          <w:p w14:paraId="55CE5A9B" w14:textId="77777777" w:rsidR="000D4591" w:rsidRPr="007675A1" w:rsidRDefault="000D4591" w:rsidP="000D4591">
            <w:pPr>
              <w:adjustRightInd w:val="0"/>
              <w:snapToGrid w:val="0"/>
              <w:jc w:val="center"/>
              <w:rPr>
                <w:rFonts w:cs="Times New Roman"/>
                <w:szCs w:val="24"/>
              </w:rPr>
            </w:pPr>
            <w:r w:rsidRPr="007675A1">
              <w:rPr>
                <w:rFonts w:cs="Times New Roman"/>
                <w:szCs w:val="24"/>
              </w:rPr>
              <w:t>84</w:t>
            </w:r>
            <w:r w:rsidRPr="007675A1">
              <w:rPr>
                <w:rFonts w:cs="Times New Roman"/>
                <w:szCs w:val="24"/>
              </w:rPr>
              <w:t>年</w:t>
            </w:r>
          </w:p>
        </w:tc>
        <w:tc>
          <w:tcPr>
            <w:tcW w:w="2049" w:type="dxa"/>
            <w:shd w:val="clear" w:color="auto" w:fill="auto"/>
            <w:noWrap/>
            <w:vAlign w:val="center"/>
          </w:tcPr>
          <w:p w14:paraId="6876C206" w14:textId="77777777" w:rsidR="000D4591" w:rsidRPr="007675A1" w:rsidRDefault="000D4591" w:rsidP="000D4591">
            <w:pPr>
              <w:adjustRightInd w:val="0"/>
              <w:snapToGrid w:val="0"/>
              <w:jc w:val="center"/>
              <w:rPr>
                <w:rFonts w:cs="Times New Roman"/>
                <w:szCs w:val="24"/>
              </w:rPr>
            </w:pPr>
            <w:r w:rsidRPr="007675A1">
              <w:rPr>
                <w:rFonts w:cs="Times New Roman"/>
                <w:szCs w:val="24"/>
              </w:rPr>
              <w:t>135,464</w:t>
            </w:r>
          </w:p>
        </w:tc>
        <w:tc>
          <w:tcPr>
            <w:tcW w:w="2049" w:type="dxa"/>
            <w:shd w:val="clear" w:color="auto" w:fill="auto"/>
            <w:noWrap/>
            <w:vAlign w:val="center"/>
          </w:tcPr>
          <w:p w14:paraId="2EFE5897" w14:textId="77777777" w:rsidR="000D4591" w:rsidRPr="007675A1" w:rsidRDefault="000D4591" w:rsidP="000D4591">
            <w:pPr>
              <w:adjustRightInd w:val="0"/>
              <w:snapToGrid w:val="0"/>
              <w:jc w:val="center"/>
              <w:rPr>
                <w:rFonts w:cs="Times New Roman"/>
                <w:szCs w:val="24"/>
              </w:rPr>
            </w:pPr>
            <w:r w:rsidRPr="007675A1">
              <w:rPr>
                <w:rFonts w:cs="Times New Roman"/>
                <w:szCs w:val="24"/>
              </w:rPr>
              <w:t>546,517</w:t>
            </w:r>
          </w:p>
        </w:tc>
        <w:tc>
          <w:tcPr>
            <w:tcW w:w="2049" w:type="dxa"/>
            <w:shd w:val="clear" w:color="auto" w:fill="auto"/>
            <w:noWrap/>
            <w:vAlign w:val="center"/>
          </w:tcPr>
          <w:p w14:paraId="6E996EB9" w14:textId="77777777" w:rsidR="000D4591" w:rsidRPr="007675A1" w:rsidRDefault="000D4591" w:rsidP="000D4591">
            <w:pPr>
              <w:adjustRightInd w:val="0"/>
              <w:snapToGrid w:val="0"/>
              <w:jc w:val="center"/>
              <w:rPr>
                <w:rFonts w:cs="Times New Roman"/>
                <w:szCs w:val="24"/>
              </w:rPr>
            </w:pPr>
            <w:r w:rsidRPr="007675A1">
              <w:rPr>
                <w:rFonts w:cs="Times New Roman"/>
                <w:szCs w:val="24"/>
              </w:rPr>
              <w:t>133.09</w:t>
            </w:r>
          </w:p>
        </w:tc>
      </w:tr>
      <w:tr w:rsidR="000D4591" w:rsidRPr="007675A1" w14:paraId="1FCEEAD0" w14:textId="77777777" w:rsidTr="000D4591">
        <w:trPr>
          <w:trHeight w:val="454"/>
          <w:jc w:val="center"/>
        </w:trPr>
        <w:tc>
          <w:tcPr>
            <w:tcW w:w="1458" w:type="dxa"/>
            <w:shd w:val="clear" w:color="auto" w:fill="auto"/>
            <w:noWrap/>
            <w:vAlign w:val="center"/>
          </w:tcPr>
          <w:p w14:paraId="2E371881" w14:textId="77777777" w:rsidR="000D4591" w:rsidRPr="007675A1" w:rsidRDefault="000D4591" w:rsidP="000D4591">
            <w:pPr>
              <w:adjustRightInd w:val="0"/>
              <w:snapToGrid w:val="0"/>
              <w:jc w:val="center"/>
              <w:rPr>
                <w:rFonts w:cs="Times New Roman"/>
                <w:szCs w:val="24"/>
              </w:rPr>
            </w:pPr>
            <w:r w:rsidRPr="007675A1">
              <w:rPr>
                <w:rFonts w:cs="Times New Roman"/>
                <w:szCs w:val="24"/>
              </w:rPr>
              <w:t>85</w:t>
            </w:r>
            <w:r w:rsidRPr="007675A1">
              <w:rPr>
                <w:rFonts w:cs="Times New Roman"/>
                <w:szCs w:val="24"/>
              </w:rPr>
              <w:t>年</w:t>
            </w:r>
          </w:p>
        </w:tc>
        <w:tc>
          <w:tcPr>
            <w:tcW w:w="2049" w:type="dxa"/>
            <w:shd w:val="clear" w:color="auto" w:fill="auto"/>
            <w:noWrap/>
            <w:vAlign w:val="center"/>
          </w:tcPr>
          <w:p w14:paraId="12B3CE34" w14:textId="77777777" w:rsidR="000D4591" w:rsidRPr="007675A1" w:rsidRDefault="000D4591" w:rsidP="000D4591">
            <w:pPr>
              <w:adjustRightInd w:val="0"/>
              <w:snapToGrid w:val="0"/>
              <w:jc w:val="center"/>
              <w:rPr>
                <w:rFonts w:cs="Times New Roman"/>
                <w:szCs w:val="24"/>
              </w:rPr>
            </w:pPr>
            <w:r w:rsidRPr="007675A1">
              <w:rPr>
                <w:rFonts w:cs="Times New Roman"/>
                <w:szCs w:val="24"/>
              </w:rPr>
              <w:t>138,764</w:t>
            </w:r>
          </w:p>
        </w:tc>
        <w:tc>
          <w:tcPr>
            <w:tcW w:w="2049" w:type="dxa"/>
            <w:shd w:val="clear" w:color="auto" w:fill="auto"/>
            <w:noWrap/>
            <w:vAlign w:val="center"/>
          </w:tcPr>
          <w:p w14:paraId="16FA635B" w14:textId="77777777" w:rsidR="000D4591" w:rsidRPr="007675A1" w:rsidRDefault="000D4591" w:rsidP="000D4591">
            <w:pPr>
              <w:adjustRightInd w:val="0"/>
              <w:snapToGrid w:val="0"/>
              <w:jc w:val="center"/>
              <w:rPr>
                <w:rFonts w:cs="Times New Roman"/>
                <w:szCs w:val="24"/>
              </w:rPr>
            </w:pPr>
            <w:r w:rsidRPr="007675A1">
              <w:rPr>
                <w:rFonts w:cs="Times New Roman"/>
                <w:szCs w:val="24"/>
              </w:rPr>
              <w:t>545,667</w:t>
            </w:r>
          </w:p>
        </w:tc>
        <w:tc>
          <w:tcPr>
            <w:tcW w:w="2049" w:type="dxa"/>
            <w:shd w:val="clear" w:color="auto" w:fill="auto"/>
            <w:noWrap/>
            <w:vAlign w:val="center"/>
          </w:tcPr>
          <w:p w14:paraId="1EC251F5" w14:textId="77777777" w:rsidR="000D4591" w:rsidRPr="007675A1" w:rsidRDefault="000D4591" w:rsidP="000D4591">
            <w:pPr>
              <w:adjustRightInd w:val="0"/>
              <w:snapToGrid w:val="0"/>
              <w:jc w:val="center"/>
              <w:rPr>
                <w:rFonts w:cs="Times New Roman"/>
                <w:szCs w:val="24"/>
              </w:rPr>
            </w:pPr>
            <w:r w:rsidRPr="007675A1">
              <w:rPr>
                <w:rFonts w:cs="Times New Roman"/>
                <w:szCs w:val="24"/>
              </w:rPr>
              <w:t>132.88</w:t>
            </w:r>
          </w:p>
        </w:tc>
      </w:tr>
      <w:tr w:rsidR="000D4591" w:rsidRPr="007675A1" w14:paraId="5DC133BC" w14:textId="77777777" w:rsidTr="000D4591">
        <w:trPr>
          <w:trHeight w:val="454"/>
          <w:jc w:val="center"/>
        </w:trPr>
        <w:tc>
          <w:tcPr>
            <w:tcW w:w="1458" w:type="dxa"/>
            <w:shd w:val="clear" w:color="auto" w:fill="auto"/>
            <w:noWrap/>
            <w:vAlign w:val="center"/>
          </w:tcPr>
          <w:p w14:paraId="6012F9FD" w14:textId="77777777" w:rsidR="000D4591" w:rsidRPr="007675A1" w:rsidRDefault="000D4591" w:rsidP="000D4591">
            <w:pPr>
              <w:adjustRightInd w:val="0"/>
              <w:snapToGrid w:val="0"/>
              <w:jc w:val="center"/>
              <w:rPr>
                <w:rFonts w:cs="Times New Roman"/>
                <w:szCs w:val="24"/>
              </w:rPr>
            </w:pPr>
            <w:r w:rsidRPr="007675A1">
              <w:rPr>
                <w:rFonts w:cs="Times New Roman"/>
                <w:szCs w:val="24"/>
              </w:rPr>
              <w:t>86</w:t>
            </w:r>
            <w:r w:rsidRPr="007675A1">
              <w:rPr>
                <w:rFonts w:cs="Times New Roman"/>
                <w:szCs w:val="24"/>
              </w:rPr>
              <w:t>年</w:t>
            </w:r>
          </w:p>
        </w:tc>
        <w:tc>
          <w:tcPr>
            <w:tcW w:w="2049" w:type="dxa"/>
            <w:shd w:val="clear" w:color="auto" w:fill="auto"/>
            <w:noWrap/>
            <w:vAlign w:val="center"/>
          </w:tcPr>
          <w:p w14:paraId="530D433D" w14:textId="77777777" w:rsidR="000D4591" w:rsidRPr="007675A1" w:rsidRDefault="000D4591" w:rsidP="000D4591">
            <w:pPr>
              <w:adjustRightInd w:val="0"/>
              <w:snapToGrid w:val="0"/>
              <w:jc w:val="center"/>
              <w:rPr>
                <w:rFonts w:cs="Times New Roman"/>
                <w:szCs w:val="24"/>
              </w:rPr>
            </w:pPr>
            <w:r w:rsidRPr="007675A1">
              <w:rPr>
                <w:rFonts w:cs="Times New Roman"/>
                <w:szCs w:val="24"/>
              </w:rPr>
              <w:t>141,750</w:t>
            </w:r>
          </w:p>
        </w:tc>
        <w:tc>
          <w:tcPr>
            <w:tcW w:w="2049" w:type="dxa"/>
            <w:shd w:val="clear" w:color="auto" w:fill="auto"/>
            <w:noWrap/>
            <w:vAlign w:val="center"/>
          </w:tcPr>
          <w:p w14:paraId="3ED95D51" w14:textId="77777777" w:rsidR="000D4591" w:rsidRPr="007675A1" w:rsidRDefault="000D4591" w:rsidP="000D4591">
            <w:pPr>
              <w:adjustRightInd w:val="0"/>
              <w:snapToGrid w:val="0"/>
              <w:jc w:val="center"/>
              <w:rPr>
                <w:rFonts w:cs="Times New Roman"/>
                <w:szCs w:val="24"/>
              </w:rPr>
            </w:pPr>
            <w:r w:rsidRPr="007675A1">
              <w:rPr>
                <w:rFonts w:cs="Times New Roman"/>
                <w:szCs w:val="24"/>
              </w:rPr>
              <w:t>546,707</w:t>
            </w:r>
          </w:p>
        </w:tc>
        <w:tc>
          <w:tcPr>
            <w:tcW w:w="2049" w:type="dxa"/>
            <w:shd w:val="clear" w:color="auto" w:fill="auto"/>
            <w:noWrap/>
            <w:vAlign w:val="center"/>
          </w:tcPr>
          <w:p w14:paraId="33DDC451" w14:textId="77777777" w:rsidR="000D4591" w:rsidRPr="007675A1" w:rsidRDefault="000D4591" w:rsidP="000D4591">
            <w:pPr>
              <w:adjustRightInd w:val="0"/>
              <w:snapToGrid w:val="0"/>
              <w:jc w:val="center"/>
              <w:rPr>
                <w:rFonts w:cs="Times New Roman"/>
                <w:szCs w:val="24"/>
              </w:rPr>
            </w:pPr>
            <w:r w:rsidRPr="007675A1">
              <w:rPr>
                <w:rFonts w:cs="Times New Roman"/>
                <w:szCs w:val="24"/>
              </w:rPr>
              <w:t>133.13</w:t>
            </w:r>
          </w:p>
        </w:tc>
      </w:tr>
      <w:tr w:rsidR="000D4591" w:rsidRPr="007675A1" w14:paraId="1ECB20DF" w14:textId="77777777" w:rsidTr="000D4591">
        <w:trPr>
          <w:trHeight w:val="454"/>
          <w:jc w:val="center"/>
        </w:trPr>
        <w:tc>
          <w:tcPr>
            <w:tcW w:w="1458" w:type="dxa"/>
            <w:shd w:val="clear" w:color="auto" w:fill="auto"/>
            <w:noWrap/>
            <w:vAlign w:val="center"/>
          </w:tcPr>
          <w:p w14:paraId="57EAAB1B" w14:textId="77777777" w:rsidR="000D4591" w:rsidRPr="007675A1" w:rsidRDefault="000D4591" w:rsidP="000D4591">
            <w:pPr>
              <w:adjustRightInd w:val="0"/>
              <w:snapToGrid w:val="0"/>
              <w:jc w:val="center"/>
              <w:rPr>
                <w:rFonts w:cs="Times New Roman"/>
                <w:szCs w:val="24"/>
              </w:rPr>
            </w:pPr>
            <w:r w:rsidRPr="007675A1">
              <w:rPr>
                <w:rFonts w:cs="Times New Roman"/>
                <w:szCs w:val="24"/>
              </w:rPr>
              <w:lastRenderedPageBreak/>
              <w:t>87</w:t>
            </w:r>
            <w:r w:rsidRPr="007675A1">
              <w:rPr>
                <w:rFonts w:cs="Times New Roman"/>
                <w:szCs w:val="24"/>
              </w:rPr>
              <w:t>年</w:t>
            </w:r>
          </w:p>
        </w:tc>
        <w:tc>
          <w:tcPr>
            <w:tcW w:w="2049" w:type="dxa"/>
            <w:shd w:val="clear" w:color="auto" w:fill="auto"/>
            <w:noWrap/>
            <w:vAlign w:val="center"/>
          </w:tcPr>
          <w:p w14:paraId="60B315A8" w14:textId="77777777" w:rsidR="000D4591" w:rsidRPr="007675A1" w:rsidRDefault="000D4591" w:rsidP="000D4591">
            <w:pPr>
              <w:adjustRightInd w:val="0"/>
              <w:snapToGrid w:val="0"/>
              <w:jc w:val="center"/>
              <w:rPr>
                <w:rFonts w:cs="Times New Roman"/>
                <w:szCs w:val="24"/>
              </w:rPr>
            </w:pPr>
            <w:r w:rsidRPr="007675A1">
              <w:rPr>
                <w:rFonts w:cs="Times New Roman"/>
                <w:szCs w:val="24"/>
              </w:rPr>
              <w:t>144,576</w:t>
            </w:r>
          </w:p>
        </w:tc>
        <w:tc>
          <w:tcPr>
            <w:tcW w:w="2049" w:type="dxa"/>
            <w:shd w:val="clear" w:color="auto" w:fill="auto"/>
            <w:noWrap/>
            <w:vAlign w:val="center"/>
          </w:tcPr>
          <w:p w14:paraId="5152A89E" w14:textId="77777777" w:rsidR="000D4591" w:rsidRPr="007675A1" w:rsidRDefault="000D4591" w:rsidP="000D4591">
            <w:pPr>
              <w:adjustRightInd w:val="0"/>
              <w:snapToGrid w:val="0"/>
              <w:jc w:val="center"/>
              <w:rPr>
                <w:rFonts w:cs="Times New Roman"/>
                <w:szCs w:val="24"/>
              </w:rPr>
            </w:pPr>
            <w:r w:rsidRPr="007675A1">
              <w:rPr>
                <w:rFonts w:cs="Times New Roman"/>
                <w:szCs w:val="24"/>
              </w:rPr>
              <w:t>545,874</w:t>
            </w:r>
          </w:p>
        </w:tc>
        <w:tc>
          <w:tcPr>
            <w:tcW w:w="2049" w:type="dxa"/>
            <w:shd w:val="clear" w:color="auto" w:fill="auto"/>
            <w:noWrap/>
            <w:vAlign w:val="center"/>
          </w:tcPr>
          <w:p w14:paraId="6B1BA663" w14:textId="77777777" w:rsidR="000D4591" w:rsidRPr="007675A1" w:rsidRDefault="000D4591" w:rsidP="000D4591">
            <w:pPr>
              <w:adjustRightInd w:val="0"/>
              <w:snapToGrid w:val="0"/>
              <w:jc w:val="center"/>
              <w:rPr>
                <w:rFonts w:cs="Times New Roman"/>
                <w:szCs w:val="24"/>
              </w:rPr>
            </w:pPr>
            <w:r w:rsidRPr="007675A1">
              <w:rPr>
                <w:rFonts w:cs="Times New Roman"/>
                <w:szCs w:val="24"/>
              </w:rPr>
              <w:t>132.93</w:t>
            </w:r>
          </w:p>
        </w:tc>
      </w:tr>
      <w:tr w:rsidR="000D4591" w:rsidRPr="007675A1" w14:paraId="7FD03014" w14:textId="77777777" w:rsidTr="000D4591">
        <w:trPr>
          <w:trHeight w:val="454"/>
          <w:jc w:val="center"/>
        </w:trPr>
        <w:tc>
          <w:tcPr>
            <w:tcW w:w="1458" w:type="dxa"/>
            <w:shd w:val="clear" w:color="auto" w:fill="auto"/>
            <w:noWrap/>
            <w:vAlign w:val="center"/>
          </w:tcPr>
          <w:p w14:paraId="71B8DD0E" w14:textId="77777777" w:rsidR="000D4591" w:rsidRPr="007675A1" w:rsidRDefault="000D4591" w:rsidP="000D4591">
            <w:pPr>
              <w:adjustRightInd w:val="0"/>
              <w:snapToGrid w:val="0"/>
              <w:jc w:val="center"/>
              <w:rPr>
                <w:rFonts w:cs="Times New Roman"/>
                <w:szCs w:val="24"/>
              </w:rPr>
            </w:pPr>
            <w:r w:rsidRPr="007675A1">
              <w:rPr>
                <w:rFonts w:cs="Times New Roman"/>
                <w:szCs w:val="24"/>
              </w:rPr>
              <w:t>88</w:t>
            </w:r>
            <w:r w:rsidRPr="007675A1">
              <w:rPr>
                <w:rFonts w:cs="Times New Roman"/>
                <w:szCs w:val="24"/>
              </w:rPr>
              <w:t>年</w:t>
            </w:r>
          </w:p>
        </w:tc>
        <w:tc>
          <w:tcPr>
            <w:tcW w:w="2049" w:type="dxa"/>
            <w:shd w:val="clear" w:color="auto" w:fill="auto"/>
            <w:noWrap/>
            <w:vAlign w:val="center"/>
          </w:tcPr>
          <w:p w14:paraId="5C055E51" w14:textId="77777777" w:rsidR="000D4591" w:rsidRPr="007675A1" w:rsidRDefault="000D4591" w:rsidP="000D4591">
            <w:pPr>
              <w:adjustRightInd w:val="0"/>
              <w:snapToGrid w:val="0"/>
              <w:jc w:val="center"/>
              <w:rPr>
                <w:rFonts w:cs="Times New Roman"/>
                <w:szCs w:val="24"/>
              </w:rPr>
            </w:pPr>
            <w:r w:rsidRPr="007675A1">
              <w:rPr>
                <w:rFonts w:cs="Times New Roman"/>
                <w:szCs w:val="24"/>
              </w:rPr>
              <w:t>147,687</w:t>
            </w:r>
          </w:p>
        </w:tc>
        <w:tc>
          <w:tcPr>
            <w:tcW w:w="2049" w:type="dxa"/>
            <w:shd w:val="clear" w:color="auto" w:fill="auto"/>
            <w:noWrap/>
            <w:vAlign w:val="center"/>
          </w:tcPr>
          <w:p w14:paraId="5500298F" w14:textId="77777777" w:rsidR="000D4591" w:rsidRPr="007675A1" w:rsidRDefault="000D4591" w:rsidP="000D4591">
            <w:pPr>
              <w:adjustRightInd w:val="0"/>
              <w:snapToGrid w:val="0"/>
              <w:jc w:val="center"/>
              <w:rPr>
                <w:rFonts w:cs="Times New Roman"/>
                <w:szCs w:val="24"/>
              </w:rPr>
            </w:pPr>
            <w:r w:rsidRPr="007675A1">
              <w:rPr>
                <w:rFonts w:cs="Times New Roman"/>
                <w:szCs w:val="24"/>
              </w:rPr>
              <w:t>544,038</w:t>
            </w:r>
          </w:p>
        </w:tc>
        <w:tc>
          <w:tcPr>
            <w:tcW w:w="2049" w:type="dxa"/>
            <w:shd w:val="clear" w:color="auto" w:fill="auto"/>
            <w:noWrap/>
            <w:vAlign w:val="center"/>
          </w:tcPr>
          <w:p w14:paraId="02472E84" w14:textId="77777777" w:rsidR="000D4591" w:rsidRPr="007675A1" w:rsidRDefault="000D4591" w:rsidP="000D4591">
            <w:pPr>
              <w:adjustRightInd w:val="0"/>
              <w:snapToGrid w:val="0"/>
              <w:jc w:val="center"/>
              <w:rPr>
                <w:rFonts w:cs="Times New Roman"/>
                <w:szCs w:val="24"/>
              </w:rPr>
            </w:pPr>
            <w:r w:rsidRPr="007675A1">
              <w:rPr>
                <w:rFonts w:cs="Times New Roman"/>
                <w:szCs w:val="24"/>
              </w:rPr>
              <w:t>132.48</w:t>
            </w:r>
          </w:p>
        </w:tc>
      </w:tr>
      <w:tr w:rsidR="000D4591" w:rsidRPr="007675A1" w14:paraId="6B10B3DD" w14:textId="77777777" w:rsidTr="000D4591">
        <w:trPr>
          <w:trHeight w:val="454"/>
          <w:jc w:val="center"/>
        </w:trPr>
        <w:tc>
          <w:tcPr>
            <w:tcW w:w="1458" w:type="dxa"/>
            <w:shd w:val="clear" w:color="auto" w:fill="auto"/>
            <w:noWrap/>
            <w:vAlign w:val="center"/>
          </w:tcPr>
          <w:p w14:paraId="70D15CF6" w14:textId="77777777" w:rsidR="000D4591" w:rsidRPr="007675A1" w:rsidRDefault="000D4591" w:rsidP="000D4591">
            <w:pPr>
              <w:adjustRightInd w:val="0"/>
              <w:snapToGrid w:val="0"/>
              <w:jc w:val="center"/>
              <w:rPr>
                <w:rFonts w:cs="Times New Roman"/>
                <w:szCs w:val="24"/>
              </w:rPr>
            </w:pPr>
            <w:r w:rsidRPr="007675A1">
              <w:rPr>
                <w:rFonts w:cs="Times New Roman"/>
                <w:szCs w:val="24"/>
              </w:rPr>
              <w:t>89</w:t>
            </w:r>
            <w:r w:rsidRPr="007675A1">
              <w:rPr>
                <w:rFonts w:cs="Times New Roman"/>
                <w:szCs w:val="24"/>
              </w:rPr>
              <w:t>年</w:t>
            </w:r>
          </w:p>
        </w:tc>
        <w:tc>
          <w:tcPr>
            <w:tcW w:w="2049" w:type="dxa"/>
            <w:shd w:val="clear" w:color="auto" w:fill="auto"/>
            <w:noWrap/>
            <w:vAlign w:val="center"/>
          </w:tcPr>
          <w:p w14:paraId="2AE8374A" w14:textId="77777777" w:rsidR="000D4591" w:rsidRPr="007675A1" w:rsidRDefault="000D4591" w:rsidP="000D4591">
            <w:pPr>
              <w:adjustRightInd w:val="0"/>
              <w:snapToGrid w:val="0"/>
              <w:jc w:val="center"/>
              <w:rPr>
                <w:rFonts w:cs="Times New Roman"/>
                <w:szCs w:val="24"/>
              </w:rPr>
            </w:pPr>
            <w:r w:rsidRPr="007675A1">
              <w:rPr>
                <w:rFonts w:cs="Times New Roman"/>
                <w:szCs w:val="24"/>
              </w:rPr>
              <w:t>150,807</w:t>
            </w:r>
          </w:p>
        </w:tc>
        <w:tc>
          <w:tcPr>
            <w:tcW w:w="2049" w:type="dxa"/>
            <w:shd w:val="clear" w:color="auto" w:fill="auto"/>
            <w:noWrap/>
            <w:vAlign w:val="center"/>
          </w:tcPr>
          <w:p w14:paraId="299DD758" w14:textId="77777777" w:rsidR="000D4591" w:rsidRPr="007675A1" w:rsidRDefault="000D4591" w:rsidP="000D4591">
            <w:pPr>
              <w:adjustRightInd w:val="0"/>
              <w:snapToGrid w:val="0"/>
              <w:jc w:val="center"/>
              <w:rPr>
                <w:rFonts w:cs="Times New Roman"/>
                <w:szCs w:val="24"/>
              </w:rPr>
            </w:pPr>
            <w:r w:rsidRPr="007675A1">
              <w:rPr>
                <w:rFonts w:cs="Times New Roman"/>
                <w:szCs w:val="24"/>
              </w:rPr>
              <w:t>541,537</w:t>
            </w:r>
          </w:p>
        </w:tc>
        <w:tc>
          <w:tcPr>
            <w:tcW w:w="2049" w:type="dxa"/>
            <w:shd w:val="clear" w:color="auto" w:fill="auto"/>
            <w:noWrap/>
            <w:vAlign w:val="center"/>
          </w:tcPr>
          <w:p w14:paraId="275B0D0F" w14:textId="77777777" w:rsidR="000D4591" w:rsidRPr="007675A1" w:rsidRDefault="000D4591" w:rsidP="000D4591">
            <w:pPr>
              <w:adjustRightInd w:val="0"/>
              <w:snapToGrid w:val="0"/>
              <w:jc w:val="center"/>
              <w:rPr>
                <w:rFonts w:cs="Times New Roman"/>
                <w:szCs w:val="24"/>
              </w:rPr>
            </w:pPr>
            <w:r w:rsidRPr="007675A1">
              <w:rPr>
                <w:rFonts w:cs="Times New Roman"/>
                <w:szCs w:val="24"/>
              </w:rPr>
              <w:t>131.88</w:t>
            </w:r>
          </w:p>
        </w:tc>
      </w:tr>
      <w:tr w:rsidR="000D4591" w:rsidRPr="007675A1" w14:paraId="2AC14964" w14:textId="77777777" w:rsidTr="000D4591">
        <w:trPr>
          <w:trHeight w:val="454"/>
          <w:jc w:val="center"/>
        </w:trPr>
        <w:tc>
          <w:tcPr>
            <w:tcW w:w="1458" w:type="dxa"/>
            <w:shd w:val="clear" w:color="auto" w:fill="auto"/>
            <w:noWrap/>
            <w:vAlign w:val="center"/>
          </w:tcPr>
          <w:p w14:paraId="7AD1270F" w14:textId="77777777" w:rsidR="000D4591" w:rsidRPr="007675A1" w:rsidRDefault="000D4591" w:rsidP="000D4591">
            <w:pPr>
              <w:adjustRightInd w:val="0"/>
              <w:snapToGrid w:val="0"/>
              <w:jc w:val="center"/>
              <w:rPr>
                <w:rFonts w:cs="Times New Roman"/>
                <w:szCs w:val="24"/>
              </w:rPr>
            </w:pPr>
            <w:r w:rsidRPr="007675A1">
              <w:rPr>
                <w:rFonts w:cs="Times New Roman"/>
                <w:szCs w:val="24"/>
              </w:rPr>
              <w:t>90</w:t>
            </w:r>
            <w:r w:rsidRPr="007675A1">
              <w:rPr>
                <w:rFonts w:cs="Times New Roman"/>
                <w:szCs w:val="24"/>
              </w:rPr>
              <w:t>年</w:t>
            </w:r>
          </w:p>
        </w:tc>
        <w:tc>
          <w:tcPr>
            <w:tcW w:w="2049" w:type="dxa"/>
            <w:shd w:val="clear" w:color="auto" w:fill="auto"/>
            <w:noWrap/>
            <w:vAlign w:val="center"/>
          </w:tcPr>
          <w:p w14:paraId="44D45B5E" w14:textId="77777777" w:rsidR="000D4591" w:rsidRPr="007675A1" w:rsidRDefault="000D4591" w:rsidP="000D4591">
            <w:pPr>
              <w:adjustRightInd w:val="0"/>
              <w:snapToGrid w:val="0"/>
              <w:jc w:val="center"/>
              <w:rPr>
                <w:rFonts w:cs="Times New Roman"/>
                <w:szCs w:val="24"/>
              </w:rPr>
            </w:pPr>
            <w:r w:rsidRPr="007675A1">
              <w:rPr>
                <w:rFonts w:cs="Times New Roman"/>
                <w:szCs w:val="24"/>
              </w:rPr>
              <w:t>153,265</w:t>
            </w:r>
          </w:p>
        </w:tc>
        <w:tc>
          <w:tcPr>
            <w:tcW w:w="2049" w:type="dxa"/>
            <w:shd w:val="clear" w:color="auto" w:fill="auto"/>
            <w:noWrap/>
            <w:vAlign w:val="center"/>
          </w:tcPr>
          <w:p w14:paraId="21C1F4CD" w14:textId="77777777" w:rsidR="000D4591" w:rsidRPr="007675A1" w:rsidRDefault="000D4591" w:rsidP="000D4591">
            <w:pPr>
              <w:adjustRightInd w:val="0"/>
              <w:snapToGrid w:val="0"/>
              <w:jc w:val="center"/>
              <w:rPr>
                <w:rFonts w:cs="Times New Roman"/>
                <w:szCs w:val="24"/>
              </w:rPr>
            </w:pPr>
            <w:r w:rsidRPr="007675A1">
              <w:rPr>
                <w:rFonts w:cs="Times New Roman"/>
                <w:szCs w:val="24"/>
              </w:rPr>
              <w:t>541,818</w:t>
            </w:r>
          </w:p>
        </w:tc>
        <w:tc>
          <w:tcPr>
            <w:tcW w:w="2049" w:type="dxa"/>
            <w:shd w:val="clear" w:color="auto" w:fill="auto"/>
            <w:noWrap/>
            <w:vAlign w:val="center"/>
          </w:tcPr>
          <w:p w14:paraId="28D9132C" w14:textId="77777777" w:rsidR="000D4591" w:rsidRPr="007675A1" w:rsidRDefault="000D4591" w:rsidP="000D4591">
            <w:pPr>
              <w:adjustRightInd w:val="0"/>
              <w:snapToGrid w:val="0"/>
              <w:jc w:val="center"/>
              <w:rPr>
                <w:rFonts w:cs="Times New Roman"/>
                <w:szCs w:val="24"/>
              </w:rPr>
            </w:pPr>
            <w:r w:rsidRPr="007675A1">
              <w:rPr>
                <w:rFonts w:cs="Times New Roman"/>
                <w:szCs w:val="24"/>
              </w:rPr>
              <w:t>131.94</w:t>
            </w:r>
          </w:p>
        </w:tc>
      </w:tr>
      <w:tr w:rsidR="000D4591" w:rsidRPr="007675A1" w14:paraId="1FB64D9F" w14:textId="77777777" w:rsidTr="000D4591">
        <w:trPr>
          <w:trHeight w:val="454"/>
          <w:jc w:val="center"/>
        </w:trPr>
        <w:tc>
          <w:tcPr>
            <w:tcW w:w="1458" w:type="dxa"/>
            <w:shd w:val="clear" w:color="auto" w:fill="auto"/>
            <w:noWrap/>
            <w:vAlign w:val="center"/>
          </w:tcPr>
          <w:p w14:paraId="542942F7" w14:textId="77777777" w:rsidR="000D4591" w:rsidRPr="007675A1" w:rsidRDefault="000D4591" w:rsidP="000D4591">
            <w:pPr>
              <w:adjustRightInd w:val="0"/>
              <w:snapToGrid w:val="0"/>
              <w:jc w:val="center"/>
              <w:rPr>
                <w:rFonts w:cs="Times New Roman"/>
                <w:szCs w:val="24"/>
              </w:rPr>
            </w:pPr>
            <w:r w:rsidRPr="007675A1">
              <w:rPr>
                <w:rFonts w:cs="Times New Roman"/>
                <w:szCs w:val="24"/>
              </w:rPr>
              <w:t>91</w:t>
            </w:r>
            <w:r w:rsidRPr="007675A1">
              <w:rPr>
                <w:rFonts w:cs="Times New Roman"/>
                <w:szCs w:val="24"/>
              </w:rPr>
              <w:t>年</w:t>
            </w:r>
          </w:p>
        </w:tc>
        <w:tc>
          <w:tcPr>
            <w:tcW w:w="2049" w:type="dxa"/>
            <w:shd w:val="clear" w:color="auto" w:fill="auto"/>
            <w:noWrap/>
            <w:vAlign w:val="center"/>
          </w:tcPr>
          <w:p w14:paraId="4DFADC11" w14:textId="77777777" w:rsidR="000D4591" w:rsidRPr="007675A1" w:rsidRDefault="000D4591" w:rsidP="000D4591">
            <w:pPr>
              <w:adjustRightInd w:val="0"/>
              <w:snapToGrid w:val="0"/>
              <w:jc w:val="center"/>
              <w:rPr>
                <w:rFonts w:cs="Times New Roman"/>
                <w:szCs w:val="24"/>
              </w:rPr>
            </w:pPr>
            <w:r w:rsidRPr="007675A1">
              <w:rPr>
                <w:rFonts w:cs="Times New Roman"/>
                <w:szCs w:val="24"/>
              </w:rPr>
              <w:t>155,312</w:t>
            </w:r>
          </w:p>
        </w:tc>
        <w:tc>
          <w:tcPr>
            <w:tcW w:w="2049" w:type="dxa"/>
            <w:shd w:val="clear" w:color="auto" w:fill="auto"/>
            <w:noWrap/>
            <w:vAlign w:val="center"/>
          </w:tcPr>
          <w:p w14:paraId="2BD945F4" w14:textId="77777777" w:rsidR="000D4591" w:rsidRPr="007675A1" w:rsidRDefault="000D4591" w:rsidP="000D4591">
            <w:pPr>
              <w:adjustRightInd w:val="0"/>
              <w:snapToGrid w:val="0"/>
              <w:jc w:val="center"/>
              <w:rPr>
                <w:rFonts w:cs="Times New Roman"/>
                <w:szCs w:val="24"/>
              </w:rPr>
            </w:pPr>
            <w:r w:rsidRPr="007675A1">
              <w:rPr>
                <w:rFonts w:cs="Times New Roman"/>
                <w:szCs w:val="24"/>
              </w:rPr>
              <w:t>541,292</w:t>
            </w:r>
          </w:p>
        </w:tc>
        <w:tc>
          <w:tcPr>
            <w:tcW w:w="2049" w:type="dxa"/>
            <w:shd w:val="clear" w:color="auto" w:fill="auto"/>
            <w:noWrap/>
            <w:vAlign w:val="center"/>
          </w:tcPr>
          <w:p w14:paraId="495D69F2" w14:textId="77777777" w:rsidR="000D4591" w:rsidRPr="007675A1" w:rsidRDefault="000D4591" w:rsidP="000D4591">
            <w:pPr>
              <w:adjustRightInd w:val="0"/>
              <w:snapToGrid w:val="0"/>
              <w:jc w:val="center"/>
              <w:rPr>
                <w:rFonts w:cs="Times New Roman"/>
                <w:szCs w:val="24"/>
              </w:rPr>
            </w:pPr>
            <w:r w:rsidRPr="007675A1">
              <w:rPr>
                <w:rFonts w:cs="Times New Roman"/>
                <w:szCs w:val="24"/>
              </w:rPr>
              <w:t>131.82</w:t>
            </w:r>
          </w:p>
        </w:tc>
      </w:tr>
      <w:tr w:rsidR="000D4591" w:rsidRPr="007675A1" w14:paraId="7437631D" w14:textId="77777777" w:rsidTr="000D4591">
        <w:trPr>
          <w:trHeight w:val="454"/>
          <w:jc w:val="center"/>
        </w:trPr>
        <w:tc>
          <w:tcPr>
            <w:tcW w:w="1458" w:type="dxa"/>
            <w:shd w:val="clear" w:color="auto" w:fill="auto"/>
            <w:noWrap/>
            <w:vAlign w:val="center"/>
          </w:tcPr>
          <w:p w14:paraId="2FCC8509" w14:textId="77777777" w:rsidR="000D4591" w:rsidRPr="007675A1" w:rsidRDefault="000D4591" w:rsidP="000D4591">
            <w:pPr>
              <w:adjustRightInd w:val="0"/>
              <w:snapToGrid w:val="0"/>
              <w:jc w:val="center"/>
              <w:rPr>
                <w:rFonts w:cs="Times New Roman"/>
                <w:szCs w:val="24"/>
              </w:rPr>
            </w:pPr>
            <w:r w:rsidRPr="007675A1">
              <w:rPr>
                <w:rFonts w:cs="Times New Roman"/>
                <w:szCs w:val="24"/>
              </w:rPr>
              <w:t>92</w:t>
            </w:r>
            <w:r w:rsidRPr="007675A1">
              <w:rPr>
                <w:rFonts w:cs="Times New Roman"/>
                <w:szCs w:val="24"/>
              </w:rPr>
              <w:t>年</w:t>
            </w:r>
          </w:p>
        </w:tc>
        <w:tc>
          <w:tcPr>
            <w:tcW w:w="2049" w:type="dxa"/>
            <w:shd w:val="clear" w:color="auto" w:fill="auto"/>
            <w:noWrap/>
            <w:vAlign w:val="center"/>
          </w:tcPr>
          <w:p w14:paraId="54186D8E" w14:textId="77777777" w:rsidR="000D4591" w:rsidRPr="007675A1" w:rsidRDefault="000D4591" w:rsidP="000D4591">
            <w:pPr>
              <w:adjustRightInd w:val="0"/>
              <w:snapToGrid w:val="0"/>
              <w:jc w:val="center"/>
              <w:rPr>
                <w:rFonts w:cs="Times New Roman"/>
                <w:szCs w:val="24"/>
              </w:rPr>
            </w:pPr>
            <w:r w:rsidRPr="007675A1">
              <w:rPr>
                <w:rFonts w:cs="Times New Roman"/>
                <w:szCs w:val="24"/>
              </w:rPr>
              <w:t>157,341</w:t>
            </w:r>
          </w:p>
        </w:tc>
        <w:tc>
          <w:tcPr>
            <w:tcW w:w="2049" w:type="dxa"/>
            <w:shd w:val="clear" w:color="auto" w:fill="auto"/>
            <w:noWrap/>
            <w:vAlign w:val="center"/>
          </w:tcPr>
          <w:p w14:paraId="482FBEC5" w14:textId="77777777" w:rsidR="000D4591" w:rsidRPr="007675A1" w:rsidRDefault="000D4591" w:rsidP="000D4591">
            <w:pPr>
              <w:adjustRightInd w:val="0"/>
              <w:snapToGrid w:val="0"/>
              <w:jc w:val="center"/>
              <w:rPr>
                <w:rFonts w:cs="Times New Roman"/>
                <w:szCs w:val="24"/>
              </w:rPr>
            </w:pPr>
            <w:r w:rsidRPr="007675A1">
              <w:rPr>
                <w:rFonts w:cs="Times New Roman"/>
                <w:szCs w:val="24"/>
              </w:rPr>
              <w:t>540,397</w:t>
            </w:r>
          </w:p>
        </w:tc>
        <w:tc>
          <w:tcPr>
            <w:tcW w:w="2049" w:type="dxa"/>
            <w:shd w:val="clear" w:color="auto" w:fill="auto"/>
            <w:noWrap/>
            <w:vAlign w:val="center"/>
          </w:tcPr>
          <w:p w14:paraId="6AB671C4" w14:textId="77777777" w:rsidR="000D4591" w:rsidRPr="007675A1" w:rsidRDefault="000D4591" w:rsidP="000D4591">
            <w:pPr>
              <w:adjustRightInd w:val="0"/>
              <w:snapToGrid w:val="0"/>
              <w:jc w:val="center"/>
              <w:rPr>
                <w:rFonts w:cs="Times New Roman"/>
                <w:szCs w:val="24"/>
              </w:rPr>
            </w:pPr>
            <w:r w:rsidRPr="007675A1">
              <w:rPr>
                <w:rFonts w:cs="Times New Roman"/>
                <w:szCs w:val="24"/>
              </w:rPr>
              <w:t>131.60</w:t>
            </w:r>
          </w:p>
        </w:tc>
      </w:tr>
      <w:tr w:rsidR="000D4591" w:rsidRPr="007675A1" w14:paraId="340DA909" w14:textId="77777777" w:rsidTr="000D4591">
        <w:trPr>
          <w:trHeight w:val="454"/>
          <w:jc w:val="center"/>
        </w:trPr>
        <w:tc>
          <w:tcPr>
            <w:tcW w:w="1458" w:type="dxa"/>
            <w:shd w:val="clear" w:color="auto" w:fill="auto"/>
            <w:noWrap/>
            <w:vAlign w:val="center"/>
          </w:tcPr>
          <w:p w14:paraId="0BE2337E" w14:textId="77777777" w:rsidR="000D4591" w:rsidRPr="007675A1" w:rsidRDefault="000D4591" w:rsidP="000D4591">
            <w:pPr>
              <w:adjustRightInd w:val="0"/>
              <w:snapToGrid w:val="0"/>
              <w:jc w:val="center"/>
              <w:rPr>
                <w:rFonts w:cs="Times New Roman"/>
                <w:szCs w:val="24"/>
              </w:rPr>
            </w:pPr>
            <w:r w:rsidRPr="007675A1">
              <w:rPr>
                <w:rFonts w:cs="Times New Roman"/>
                <w:szCs w:val="24"/>
              </w:rPr>
              <w:t>93</w:t>
            </w:r>
            <w:r w:rsidRPr="007675A1">
              <w:rPr>
                <w:rFonts w:cs="Times New Roman"/>
                <w:szCs w:val="24"/>
              </w:rPr>
              <w:t>年</w:t>
            </w:r>
          </w:p>
        </w:tc>
        <w:tc>
          <w:tcPr>
            <w:tcW w:w="2049" w:type="dxa"/>
            <w:shd w:val="clear" w:color="auto" w:fill="auto"/>
            <w:noWrap/>
            <w:vAlign w:val="center"/>
          </w:tcPr>
          <w:p w14:paraId="7FDE283C" w14:textId="77777777" w:rsidR="000D4591" w:rsidRPr="007675A1" w:rsidRDefault="000D4591" w:rsidP="000D4591">
            <w:pPr>
              <w:adjustRightInd w:val="0"/>
              <w:snapToGrid w:val="0"/>
              <w:jc w:val="center"/>
              <w:rPr>
                <w:rFonts w:cs="Times New Roman"/>
                <w:szCs w:val="24"/>
              </w:rPr>
            </w:pPr>
            <w:r w:rsidRPr="007675A1">
              <w:rPr>
                <w:rFonts w:cs="Times New Roman"/>
                <w:szCs w:val="24"/>
              </w:rPr>
              <w:t>159,612</w:t>
            </w:r>
          </w:p>
        </w:tc>
        <w:tc>
          <w:tcPr>
            <w:tcW w:w="2049" w:type="dxa"/>
            <w:shd w:val="clear" w:color="auto" w:fill="auto"/>
            <w:noWrap/>
            <w:vAlign w:val="center"/>
          </w:tcPr>
          <w:p w14:paraId="08BA803C" w14:textId="77777777" w:rsidR="000D4591" w:rsidRPr="007675A1" w:rsidRDefault="000D4591" w:rsidP="000D4591">
            <w:pPr>
              <w:adjustRightInd w:val="0"/>
              <w:snapToGrid w:val="0"/>
              <w:jc w:val="center"/>
              <w:rPr>
                <w:rFonts w:cs="Times New Roman"/>
                <w:szCs w:val="24"/>
              </w:rPr>
            </w:pPr>
            <w:r w:rsidRPr="007675A1">
              <w:rPr>
                <w:rFonts w:cs="Times New Roman"/>
                <w:szCs w:val="24"/>
              </w:rPr>
              <w:t>538,413</w:t>
            </w:r>
          </w:p>
        </w:tc>
        <w:tc>
          <w:tcPr>
            <w:tcW w:w="2049" w:type="dxa"/>
            <w:shd w:val="clear" w:color="auto" w:fill="auto"/>
            <w:noWrap/>
            <w:vAlign w:val="center"/>
          </w:tcPr>
          <w:p w14:paraId="75D629C7" w14:textId="77777777" w:rsidR="000D4591" w:rsidRPr="007675A1" w:rsidRDefault="000D4591" w:rsidP="000D4591">
            <w:pPr>
              <w:adjustRightInd w:val="0"/>
              <w:snapToGrid w:val="0"/>
              <w:jc w:val="center"/>
              <w:rPr>
                <w:rFonts w:cs="Times New Roman"/>
                <w:szCs w:val="24"/>
              </w:rPr>
            </w:pPr>
            <w:r w:rsidRPr="007675A1">
              <w:rPr>
                <w:rFonts w:cs="Times New Roman"/>
                <w:szCs w:val="24"/>
              </w:rPr>
              <w:t>131.11</w:t>
            </w:r>
          </w:p>
        </w:tc>
      </w:tr>
      <w:tr w:rsidR="000D4591" w:rsidRPr="007675A1" w14:paraId="104B5761" w14:textId="77777777" w:rsidTr="000D4591">
        <w:trPr>
          <w:trHeight w:val="454"/>
          <w:jc w:val="center"/>
        </w:trPr>
        <w:tc>
          <w:tcPr>
            <w:tcW w:w="1458" w:type="dxa"/>
            <w:shd w:val="clear" w:color="auto" w:fill="auto"/>
            <w:noWrap/>
            <w:vAlign w:val="center"/>
          </w:tcPr>
          <w:p w14:paraId="0B1A8DEC" w14:textId="77777777" w:rsidR="000D4591" w:rsidRPr="007675A1" w:rsidRDefault="000D4591" w:rsidP="000D4591">
            <w:pPr>
              <w:adjustRightInd w:val="0"/>
              <w:snapToGrid w:val="0"/>
              <w:jc w:val="center"/>
              <w:rPr>
                <w:rFonts w:cs="Times New Roman"/>
                <w:szCs w:val="24"/>
              </w:rPr>
            </w:pPr>
            <w:r w:rsidRPr="007675A1">
              <w:rPr>
                <w:rFonts w:cs="Times New Roman"/>
                <w:szCs w:val="24"/>
              </w:rPr>
              <w:t>94</w:t>
            </w:r>
            <w:r w:rsidRPr="007675A1">
              <w:rPr>
                <w:rFonts w:cs="Times New Roman"/>
                <w:szCs w:val="24"/>
              </w:rPr>
              <w:t>年</w:t>
            </w:r>
          </w:p>
        </w:tc>
        <w:tc>
          <w:tcPr>
            <w:tcW w:w="2049" w:type="dxa"/>
            <w:shd w:val="clear" w:color="auto" w:fill="auto"/>
            <w:noWrap/>
            <w:vAlign w:val="center"/>
          </w:tcPr>
          <w:p w14:paraId="14C34D6F" w14:textId="77777777" w:rsidR="000D4591" w:rsidRPr="007675A1" w:rsidRDefault="000D4591" w:rsidP="000D4591">
            <w:pPr>
              <w:adjustRightInd w:val="0"/>
              <w:snapToGrid w:val="0"/>
              <w:jc w:val="center"/>
              <w:rPr>
                <w:rFonts w:cs="Times New Roman"/>
                <w:szCs w:val="24"/>
              </w:rPr>
            </w:pPr>
            <w:r w:rsidRPr="007675A1">
              <w:rPr>
                <w:rFonts w:cs="Times New Roman"/>
                <w:szCs w:val="24"/>
              </w:rPr>
              <w:t>160,613</w:t>
            </w:r>
          </w:p>
        </w:tc>
        <w:tc>
          <w:tcPr>
            <w:tcW w:w="2049" w:type="dxa"/>
            <w:shd w:val="clear" w:color="auto" w:fill="auto"/>
            <w:noWrap/>
            <w:vAlign w:val="center"/>
          </w:tcPr>
          <w:p w14:paraId="237E65BB" w14:textId="77777777" w:rsidR="000D4591" w:rsidRPr="007675A1" w:rsidRDefault="000D4591" w:rsidP="000D4591">
            <w:pPr>
              <w:adjustRightInd w:val="0"/>
              <w:snapToGrid w:val="0"/>
              <w:jc w:val="center"/>
              <w:rPr>
                <w:rFonts w:cs="Times New Roman"/>
                <w:szCs w:val="24"/>
              </w:rPr>
            </w:pPr>
            <w:r w:rsidRPr="007675A1">
              <w:rPr>
                <w:rFonts w:cs="Times New Roman"/>
                <w:szCs w:val="24"/>
              </w:rPr>
              <w:t>537,228</w:t>
            </w:r>
          </w:p>
        </w:tc>
        <w:tc>
          <w:tcPr>
            <w:tcW w:w="2049" w:type="dxa"/>
            <w:shd w:val="clear" w:color="auto" w:fill="auto"/>
            <w:noWrap/>
            <w:vAlign w:val="center"/>
          </w:tcPr>
          <w:p w14:paraId="43117892" w14:textId="77777777" w:rsidR="000D4591" w:rsidRPr="007675A1" w:rsidRDefault="000D4591" w:rsidP="000D4591">
            <w:pPr>
              <w:adjustRightInd w:val="0"/>
              <w:snapToGrid w:val="0"/>
              <w:jc w:val="center"/>
              <w:rPr>
                <w:rFonts w:cs="Times New Roman"/>
                <w:szCs w:val="24"/>
              </w:rPr>
            </w:pPr>
            <w:r w:rsidRPr="007675A1">
              <w:rPr>
                <w:rFonts w:cs="Times New Roman"/>
                <w:szCs w:val="24"/>
              </w:rPr>
              <w:t>130.83</w:t>
            </w:r>
          </w:p>
        </w:tc>
      </w:tr>
      <w:tr w:rsidR="000D4591" w:rsidRPr="007675A1" w14:paraId="31DA99B1" w14:textId="77777777" w:rsidTr="000D4591">
        <w:trPr>
          <w:trHeight w:val="454"/>
          <w:jc w:val="center"/>
        </w:trPr>
        <w:tc>
          <w:tcPr>
            <w:tcW w:w="1458" w:type="dxa"/>
            <w:shd w:val="clear" w:color="auto" w:fill="auto"/>
            <w:noWrap/>
            <w:vAlign w:val="center"/>
          </w:tcPr>
          <w:p w14:paraId="3563CBA7" w14:textId="77777777" w:rsidR="000D4591" w:rsidRPr="007675A1" w:rsidRDefault="000D4591" w:rsidP="000D4591">
            <w:pPr>
              <w:adjustRightInd w:val="0"/>
              <w:snapToGrid w:val="0"/>
              <w:jc w:val="center"/>
              <w:rPr>
                <w:rFonts w:cs="Times New Roman"/>
                <w:szCs w:val="24"/>
              </w:rPr>
            </w:pPr>
            <w:r w:rsidRPr="007675A1">
              <w:rPr>
                <w:rFonts w:cs="Times New Roman"/>
                <w:szCs w:val="24"/>
              </w:rPr>
              <w:t>95</w:t>
            </w:r>
            <w:r w:rsidRPr="007675A1">
              <w:rPr>
                <w:rFonts w:cs="Times New Roman"/>
                <w:szCs w:val="24"/>
              </w:rPr>
              <w:t>年</w:t>
            </w:r>
          </w:p>
        </w:tc>
        <w:tc>
          <w:tcPr>
            <w:tcW w:w="2049" w:type="dxa"/>
            <w:shd w:val="clear" w:color="auto" w:fill="auto"/>
            <w:noWrap/>
            <w:vAlign w:val="center"/>
          </w:tcPr>
          <w:p w14:paraId="50888DF9" w14:textId="77777777" w:rsidR="000D4591" w:rsidRPr="007675A1" w:rsidRDefault="000D4591" w:rsidP="000D4591">
            <w:pPr>
              <w:adjustRightInd w:val="0"/>
              <w:snapToGrid w:val="0"/>
              <w:jc w:val="center"/>
              <w:rPr>
                <w:rFonts w:cs="Times New Roman"/>
                <w:szCs w:val="24"/>
              </w:rPr>
            </w:pPr>
            <w:r w:rsidRPr="007675A1">
              <w:rPr>
                <w:rFonts w:cs="Times New Roman"/>
                <w:szCs w:val="24"/>
              </w:rPr>
              <w:t>161,620</w:t>
            </w:r>
          </w:p>
        </w:tc>
        <w:tc>
          <w:tcPr>
            <w:tcW w:w="2049" w:type="dxa"/>
            <w:shd w:val="clear" w:color="auto" w:fill="auto"/>
            <w:noWrap/>
            <w:vAlign w:val="center"/>
          </w:tcPr>
          <w:p w14:paraId="21BB6E2A" w14:textId="77777777" w:rsidR="000D4591" w:rsidRPr="007675A1" w:rsidRDefault="000D4591" w:rsidP="000D4591">
            <w:pPr>
              <w:adjustRightInd w:val="0"/>
              <w:snapToGrid w:val="0"/>
              <w:jc w:val="center"/>
              <w:rPr>
                <w:rFonts w:cs="Times New Roman"/>
                <w:szCs w:val="24"/>
              </w:rPr>
            </w:pPr>
            <w:r w:rsidRPr="007675A1">
              <w:rPr>
                <w:rFonts w:cs="Times New Roman"/>
                <w:szCs w:val="24"/>
              </w:rPr>
              <w:t>536,190</w:t>
            </w:r>
          </w:p>
        </w:tc>
        <w:tc>
          <w:tcPr>
            <w:tcW w:w="2049" w:type="dxa"/>
            <w:shd w:val="clear" w:color="auto" w:fill="auto"/>
            <w:noWrap/>
            <w:vAlign w:val="center"/>
          </w:tcPr>
          <w:p w14:paraId="2E7DF988" w14:textId="77777777" w:rsidR="000D4591" w:rsidRPr="007675A1" w:rsidRDefault="000D4591" w:rsidP="000D4591">
            <w:pPr>
              <w:adjustRightInd w:val="0"/>
              <w:snapToGrid w:val="0"/>
              <w:jc w:val="center"/>
              <w:rPr>
                <w:rFonts w:cs="Times New Roman"/>
                <w:szCs w:val="24"/>
              </w:rPr>
            </w:pPr>
            <w:r w:rsidRPr="007675A1">
              <w:rPr>
                <w:rFonts w:cs="Times New Roman"/>
                <w:szCs w:val="24"/>
              </w:rPr>
              <w:t>130.57</w:t>
            </w:r>
          </w:p>
        </w:tc>
      </w:tr>
      <w:tr w:rsidR="000D4591" w:rsidRPr="007675A1" w14:paraId="47D7985D" w14:textId="77777777" w:rsidTr="000D4591">
        <w:trPr>
          <w:trHeight w:val="454"/>
          <w:jc w:val="center"/>
        </w:trPr>
        <w:tc>
          <w:tcPr>
            <w:tcW w:w="1458" w:type="dxa"/>
            <w:shd w:val="clear" w:color="auto" w:fill="auto"/>
            <w:noWrap/>
            <w:vAlign w:val="center"/>
          </w:tcPr>
          <w:p w14:paraId="2A46F97D" w14:textId="77777777" w:rsidR="000D4591" w:rsidRPr="007675A1" w:rsidRDefault="000D4591" w:rsidP="000D4591">
            <w:pPr>
              <w:adjustRightInd w:val="0"/>
              <w:snapToGrid w:val="0"/>
              <w:jc w:val="center"/>
              <w:rPr>
                <w:rFonts w:cs="Times New Roman"/>
                <w:szCs w:val="24"/>
              </w:rPr>
            </w:pPr>
            <w:r w:rsidRPr="007675A1">
              <w:rPr>
                <w:rFonts w:cs="Times New Roman"/>
                <w:szCs w:val="24"/>
              </w:rPr>
              <w:t>96</w:t>
            </w:r>
            <w:r w:rsidRPr="007675A1">
              <w:rPr>
                <w:rFonts w:cs="Times New Roman"/>
                <w:szCs w:val="24"/>
              </w:rPr>
              <w:t>年</w:t>
            </w:r>
          </w:p>
        </w:tc>
        <w:tc>
          <w:tcPr>
            <w:tcW w:w="2049" w:type="dxa"/>
            <w:shd w:val="clear" w:color="auto" w:fill="auto"/>
            <w:noWrap/>
            <w:vAlign w:val="center"/>
          </w:tcPr>
          <w:p w14:paraId="7FDDF03F" w14:textId="77777777" w:rsidR="000D4591" w:rsidRPr="007675A1" w:rsidRDefault="000D4591" w:rsidP="000D4591">
            <w:pPr>
              <w:adjustRightInd w:val="0"/>
              <w:snapToGrid w:val="0"/>
              <w:jc w:val="center"/>
              <w:rPr>
                <w:rFonts w:cs="Times New Roman"/>
                <w:szCs w:val="24"/>
              </w:rPr>
            </w:pPr>
            <w:r w:rsidRPr="007675A1">
              <w:rPr>
                <w:rFonts w:cs="Times New Roman"/>
                <w:szCs w:val="24"/>
              </w:rPr>
              <w:t>234,343</w:t>
            </w:r>
          </w:p>
        </w:tc>
        <w:tc>
          <w:tcPr>
            <w:tcW w:w="2049" w:type="dxa"/>
            <w:shd w:val="clear" w:color="auto" w:fill="auto"/>
            <w:noWrap/>
            <w:vAlign w:val="center"/>
          </w:tcPr>
          <w:p w14:paraId="005697CD" w14:textId="77777777" w:rsidR="000D4591" w:rsidRPr="007675A1" w:rsidRDefault="000D4591" w:rsidP="000D4591">
            <w:pPr>
              <w:adjustRightInd w:val="0"/>
              <w:snapToGrid w:val="0"/>
              <w:jc w:val="center"/>
              <w:rPr>
                <w:rFonts w:cs="Times New Roman"/>
                <w:szCs w:val="24"/>
              </w:rPr>
            </w:pPr>
            <w:r w:rsidRPr="007675A1">
              <w:rPr>
                <w:rFonts w:cs="Times New Roman"/>
                <w:szCs w:val="24"/>
              </w:rPr>
              <w:t>483,004</w:t>
            </w:r>
          </w:p>
        </w:tc>
        <w:tc>
          <w:tcPr>
            <w:tcW w:w="2049" w:type="dxa"/>
            <w:shd w:val="clear" w:color="auto" w:fill="auto"/>
            <w:noWrap/>
            <w:vAlign w:val="center"/>
          </w:tcPr>
          <w:p w14:paraId="150A5124" w14:textId="77777777" w:rsidR="000D4591" w:rsidRPr="007675A1" w:rsidRDefault="000D4591" w:rsidP="000D4591">
            <w:pPr>
              <w:adjustRightInd w:val="0"/>
              <w:snapToGrid w:val="0"/>
              <w:jc w:val="center"/>
              <w:rPr>
                <w:rFonts w:cs="Times New Roman"/>
                <w:szCs w:val="24"/>
              </w:rPr>
            </w:pPr>
            <w:r w:rsidRPr="007675A1">
              <w:rPr>
                <w:rFonts w:cs="Times New Roman"/>
                <w:szCs w:val="24"/>
              </w:rPr>
              <w:t>117.62</w:t>
            </w:r>
          </w:p>
        </w:tc>
      </w:tr>
      <w:tr w:rsidR="000D4591" w:rsidRPr="007675A1" w14:paraId="4E8AE00A" w14:textId="77777777" w:rsidTr="000D4591">
        <w:trPr>
          <w:trHeight w:val="454"/>
          <w:jc w:val="center"/>
        </w:trPr>
        <w:tc>
          <w:tcPr>
            <w:tcW w:w="1458" w:type="dxa"/>
            <w:shd w:val="clear" w:color="auto" w:fill="auto"/>
            <w:noWrap/>
            <w:vAlign w:val="center"/>
          </w:tcPr>
          <w:p w14:paraId="34FCF82A" w14:textId="77777777" w:rsidR="000D4591" w:rsidRPr="007675A1" w:rsidRDefault="000D4591" w:rsidP="000D4591">
            <w:pPr>
              <w:adjustRightInd w:val="0"/>
              <w:snapToGrid w:val="0"/>
              <w:jc w:val="center"/>
              <w:rPr>
                <w:rFonts w:cs="Times New Roman"/>
                <w:szCs w:val="24"/>
              </w:rPr>
            </w:pPr>
            <w:r w:rsidRPr="007675A1">
              <w:rPr>
                <w:rFonts w:cs="Times New Roman"/>
                <w:szCs w:val="24"/>
              </w:rPr>
              <w:t>97</w:t>
            </w:r>
            <w:r w:rsidRPr="007675A1">
              <w:rPr>
                <w:rFonts w:cs="Times New Roman"/>
                <w:szCs w:val="24"/>
              </w:rPr>
              <w:t>年</w:t>
            </w:r>
          </w:p>
        </w:tc>
        <w:tc>
          <w:tcPr>
            <w:tcW w:w="2049" w:type="dxa"/>
            <w:shd w:val="clear" w:color="auto" w:fill="auto"/>
            <w:noWrap/>
            <w:vAlign w:val="center"/>
          </w:tcPr>
          <w:p w14:paraId="67C94124" w14:textId="77777777" w:rsidR="000D4591" w:rsidRPr="007675A1" w:rsidRDefault="000D4591" w:rsidP="000D4591">
            <w:pPr>
              <w:adjustRightInd w:val="0"/>
              <w:snapToGrid w:val="0"/>
              <w:jc w:val="center"/>
              <w:rPr>
                <w:rFonts w:cs="Times New Roman"/>
                <w:szCs w:val="24"/>
              </w:rPr>
            </w:pPr>
            <w:r w:rsidRPr="007675A1">
              <w:rPr>
                <w:rFonts w:cs="Times New Roman"/>
                <w:szCs w:val="24"/>
              </w:rPr>
              <w:t>166,176</w:t>
            </w:r>
          </w:p>
        </w:tc>
        <w:tc>
          <w:tcPr>
            <w:tcW w:w="2049" w:type="dxa"/>
            <w:shd w:val="clear" w:color="auto" w:fill="auto"/>
            <w:noWrap/>
            <w:vAlign w:val="center"/>
          </w:tcPr>
          <w:p w14:paraId="2ED4F2C6" w14:textId="77777777" w:rsidR="000D4591" w:rsidRPr="007675A1" w:rsidRDefault="000D4591" w:rsidP="000D4591">
            <w:pPr>
              <w:adjustRightInd w:val="0"/>
              <w:snapToGrid w:val="0"/>
              <w:jc w:val="center"/>
              <w:rPr>
                <w:rFonts w:cs="Times New Roman"/>
                <w:szCs w:val="24"/>
              </w:rPr>
            </w:pPr>
            <w:r w:rsidRPr="007675A1">
              <w:rPr>
                <w:rFonts w:cs="Times New Roman"/>
                <w:szCs w:val="24"/>
              </w:rPr>
              <w:t>531,958</w:t>
            </w:r>
          </w:p>
        </w:tc>
        <w:tc>
          <w:tcPr>
            <w:tcW w:w="2049" w:type="dxa"/>
            <w:shd w:val="clear" w:color="auto" w:fill="auto"/>
            <w:noWrap/>
            <w:vAlign w:val="center"/>
          </w:tcPr>
          <w:p w14:paraId="3A725099" w14:textId="77777777" w:rsidR="000D4591" w:rsidRPr="007675A1" w:rsidRDefault="000D4591" w:rsidP="000D4591">
            <w:pPr>
              <w:adjustRightInd w:val="0"/>
              <w:snapToGrid w:val="0"/>
              <w:jc w:val="center"/>
              <w:rPr>
                <w:rFonts w:cs="Times New Roman"/>
                <w:szCs w:val="24"/>
              </w:rPr>
            </w:pPr>
            <w:r w:rsidRPr="007675A1">
              <w:rPr>
                <w:rFonts w:cs="Times New Roman"/>
                <w:szCs w:val="24"/>
              </w:rPr>
              <w:t>130.17</w:t>
            </w:r>
          </w:p>
        </w:tc>
      </w:tr>
      <w:tr w:rsidR="000D4591" w:rsidRPr="007675A1" w14:paraId="6770C261" w14:textId="77777777" w:rsidTr="000D4591">
        <w:trPr>
          <w:trHeight w:val="454"/>
          <w:jc w:val="center"/>
        </w:trPr>
        <w:tc>
          <w:tcPr>
            <w:tcW w:w="1458" w:type="dxa"/>
            <w:shd w:val="clear" w:color="auto" w:fill="auto"/>
            <w:noWrap/>
            <w:vAlign w:val="center"/>
          </w:tcPr>
          <w:p w14:paraId="40C1AD09" w14:textId="77777777" w:rsidR="000D4591" w:rsidRPr="007675A1" w:rsidRDefault="000D4591" w:rsidP="000D4591">
            <w:pPr>
              <w:adjustRightInd w:val="0"/>
              <w:snapToGrid w:val="0"/>
              <w:jc w:val="center"/>
              <w:rPr>
                <w:rFonts w:cs="Times New Roman"/>
                <w:szCs w:val="24"/>
              </w:rPr>
            </w:pPr>
            <w:r w:rsidRPr="007675A1">
              <w:rPr>
                <w:rFonts w:cs="Times New Roman"/>
                <w:szCs w:val="24"/>
              </w:rPr>
              <w:t>98</w:t>
            </w:r>
            <w:r w:rsidRPr="007675A1">
              <w:rPr>
                <w:rFonts w:cs="Times New Roman"/>
                <w:szCs w:val="24"/>
              </w:rPr>
              <w:t>年</w:t>
            </w:r>
          </w:p>
        </w:tc>
        <w:tc>
          <w:tcPr>
            <w:tcW w:w="2049" w:type="dxa"/>
            <w:shd w:val="clear" w:color="auto" w:fill="auto"/>
            <w:noWrap/>
            <w:vAlign w:val="center"/>
          </w:tcPr>
          <w:p w14:paraId="6117FE18" w14:textId="77777777" w:rsidR="000D4591" w:rsidRPr="007675A1" w:rsidRDefault="000D4591" w:rsidP="000D4591">
            <w:pPr>
              <w:adjustRightInd w:val="0"/>
              <w:snapToGrid w:val="0"/>
              <w:jc w:val="center"/>
              <w:rPr>
                <w:rFonts w:cs="Times New Roman"/>
                <w:szCs w:val="24"/>
              </w:rPr>
            </w:pPr>
            <w:r w:rsidRPr="007675A1">
              <w:rPr>
                <w:rFonts w:cs="Times New Roman"/>
                <w:szCs w:val="24"/>
              </w:rPr>
              <w:t>169,247</w:t>
            </w:r>
          </w:p>
        </w:tc>
        <w:tc>
          <w:tcPr>
            <w:tcW w:w="2049" w:type="dxa"/>
            <w:shd w:val="clear" w:color="auto" w:fill="auto"/>
            <w:noWrap/>
            <w:vAlign w:val="center"/>
          </w:tcPr>
          <w:p w14:paraId="707BD806" w14:textId="77777777" w:rsidR="000D4591" w:rsidRPr="007675A1" w:rsidRDefault="000D4591" w:rsidP="000D4591">
            <w:pPr>
              <w:adjustRightInd w:val="0"/>
              <w:snapToGrid w:val="0"/>
              <w:jc w:val="center"/>
              <w:rPr>
                <w:rFonts w:cs="Times New Roman"/>
                <w:szCs w:val="24"/>
              </w:rPr>
            </w:pPr>
            <w:r w:rsidRPr="007675A1">
              <w:rPr>
                <w:rFonts w:cs="Times New Roman"/>
                <w:szCs w:val="24"/>
              </w:rPr>
              <w:t>530,824</w:t>
            </w:r>
          </w:p>
        </w:tc>
        <w:tc>
          <w:tcPr>
            <w:tcW w:w="2049" w:type="dxa"/>
            <w:shd w:val="clear" w:color="auto" w:fill="auto"/>
            <w:noWrap/>
            <w:vAlign w:val="center"/>
          </w:tcPr>
          <w:p w14:paraId="5A1B614E" w14:textId="77777777" w:rsidR="000D4591" w:rsidRPr="007675A1" w:rsidRDefault="000D4591" w:rsidP="000D4591">
            <w:pPr>
              <w:adjustRightInd w:val="0"/>
              <w:snapToGrid w:val="0"/>
              <w:jc w:val="center"/>
              <w:rPr>
                <w:rFonts w:cs="Times New Roman"/>
                <w:szCs w:val="24"/>
              </w:rPr>
            </w:pPr>
            <w:r w:rsidRPr="007675A1">
              <w:rPr>
                <w:rFonts w:cs="Times New Roman"/>
                <w:szCs w:val="24"/>
              </w:rPr>
              <w:t>129.89</w:t>
            </w:r>
          </w:p>
        </w:tc>
      </w:tr>
      <w:tr w:rsidR="000D4591" w:rsidRPr="007675A1" w14:paraId="1555158C" w14:textId="77777777" w:rsidTr="000D4591">
        <w:trPr>
          <w:trHeight w:val="454"/>
          <w:jc w:val="center"/>
        </w:trPr>
        <w:tc>
          <w:tcPr>
            <w:tcW w:w="1458" w:type="dxa"/>
            <w:shd w:val="clear" w:color="auto" w:fill="auto"/>
            <w:noWrap/>
            <w:vAlign w:val="center"/>
          </w:tcPr>
          <w:p w14:paraId="6BDDE34B" w14:textId="77777777" w:rsidR="000D4591" w:rsidRPr="007675A1" w:rsidRDefault="000D4591" w:rsidP="000D4591">
            <w:pPr>
              <w:adjustRightInd w:val="0"/>
              <w:snapToGrid w:val="0"/>
              <w:jc w:val="center"/>
              <w:rPr>
                <w:rFonts w:cs="Times New Roman"/>
                <w:szCs w:val="24"/>
              </w:rPr>
            </w:pPr>
            <w:r w:rsidRPr="007675A1">
              <w:rPr>
                <w:rFonts w:cs="Times New Roman"/>
                <w:szCs w:val="24"/>
              </w:rPr>
              <w:t>99</w:t>
            </w:r>
            <w:r w:rsidRPr="007675A1">
              <w:rPr>
                <w:rFonts w:cs="Times New Roman"/>
                <w:szCs w:val="24"/>
              </w:rPr>
              <w:t>年</w:t>
            </w:r>
          </w:p>
        </w:tc>
        <w:tc>
          <w:tcPr>
            <w:tcW w:w="2049" w:type="dxa"/>
            <w:shd w:val="clear" w:color="auto" w:fill="auto"/>
            <w:noWrap/>
            <w:vAlign w:val="center"/>
          </w:tcPr>
          <w:p w14:paraId="3A65AF34" w14:textId="77777777" w:rsidR="000D4591" w:rsidRPr="007675A1" w:rsidRDefault="000D4591" w:rsidP="000D4591">
            <w:pPr>
              <w:adjustRightInd w:val="0"/>
              <w:snapToGrid w:val="0"/>
              <w:jc w:val="center"/>
              <w:rPr>
                <w:rFonts w:cs="Times New Roman"/>
                <w:szCs w:val="24"/>
              </w:rPr>
            </w:pPr>
            <w:r w:rsidRPr="007675A1">
              <w:rPr>
                <w:rFonts w:cs="Times New Roman"/>
                <w:szCs w:val="24"/>
              </w:rPr>
              <w:t>170,693</w:t>
            </w:r>
          </w:p>
        </w:tc>
        <w:tc>
          <w:tcPr>
            <w:tcW w:w="2049" w:type="dxa"/>
            <w:shd w:val="clear" w:color="auto" w:fill="auto"/>
            <w:noWrap/>
            <w:vAlign w:val="center"/>
          </w:tcPr>
          <w:p w14:paraId="69FF3A93" w14:textId="77777777" w:rsidR="000D4591" w:rsidRPr="007675A1" w:rsidRDefault="000D4591" w:rsidP="000D4591">
            <w:pPr>
              <w:adjustRightInd w:val="0"/>
              <w:snapToGrid w:val="0"/>
              <w:jc w:val="center"/>
              <w:rPr>
                <w:rFonts w:cs="Times New Roman"/>
                <w:szCs w:val="24"/>
              </w:rPr>
            </w:pPr>
            <w:r w:rsidRPr="007675A1">
              <w:rPr>
                <w:rFonts w:cs="Times New Roman"/>
                <w:szCs w:val="24"/>
              </w:rPr>
              <w:t>526,491</w:t>
            </w:r>
          </w:p>
        </w:tc>
        <w:tc>
          <w:tcPr>
            <w:tcW w:w="2049" w:type="dxa"/>
            <w:shd w:val="clear" w:color="auto" w:fill="auto"/>
            <w:noWrap/>
            <w:vAlign w:val="center"/>
          </w:tcPr>
          <w:p w14:paraId="7F770DB0" w14:textId="77777777" w:rsidR="000D4591" w:rsidRPr="007675A1" w:rsidRDefault="000D4591" w:rsidP="000D4591">
            <w:pPr>
              <w:adjustRightInd w:val="0"/>
              <w:snapToGrid w:val="0"/>
              <w:jc w:val="center"/>
              <w:rPr>
                <w:rFonts w:cs="Times New Roman"/>
                <w:szCs w:val="24"/>
              </w:rPr>
            </w:pPr>
            <w:r w:rsidRPr="007675A1">
              <w:rPr>
                <w:rFonts w:cs="Times New Roman"/>
                <w:szCs w:val="24"/>
              </w:rPr>
              <w:t>128.21</w:t>
            </w:r>
          </w:p>
        </w:tc>
      </w:tr>
      <w:tr w:rsidR="000D4591" w:rsidRPr="007675A1" w14:paraId="2613CB20" w14:textId="77777777" w:rsidTr="000D4591">
        <w:trPr>
          <w:trHeight w:val="454"/>
          <w:jc w:val="center"/>
        </w:trPr>
        <w:tc>
          <w:tcPr>
            <w:tcW w:w="1458" w:type="dxa"/>
            <w:shd w:val="clear" w:color="auto" w:fill="auto"/>
            <w:noWrap/>
            <w:vAlign w:val="center"/>
          </w:tcPr>
          <w:p w14:paraId="7C285207" w14:textId="77777777" w:rsidR="000D4591" w:rsidRPr="007675A1" w:rsidRDefault="000D4591" w:rsidP="000D4591">
            <w:pPr>
              <w:adjustRightInd w:val="0"/>
              <w:snapToGrid w:val="0"/>
              <w:jc w:val="center"/>
              <w:rPr>
                <w:rFonts w:cs="Times New Roman"/>
                <w:szCs w:val="24"/>
              </w:rPr>
            </w:pPr>
            <w:r w:rsidRPr="007675A1">
              <w:rPr>
                <w:rFonts w:cs="Times New Roman"/>
                <w:szCs w:val="24"/>
              </w:rPr>
              <w:t>100</w:t>
            </w:r>
            <w:r w:rsidRPr="007675A1">
              <w:rPr>
                <w:rFonts w:cs="Times New Roman"/>
                <w:szCs w:val="24"/>
              </w:rPr>
              <w:t>年</w:t>
            </w:r>
          </w:p>
        </w:tc>
        <w:tc>
          <w:tcPr>
            <w:tcW w:w="2049" w:type="dxa"/>
            <w:shd w:val="clear" w:color="auto" w:fill="auto"/>
            <w:noWrap/>
            <w:vAlign w:val="center"/>
          </w:tcPr>
          <w:p w14:paraId="31DFE342" w14:textId="77777777" w:rsidR="000D4591" w:rsidRPr="007675A1" w:rsidRDefault="000D4591" w:rsidP="000D4591">
            <w:pPr>
              <w:adjustRightInd w:val="0"/>
              <w:snapToGrid w:val="0"/>
              <w:jc w:val="center"/>
              <w:rPr>
                <w:rFonts w:cs="Times New Roman"/>
                <w:szCs w:val="24"/>
              </w:rPr>
            </w:pPr>
            <w:r w:rsidRPr="007675A1">
              <w:rPr>
                <w:rFonts w:cs="Times New Roman"/>
                <w:szCs w:val="24"/>
              </w:rPr>
              <w:t>171,869</w:t>
            </w:r>
          </w:p>
        </w:tc>
        <w:tc>
          <w:tcPr>
            <w:tcW w:w="2049" w:type="dxa"/>
            <w:shd w:val="clear" w:color="auto" w:fill="auto"/>
            <w:noWrap/>
            <w:vAlign w:val="center"/>
          </w:tcPr>
          <w:p w14:paraId="751E399C" w14:textId="77777777" w:rsidR="000D4591" w:rsidRPr="007675A1" w:rsidRDefault="000D4591" w:rsidP="000D4591">
            <w:pPr>
              <w:adjustRightInd w:val="0"/>
              <w:snapToGrid w:val="0"/>
              <w:jc w:val="center"/>
              <w:rPr>
                <w:rFonts w:cs="Times New Roman"/>
                <w:szCs w:val="24"/>
              </w:rPr>
            </w:pPr>
            <w:r w:rsidRPr="007675A1">
              <w:rPr>
                <w:rFonts w:cs="Times New Roman"/>
                <w:szCs w:val="24"/>
              </w:rPr>
              <w:t>523,805</w:t>
            </w:r>
          </w:p>
        </w:tc>
        <w:tc>
          <w:tcPr>
            <w:tcW w:w="2049" w:type="dxa"/>
            <w:shd w:val="clear" w:color="auto" w:fill="auto"/>
            <w:noWrap/>
            <w:vAlign w:val="center"/>
          </w:tcPr>
          <w:p w14:paraId="2394FF53" w14:textId="77777777" w:rsidR="000D4591" w:rsidRPr="007675A1" w:rsidRDefault="000D4591" w:rsidP="000D4591">
            <w:pPr>
              <w:adjustRightInd w:val="0"/>
              <w:snapToGrid w:val="0"/>
              <w:jc w:val="center"/>
              <w:rPr>
                <w:rFonts w:cs="Times New Roman"/>
                <w:szCs w:val="24"/>
              </w:rPr>
            </w:pPr>
            <w:r w:rsidRPr="007675A1">
              <w:rPr>
                <w:rFonts w:cs="Times New Roman"/>
                <w:szCs w:val="24"/>
              </w:rPr>
              <w:t>127.56</w:t>
            </w:r>
          </w:p>
        </w:tc>
      </w:tr>
      <w:tr w:rsidR="000D4591" w:rsidRPr="007675A1" w14:paraId="7DEEC270" w14:textId="77777777" w:rsidTr="000D4591">
        <w:trPr>
          <w:trHeight w:val="454"/>
          <w:jc w:val="center"/>
        </w:trPr>
        <w:tc>
          <w:tcPr>
            <w:tcW w:w="1458" w:type="dxa"/>
            <w:shd w:val="clear" w:color="auto" w:fill="auto"/>
            <w:noWrap/>
            <w:vAlign w:val="center"/>
          </w:tcPr>
          <w:p w14:paraId="60645866" w14:textId="77777777" w:rsidR="000D4591" w:rsidRPr="007675A1" w:rsidRDefault="000D4591" w:rsidP="000D4591">
            <w:pPr>
              <w:adjustRightInd w:val="0"/>
              <w:snapToGrid w:val="0"/>
              <w:jc w:val="center"/>
              <w:rPr>
                <w:rFonts w:cs="Times New Roman"/>
                <w:szCs w:val="24"/>
              </w:rPr>
            </w:pPr>
            <w:r w:rsidRPr="007675A1">
              <w:rPr>
                <w:rFonts w:cs="Times New Roman"/>
                <w:szCs w:val="24"/>
              </w:rPr>
              <w:t>101</w:t>
            </w:r>
            <w:r w:rsidRPr="007675A1">
              <w:rPr>
                <w:rFonts w:cs="Times New Roman"/>
                <w:szCs w:val="24"/>
              </w:rPr>
              <w:t>年</w:t>
            </w:r>
          </w:p>
        </w:tc>
        <w:tc>
          <w:tcPr>
            <w:tcW w:w="2049" w:type="dxa"/>
            <w:shd w:val="clear" w:color="auto" w:fill="auto"/>
            <w:noWrap/>
            <w:vAlign w:val="center"/>
          </w:tcPr>
          <w:p w14:paraId="04A02FBA" w14:textId="77777777" w:rsidR="000D4591" w:rsidRPr="007675A1" w:rsidRDefault="000D4591" w:rsidP="000D4591">
            <w:pPr>
              <w:adjustRightInd w:val="0"/>
              <w:snapToGrid w:val="0"/>
              <w:jc w:val="center"/>
              <w:rPr>
                <w:rFonts w:cs="Times New Roman"/>
                <w:szCs w:val="24"/>
              </w:rPr>
            </w:pPr>
            <w:r w:rsidRPr="007675A1">
              <w:rPr>
                <w:rFonts w:cs="Times New Roman"/>
                <w:szCs w:val="24"/>
              </w:rPr>
              <w:t>172,101</w:t>
            </w:r>
          </w:p>
        </w:tc>
        <w:tc>
          <w:tcPr>
            <w:tcW w:w="2049" w:type="dxa"/>
            <w:shd w:val="clear" w:color="auto" w:fill="auto"/>
            <w:noWrap/>
            <w:vAlign w:val="center"/>
          </w:tcPr>
          <w:p w14:paraId="1053B0EA" w14:textId="77777777" w:rsidR="000D4591" w:rsidRPr="007675A1" w:rsidRDefault="000D4591" w:rsidP="000D4591">
            <w:pPr>
              <w:adjustRightInd w:val="0"/>
              <w:snapToGrid w:val="0"/>
              <w:jc w:val="center"/>
              <w:rPr>
                <w:rFonts w:cs="Times New Roman"/>
                <w:szCs w:val="24"/>
              </w:rPr>
            </w:pPr>
            <w:r w:rsidRPr="007675A1">
              <w:rPr>
                <w:rFonts w:cs="Times New Roman"/>
                <w:szCs w:val="24"/>
              </w:rPr>
              <w:t>522,201</w:t>
            </w:r>
          </w:p>
        </w:tc>
        <w:tc>
          <w:tcPr>
            <w:tcW w:w="2049" w:type="dxa"/>
            <w:shd w:val="clear" w:color="auto" w:fill="auto"/>
            <w:noWrap/>
            <w:vAlign w:val="center"/>
          </w:tcPr>
          <w:p w14:paraId="75B6B947" w14:textId="77777777" w:rsidR="000D4591" w:rsidRPr="007675A1" w:rsidRDefault="000D4591" w:rsidP="000D4591">
            <w:pPr>
              <w:adjustRightInd w:val="0"/>
              <w:snapToGrid w:val="0"/>
              <w:jc w:val="center"/>
              <w:rPr>
                <w:rFonts w:cs="Times New Roman"/>
                <w:szCs w:val="24"/>
              </w:rPr>
            </w:pPr>
            <w:r w:rsidRPr="007675A1">
              <w:rPr>
                <w:rFonts w:cs="Times New Roman"/>
                <w:szCs w:val="24"/>
              </w:rPr>
              <w:t>127.1667</w:t>
            </w:r>
          </w:p>
        </w:tc>
      </w:tr>
      <w:tr w:rsidR="000D4591" w:rsidRPr="007675A1" w14:paraId="0779712F" w14:textId="77777777" w:rsidTr="000D4591">
        <w:trPr>
          <w:trHeight w:val="454"/>
          <w:jc w:val="center"/>
        </w:trPr>
        <w:tc>
          <w:tcPr>
            <w:tcW w:w="1458" w:type="dxa"/>
            <w:shd w:val="clear" w:color="auto" w:fill="auto"/>
            <w:noWrap/>
            <w:vAlign w:val="center"/>
          </w:tcPr>
          <w:p w14:paraId="4BA64763" w14:textId="77777777" w:rsidR="000D4591" w:rsidRPr="007675A1" w:rsidRDefault="000D4591" w:rsidP="000D4591">
            <w:pPr>
              <w:adjustRightInd w:val="0"/>
              <w:snapToGrid w:val="0"/>
              <w:jc w:val="center"/>
              <w:rPr>
                <w:rFonts w:cs="Times New Roman"/>
                <w:szCs w:val="24"/>
              </w:rPr>
            </w:pPr>
            <w:r w:rsidRPr="007675A1">
              <w:rPr>
                <w:rFonts w:cs="Times New Roman"/>
                <w:szCs w:val="24"/>
              </w:rPr>
              <w:t>102</w:t>
            </w:r>
            <w:r w:rsidRPr="007675A1">
              <w:rPr>
                <w:rFonts w:cs="Times New Roman"/>
                <w:szCs w:val="24"/>
              </w:rPr>
              <w:t>年</w:t>
            </w:r>
          </w:p>
        </w:tc>
        <w:tc>
          <w:tcPr>
            <w:tcW w:w="2049" w:type="dxa"/>
            <w:shd w:val="clear" w:color="auto" w:fill="auto"/>
            <w:noWrap/>
            <w:vAlign w:val="center"/>
          </w:tcPr>
          <w:p w14:paraId="450D6ED1" w14:textId="77777777" w:rsidR="000D4591" w:rsidRPr="007675A1" w:rsidRDefault="000D4591" w:rsidP="000D4591">
            <w:pPr>
              <w:adjustRightInd w:val="0"/>
              <w:snapToGrid w:val="0"/>
              <w:jc w:val="center"/>
              <w:rPr>
                <w:rFonts w:cs="Times New Roman"/>
                <w:szCs w:val="24"/>
              </w:rPr>
            </w:pPr>
            <w:r w:rsidRPr="007675A1">
              <w:rPr>
                <w:rFonts w:cs="Times New Roman"/>
                <w:szCs w:val="24"/>
              </w:rPr>
              <w:t>175,452</w:t>
            </w:r>
          </w:p>
        </w:tc>
        <w:tc>
          <w:tcPr>
            <w:tcW w:w="2049" w:type="dxa"/>
            <w:shd w:val="clear" w:color="auto" w:fill="auto"/>
            <w:noWrap/>
            <w:vAlign w:val="center"/>
          </w:tcPr>
          <w:p w14:paraId="2F611734" w14:textId="77777777" w:rsidR="000D4591" w:rsidRPr="007675A1" w:rsidRDefault="000D4591" w:rsidP="000D4591">
            <w:pPr>
              <w:adjustRightInd w:val="0"/>
              <w:snapToGrid w:val="0"/>
              <w:jc w:val="center"/>
              <w:rPr>
                <w:rFonts w:cs="Times New Roman"/>
                <w:szCs w:val="24"/>
              </w:rPr>
            </w:pPr>
            <w:r w:rsidRPr="007675A1">
              <w:rPr>
                <w:rFonts w:cs="Times New Roman"/>
                <w:szCs w:val="24"/>
              </w:rPr>
              <w:t>517,222</w:t>
            </w:r>
          </w:p>
        </w:tc>
        <w:tc>
          <w:tcPr>
            <w:tcW w:w="2049" w:type="dxa"/>
            <w:shd w:val="clear" w:color="auto" w:fill="auto"/>
            <w:noWrap/>
            <w:vAlign w:val="center"/>
          </w:tcPr>
          <w:p w14:paraId="3AC3E01C" w14:textId="77777777" w:rsidR="000D4591" w:rsidRPr="007675A1" w:rsidRDefault="000D4591" w:rsidP="000D4591">
            <w:pPr>
              <w:adjustRightInd w:val="0"/>
              <w:snapToGrid w:val="0"/>
              <w:jc w:val="center"/>
              <w:rPr>
                <w:rFonts w:cs="Times New Roman"/>
                <w:szCs w:val="24"/>
              </w:rPr>
            </w:pPr>
            <w:r w:rsidRPr="007675A1">
              <w:rPr>
                <w:rFonts w:cs="Times New Roman"/>
                <w:szCs w:val="24"/>
              </w:rPr>
              <w:t>126</w:t>
            </w:r>
          </w:p>
        </w:tc>
      </w:tr>
      <w:tr w:rsidR="000D4591" w:rsidRPr="007675A1" w14:paraId="24B13054" w14:textId="77777777" w:rsidTr="000D4591">
        <w:trPr>
          <w:trHeight w:val="454"/>
          <w:jc w:val="center"/>
        </w:trPr>
        <w:tc>
          <w:tcPr>
            <w:tcW w:w="1458" w:type="dxa"/>
            <w:shd w:val="clear" w:color="auto" w:fill="auto"/>
            <w:noWrap/>
            <w:vAlign w:val="center"/>
          </w:tcPr>
          <w:p w14:paraId="58F7D7D6" w14:textId="77777777" w:rsidR="000D4591" w:rsidRPr="007675A1" w:rsidRDefault="000D4591" w:rsidP="000D4591">
            <w:pPr>
              <w:adjustRightInd w:val="0"/>
              <w:snapToGrid w:val="0"/>
              <w:jc w:val="center"/>
              <w:rPr>
                <w:rFonts w:cs="Times New Roman"/>
                <w:szCs w:val="24"/>
              </w:rPr>
            </w:pPr>
            <w:r w:rsidRPr="007675A1">
              <w:rPr>
                <w:rFonts w:cs="Times New Roman"/>
                <w:szCs w:val="24"/>
              </w:rPr>
              <w:t>103</w:t>
            </w:r>
            <w:r w:rsidRPr="007675A1">
              <w:rPr>
                <w:rFonts w:cs="Times New Roman"/>
                <w:szCs w:val="24"/>
              </w:rPr>
              <w:t>年</w:t>
            </w:r>
          </w:p>
        </w:tc>
        <w:tc>
          <w:tcPr>
            <w:tcW w:w="2049" w:type="dxa"/>
            <w:shd w:val="clear" w:color="auto" w:fill="auto"/>
            <w:noWrap/>
            <w:vAlign w:val="center"/>
          </w:tcPr>
          <w:p w14:paraId="37201CB0" w14:textId="77777777" w:rsidR="000D4591" w:rsidRPr="007675A1" w:rsidRDefault="000D4591" w:rsidP="000D4591">
            <w:pPr>
              <w:adjustRightInd w:val="0"/>
              <w:snapToGrid w:val="0"/>
              <w:jc w:val="center"/>
              <w:rPr>
                <w:rFonts w:cs="Times New Roman"/>
                <w:szCs w:val="24"/>
              </w:rPr>
            </w:pPr>
            <w:r w:rsidRPr="007675A1">
              <w:rPr>
                <w:rFonts w:cs="Times New Roman"/>
                <w:szCs w:val="24"/>
              </w:rPr>
              <w:t>176,140</w:t>
            </w:r>
          </w:p>
        </w:tc>
        <w:tc>
          <w:tcPr>
            <w:tcW w:w="2049" w:type="dxa"/>
            <w:shd w:val="clear" w:color="auto" w:fill="auto"/>
            <w:noWrap/>
            <w:vAlign w:val="center"/>
          </w:tcPr>
          <w:p w14:paraId="65F94DA6" w14:textId="77777777" w:rsidR="000D4591" w:rsidRPr="007675A1" w:rsidRDefault="000D4591" w:rsidP="000D4591">
            <w:pPr>
              <w:adjustRightInd w:val="0"/>
              <w:snapToGrid w:val="0"/>
              <w:jc w:val="center"/>
              <w:rPr>
                <w:rFonts w:cs="Times New Roman"/>
                <w:szCs w:val="24"/>
              </w:rPr>
            </w:pPr>
            <w:r w:rsidRPr="007675A1">
              <w:rPr>
                <w:rFonts w:cs="Times New Roman"/>
                <w:szCs w:val="24"/>
              </w:rPr>
              <w:t>514,315</w:t>
            </w:r>
          </w:p>
        </w:tc>
        <w:tc>
          <w:tcPr>
            <w:tcW w:w="2049" w:type="dxa"/>
            <w:shd w:val="clear" w:color="auto" w:fill="auto"/>
            <w:noWrap/>
            <w:vAlign w:val="center"/>
          </w:tcPr>
          <w:p w14:paraId="2824BE9C" w14:textId="77777777" w:rsidR="000D4591" w:rsidRPr="007675A1" w:rsidRDefault="000D4591" w:rsidP="000D4591">
            <w:pPr>
              <w:adjustRightInd w:val="0"/>
              <w:snapToGrid w:val="0"/>
              <w:jc w:val="center"/>
              <w:rPr>
                <w:rFonts w:cs="Times New Roman"/>
                <w:szCs w:val="24"/>
              </w:rPr>
            </w:pPr>
            <w:r w:rsidRPr="007675A1">
              <w:rPr>
                <w:rFonts w:cs="Times New Roman"/>
                <w:szCs w:val="24"/>
              </w:rPr>
              <w:t>125</w:t>
            </w:r>
          </w:p>
        </w:tc>
      </w:tr>
      <w:tr w:rsidR="000D4591" w:rsidRPr="007675A1" w14:paraId="06966E7F" w14:textId="77777777" w:rsidTr="000D4591">
        <w:trPr>
          <w:trHeight w:val="454"/>
          <w:jc w:val="center"/>
        </w:trPr>
        <w:tc>
          <w:tcPr>
            <w:tcW w:w="1458" w:type="dxa"/>
            <w:shd w:val="clear" w:color="auto" w:fill="auto"/>
            <w:noWrap/>
            <w:vAlign w:val="center"/>
          </w:tcPr>
          <w:p w14:paraId="3C97CF32" w14:textId="77777777" w:rsidR="000D4591" w:rsidRPr="007675A1" w:rsidRDefault="000D4591" w:rsidP="000D4591">
            <w:pPr>
              <w:adjustRightInd w:val="0"/>
              <w:snapToGrid w:val="0"/>
              <w:jc w:val="center"/>
              <w:rPr>
                <w:rFonts w:cs="Times New Roman"/>
                <w:szCs w:val="24"/>
              </w:rPr>
            </w:pPr>
            <w:r w:rsidRPr="007675A1">
              <w:rPr>
                <w:rFonts w:cs="Times New Roman"/>
                <w:szCs w:val="24"/>
              </w:rPr>
              <w:t>104</w:t>
            </w:r>
            <w:r w:rsidRPr="007675A1">
              <w:rPr>
                <w:rFonts w:cs="Times New Roman"/>
                <w:szCs w:val="24"/>
              </w:rPr>
              <w:t>年</w:t>
            </w:r>
          </w:p>
        </w:tc>
        <w:tc>
          <w:tcPr>
            <w:tcW w:w="2049" w:type="dxa"/>
            <w:shd w:val="clear" w:color="auto" w:fill="auto"/>
            <w:noWrap/>
            <w:vAlign w:val="center"/>
          </w:tcPr>
          <w:p w14:paraId="26F49259" w14:textId="77777777" w:rsidR="000D4591" w:rsidRPr="007675A1" w:rsidRDefault="000D4591" w:rsidP="000D4591">
            <w:pPr>
              <w:adjustRightInd w:val="0"/>
              <w:snapToGrid w:val="0"/>
              <w:jc w:val="center"/>
              <w:rPr>
                <w:rFonts w:cs="Times New Roman"/>
                <w:szCs w:val="24"/>
              </w:rPr>
            </w:pPr>
            <w:r w:rsidRPr="007675A1">
              <w:rPr>
                <w:rFonts w:cs="Times New Roman"/>
                <w:szCs w:val="24"/>
              </w:rPr>
              <w:t>176.988</w:t>
            </w:r>
          </w:p>
        </w:tc>
        <w:tc>
          <w:tcPr>
            <w:tcW w:w="2049" w:type="dxa"/>
            <w:shd w:val="clear" w:color="auto" w:fill="auto"/>
            <w:noWrap/>
            <w:vAlign w:val="center"/>
          </w:tcPr>
          <w:p w14:paraId="0F9F2A5D" w14:textId="77777777" w:rsidR="000D4591" w:rsidRPr="007675A1" w:rsidRDefault="000D4591" w:rsidP="000D4591">
            <w:pPr>
              <w:adjustRightInd w:val="0"/>
              <w:snapToGrid w:val="0"/>
              <w:jc w:val="center"/>
              <w:rPr>
                <w:rFonts w:cs="Times New Roman"/>
                <w:szCs w:val="24"/>
              </w:rPr>
            </w:pPr>
            <w:r w:rsidRPr="007675A1">
              <w:rPr>
                <w:rFonts w:cs="Times New Roman"/>
                <w:szCs w:val="24"/>
              </w:rPr>
              <w:t>509,490</w:t>
            </w:r>
          </w:p>
        </w:tc>
        <w:tc>
          <w:tcPr>
            <w:tcW w:w="2049" w:type="dxa"/>
            <w:shd w:val="clear" w:color="auto" w:fill="auto"/>
            <w:noWrap/>
            <w:vAlign w:val="center"/>
          </w:tcPr>
          <w:p w14:paraId="6828F6F1" w14:textId="77777777" w:rsidR="000D4591" w:rsidRPr="007675A1" w:rsidRDefault="000D4591" w:rsidP="000D4591">
            <w:pPr>
              <w:adjustRightInd w:val="0"/>
              <w:snapToGrid w:val="0"/>
              <w:jc w:val="center"/>
              <w:rPr>
                <w:rFonts w:cs="Times New Roman"/>
                <w:szCs w:val="24"/>
              </w:rPr>
            </w:pPr>
            <w:r w:rsidRPr="007675A1">
              <w:rPr>
                <w:rFonts w:cs="Times New Roman"/>
                <w:szCs w:val="24"/>
              </w:rPr>
              <w:t>124.07</w:t>
            </w:r>
          </w:p>
        </w:tc>
      </w:tr>
      <w:tr w:rsidR="000D4591" w:rsidRPr="007675A1" w14:paraId="090AE01D" w14:textId="77777777" w:rsidTr="000D4591">
        <w:trPr>
          <w:trHeight w:val="454"/>
          <w:jc w:val="center"/>
        </w:trPr>
        <w:tc>
          <w:tcPr>
            <w:tcW w:w="1458" w:type="dxa"/>
            <w:shd w:val="clear" w:color="auto" w:fill="auto"/>
            <w:noWrap/>
            <w:vAlign w:val="center"/>
          </w:tcPr>
          <w:p w14:paraId="5419A3AD" w14:textId="77777777" w:rsidR="000D4591" w:rsidRPr="007675A1" w:rsidRDefault="000D4591" w:rsidP="000D4591">
            <w:pPr>
              <w:adjustRightInd w:val="0"/>
              <w:snapToGrid w:val="0"/>
              <w:jc w:val="center"/>
              <w:rPr>
                <w:rFonts w:cs="Times New Roman"/>
                <w:szCs w:val="24"/>
              </w:rPr>
            </w:pPr>
            <w:r w:rsidRPr="007675A1">
              <w:rPr>
                <w:rFonts w:cs="Times New Roman"/>
                <w:szCs w:val="24"/>
              </w:rPr>
              <w:t>105</w:t>
            </w:r>
            <w:r w:rsidRPr="007675A1">
              <w:rPr>
                <w:rFonts w:cs="Times New Roman"/>
                <w:szCs w:val="24"/>
              </w:rPr>
              <w:t>年</w:t>
            </w:r>
          </w:p>
        </w:tc>
        <w:tc>
          <w:tcPr>
            <w:tcW w:w="2049" w:type="dxa"/>
            <w:shd w:val="clear" w:color="auto" w:fill="auto"/>
            <w:noWrap/>
            <w:vAlign w:val="center"/>
          </w:tcPr>
          <w:p w14:paraId="76A8FDC2" w14:textId="77777777" w:rsidR="000D4591" w:rsidRPr="007675A1" w:rsidRDefault="000D4591" w:rsidP="000D4591">
            <w:pPr>
              <w:adjustRightInd w:val="0"/>
              <w:snapToGrid w:val="0"/>
              <w:jc w:val="center"/>
              <w:rPr>
                <w:rFonts w:cs="Times New Roman"/>
                <w:szCs w:val="24"/>
              </w:rPr>
            </w:pPr>
            <w:r w:rsidRPr="007675A1">
              <w:rPr>
                <w:rFonts w:cs="Times New Roman"/>
                <w:szCs w:val="24"/>
                <w:shd w:val="clear" w:color="auto" w:fill="FFFFFF"/>
              </w:rPr>
              <w:t>177,466</w:t>
            </w:r>
          </w:p>
        </w:tc>
        <w:tc>
          <w:tcPr>
            <w:tcW w:w="2049" w:type="dxa"/>
            <w:shd w:val="clear" w:color="auto" w:fill="auto"/>
            <w:noWrap/>
            <w:vAlign w:val="center"/>
          </w:tcPr>
          <w:p w14:paraId="4C1BFA7B" w14:textId="77777777" w:rsidR="000D4591" w:rsidRPr="007675A1" w:rsidRDefault="000D4591" w:rsidP="000D4591">
            <w:pPr>
              <w:adjustRightInd w:val="0"/>
              <w:snapToGrid w:val="0"/>
              <w:jc w:val="center"/>
              <w:rPr>
                <w:rFonts w:cs="Times New Roman"/>
                <w:szCs w:val="24"/>
              </w:rPr>
            </w:pPr>
            <w:r w:rsidRPr="007675A1">
              <w:rPr>
                <w:rFonts w:cs="Times New Roman"/>
                <w:szCs w:val="24"/>
                <w:shd w:val="clear" w:color="auto" w:fill="FFFFFF"/>
              </w:rPr>
              <w:t>505,163</w:t>
            </w:r>
          </w:p>
        </w:tc>
        <w:tc>
          <w:tcPr>
            <w:tcW w:w="2049" w:type="dxa"/>
            <w:shd w:val="clear" w:color="auto" w:fill="auto"/>
            <w:noWrap/>
            <w:vAlign w:val="center"/>
          </w:tcPr>
          <w:p w14:paraId="68651606" w14:textId="77777777" w:rsidR="000D4591" w:rsidRPr="007675A1" w:rsidRDefault="000D4591" w:rsidP="000D4591">
            <w:pPr>
              <w:adjustRightInd w:val="0"/>
              <w:snapToGrid w:val="0"/>
              <w:jc w:val="center"/>
              <w:rPr>
                <w:rFonts w:cs="Times New Roman"/>
                <w:szCs w:val="24"/>
              </w:rPr>
            </w:pPr>
            <w:r w:rsidRPr="007675A1">
              <w:rPr>
                <w:rFonts w:cs="Times New Roman"/>
                <w:szCs w:val="24"/>
              </w:rPr>
              <w:t>123</w:t>
            </w:r>
          </w:p>
        </w:tc>
      </w:tr>
      <w:tr w:rsidR="000D4591" w:rsidRPr="007675A1" w14:paraId="3BB84247" w14:textId="77777777" w:rsidTr="000D4591">
        <w:trPr>
          <w:trHeight w:val="454"/>
          <w:jc w:val="center"/>
        </w:trPr>
        <w:tc>
          <w:tcPr>
            <w:tcW w:w="1458" w:type="dxa"/>
            <w:shd w:val="clear" w:color="auto" w:fill="auto"/>
            <w:noWrap/>
            <w:vAlign w:val="center"/>
          </w:tcPr>
          <w:p w14:paraId="01447CA6" w14:textId="77777777" w:rsidR="000D4591" w:rsidRPr="007675A1" w:rsidRDefault="000D4591" w:rsidP="000D4591">
            <w:pPr>
              <w:adjustRightInd w:val="0"/>
              <w:snapToGrid w:val="0"/>
              <w:jc w:val="center"/>
              <w:rPr>
                <w:rFonts w:cs="Times New Roman"/>
                <w:szCs w:val="24"/>
              </w:rPr>
            </w:pPr>
            <w:r w:rsidRPr="007675A1">
              <w:rPr>
                <w:rFonts w:cs="Times New Roman"/>
                <w:szCs w:val="24"/>
              </w:rPr>
              <w:t>106</w:t>
            </w:r>
            <w:r w:rsidRPr="007675A1">
              <w:rPr>
                <w:rFonts w:cs="Times New Roman"/>
                <w:szCs w:val="24"/>
              </w:rPr>
              <w:t>年</w:t>
            </w:r>
          </w:p>
        </w:tc>
        <w:tc>
          <w:tcPr>
            <w:tcW w:w="2049" w:type="dxa"/>
            <w:shd w:val="clear" w:color="auto" w:fill="auto"/>
            <w:noWrap/>
            <w:vAlign w:val="center"/>
          </w:tcPr>
          <w:p w14:paraId="3B6EA40D" w14:textId="77777777" w:rsidR="000D4591" w:rsidRPr="007675A1" w:rsidRDefault="000D4591" w:rsidP="000D4591">
            <w:pPr>
              <w:adjustRightInd w:val="0"/>
              <w:snapToGrid w:val="0"/>
              <w:jc w:val="center"/>
              <w:rPr>
                <w:rFonts w:cs="Times New Roman"/>
                <w:szCs w:val="24"/>
              </w:rPr>
            </w:pPr>
            <w:r w:rsidRPr="007675A1">
              <w:rPr>
                <w:rFonts w:cs="Times New Roman"/>
                <w:szCs w:val="24"/>
                <w:shd w:val="clear" w:color="auto" w:fill="FFFFFF"/>
              </w:rPr>
              <w:t>178,012</w:t>
            </w:r>
          </w:p>
        </w:tc>
        <w:tc>
          <w:tcPr>
            <w:tcW w:w="2049" w:type="dxa"/>
            <w:shd w:val="clear" w:color="auto" w:fill="auto"/>
            <w:noWrap/>
            <w:vAlign w:val="center"/>
          </w:tcPr>
          <w:p w14:paraId="1E9865F6" w14:textId="77777777" w:rsidR="000D4591" w:rsidRPr="007675A1" w:rsidRDefault="000D4591" w:rsidP="000D4591">
            <w:pPr>
              <w:adjustRightInd w:val="0"/>
              <w:snapToGrid w:val="0"/>
              <w:jc w:val="center"/>
              <w:rPr>
                <w:rFonts w:cs="Times New Roman"/>
                <w:szCs w:val="24"/>
              </w:rPr>
            </w:pPr>
            <w:r w:rsidRPr="007675A1">
              <w:rPr>
                <w:rFonts w:cs="Times New Roman"/>
                <w:szCs w:val="24"/>
                <w:shd w:val="clear" w:color="auto" w:fill="FFFFFF"/>
              </w:rPr>
              <w:t>501,051</w:t>
            </w:r>
          </w:p>
        </w:tc>
        <w:tc>
          <w:tcPr>
            <w:tcW w:w="2049" w:type="dxa"/>
            <w:shd w:val="clear" w:color="auto" w:fill="auto"/>
            <w:noWrap/>
            <w:vAlign w:val="center"/>
          </w:tcPr>
          <w:p w14:paraId="578C4823" w14:textId="77777777" w:rsidR="000D4591" w:rsidRPr="007675A1" w:rsidRDefault="000D4591" w:rsidP="000D4591">
            <w:pPr>
              <w:adjustRightInd w:val="0"/>
              <w:snapToGrid w:val="0"/>
              <w:jc w:val="center"/>
              <w:rPr>
                <w:rFonts w:cs="Times New Roman"/>
                <w:szCs w:val="24"/>
              </w:rPr>
            </w:pPr>
            <w:r w:rsidRPr="007675A1">
              <w:rPr>
                <w:rFonts w:cs="Times New Roman"/>
                <w:szCs w:val="24"/>
              </w:rPr>
              <w:t>122</w:t>
            </w:r>
          </w:p>
        </w:tc>
      </w:tr>
      <w:tr w:rsidR="000D4591" w:rsidRPr="007675A1" w14:paraId="660C0350" w14:textId="77777777" w:rsidTr="000D4591">
        <w:trPr>
          <w:trHeight w:val="454"/>
          <w:jc w:val="center"/>
        </w:trPr>
        <w:tc>
          <w:tcPr>
            <w:tcW w:w="1458" w:type="dxa"/>
            <w:shd w:val="clear" w:color="auto" w:fill="auto"/>
            <w:noWrap/>
            <w:vAlign w:val="center"/>
          </w:tcPr>
          <w:p w14:paraId="26D37649" w14:textId="77777777" w:rsidR="000D4591" w:rsidRPr="007675A1" w:rsidRDefault="000D4591" w:rsidP="000D4591">
            <w:pPr>
              <w:adjustRightInd w:val="0"/>
              <w:snapToGrid w:val="0"/>
              <w:jc w:val="center"/>
              <w:rPr>
                <w:rFonts w:cs="Times New Roman"/>
                <w:szCs w:val="24"/>
              </w:rPr>
            </w:pPr>
            <w:r w:rsidRPr="007675A1">
              <w:rPr>
                <w:rFonts w:cs="Times New Roman"/>
                <w:szCs w:val="24"/>
              </w:rPr>
              <w:t>107</w:t>
            </w:r>
            <w:r w:rsidRPr="007675A1">
              <w:rPr>
                <w:rFonts w:cs="Times New Roman"/>
                <w:szCs w:val="24"/>
              </w:rPr>
              <w:t>年</w:t>
            </w:r>
          </w:p>
        </w:tc>
        <w:tc>
          <w:tcPr>
            <w:tcW w:w="2049" w:type="dxa"/>
            <w:shd w:val="clear" w:color="auto" w:fill="auto"/>
            <w:noWrap/>
            <w:vAlign w:val="center"/>
          </w:tcPr>
          <w:p w14:paraId="196D95DB" w14:textId="77777777" w:rsidR="000D4591" w:rsidRPr="007675A1" w:rsidRDefault="000D4591" w:rsidP="000D4591">
            <w:pPr>
              <w:adjustRightInd w:val="0"/>
              <w:snapToGrid w:val="0"/>
              <w:jc w:val="center"/>
              <w:rPr>
                <w:rFonts w:cs="Times New Roman"/>
                <w:szCs w:val="24"/>
                <w:shd w:val="clear" w:color="auto" w:fill="FFFFFF"/>
              </w:rPr>
            </w:pPr>
            <w:r w:rsidRPr="007675A1">
              <w:rPr>
                <w:rFonts w:cs="Times New Roman"/>
                <w:szCs w:val="24"/>
                <w:shd w:val="clear" w:color="auto" w:fill="FFFFFF"/>
              </w:rPr>
              <w:t>178.206</w:t>
            </w:r>
          </w:p>
        </w:tc>
        <w:tc>
          <w:tcPr>
            <w:tcW w:w="2049" w:type="dxa"/>
            <w:shd w:val="clear" w:color="auto" w:fill="auto"/>
            <w:noWrap/>
            <w:vAlign w:val="center"/>
          </w:tcPr>
          <w:p w14:paraId="1C1AA30A" w14:textId="77777777" w:rsidR="000D4591" w:rsidRPr="007675A1" w:rsidRDefault="000D4591" w:rsidP="000D4591">
            <w:pPr>
              <w:adjustRightInd w:val="0"/>
              <w:snapToGrid w:val="0"/>
              <w:jc w:val="center"/>
              <w:rPr>
                <w:rFonts w:cs="Times New Roman"/>
                <w:szCs w:val="24"/>
                <w:shd w:val="clear" w:color="auto" w:fill="FFFFFF"/>
              </w:rPr>
            </w:pPr>
            <w:r w:rsidRPr="007675A1">
              <w:rPr>
                <w:rFonts w:cs="Times New Roman"/>
                <w:szCs w:val="24"/>
                <w:shd w:val="clear" w:color="auto" w:fill="FFFFFF"/>
              </w:rPr>
              <w:t>497.031</w:t>
            </w:r>
          </w:p>
        </w:tc>
        <w:tc>
          <w:tcPr>
            <w:tcW w:w="2049" w:type="dxa"/>
            <w:shd w:val="clear" w:color="auto" w:fill="auto"/>
            <w:noWrap/>
            <w:vAlign w:val="center"/>
          </w:tcPr>
          <w:p w14:paraId="44ED7E1D" w14:textId="77777777" w:rsidR="000D4591" w:rsidRPr="007675A1" w:rsidRDefault="000D4591" w:rsidP="000D4591">
            <w:pPr>
              <w:adjustRightInd w:val="0"/>
              <w:snapToGrid w:val="0"/>
              <w:jc w:val="center"/>
              <w:rPr>
                <w:rFonts w:cs="Times New Roman"/>
                <w:szCs w:val="24"/>
              </w:rPr>
            </w:pPr>
            <w:r w:rsidRPr="007675A1">
              <w:rPr>
                <w:rFonts w:cs="Times New Roman"/>
                <w:szCs w:val="24"/>
              </w:rPr>
              <w:t>121.04</w:t>
            </w:r>
          </w:p>
        </w:tc>
      </w:tr>
      <w:tr w:rsidR="000D4591" w:rsidRPr="007675A1" w14:paraId="0AAFF81D" w14:textId="77777777" w:rsidTr="000D4591">
        <w:trPr>
          <w:trHeight w:val="454"/>
          <w:jc w:val="center"/>
        </w:trPr>
        <w:tc>
          <w:tcPr>
            <w:tcW w:w="1458" w:type="dxa"/>
            <w:shd w:val="clear" w:color="auto" w:fill="auto"/>
            <w:noWrap/>
            <w:vAlign w:val="center"/>
          </w:tcPr>
          <w:p w14:paraId="75E7F9AA" w14:textId="77777777" w:rsidR="000D4591" w:rsidRPr="007675A1" w:rsidRDefault="000D4591" w:rsidP="000D4591">
            <w:pPr>
              <w:adjustRightInd w:val="0"/>
              <w:snapToGrid w:val="0"/>
              <w:jc w:val="center"/>
              <w:rPr>
                <w:rFonts w:cs="Times New Roman"/>
                <w:szCs w:val="24"/>
              </w:rPr>
            </w:pPr>
            <w:r w:rsidRPr="007675A1">
              <w:rPr>
                <w:rFonts w:cs="Times New Roman"/>
                <w:szCs w:val="24"/>
              </w:rPr>
              <w:t>108</w:t>
            </w:r>
            <w:r w:rsidRPr="007675A1">
              <w:rPr>
                <w:rFonts w:cs="Times New Roman"/>
                <w:szCs w:val="24"/>
              </w:rPr>
              <w:t>年</w:t>
            </w:r>
          </w:p>
        </w:tc>
        <w:tc>
          <w:tcPr>
            <w:tcW w:w="2049" w:type="dxa"/>
            <w:shd w:val="clear" w:color="auto" w:fill="auto"/>
            <w:noWrap/>
            <w:vAlign w:val="center"/>
          </w:tcPr>
          <w:p w14:paraId="5F61D449" w14:textId="77777777" w:rsidR="000D4591" w:rsidRPr="007675A1" w:rsidRDefault="000D4591" w:rsidP="000D4591">
            <w:pPr>
              <w:adjustRightInd w:val="0"/>
              <w:snapToGrid w:val="0"/>
              <w:jc w:val="center"/>
              <w:rPr>
                <w:rFonts w:cs="Times New Roman"/>
                <w:szCs w:val="24"/>
                <w:shd w:val="clear" w:color="auto" w:fill="FFFFFF"/>
              </w:rPr>
            </w:pPr>
            <w:r w:rsidRPr="007675A1">
              <w:rPr>
                <w:rFonts w:cs="Times New Roman"/>
                <w:szCs w:val="24"/>
              </w:rPr>
              <w:t>179,030</w:t>
            </w:r>
          </w:p>
        </w:tc>
        <w:tc>
          <w:tcPr>
            <w:tcW w:w="2049" w:type="dxa"/>
            <w:shd w:val="clear" w:color="auto" w:fill="auto"/>
            <w:noWrap/>
            <w:vAlign w:val="center"/>
          </w:tcPr>
          <w:p w14:paraId="4719D327" w14:textId="77777777" w:rsidR="000D4591" w:rsidRPr="007675A1" w:rsidRDefault="000D4591" w:rsidP="000D4591">
            <w:pPr>
              <w:adjustRightInd w:val="0"/>
              <w:snapToGrid w:val="0"/>
              <w:jc w:val="center"/>
              <w:rPr>
                <w:rFonts w:cs="Times New Roman"/>
                <w:szCs w:val="24"/>
                <w:shd w:val="clear" w:color="auto" w:fill="FFFFFF"/>
              </w:rPr>
            </w:pPr>
            <w:r w:rsidRPr="007675A1">
              <w:rPr>
                <w:rFonts w:cs="Times New Roman"/>
                <w:szCs w:val="24"/>
                <w:shd w:val="clear" w:color="auto" w:fill="FFFFFF"/>
              </w:rPr>
              <w:t>494,112</w:t>
            </w:r>
          </w:p>
        </w:tc>
        <w:tc>
          <w:tcPr>
            <w:tcW w:w="2049" w:type="dxa"/>
            <w:shd w:val="clear" w:color="auto" w:fill="auto"/>
            <w:noWrap/>
            <w:vAlign w:val="center"/>
          </w:tcPr>
          <w:p w14:paraId="44C668D1" w14:textId="77777777" w:rsidR="000D4591" w:rsidRPr="007675A1" w:rsidRDefault="000D4591" w:rsidP="000D4591">
            <w:pPr>
              <w:adjustRightInd w:val="0"/>
              <w:snapToGrid w:val="0"/>
              <w:jc w:val="center"/>
              <w:rPr>
                <w:rFonts w:cs="Times New Roman"/>
                <w:szCs w:val="24"/>
              </w:rPr>
            </w:pPr>
            <w:r w:rsidRPr="007675A1">
              <w:rPr>
                <w:rFonts w:cs="Times New Roman"/>
                <w:szCs w:val="24"/>
              </w:rPr>
              <w:t>120.33</w:t>
            </w:r>
          </w:p>
        </w:tc>
      </w:tr>
      <w:tr w:rsidR="000D4591" w:rsidRPr="007675A1" w14:paraId="53A7BA08" w14:textId="77777777" w:rsidTr="000D4591">
        <w:trPr>
          <w:trHeight w:val="454"/>
          <w:jc w:val="center"/>
        </w:trPr>
        <w:tc>
          <w:tcPr>
            <w:tcW w:w="1458" w:type="dxa"/>
            <w:shd w:val="clear" w:color="auto" w:fill="auto"/>
            <w:noWrap/>
            <w:vAlign w:val="center"/>
          </w:tcPr>
          <w:p w14:paraId="1BCE3060" w14:textId="77777777" w:rsidR="000D4591" w:rsidRPr="007675A1" w:rsidRDefault="000D4591" w:rsidP="000D4591">
            <w:pPr>
              <w:adjustRightInd w:val="0"/>
              <w:snapToGrid w:val="0"/>
              <w:jc w:val="center"/>
              <w:rPr>
                <w:rFonts w:cs="Times New Roman"/>
                <w:szCs w:val="24"/>
              </w:rPr>
            </w:pPr>
            <w:r w:rsidRPr="007675A1">
              <w:rPr>
                <w:rFonts w:cs="Times New Roman"/>
                <w:szCs w:val="24"/>
              </w:rPr>
              <w:t>110</w:t>
            </w:r>
            <w:r w:rsidRPr="007675A1">
              <w:rPr>
                <w:rFonts w:cs="Times New Roman"/>
                <w:szCs w:val="24"/>
              </w:rPr>
              <w:t>年</w:t>
            </w:r>
          </w:p>
        </w:tc>
        <w:tc>
          <w:tcPr>
            <w:tcW w:w="2049" w:type="dxa"/>
            <w:shd w:val="clear" w:color="auto" w:fill="auto"/>
            <w:noWrap/>
            <w:vAlign w:val="center"/>
          </w:tcPr>
          <w:p w14:paraId="5022A36C" w14:textId="77777777" w:rsidR="000D4591" w:rsidRPr="007675A1" w:rsidRDefault="000D4591" w:rsidP="000D4591">
            <w:pPr>
              <w:snapToGrid w:val="0"/>
              <w:jc w:val="center"/>
              <w:rPr>
                <w:rFonts w:cs="Times New Roman"/>
                <w:szCs w:val="24"/>
              </w:rPr>
            </w:pPr>
            <w:r w:rsidRPr="007675A1">
              <w:rPr>
                <w:rFonts w:cs="Times New Roman"/>
                <w:szCs w:val="24"/>
              </w:rPr>
              <w:t>179,945</w:t>
            </w:r>
          </w:p>
        </w:tc>
        <w:tc>
          <w:tcPr>
            <w:tcW w:w="2049" w:type="dxa"/>
            <w:shd w:val="clear" w:color="auto" w:fill="auto"/>
            <w:noWrap/>
            <w:vAlign w:val="center"/>
          </w:tcPr>
          <w:p w14:paraId="5BE44A30" w14:textId="77777777" w:rsidR="000D4591" w:rsidRPr="007675A1" w:rsidRDefault="000D4591" w:rsidP="000D4591">
            <w:pPr>
              <w:adjustRightInd w:val="0"/>
              <w:snapToGrid w:val="0"/>
              <w:jc w:val="center"/>
              <w:rPr>
                <w:rFonts w:cs="Times New Roman"/>
                <w:szCs w:val="24"/>
                <w:shd w:val="clear" w:color="auto" w:fill="FFFFFF"/>
              </w:rPr>
            </w:pPr>
            <w:r w:rsidRPr="007675A1">
              <w:rPr>
                <w:rFonts w:cs="Times New Roman"/>
                <w:szCs w:val="24"/>
                <w:shd w:val="clear" w:color="auto" w:fill="FFFFFF"/>
              </w:rPr>
              <w:t>485983</w:t>
            </w:r>
          </w:p>
        </w:tc>
        <w:tc>
          <w:tcPr>
            <w:tcW w:w="2049" w:type="dxa"/>
            <w:shd w:val="clear" w:color="auto" w:fill="auto"/>
            <w:noWrap/>
            <w:vAlign w:val="center"/>
          </w:tcPr>
          <w:p w14:paraId="5FFEF91D" w14:textId="77777777" w:rsidR="000D4591" w:rsidRPr="007675A1" w:rsidRDefault="000D4591" w:rsidP="000D4591">
            <w:pPr>
              <w:adjustRightInd w:val="0"/>
              <w:snapToGrid w:val="0"/>
              <w:jc w:val="center"/>
              <w:rPr>
                <w:rFonts w:cs="Times New Roman"/>
                <w:szCs w:val="24"/>
              </w:rPr>
            </w:pPr>
            <w:r w:rsidRPr="007675A1">
              <w:rPr>
                <w:rFonts w:cs="Times New Roman"/>
                <w:szCs w:val="24"/>
              </w:rPr>
              <w:t>118.35</w:t>
            </w:r>
          </w:p>
        </w:tc>
      </w:tr>
    </w:tbl>
    <w:p w14:paraId="64989F58" w14:textId="77777777" w:rsidR="000D4591" w:rsidRPr="00C55717" w:rsidRDefault="000D4591" w:rsidP="000C6A42">
      <w:pPr>
        <w:adjustRightInd w:val="0"/>
        <w:snapToGrid w:val="0"/>
        <w:spacing w:before="100"/>
        <w:ind w:firstLine="426"/>
        <w:jc w:val="both"/>
        <w:rPr>
          <w:color w:val="FF0000"/>
        </w:rPr>
      </w:pPr>
      <w:bookmarkStart w:id="28" w:name="_Ref110159889"/>
      <w:bookmarkStart w:id="29" w:name="_Ref118815432"/>
      <w:r w:rsidRPr="00150E05">
        <w:t>資料來源：南投縣</w:t>
      </w:r>
      <w:r w:rsidRPr="00150E05">
        <w:rPr>
          <w:rFonts w:hint="eastAsia"/>
        </w:rPr>
        <w:t>人口統計資訊網</w:t>
      </w:r>
      <w:r w:rsidRPr="00150E05">
        <w:t>，</w:t>
      </w:r>
      <w:r w:rsidRPr="00150E05">
        <w:rPr>
          <w:rFonts w:hint="eastAsia"/>
        </w:rPr>
        <w:t>統計至</w:t>
      </w:r>
      <w:r w:rsidRPr="00150E05">
        <w:t>民國</w:t>
      </w:r>
      <w:r w:rsidRPr="00150E05">
        <w:rPr>
          <w:rFonts w:hint="eastAsia"/>
        </w:rPr>
        <w:t>1</w:t>
      </w:r>
      <w:r w:rsidRPr="00150E05">
        <w:t>10</w:t>
      </w:r>
      <w:r w:rsidRPr="00150E05">
        <w:t>年</w:t>
      </w:r>
      <w:r w:rsidRPr="00150E05">
        <w:rPr>
          <w:rFonts w:hint="eastAsia"/>
        </w:rPr>
        <w:t>1</w:t>
      </w:r>
      <w:r w:rsidRPr="00150E05">
        <w:t>0</w:t>
      </w:r>
      <w:r w:rsidRPr="00150E05">
        <w:rPr>
          <w:rFonts w:hint="eastAsia"/>
        </w:rPr>
        <w:t>月止</w:t>
      </w:r>
      <w:r w:rsidRPr="00C55717">
        <w:rPr>
          <w:rFonts w:hint="eastAsia"/>
          <w:color w:val="FF0000"/>
        </w:rPr>
        <w:t>。</w:t>
      </w:r>
    </w:p>
    <w:p w14:paraId="4E25D606" w14:textId="566D0A0E" w:rsidR="000D4591" w:rsidRPr="00E200B8" w:rsidRDefault="000D4591" w:rsidP="000D4591">
      <w:pPr>
        <w:pStyle w:val="afff2"/>
        <w:spacing w:before="180" w:after="180"/>
      </w:pPr>
      <w:bookmarkStart w:id="30" w:name="_Ref87434998"/>
      <w:bookmarkStart w:id="31" w:name="_Toc463306286"/>
      <w:bookmarkStart w:id="32" w:name="_Toc100153126"/>
      <w:bookmarkEnd w:id="28"/>
      <w:bookmarkEnd w:id="29"/>
      <w:r>
        <w:rPr>
          <w:rFonts w:hint="eastAsia"/>
        </w:rPr>
        <w:t>表</w:t>
      </w:r>
      <w:r>
        <w:rPr>
          <w:rFonts w:hint="eastAsia"/>
        </w:rPr>
        <w:t xml:space="preserve"> </w:t>
      </w:r>
      <w:r w:rsidR="00783148">
        <w:fldChar w:fldCharType="begin"/>
      </w:r>
      <w:r w:rsidR="00783148">
        <w:instrText xml:space="preserve"> </w:instrText>
      </w:r>
      <w:r w:rsidR="00783148">
        <w:rPr>
          <w:rFonts w:hint="eastAsia"/>
        </w:rPr>
        <w:instrText xml:space="preserve">SEQ </w:instrText>
      </w:r>
      <w:r w:rsidR="00783148">
        <w:rPr>
          <w:rFonts w:hint="eastAsia"/>
        </w:rPr>
        <w:instrText>表</w:instrText>
      </w:r>
      <w:r w:rsidR="00783148">
        <w:rPr>
          <w:rFonts w:hint="eastAsia"/>
        </w:rPr>
        <w:instrText xml:space="preserve"> \* ARABIC</w:instrText>
      </w:r>
      <w:r w:rsidR="00783148">
        <w:instrText xml:space="preserve"> </w:instrText>
      </w:r>
      <w:r w:rsidR="00783148">
        <w:fldChar w:fldCharType="separate"/>
      </w:r>
      <w:r w:rsidR="005B0764">
        <w:rPr>
          <w:noProof/>
        </w:rPr>
        <w:t>3</w:t>
      </w:r>
      <w:r w:rsidR="00783148">
        <w:fldChar w:fldCharType="end"/>
      </w:r>
      <w:bookmarkEnd w:id="30"/>
      <w:r>
        <w:t xml:space="preserve"> </w:t>
      </w:r>
      <w:r w:rsidRPr="00E200B8">
        <w:t>各鄉鎮市面積與人口數</w:t>
      </w:r>
      <w:bookmarkEnd w:id="31"/>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461"/>
        <w:gridCol w:w="1047"/>
        <w:gridCol w:w="1357"/>
        <w:gridCol w:w="1323"/>
        <w:gridCol w:w="1553"/>
      </w:tblGrid>
      <w:tr w:rsidR="000D4591" w:rsidRPr="009F6828" w14:paraId="7C25CB62" w14:textId="77777777" w:rsidTr="00783148">
        <w:trPr>
          <w:trHeight w:val="624"/>
          <w:jc w:val="center"/>
        </w:trPr>
        <w:tc>
          <w:tcPr>
            <w:tcW w:w="1418" w:type="dxa"/>
            <w:vAlign w:val="center"/>
          </w:tcPr>
          <w:p w14:paraId="1C9082F7" w14:textId="77777777" w:rsidR="000D4591" w:rsidRPr="009F6828" w:rsidRDefault="000D4591" w:rsidP="000D4591">
            <w:pPr>
              <w:pStyle w:val="22"/>
              <w:spacing w:beforeLines="0" w:before="0" w:after="0" w:afterAutospacing="0"/>
              <w:jc w:val="center"/>
              <w:rPr>
                <w:bCs/>
                <w:sz w:val="24"/>
                <w:szCs w:val="24"/>
              </w:rPr>
            </w:pPr>
            <w:r w:rsidRPr="009F6828">
              <w:rPr>
                <w:bCs/>
                <w:sz w:val="24"/>
                <w:szCs w:val="24"/>
              </w:rPr>
              <w:t>鄉鎮市</w:t>
            </w:r>
          </w:p>
        </w:tc>
        <w:tc>
          <w:tcPr>
            <w:tcW w:w="1461" w:type="dxa"/>
            <w:vAlign w:val="center"/>
          </w:tcPr>
          <w:p w14:paraId="6EFD0EF3" w14:textId="77777777" w:rsidR="000D4591" w:rsidRPr="009F6828" w:rsidRDefault="000D4591" w:rsidP="000D4591">
            <w:pPr>
              <w:pStyle w:val="22"/>
              <w:spacing w:beforeLines="0" w:before="0" w:after="0" w:afterAutospacing="0"/>
              <w:jc w:val="center"/>
              <w:rPr>
                <w:bCs/>
                <w:sz w:val="24"/>
                <w:szCs w:val="24"/>
              </w:rPr>
            </w:pPr>
            <w:r w:rsidRPr="009F6828">
              <w:rPr>
                <w:bCs/>
                <w:sz w:val="24"/>
                <w:szCs w:val="24"/>
              </w:rPr>
              <w:t>面積（</w:t>
            </w:r>
            <w:r w:rsidRPr="009F6828">
              <w:rPr>
                <w:bCs/>
                <w:sz w:val="24"/>
                <w:szCs w:val="24"/>
              </w:rPr>
              <w:t>km</w:t>
            </w:r>
            <w:r w:rsidRPr="009F6828">
              <w:rPr>
                <w:bCs/>
                <w:sz w:val="24"/>
                <w:szCs w:val="24"/>
                <w:vertAlign w:val="superscript"/>
              </w:rPr>
              <w:t>2</w:t>
            </w:r>
            <w:r w:rsidRPr="009F6828">
              <w:rPr>
                <w:bCs/>
                <w:sz w:val="24"/>
                <w:szCs w:val="24"/>
              </w:rPr>
              <w:t>）</w:t>
            </w:r>
          </w:p>
        </w:tc>
        <w:tc>
          <w:tcPr>
            <w:tcW w:w="1047" w:type="dxa"/>
            <w:vAlign w:val="center"/>
          </w:tcPr>
          <w:p w14:paraId="7D337C94" w14:textId="77777777" w:rsidR="000D4591" w:rsidRPr="009F6828" w:rsidRDefault="000D4591" w:rsidP="000D4591">
            <w:pPr>
              <w:pStyle w:val="22"/>
              <w:spacing w:beforeLines="0" w:before="0" w:after="0" w:afterAutospacing="0"/>
              <w:jc w:val="center"/>
              <w:rPr>
                <w:bCs/>
                <w:sz w:val="24"/>
                <w:szCs w:val="24"/>
              </w:rPr>
            </w:pPr>
            <w:r w:rsidRPr="009F6828">
              <w:rPr>
                <w:bCs/>
                <w:kern w:val="0"/>
                <w:sz w:val="24"/>
                <w:szCs w:val="24"/>
              </w:rPr>
              <w:t>村里數</w:t>
            </w:r>
          </w:p>
        </w:tc>
        <w:tc>
          <w:tcPr>
            <w:tcW w:w="1357" w:type="dxa"/>
            <w:vAlign w:val="center"/>
          </w:tcPr>
          <w:p w14:paraId="3B3F4728" w14:textId="77777777" w:rsidR="000D4591" w:rsidRPr="009F6828" w:rsidRDefault="000D4591" w:rsidP="000D4591">
            <w:pPr>
              <w:pStyle w:val="22"/>
              <w:spacing w:beforeLines="0" w:before="0" w:after="0" w:afterAutospacing="0"/>
              <w:jc w:val="center"/>
              <w:rPr>
                <w:bCs/>
                <w:sz w:val="24"/>
                <w:szCs w:val="24"/>
              </w:rPr>
            </w:pPr>
            <w:r w:rsidRPr="009F6828">
              <w:rPr>
                <w:bCs/>
                <w:kern w:val="0"/>
                <w:sz w:val="24"/>
                <w:szCs w:val="24"/>
              </w:rPr>
              <w:t>戶數</w:t>
            </w:r>
          </w:p>
        </w:tc>
        <w:tc>
          <w:tcPr>
            <w:tcW w:w="1323" w:type="dxa"/>
            <w:vAlign w:val="center"/>
          </w:tcPr>
          <w:p w14:paraId="05999A15" w14:textId="77777777" w:rsidR="000D4591" w:rsidRPr="009F6828" w:rsidRDefault="000D4591" w:rsidP="000D4591">
            <w:pPr>
              <w:pStyle w:val="22"/>
              <w:spacing w:beforeLines="0" w:before="0" w:after="0" w:afterAutospacing="0"/>
              <w:jc w:val="center"/>
              <w:rPr>
                <w:bCs/>
                <w:sz w:val="24"/>
                <w:szCs w:val="24"/>
              </w:rPr>
            </w:pPr>
            <w:r w:rsidRPr="009F6828">
              <w:rPr>
                <w:bCs/>
                <w:sz w:val="24"/>
                <w:szCs w:val="24"/>
              </w:rPr>
              <w:t>人口數</w:t>
            </w:r>
          </w:p>
        </w:tc>
        <w:tc>
          <w:tcPr>
            <w:tcW w:w="1553" w:type="dxa"/>
            <w:vAlign w:val="center"/>
          </w:tcPr>
          <w:p w14:paraId="70B8D538" w14:textId="77777777" w:rsidR="000D4591" w:rsidRPr="009F6828" w:rsidRDefault="000D4591" w:rsidP="000D4591">
            <w:pPr>
              <w:pStyle w:val="22"/>
              <w:spacing w:beforeLines="0" w:before="0" w:after="0" w:afterAutospacing="0"/>
              <w:jc w:val="center"/>
              <w:rPr>
                <w:bCs/>
                <w:sz w:val="24"/>
                <w:szCs w:val="24"/>
              </w:rPr>
            </w:pPr>
            <w:r w:rsidRPr="009F6828">
              <w:rPr>
                <w:bCs/>
                <w:sz w:val="24"/>
                <w:szCs w:val="24"/>
              </w:rPr>
              <w:t>人口密度</w:t>
            </w:r>
          </w:p>
          <w:p w14:paraId="7DD8AB05" w14:textId="77777777" w:rsidR="000D4591" w:rsidRPr="009F6828" w:rsidRDefault="000D4591" w:rsidP="000D4591">
            <w:pPr>
              <w:pStyle w:val="22"/>
              <w:spacing w:beforeLines="0" w:before="0" w:after="0" w:afterAutospacing="0"/>
              <w:jc w:val="center"/>
              <w:rPr>
                <w:bCs/>
                <w:sz w:val="24"/>
                <w:szCs w:val="24"/>
              </w:rPr>
            </w:pPr>
            <w:r w:rsidRPr="009F6828">
              <w:rPr>
                <w:bCs/>
                <w:sz w:val="24"/>
                <w:szCs w:val="24"/>
              </w:rPr>
              <w:t>(</w:t>
            </w:r>
            <w:r w:rsidRPr="009F6828">
              <w:rPr>
                <w:bCs/>
                <w:sz w:val="24"/>
                <w:szCs w:val="24"/>
              </w:rPr>
              <w:t>人</w:t>
            </w:r>
            <w:r w:rsidRPr="009F6828">
              <w:rPr>
                <w:bCs/>
                <w:sz w:val="24"/>
                <w:szCs w:val="24"/>
              </w:rPr>
              <w:t>/ km</w:t>
            </w:r>
            <w:r w:rsidRPr="009F6828">
              <w:rPr>
                <w:bCs/>
                <w:sz w:val="24"/>
                <w:szCs w:val="24"/>
                <w:vertAlign w:val="superscript"/>
              </w:rPr>
              <w:t>2</w:t>
            </w:r>
            <w:proofErr w:type="gramStart"/>
            <w:r w:rsidRPr="009F6828">
              <w:rPr>
                <w:bCs/>
                <w:sz w:val="24"/>
                <w:szCs w:val="24"/>
              </w:rPr>
              <w:t>）</w:t>
            </w:r>
            <w:proofErr w:type="gramEnd"/>
          </w:p>
        </w:tc>
      </w:tr>
      <w:tr w:rsidR="000D4591" w:rsidRPr="009F6828" w14:paraId="681476EA" w14:textId="77777777" w:rsidTr="00783148">
        <w:trPr>
          <w:trHeight w:val="454"/>
          <w:jc w:val="center"/>
        </w:trPr>
        <w:tc>
          <w:tcPr>
            <w:tcW w:w="1418" w:type="dxa"/>
            <w:vAlign w:val="center"/>
          </w:tcPr>
          <w:p w14:paraId="50F87672"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南投市</w:t>
            </w:r>
          </w:p>
        </w:tc>
        <w:tc>
          <w:tcPr>
            <w:tcW w:w="1461" w:type="dxa"/>
            <w:vAlign w:val="center"/>
          </w:tcPr>
          <w:p w14:paraId="66E4D964" w14:textId="77777777" w:rsidR="000D4591" w:rsidRPr="00150E05" w:rsidRDefault="000D4591" w:rsidP="00B71910">
            <w:pPr>
              <w:pStyle w:val="22"/>
              <w:spacing w:beforeLines="0" w:before="0" w:after="0" w:afterAutospacing="0"/>
              <w:jc w:val="center"/>
              <w:rPr>
                <w:b w:val="0"/>
                <w:sz w:val="24"/>
                <w:szCs w:val="24"/>
              </w:rPr>
            </w:pPr>
            <w:r w:rsidRPr="00150E05">
              <w:rPr>
                <w:b w:val="0"/>
                <w:color w:val="000000"/>
                <w:sz w:val="24"/>
                <w:szCs w:val="24"/>
              </w:rPr>
              <w:t>71.60</w:t>
            </w:r>
          </w:p>
        </w:tc>
        <w:tc>
          <w:tcPr>
            <w:tcW w:w="1047" w:type="dxa"/>
            <w:vAlign w:val="center"/>
          </w:tcPr>
          <w:p w14:paraId="7474B355"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34</w:t>
            </w:r>
          </w:p>
        </w:tc>
        <w:tc>
          <w:tcPr>
            <w:tcW w:w="1357" w:type="dxa"/>
            <w:vAlign w:val="center"/>
          </w:tcPr>
          <w:p w14:paraId="3C10B432"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35,660</w:t>
            </w:r>
          </w:p>
        </w:tc>
        <w:tc>
          <w:tcPr>
            <w:tcW w:w="1323" w:type="dxa"/>
            <w:vAlign w:val="center"/>
          </w:tcPr>
          <w:p w14:paraId="67DDC6CA"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98,424</w:t>
            </w:r>
          </w:p>
        </w:tc>
        <w:tc>
          <w:tcPr>
            <w:tcW w:w="1553" w:type="dxa"/>
            <w:vAlign w:val="center"/>
          </w:tcPr>
          <w:p w14:paraId="4220316A"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1,374.60</w:t>
            </w:r>
          </w:p>
        </w:tc>
      </w:tr>
      <w:tr w:rsidR="000D4591" w:rsidRPr="009F6828" w14:paraId="105EE533" w14:textId="77777777" w:rsidTr="00783148">
        <w:trPr>
          <w:trHeight w:val="454"/>
          <w:jc w:val="center"/>
        </w:trPr>
        <w:tc>
          <w:tcPr>
            <w:tcW w:w="1418" w:type="dxa"/>
            <w:vAlign w:val="center"/>
          </w:tcPr>
          <w:p w14:paraId="7422CCD1"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lastRenderedPageBreak/>
              <w:t>埔里鎮</w:t>
            </w:r>
          </w:p>
        </w:tc>
        <w:tc>
          <w:tcPr>
            <w:tcW w:w="1461" w:type="dxa"/>
            <w:vAlign w:val="center"/>
          </w:tcPr>
          <w:p w14:paraId="761857A6"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162.22</w:t>
            </w:r>
          </w:p>
        </w:tc>
        <w:tc>
          <w:tcPr>
            <w:tcW w:w="1047" w:type="dxa"/>
            <w:vAlign w:val="center"/>
          </w:tcPr>
          <w:p w14:paraId="1EE76089"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33</w:t>
            </w:r>
          </w:p>
        </w:tc>
        <w:tc>
          <w:tcPr>
            <w:tcW w:w="1357" w:type="dxa"/>
            <w:vAlign w:val="center"/>
          </w:tcPr>
          <w:p w14:paraId="2D6F2A88"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29,128</w:t>
            </w:r>
          </w:p>
        </w:tc>
        <w:tc>
          <w:tcPr>
            <w:tcW w:w="1323" w:type="dxa"/>
            <w:vAlign w:val="center"/>
          </w:tcPr>
          <w:p w14:paraId="1CBF772E"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78,362</w:t>
            </w:r>
          </w:p>
        </w:tc>
        <w:tc>
          <w:tcPr>
            <w:tcW w:w="1553" w:type="dxa"/>
            <w:vAlign w:val="center"/>
          </w:tcPr>
          <w:p w14:paraId="784BD608"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483.05</w:t>
            </w:r>
          </w:p>
        </w:tc>
      </w:tr>
      <w:tr w:rsidR="000D4591" w:rsidRPr="009F6828" w14:paraId="696531ED" w14:textId="77777777" w:rsidTr="00783148">
        <w:trPr>
          <w:trHeight w:val="454"/>
          <w:jc w:val="center"/>
        </w:trPr>
        <w:tc>
          <w:tcPr>
            <w:tcW w:w="1418" w:type="dxa"/>
            <w:vAlign w:val="center"/>
          </w:tcPr>
          <w:p w14:paraId="238B8569"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草屯鎮</w:t>
            </w:r>
          </w:p>
        </w:tc>
        <w:tc>
          <w:tcPr>
            <w:tcW w:w="1461" w:type="dxa"/>
            <w:vAlign w:val="center"/>
          </w:tcPr>
          <w:p w14:paraId="3A89C33E"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104.03</w:t>
            </w:r>
          </w:p>
        </w:tc>
        <w:tc>
          <w:tcPr>
            <w:tcW w:w="1047" w:type="dxa"/>
            <w:vAlign w:val="center"/>
          </w:tcPr>
          <w:p w14:paraId="521400E8"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27</w:t>
            </w:r>
          </w:p>
        </w:tc>
        <w:tc>
          <w:tcPr>
            <w:tcW w:w="1357" w:type="dxa"/>
            <w:vAlign w:val="center"/>
          </w:tcPr>
          <w:p w14:paraId="6473A6E3"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34,298</w:t>
            </w:r>
          </w:p>
        </w:tc>
        <w:tc>
          <w:tcPr>
            <w:tcW w:w="1323" w:type="dxa"/>
            <w:vAlign w:val="center"/>
          </w:tcPr>
          <w:p w14:paraId="43D62DCD"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97,039</w:t>
            </w:r>
          </w:p>
        </w:tc>
        <w:tc>
          <w:tcPr>
            <w:tcW w:w="1553" w:type="dxa"/>
            <w:vAlign w:val="center"/>
          </w:tcPr>
          <w:p w14:paraId="0AA7FB6D"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932.77</w:t>
            </w:r>
          </w:p>
        </w:tc>
      </w:tr>
      <w:tr w:rsidR="000D4591" w:rsidRPr="009F6828" w14:paraId="45064045" w14:textId="77777777" w:rsidTr="00783148">
        <w:trPr>
          <w:trHeight w:val="454"/>
          <w:jc w:val="center"/>
        </w:trPr>
        <w:tc>
          <w:tcPr>
            <w:tcW w:w="1418" w:type="dxa"/>
            <w:vAlign w:val="center"/>
          </w:tcPr>
          <w:p w14:paraId="6A394D2D"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竹山鎮</w:t>
            </w:r>
          </w:p>
        </w:tc>
        <w:tc>
          <w:tcPr>
            <w:tcW w:w="1461" w:type="dxa"/>
            <w:vAlign w:val="center"/>
          </w:tcPr>
          <w:p w14:paraId="3352AFC2"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247.33</w:t>
            </w:r>
          </w:p>
        </w:tc>
        <w:tc>
          <w:tcPr>
            <w:tcW w:w="1047" w:type="dxa"/>
            <w:vAlign w:val="center"/>
          </w:tcPr>
          <w:p w14:paraId="062D7B59"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28</w:t>
            </w:r>
          </w:p>
        </w:tc>
        <w:tc>
          <w:tcPr>
            <w:tcW w:w="1357" w:type="dxa"/>
            <w:vAlign w:val="center"/>
          </w:tcPr>
          <w:p w14:paraId="19E1BEF4"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20,326</w:t>
            </w:r>
          </w:p>
        </w:tc>
        <w:tc>
          <w:tcPr>
            <w:tcW w:w="1323" w:type="dxa"/>
            <w:vAlign w:val="center"/>
          </w:tcPr>
          <w:p w14:paraId="04676445"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52,808</w:t>
            </w:r>
          </w:p>
        </w:tc>
        <w:tc>
          <w:tcPr>
            <w:tcW w:w="1553" w:type="dxa"/>
            <w:vAlign w:val="center"/>
          </w:tcPr>
          <w:p w14:paraId="0D7E6570"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213.51</w:t>
            </w:r>
          </w:p>
        </w:tc>
      </w:tr>
      <w:tr w:rsidR="000D4591" w:rsidRPr="009F6828" w14:paraId="7091D155" w14:textId="77777777" w:rsidTr="00783148">
        <w:trPr>
          <w:trHeight w:val="454"/>
          <w:jc w:val="center"/>
        </w:trPr>
        <w:tc>
          <w:tcPr>
            <w:tcW w:w="1418" w:type="dxa"/>
            <w:vAlign w:val="center"/>
          </w:tcPr>
          <w:p w14:paraId="1BDC74F4"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集集鎮</w:t>
            </w:r>
          </w:p>
        </w:tc>
        <w:tc>
          <w:tcPr>
            <w:tcW w:w="1461" w:type="dxa"/>
            <w:vAlign w:val="center"/>
          </w:tcPr>
          <w:p w14:paraId="737F7EF7"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49.73</w:t>
            </w:r>
          </w:p>
        </w:tc>
        <w:tc>
          <w:tcPr>
            <w:tcW w:w="1047" w:type="dxa"/>
            <w:vAlign w:val="center"/>
          </w:tcPr>
          <w:p w14:paraId="7D36D11F"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11</w:t>
            </w:r>
          </w:p>
        </w:tc>
        <w:tc>
          <w:tcPr>
            <w:tcW w:w="1357" w:type="dxa"/>
            <w:vAlign w:val="center"/>
          </w:tcPr>
          <w:p w14:paraId="3B019B28"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4,242</w:t>
            </w:r>
          </w:p>
        </w:tc>
        <w:tc>
          <w:tcPr>
            <w:tcW w:w="1323" w:type="dxa"/>
            <w:vAlign w:val="center"/>
          </w:tcPr>
          <w:p w14:paraId="47AA21FA"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10,270</w:t>
            </w:r>
          </w:p>
        </w:tc>
        <w:tc>
          <w:tcPr>
            <w:tcW w:w="1553" w:type="dxa"/>
            <w:vAlign w:val="center"/>
          </w:tcPr>
          <w:p w14:paraId="64E6427E"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206.53</w:t>
            </w:r>
          </w:p>
        </w:tc>
      </w:tr>
      <w:tr w:rsidR="000D4591" w:rsidRPr="009F6828" w14:paraId="7D1773D4" w14:textId="77777777" w:rsidTr="00783148">
        <w:trPr>
          <w:trHeight w:val="454"/>
          <w:jc w:val="center"/>
        </w:trPr>
        <w:tc>
          <w:tcPr>
            <w:tcW w:w="1418" w:type="dxa"/>
            <w:vAlign w:val="center"/>
          </w:tcPr>
          <w:p w14:paraId="2518A9DC"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名間鄉</w:t>
            </w:r>
          </w:p>
        </w:tc>
        <w:tc>
          <w:tcPr>
            <w:tcW w:w="1461" w:type="dxa"/>
            <w:vAlign w:val="center"/>
          </w:tcPr>
          <w:p w14:paraId="3E3919B0"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83.10</w:t>
            </w:r>
          </w:p>
        </w:tc>
        <w:tc>
          <w:tcPr>
            <w:tcW w:w="1047" w:type="dxa"/>
            <w:vAlign w:val="center"/>
          </w:tcPr>
          <w:p w14:paraId="2F9B5AB1"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23</w:t>
            </w:r>
          </w:p>
        </w:tc>
        <w:tc>
          <w:tcPr>
            <w:tcW w:w="1357" w:type="dxa"/>
            <w:vAlign w:val="center"/>
          </w:tcPr>
          <w:p w14:paraId="75F30566"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12,648</w:t>
            </w:r>
          </w:p>
        </w:tc>
        <w:tc>
          <w:tcPr>
            <w:tcW w:w="1323" w:type="dxa"/>
            <w:vAlign w:val="center"/>
          </w:tcPr>
          <w:p w14:paraId="072316BD"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37,051</w:t>
            </w:r>
          </w:p>
        </w:tc>
        <w:tc>
          <w:tcPr>
            <w:tcW w:w="1553" w:type="dxa"/>
            <w:vAlign w:val="center"/>
          </w:tcPr>
          <w:p w14:paraId="682C0DB9"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445.88</w:t>
            </w:r>
          </w:p>
        </w:tc>
      </w:tr>
      <w:tr w:rsidR="000D4591" w:rsidRPr="009F6828" w14:paraId="3940CF35" w14:textId="77777777" w:rsidTr="00783148">
        <w:trPr>
          <w:trHeight w:val="454"/>
          <w:jc w:val="center"/>
        </w:trPr>
        <w:tc>
          <w:tcPr>
            <w:tcW w:w="1418" w:type="dxa"/>
            <w:vAlign w:val="center"/>
          </w:tcPr>
          <w:p w14:paraId="07C3955D"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鹿谷鄉</w:t>
            </w:r>
          </w:p>
        </w:tc>
        <w:tc>
          <w:tcPr>
            <w:tcW w:w="1461" w:type="dxa"/>
            <w:vAlign w:val="center"/>
          </w:tcPr>
          <w:p w14:paraId="7545C24F"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141.90</w:t>
            </w:r>
          </w:p>
        </w:tc>
        <w:tc>
          <w:tcPr>
            <w:tcW w:w="1047" w:type="dxa"/>
            <w:vAlign w:val="center"/>
          </w:tcPr>
          <w:p w14:paraId="103C5361"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13</w:t>
            </w:r>
          </w:p>
        </w:tc>
        <w:tc>
          <w:tcPr>
            <w:tcW w:w="1357" w:type="dxa"/>
            <w:vAlign w:val="center"/>
          </w:tcPr>
          <w:p w14:paraId="75575B52"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7,951</w:t>
            </w:r>
          </w:p>
        </w:tc>
        <w:tc>
          <w:tcPr>
            <w:tcW w:w="1323" w:type="dxa"/>
            <w:vAlign w:val="center"/>
          </w:tcPr>
          <w:p w14:paraId="335743A3"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16,907</w:t>
            </w:r>
          </w:p>
        </w:tc>
        <w:tc>
          <w:tcPr>
            <w:tcW w:w="1553" w:type="dxa"/>
            <w:vAlign w:val="center"/>
          </w:tcPr>
          <w:p w14:paraId="35CA9EF4"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119.15</w:t>
            </w:r>
          </w:p>
        </w:tc>
      </w:tr>
      <w:tr w:rsidR="000D4591" w:rsidRPr="009F6828" w14:paraId="5D999495" w14:textId="77777777" w:rsidTr="00783148">
        <w:trPr>
          <w:trHeight w:val="454"/>
          <w:jc w:val="center"/>
        </w:trPr>
        <w:tc>
          <w:tcPr>
            <w:tcW w:w="1418" w:type="dxa"/>
            <w:vAlign w:val="center"/>
          </w:tcPr>
          <w:p w14:paraId="0659F28F"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中寮鄉</w:t>
            </w:r>
          </w:p>
        </w:tc>
        <w:tc>
          <w:tcPr>
            <w:tcW w:w="1461" w:type="dxa"/>
            <w:vAlign w:val="center"/>
          </w:tcPr>
          <w:p w14:paraId="43BB044F"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146.65</w:t>
            </w:r>
          </w:p>
        </w:tc>
        <w:tc>
          <w:tcPr>
            <w:tcW w:w="1047" w:type="dxa"/>
            <w:vAlign w:val="center"/>
          </w:tcPr>
          <w:p w14:paraId="78A1128D"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18</w:t>
            </w:r>
          </w:p>
        </w:tc>
        <w:tc>
          <w:tcPr>
            <w:tcW w:w="1357" w:type="dxa"/>
            <w:vAlign w:val="center"/>
          </w:tcPr>
          <w:p w14:paraId="5651B2D8"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5,579</w:t>
            </w:r>
          </w:p>
        </w:tc>
        <w:tc>
          <w:tcPr>
            <w:tcW w:w="1323" w:type="dxa"/>
            <w:vAlign w:val="center"/>
          </w:tcPr>
          <w:p w14:paraId="1746D99E"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14,050</w:t>
            </w:r>
          </w:p>
        </w:tc>
        <w:tc>
          <w:tcPr>
            <w:tcW w:w="1553" w:type="dxa"/>
            <w:vAlign w:val="center"/>
          </w:tcPr>
          <w:p w14:paraId="14175160"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95.8</w:t>
            </w:r>
          </w:p>
        </w:tc>
      </w:tr>
      <w:tr w:rsidR="000D4591" w:rsidRPr="009F6828" w14:paraId="74BEB694" w14:textId="77777777" w:rsidTr="00783148">
        <w:trPr>
          <w:trHeight w:val="454"/>
          <w:jc w:val="center"/>
        </w:trPr>
        <w:tc>
          <w:tcPr>
            <w:tcW w:w="1418" w:type="dxa"/>
            <w:vAlign w:val="center"/>
          </w:tcPr>
          <w:p w14:paraId="67E6079F"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魚池鄉</w:t>
            </w:r>
          </w:p>
        </w:tc>
        <w:tc>
          <w:tcPr>
            <w:tcW w:w="1461" w:type="dxa"/>
            <w:vAlign w:val="center"/>
          </w:tcPr>
          <w:p w14:paraId="7EBF4363"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121.37</w:t>
            </w:r>
          </w:p>
        </w:tc>
        <w:tc>
          <w:tcPr>
            <w:tcW w:w="1047" w:type="dxa"/>
            <w:vAlign w:val="center"/>
          </w:tcPr>
          <w:p w14:paraId="0A892AFF"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13</w:t>
            </w:r>
          </w:p>
        </w:tc>
        <w:tc>
          <w:tcPr>
            <w:tcW w:w="1357" w:type="dxa"/>
            <w:vAlign w:val="center"/>
          </w:tcPr>
          <w:p w14:paraId="4B434031"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5,738</w:t>
            </w:r>
          </w:p>
        </w:tc>
        <w:tc>
          <w:tcPr>
            <w:tcW w:w="1323" w:type="dxa"/>
            <w:vAlign w:val="center"/>
          </w:tcPr>
          <w:p w14:paraId="6E02838C"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15,210</w:t>
            </w:r>
          </w:p>
        </w:tc>
        <w:tc>
          <w:tcPr>
            <w:tcW w:w="1553" w:type="dxa"/>
            <w:vAlign w:val="center"/>
          </w:tcPr>
          <w:p w14:paraId="717D7357"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125.32</w:t>
            </w:r>
          </w:p>
        </w:tc>
      </w:tr>
      <w:tr w:rsidR="000D4591" w:rsidRPr="009F6828" w14:paraId="70DA3CC0" w14:textId="77777777" w:rsidTr="00783148">
        <w:trPr>
          <w:trHeight w:val="454"/>
          <w:jc w:val="center"/>
        </w:trPr>
        <w:tc>
          <w:tcPr>
            <w:tcW w:w="1418" w:type="dxa"/>
            <w:vAlign w:val="center"/>
          </w:tcPr>
          <w:p w14:paraId="536F5436"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國姓鄉</w:t>
            </w:r>
          </w:p>
        </w:tc>
        <w:tc>
          <w:tcPr>
            <w:tcW w:w="1461" w:type="dxa"/>
            <w:vAlign w:val="center"/>
          </w:tcPr>
          <w:p w14:paraId="70FE6C9D"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175.70</w:t>
            </w:r>
          </w:p>
        </w:tc>
        <w:tc>
          <w:tcPr>
            <w:tcW w:w="1047" w:type="dxa"/>
            <w:vAlign w:val="center"/>
          </w:tcPr>
          <w:p w14:paraId="6B99AA6F"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13</w:t>
            </w:r>
          </w:p>
        </w:tc>
        <w:tc>
          <w:tcPr>
            <w:tcW w:w="1357" w:type="dxa"/>
            <w:vAlign w:val="center"/>
          </w:tcPr>
          <w:p w14:paraId="012C57A5"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7,139</w:t>
            </w:r>
          </w:p>
        </w:tc>
        <w:tc>
          <w:tcPr>
            <w:tcW w:w="1323" w:type="dxa"/>
            <w:vAlign w:val="center"/>
          </w:tcPr>
          <w:p w14:paraId="1D2AF709"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17,608</w:t>
            </w:r>
          </w:p>
        </w:tc>
        <w:tc>
          <w:tcPr>
            <w:tcW w:w="1553" w:type="dxa"/>
            <w:vAlign w:val="center"/>
          </w:tcPr>
          <w:p w14:paraId="1453E08D"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100.21</w:t>
            </w:r>
          </w:p>
        </w:tc>
      </w:tr>
      <w:tr w:rsidR="000D4591" w:rsidRPr="009F6828" w14:paraId="6682D34B" w14:textId="77777777" w:rsidTr="00783148">
        <w:trPr>
          <w:trHeight w:val="454"/>
          <w:jc w:val="center"/>
        </w:trPr>
        <w:tc>
          <w:tcPr>
            <w:tcW w:w="1418" w:type="dxa"/>
            <w:vAlign w:val="center"/>
          </w:tcPr>
          <w:p w14:paraId="7F598ACB"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水里鄉</w:t>
            </w:r>
          </w:p>
        </w:tc>
        <w:tc>
          <w:tcPr>
            <w:tcW w:w="1461" w:type="dxa"/>
            <w:vAlign w:val="center"/>
          </w:tcPr>
          <w:p w14:paraId="292E8BB4" w14:textId="77777777" w:rsidR="000D4591" w:rsidRPr="00150E05" w:rsidRDefault="00B71910" w:rsidP="000D4591">
            <w:pPr>
              <w:pStyle w:val="22"/>
              <w:spacing w:beforeLines="0" w:before="0" w:after="0" w:afterAutospacing="0"/>
              <w:jc w:val="center"/>
              <w:rPr>
                <w:b w:val="0"/>
                <w:sz w:val="24"/>
                <w:szCs w:val="24"/>
              </w:rPr>
            </w:pPr>
            <w:r>
              <w:rPr>
                <w:b w:val="0"/>
                <w:color w:val="000000"/>
                <w:sz w:val="24"/>
                <w:szCs w:val="24"/>
              </w:rPr>
              <w:t>106.84</w:t>
            </w:r>
          </w:p>
        </w:tc>
        <w:tc>
          <w:tcPr>
            <w:tcW w:w="1047" w:type="dxa"/>
            <w:vAlign w:val="center"/>
          </w:tcPr>
          <w:p w14:paraId="79B238E7"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19</w:t>
            </w:r>
          </w:p>
        </w:tc>
        <w:tc>
          <w:tcPr>
            <w:tcW w:w="1357" w:type="dxa"/>
            <w:vAlign w:val="center"/>
          </w:tcPr>
          <w:p w14:paraId="453DDED1"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7,090</w:t>
            </w:r>
          </w:p>
        </w:tc>
        <w:tc>
          <w:tcPr>
            <w:tcW w:w="1323" w:type="dxa"/>
            <w:vAlign w:val="center"/>
          </w:tcPr>
          <w:p w14:paraId="7199DD27"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16,692</w:t>
            </w:r>
          </w:p>
        </w:tc>
        <w:tc>
          <w:tcPr>
            <w:tcW w:w="1553" w:type="dxa"/>
            <w:vAlign w:val="center"/>
          </w:tcPr>
          <w:p w14:paraId="36C60A38"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156.23</w:t>
            </w:r>
          </w:p>
        </w:tc>
      </w:tr>
      <w:tr w:rsidR="000D4591" w:rsidRPr="009F6828" w14:paraId="55D2E37D" w14:textId="77777777" w:rsidTr="00783148">
        <w:trPr>
          <w:trHeight w:val="454"/>
          <w:jc w:val="center"/>
        </w:trPr>
        <w:tc>
          <w:tcPr>
            <w:tcW w:w="1418" w:type="dxa"/>
            <w:vAlign w:val="center"/>
          </w:tcPr>
          <w:p w14:paraId="43F0D2FD"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信義鄉</w:t>
            </w:r>
          </w:p>
        </w:tc>
        <w:tc>
          <w:tcPr>
            <w:tcW w:w="1461" w:type="dxa"/>
            <w:vAlign w:val="center"/>
          </w:tcPr>
          <w:p w14:paraId="08DB1F96"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1,422.42</w:t>
            </w:r>
          </w:p>
        </w:tc>
        <w:tc>
          <w:tcPr>
            <w:tcW w:w="1047" w:type="dxa"/>
            <w:vAlign w:val="center"/>
          </w:tcPr>
          <w:p w14:paraId="595771A4"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14</w:t>
            </w:r>
          </w:p>
        </w:tc>
        <w:tc>
          <w:tcPr>
            <w:tcW w:w="1357" w:type="dxa"/>
            <w:vAlign w:val="center"/>
          </w:tcPr>
          <w:p w14:paraId="0AAF8A9B"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5,306</w:t>
            </w:r>
          </w:p>
        </w:tc>
        <w:tc>
          <w:tcPr>
            <w:tcW w:w="1323" w:type="dxa"/>
            <w:vAlign w:val="center"/>
          </w:tcPr>
          <w:p w14:paraId="0B65109D"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15,794</w:t>
            </w:r>
          </w:p>
        </w:tc>
        <w:tc>
          <w:tcPr>
            <w:tcW w:w="1553" w:type="dxa"/>
            <w:vAlign w:val="center"/>
          </w:tcPr>
          <w:p w14:paraId="3F3B0245"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11.1</w:t>
            </w:r>
          </w:p>
        </w:tc>
      </w:tr>
      <w:tr w:rsidR="000D4591" w:rsidRPr="009F6828" w14:paraId="1164672A" w14:textId="77777777" w:rsidTr="00783148">
        <w:trPr>
          <w:trHeight w:val="454"/>
          <w:jc w:val="center"/>
        </w:trPr>
        <w:tc>
          <w:tcPr>
            <w:tcW w:w="1418" w:type="dxa"/>
            <w:vAlign w:val="center"/>
          </w:tcPr>
          <w:p w14:paraId="166E04C2" w14:textId="77777777" w:rsidR="000D4591" w:rsidRPr="00150E05" w:rsidRDefault="000D4591" w:rsidP="000D4591">
            <w:pPr>
              <w:pStyle w:val="22"/>
              <w:spacing w:beforeLines="0" w:before="0" w:after="0" w:afterAutospacing="0"/>
              <w:jc w:val="center"/>
              <w:rPr>
                <w:b w:val="0"/>
                <w:sz w:val="24"/>
                <w:szCs w:val="24"/>
              </w:rPr>
            </w:pPr>
            <w:r w:rsidRPr="00150E05">
              <w:rPr>
                <w:b w:val="0"/>
                <w:sz w:val="24"/>
                <w:szCs w:val="24"/>
              </w:rPr>
              <w:t>仁愛鄉</w:t>
            </w:r>
          </w:p>
        </w:tc>
        <w:tc>
          <w:tcPr>
            <w:tcW w:w="1461" w:type="dxa"/>
            <w:vAlign w:val="center"/>
          </w:tcPr>
          <w:p w14:paraId="15B951DB"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1,273.53</w:t>
            </w:r>
          </w:p>
        </w:tc>
        <w:tc>
          <w:tcPr>
            <w:tcW w:w="1047" w:type="dxa"/>
            <w:vAlign w:val="center"/>
          </w:tcPr>
          <w:p w14:paraId="01860E10" w14:textId="77777777" w:rsidR="000D4591" w:rsidRPr="00150E05" w:rsidRDefault="000D4591" w:rsidP="000D4591">
            <w:pPr>
              <w:pStyle w:val="22"/>
              <w:spacing w:beforeLines="0" w:before="0" w:after="0" w:afterAutospacing="0"/>
              <w:jc w:val="center"/>
              <w:rPr>
                <w:b w:val="0"/>
                <w:sz w:val="24"/>
                <w:szCs w:val="24"/>
              </w:rPr>
            </w:pPr>
            <w:r w:rsidRPr="00150E05">
              <w:rPr>
                <w:b w:val="0"/>
                <w:color w:val="000000"/>
                <w:sz w:val="24"/>
                <w:szCs w:val="24"/>
              </w:rPr>
              <w:t>16</w:t>
            </w:r>
          </w:p>
        </w:tc>
        <w:tc>
          <w:tcPr>
            <w:tcW w:w="1357" w:type="dxa"/>
            <w:vAlign w:val="center"/>
          </w:tcPr>
          <w:p w14:paraId="0ED62494"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4,840</w:t>
            </w:r>
          </w:p>
        </w:tc>
        <w:tc>
          <w:tcPr>
            <w:tcW w:w="1323" w:type="dxa"/>
            <w:vAlign w:val="center"/>
          </w:tcPr>
          <w:p w14:paraId="4845EE0D" w14:textId="77777777" w:rsidR="000D4591" w:rsidRPr="00150E05" w:rsidRDefault="000D4591" w:rsidP="000D4591">
            <w:pPr>
              <w:pStyle w:val="22"/>
              <w:spacing w:beforeLines="0" w:before="0" w:after="0" w:afterAutospacing="0"/>
              <w:jc w:val="center"/>
              <w:rPr>
                <w:b w:val="0"/>
                <w:bCs/>
                <w:color w:val="FF0000"/>
                <w:sz w:val="24"/>
                <w:szCs w:val="24"/>
              </w:rPr>
            </w:pPr>
            <w:r w:rsidRPr="00150E05">
              <w:rPr>
                <w:b w:val="0"/>
                <w:color w:val="000000"/>
                <w:sz w:val="24"/>
                <w:szCs w:val="24"/>
              </w:rPr>
              <w:t>15,768</w:t>
            </w:r>
          </w:p>
        </w:tc>
        <w:tc>
          <w:tcPr>
            <w:tcW w:w="1553" w:type="dxa"/>
            <w:vAlign w:val="center"/>
          </w:tcPr>
          <w:p w14:paraId="3DCA351D" w14:textId="77777777" w:rsidR="000D4591" w:rsidRPr="00150E05" w:rsidRDefault="000D4591" w:rsidP="000D4591">
            <w:pPr>
              <w:pStyle w:val="22"/>
              <w:spacing w:beforeLines="0" w:before="0" w:after="0" w:afterAutospacing="0"/>
              <w:jc w:val="center"/>
              <w:rPr>
                <w:b w:val="0"/>
                <w:bCs/>
                <w:sz w:val="24"/>
                <w:szCs w:val="24"/>
              </w:rPr>
            </w:pPr>
            <w:r w:rsidRPr="00150E05">
              <w:rPr>
                <w:b w:val="0"/>
                <w:color w:val="000000"/>
                <w:sz w:val="24"/>
                <w:szCs w:val="24"/>
              </w:rPr>
              <w:t>12.38</w:t>
            </w:r>
          </w:p>
        </w:tc>
      </w:tr>
    </w:tbl>
    <w:p w14:paraId="53D670A0" w14:textId="77777777" w:rsidR="000D4591" w:rsidRDefault="000D4591" w:rsidP="000C6A42">
      <w:pPr>
        <w:adjustRightInd w:val="0"/>
        <w:snapToGrid w:val="0"/>
        <w:spacing w:before="100"/>
        <w:ind w:firstLine="142"/>
        <w:jc w:val="both"/>
      </w:pPr>
      <w:r w:rsidRPr="00150E05">
        <w:t>資料來源：南投縣</w:t>
      </w:r>
      <w:r w:rsidRPr="00150E05">
        <w:rPr>
          <w:rFonts w:hint="eastAsia"/>
        </w:rPr>
        <w:t>人口統計資訊網</w:t>
      </w:r>
      <w:r w:rsidRPr="00150E05">
        <w:t>，</w:t>
      </w:r>
      <w:r w:rsidRPr="00150E05">
        <w:rPr>
          <w:rFonts w:hint="eastAsia"/>
        </w:rPr>
        <w:t>統計至</w:t>
      </w:r>
      <w:r w:rsidRPr="00150E05">
        <w:t>民國</w:t>
      </w:r>
      <w:r w:rsidRPr="00150E05">
        <w:rPr>
          <w:rFonts w:hint="eastAsia"/>
        </w:rPr>
        <w:t>1</w:t>
      </w:r>
      <w:r w:rsidRPr="00150E05">
        <w:t>10</w:t>
      </w:r>
      <w:r w:rsidRPr="00150E05">
        <w:t>年</w:t>
      </w:r>
      <w:r w:rsidRPr="00150E05">
        <w:rPr>
          <w:rFonts w:hint="eastAsia"/>
        </w:rPr>
        <w:t>1</w:t>
      </w:r>
      <w:r w:rsidRPr="00150E05">
        <w:t>0</w:t>
      </w:r>
      <w:r w:rsidRPr="00150E05">
        <w:rPr>
          <w:rFonts w:hint="eastAsia"/>
        </w:rPr>
        <w:t>月止。</w:t>
      </w:r>
    </w:p>
    <w:p w14:paraId="64AB9712" w14:textId="77777777" w:rsidR="00D713A6" w:rsidRDefault="00D713A6" w:rsidP="000D4591">
      <w:pPr>
        <w:pStyle w:val="a4"/>
      </w:pPr>
      <w:bookmarkStart w:id="33" w:name="_Toc93330346"/>
      <w:r>
        <w:rPr>
          <w:rFonts w:hint="eastAsia"/>
        </w:rPr>
        <w:t>都市發展概況</w:t>
      </w:r>
      <w:bookmarkEnd w:id="33"/>
    </w:p>
    <w:p w14:paraId="25CF6B6D" w14:textId="77777777" w:rsidR="000D4591" w:rsidRDefault="000D4591" w:rsidP="000D4591">
      <w:pPr>
        <w:pStyle w:val="af4"/>
      </w:pPr>
      <w:r>
        <w:rPr>
          <w:rFonts w:hint="eastAsia"/>
        </w:rPr>
        <w:t>本縣遭遇到九二一大地震災害後，</w:t>
      </w:r>
      <w:r>
        <w:rPr>
          <w:rFonts w:hint="eastAsia"/>
        </w:rPr>
        <w:t>13</w:t>
      </w:r>
      <w:r>
        <w:rPr>
          <w:rFonts w:hint="eastAsia"/>
        </w:rPr>
        <w:t>個鄉鎮市城鄉聚落建築物受損嚴重，截至</w:t>
      </w:r>
      <w:r>
        <w:rPr>
          <w:rFonts w:hint="eastAsia"/>
        </w:rPr>
        <w:t>89</w:t>
      </w:r>
      <w:r>
        <w:rPr>
          <w:rFonts w:hint="eastAsia"/>
        </w:rPr>
        <w:t>年</w:t>
      </w:r>
      <w:r>
        <w:rPr>
          <w:rFonts w:hint="eastAsia"/>
        </w:rPr>
        <w:t>4</w:t>
      </w:r>
      <w:r>
        <w:rPr>
          <w:rFonts w:hint="eastAsia"/>
        </w:rPr>
        <w:t>月</w:t>
      </w:r>
      <w:r>
        <w:rPr>
          <w:rFonts w:hint="eastAsia"/>
        </w:rPr>
        <w:t>30</w:t>
      </w:r>
      <w:r>
        <w:rPr>
          <w:rFonts w:hint="eastAsia"/>
        </w:rPr>
        <w:t>日止，共計住屋全倒</w:t>
      </w:r>
      <w:r>
        <w:rPr>
          <w:rFonts w:hint="eastAsia"/>
        </w:rPr>
        <w:t>2</w:t>
      </w:r>
      <w:r>
        <w:rPr>
          <w:rFonts w:hint="eastAsia"/>
        </w:rPr>
        <w:t>萬</w:t>
      </w:r>
      <w:r>
        <w:rPr>
          <w:rFonts w:hint="eastAsia"/>
        </w:rPr>
        <w:t>8000</w:t>
      </w:r>
      <w:r>
        <w:rPr>
          <w:rFonts w:hint="eastAsia"/>
        </w:rPr>
        <w:t>餘戶，半倒</w:t>
      </w:r>
      <w:r>
        <w:rPr>
          <w:rFonts w:hint="eastAsia"/>
        </w:rPr>
        <w:t>2</w:t>
      </w:r>
      <w:r>
        <w:rPr>
          <w:rFonts w:hint="eastAsia"/>
        </w:rPr>
        <w:t>萬</w:t>
      </w:r>
      <w:r>
        <w:rPr>
          <w:rFonts w:hint="eastAsia"/>
        </w:rPr>
        <w:t>8000</w:t>
      </w:r>
      <w:r>
        <w:rPr>
          <w:rFonts w:hint="eastAsia"/>
        </w:rPr>
        <w:t>餘戶，合計高達</w:t>
      </w:r>
      <w:r>
        <w:rPr>
          <w:rFonts w:hint="eastAsia"/>
        </w:rPr>
        <w:t>5</w:t>
      </w:r>
      <w:r>
        <w:rPr>
          <w:rFonts w:hint="eastAsia"/>
        </w:rPr>
        <w:t>萬</w:t>
      </w:r>
      <w:r>
        <w:rPr>
          <w:rFonts w:hint="eastAsia"/>
        </w:rPr>
        <w:t>6000</w:t>
      </w:r>
      <w:r>
        <w:rPr>
          <w:rFonts w:hint="eastAsia"/>
        </w:rPr>
        <w:t>餘戶，其餘公共建築如學校、道路、橋樑等，亦受損嚴重，尤以南投市、埔里鎮、草屯鎮、竹山鎮、集集鎮、中寮鄉、魚池鄉、國姓鄉等鄉鎮市受損較嚴重，其受災地區之區位標示以災害程度較嚴重或居住人口較集中之地區為主，這些受損鄉鎮市原先的市鎮發展中心例如國姓鄉、中寮鄉老街區、南投市、竹山鎮、埔里鎮、集集鎮等之市中心區，過去在城鄉發展上遭遇到非常大的阻力，</w:t>
      </w:r>
      <w:r w:rsidR="00B71910">
        <w:rPr>
          <w:rFonts w:hint="eastAsia"/>
        </w:rPr>
        <w:t>9</w:t>
      </w:r>
      <w:r w:rsidR="00B71910">
        <w:t>21</w:t>
      </w:r>
      <w:r>
        <w:rPr>
          <w:rFonts w:hint="eastAsia"/>
        </w:rPr>
        <w:t>大地震災害後，可藉著災後重建的契機，化危機為轉機，未來本縣十三</w:t>
      </w:r>
      <w:proofErr w:type="gramStart"/>
      <w:r>
        <w:rPr>
          <w:rFonts w:hint="eastAsia"/>
        </w:rPr>
        <w:t>個</w:t>
      </w:r>
      <w:proofErr w:type="gramEnd"/>
      <w:r>
        <w:rPr>
          <w:rFonts w:hint="eastAsia"/>
        </w:rPr>
        <w:t>鄉鎮市藉著此次九二一大地震災後重建契機，改善城鄉基盤設施，進而創造本縣未來永續發展的環境。</w:t>
      </w:r>
    </w:p>
    <w:p w14:paraId="2158FEEE" w14:textId="77777777" w:rsidR="000D4591" w:rsidRPr="000D4591" w:rsidRDefault="000D4591" w:rsidP="000D4591">
      <w:pPr>
        <w:pStyle w:val="af4"/>
      </w:pPr>
      <w:r>
        <w:rPr>
          <w:rFonts w:hint="eastAsia"/>
        </w:rPr>
        <w:t>有</w:t>
      </w:r>
      <w:proofErr w:type="gramStart"/>
      <w:r>
        <w:rPr>
          <w:rFonts w:hint="eastAsia"/>
        </w:rPr>
        <w:t>鑑</w:t>
      </w:r>
      <w:proofErr w:type="gramEnd"/>
      <w:r>
        <w:rPr>
          <w:rFonts w:hint="eastAsia"/>
        </w:rPr>
        <w:t>於本縣自然地理環境，未來在進行住宅規劃時，必須考慮環境敏感地的分佈，避免將住宅興建於環境敏感地區，透過土地適宜性分析之結果，本縣未來優先發展地區的分佈狀況，東半部地區屬於限制發展地區，尤以仁愛鄉與信義鄉為最。而本縣西</w:t>
      </w:r>
      <w:proofErr w:type="gramStart"/>
      <w:r>
        <w:rPr>
          <w:rFonts w:hint="eastAsia"/>
        </w:rPr>
        <w:t>半部則屬於</w:t>
      </w:r>
      <w:proofErr w:type="gramEnd"/>
      <w:r>
        <w:rPr>
          <w:rFonts w:hint="eastAsia"/>
        </w:rPr>
        <w:t>已發展區或優先發展區</w:t>
      </w:r>
      <w:r>
        <w:rPr>
          <w:rFonts w:hint="eastAsia"/>
        </w:rPr>
        <w:t>I</w:t>
      </w:r>
      <w:r>
        <w:rPr>
          <w:rFonts w:hint="eastAsia"/>
        </w:rPr>
        <w:t>、Ⅱ、Ⅲ。因此未來住宅建設區位仍以西</w:t>
      </w:r>
      <w:proofErr w:type="gramStart"/>
      <w:r>
        <w:rPr>
          <w:rFonts w:hint="eastAsia"/>
        </w:rPr>
        <w:t>半部的南投市</w:t>
      </w:r>
      <w:proofErr w:type="gramEnd"/>
      <w:r>
        <w:rPr>
          <w:rFonts w:hint="eastAsia"/>
        </w:rPr>
        <w:t>、草屯鎮、名間鄉、竹山鎮、集集鎮、埔里鎮、國姓鄉、中寮鄉與魚池鄉等地區為主，至於東</w:t>
      </w:r>
      <w:proofErr w:type="gramStart"/>
      <w:r>
        <w:rPr>
          <w:rFonts w:hint="eastAsia"/>
        </w:rPr>
        <w:t>半部的</w:t>
      </w:r>
      <w:r>
        <w:rPr>
          <w:rFonts w:hint="eastAsia"/>
        </w:rPr>
        <w:lastRenderedPageBreak/>
        <w:t>信義鄉</w:t>
      </w:r>
      <w:proofErr w:type="gramEnd"/>
      <w:r>
        <w:rPr>
          <w:rFonts w:hint="eastAsia"/>
        </w:rPr>
        <w:t>及仁愛鄉則</w:t>
      </w:r>
      <w:proofErr w:type="gramStart"/>
      <w:r>
        <w:rPr>
          <w:rFonts w:hint="eastAsia"/>
        </w:rPr>
        <w:t>採</w:t>
      </w:r>
      <w:proofErr w:type="gramEnd"/>
      <w:r>
        <w:rPr>
          <w:rFonts w:hint="eastAsia"/>
        </w:rPr>
        <w:t>行有限度之開發。避免破壞環境敏感地區，降低住宅建設對自然環境之衝擊與影響。整體發展發向為配合城鄉風貌進行災後重建、土壤液化和斷層帶附近全面實施禁建、非都市鄉村地區</w:t>
      </w:r>
      <w:proofErr w:type="gramStart"/>
      <w:r>
        <w:rPr>
          <w:rFonts w:hint="eastAsia"/>
        </w:rPr>
        <w:t>採</w:t>
      </w:r>
      <w:proofErr w:type="gramEnd"/>
      <w:r>
        <w:rPr>
          <w:rFonts w:hint="eastAsia"/>
        </w:rPr>
        <w:t>農村更新以及廣納民力組織重建體系及執行重建計畫。</w:t>
      </w:r>
    </w:p>
    <w:p w14:paraId="6E38AB21" w14:textId="0D71741B" w:rsidR="00D713A6" w:rsidRDefault="00D713A6" w:rsidP="000D4591">
      <w:pPr>
        <w:pStyle w:val="a4"/>
      </w:pPr>
      <w:bookmarkStart w:id="34" w:name="_Toc93330347"/>
      <w:r>
        <w:rPr>
          <w:rFonts w:hint="eastAsia"/>
        </w:rPr>
        <w:t>產業發展概況</w:t>
      </w:r>
      <w:bookmarkEnd w:id="34"/>
    </w:p>
    <w:p w14:paraId="0F09F373" w14:textId="794D7537" w:rsidR="00783148" w:rsidRPr="003A0C5D" w:rsidRDefault="003A0C5D" w:rsidP="00783148">
      <w:pPr>
        <w:pStyle w:val="af4"/>
        <w:rPr>
          <w:color w:val="FF0000"/>
        </w:rPr>
      </w:pPr>
      <w:r w:rsidRPr="003A0C5D">
        <w:rPr>
          <w:rFonts w:hint="eastAsia"/>
          <w:color w:val="FF0000"/>
        </w:rPr>
        <w:t>農業方面，主要農作物收穫分別為稻米、茶、香菇、茭白筍、竹筍、香蕉、柑橘類、百香果、龍眼、梅及荔枝。為提升縣內農作物生產品質，民國</w:t>
      </w:r>
      <w:r w:rsidRPr="003A0C5D">
        <w:rPr>
          <w:rFonts w:hint="eastAsia"/>
          <w:color w:val="FF0000"/>
        </w:rPr>
        <w:t>110</w:t>
      </w:r>
      <w:r w:rsidRPr="003A0C5D">
        <w:rPr>
          <w:rFonts w:hint="eastAsia"/>
          <w:color w:val="FF0000"/>
        </w:rPr>
        <w:t>年輔導</w:t>
      </w:r>
      <w:proofErr w:type="gramStart"/>
      <w:r w:rsidRPr="003A0C5D">
        <w:rPr>
          <w:rFonts w:hint="eastAsia"/>
          <w:color w:val="FF0000"/>
        </w:rPr>
        <w:t>建置溫網室</w:t>
      </w:r>
      <w:proofErr w:type="gramEnd"/>
      <w:r w:rsidRPr="003A0C5D">
        <w:rPr>
          <w:rFonts w:hint="eastAsia"/>
          <w:color w:val="FF0000"/>
        </w:rPr>
        <w:t>設施共</w:t>
      </w:r>
      <w:r w:rsidRPr="003A0C5D">
        <w:rPr>
          <w:rFonts w:hint="eastAsia"/>
          <w:color w:val="FF0000"/>
        </w:rPr>
        <w:t>111</w:t>
      </w:r>
      <w:r w:rsidRPr="003A0C5D">
        <w:rPr>
          <w:rFonts w:hint="eastAsia"/>
          <w:color w:val="FF0000"/>
        </w:rPr>
        <w:t>公頃，輔導不具競爭力果樹轉作：包括紅龍果及柳橙共</w:t>
      </w:r>
      <w:r w:rsidRPr="003A0C5D">
        <w:rPr>
          <w:rFonts w:hint="eastAsia"/>
          <w:color w:val="FF0000"/>
        </w:rPr>
        <w:t>3.57</w:t>
      </w:r>
      <w:r w:rsidRPr="003A0C5D">
        <w:rPr>
          <w:rFonts w:hint="eastAsia"/>
          <w:color w:val="FF0000"/>
        </w:rPr>
        <w:t>公頃。</w:t>
      </w:r>
    </w:p>
    <w:p w14:paraId="0BCD29F8" w14:textId="77777777" w:rsidR="00783148" w:rsidRDefault="00783148" w:rsidP="00783148">
      <w:pPr>
        <w:pStyle w:val="af4"/>
      </w:pPr>
      <w:r>
        <w:rPr>
          <w:rFonts w:hint="eastAsia"/>
        </w:rPr>
        <w:t>林業方面，近年來森林保育的重視，使得林木砍伐有逐年遞減之趨勢，民國</w:t>
      </w:r>
      <w:r>
        <w:rPr>
          <w:rFonts w:hint="eastAsia"/>
        </w:rPr>
        <w:t>108</w:t>
      </w:r>
      <w:r>
        <w:rPr>
          <w:rFonts w:hint="eastAsia"/>
        </w:rPr>
        <w:t>年林木皆伐面積</w:t>
      </w:r>
      <w:r>
        <w:rPr>
          <w:rFonts w:hint="eastAsia"/>
        </w:rPr>
        <w:t>29.38</w:t>
      </w:r>
      <w:r>
        <w:rPr>
          <w:rFonts w:hint="eastAsia"/>
        </w:rPr>
        <w:t>公頃、</w:t>
      </w:r>
      <w:proofErr w:type="gramStart"/>
      <w:r>
        <w:rPr>
          <w:rFonts w:hint="eastAsia"/>
        </w:rPr>
        <w:t>間擇伐</w:t>
      </w:r>
      <w:proofErr w:type="gramEnd"/>
      <w:r>
        <w:rPr>
          <w:rFonts w:hint="eastAsia"/>
        </w:rPr>
        <w:t>面積</w:t>
      </w:r>
      <w:r>
        <w:rPr>
          <w:rFonts w:hint="eastAsia"/>
        </w:rPr>
        <w:t>0.79</w:t>
      </w:r>
      <w:r>
        <w:rPr>
          <w:rFonts w:hint="eastAsia"/>
        </w:rPr>
        <w:t>公頃、立木材積</w:t>
      </w:r>
      <w:r>
        <w:rPr>
          <w:rFonts w:hint="eastAsia"/>
        </w:rPr>
        <w:t>6,929</w:t>
      </w:r>
      <w:r>
        <w:rPr>
          <w:rFonts w:hint="eastAsia"/>
        </w:rPr>
        <w:t>立方公尺、生產木材（利用材積）</w:t>
      </w:r>
      <w:r>
        <w:rPr>
          <w:rFonts w:hint="eastAsia"/>
        </w:rPr>
        <w:t>545.58</w:t>
      </w:r>
      <w:r>
        <w:rPr>
          <w:rFonts w:hint="eastAsia"/>
        </w:rPr>
        <w:t>立方公尺、竹砍伐面積</w:t>
      </w:r>
      <w:r>
        <w:rPr>
          <w:rFonts w:hint="eastAsia"/>
        </w:rPr>
        <w:t>63.9</w:t>
      </w:r>
      <w:r>
        <w:rPr>
          <w:rFonts w:hint="eastAsia"/>
        </w:rPr>
        <w:t>公頃</w:t>
      </w:r>
      <w:r>
        <w:rPr>
          <w:rFonts w:hint="eastAsia"/>
        </w:rPr>
        <w:t>17,879</w:t>
      </w:r>
      <w:r>
        <w:rPr>
          <w:rFonts w:hint="eastAsia"/>
        </w:rPr>
        <w:t>株。</w:t>
      </w:r>
    </w:p>
    <w:p w14:paraId="58CFC27E" w14:textId="77777777" w:rsidR="00783148" w:rsidRDefault="00783148" w:rsidP="00783148">
      <w:pPr>
        <w:pStyle w:val="af4"/>
      </w:pPr>
      <w:r>
        <w:rPr>
          <w:rFonts w:hint="eastAsia"/>
        </w:rPr>
        <w:t>漁業方面，由於本縣為全台</w:t>
      </w:r>
      <w:proofErr w:type="gramStart"/>
      <w:r>
        <w:rPr>
          <w:rFonts w:hint="eastAsia"/>
        </w:rPr>
        <w:t>唯一不</w:t>
      </w:r>
      <w:r w:rsidR="00B71910">
        <w:rPr>
          <w:rFonts w:hint="eastAsia"/>
        </w:rPr>
        <w:t>臨</w:t>
      </w:r>
      <w:r>
        <w:rPr>
          <w:rFonts w:hint="eastAsia"/>
        </w:rPr>
        <w:t>海</w:t>
      </w:r>
      <w:proofErr w:type="gramEnd"/>
      <w:r>
        <w:rPr>
          <w:rFonts w:hint="eastAsia"/>
        </w:rPr>
        <w:t>之縣份，漁民皆</w:t>
      </w:r>
      <w:proofErr w:type="gramStart"/>
      <w:r>
        <w:rPr>
          <w:rFonts w:hint="eastAsia"/>
        </w:rPr>
        <w:t>為潭湖</w:t>
      </w:r>
      <w:proofErr w:type="gramEnd"/>
      <w:r>
        <w:rPr>
          <w:rFonts w:hint="eastAsia"/>
        </w:rPr>
        <w:t>沿岸漁撈及養殖者，民國</w:t>
      </w:r>
      <w:r>
        <w:rPr>
          <w:rFonts w:hint="eastAsia"/>
        </w:rPr>
        <w:t>108</w:t>
      </w:r>
      <w:r>
        <w:rPr>
          <w:rFonts w:hint="eastAsia"/>
        </w:rPr>
        <w:t>年漁產量</w:t>
      </w:r>
      <w:r>
        <w:rPr>
          <w:rFonts w:hint="eastAsia"/>
        </w:rPr>
        <w:t>466</w:t>
      </w:r>
      <w:r>
        <w:rPr>
          <w:rFonts w:hint="eastAsia"/>
        </w:rPr>
        <w:t>公噸，水產養殖面積淡水漁塭</w:t>
      </w:r>
      <w:r>
        <w:rPr>
          <w:rFonts w:hint="eastAsia"/>
        </w:rPr>
        <w:t>52.61</w:t>
      </w:r>
      <w:r>
        <w:rPr>
          <w:rFonts w:hint="eastAsia"/>
        </w:rPr>
        <w:t>公頃，以埔里鎮及竹山鎮最多。種類主要以吳郭魚</w:t>
      </w:r>
      <w:r>
        <w:rPr>
          <w:rFonts w:hint="eastAsia"/>
        </w:rPr>
        <w:t>62</w:t>
      </w:r>
      <w:r>
        <w:rPr>
          <w:rFonts w:hint="eastAsia"/>
        </w:rPr>
        <w:t>公噸、鯉魚</w:t>
      </w:r>
      <w:r>
        <w:rPr>
          <w:rFonts w:hint="eastAsia"/>
        </w:rPr>
        <w:t>46</w:t>
      </w:r>
      <w:r>
        <w:rPr>
          <w:rFonts w:hint="eastAsia"/>
        </w:rPr>
        <w:t>公噸、鯽魚</w:t>
      </w:r>
      <w:r>
        <w:rPr>
          <w:rFonts w:hint="eastAsia"/>
        </w:rPr>
        <w:t>12</w:t>
      </w:r>
      <w:r>
        <w:rPr>
          <w:rFonts w:hint="eastAsia"/>
        </w:rPr>
        <w:t>公噸、草</w:t>
      </w:r>
      <w:r w:rsidR="00274816">
        <w:rPr>
          <w:rFonts w:hint="eastAsia"/>
        </w:rPr>
        <w:t>魚</w:t>
      </w:r>
      <w:r>
        <w:rPr>
          <w:rFonts w:hint="eastAsia"/>
        </w:rPr>
        <w:t>於</w:t>
      </w:r>
      <w:r>
        <w:rPr>
          <w:rFonts w:hint="eastAsia"/>
        </w:rPr>
        <w:t>51</w:t>
      </w:r>
      <w:r>
        <w:rPr>
          <w:rFonts w:hint="eastAsia"/>
        </w:rPr>
        <w:t>公噸、青魚</w:t>
      </w:r>
      <w:r>
        <w:rPr>
          <w:rFonts w:hint="eastAsia"/>
        </w:rPr>
        <w:t>24</w:t>
      </w:r>
      <w:r>
        <w:rPr>
          <w:rFonts w:hint="eastAsia"/>
        </w:rPr>
        <w:t>公噸、大頭鰱</w:t>
      </w:r>
      <w:r>
        <w:rPr>
          <w:rFonts w:hint="eastAsia"/>
        </w:rPr>
        <w:t>26</w:t>
      </w:r>
      <w:r>
        <w:rPr>
          <w:rFonts w:hint="eastAsia"/>
        </w:rPr>
        <w:t>公噸為主要產量。畜牧方面，家畜飼養以豬、鹿、兔、羊、乳牛、馬為主。</w:t>
      </w:r>
    </w:p>
    <w:p w14:paraId="35654CD7" w14:textId="77777777" w:rsidR="00783148" w:rsidRDefault="00783148" w:rsidP="00783148">
      <w:pPr>
        <w:pStyle w:val="af4"/>
      </w:pPr>
      <w:r>
        <w:rPr>
          <w:rFonts w:hint="eastAsia"/>
        </w:rPr>
        <w:t>工業方面，包括食品及飲料業、木竹製品業、金屬製品製造業、塑膠製品製造業、雜項工業、家具及</w:t>
      </w:r>
      <w:proofErr w:type="gramStart"/>
      <w:r>
        <w:rPr>
          <w:rFonts w:hint="eastAsia"/>
        </w:rPr>
        <w:t>裝設品製造業</w:t>
      </w:r>
      <w:proofErr w:type="gramEnd"/>
      <w:r>
        <w:rPr>
          <w:rFonts w:hint="eastAsia"/>
        </w:rPr>
        <w:t>、機械設備製造修配業、非金屬礦物製品製造業、紙漿、紙及紙製品製造業、化學製品製造業、運輸工具製造修配業、其他業別工廠。工廠登記家數方面，民國</w:t>
      </w:r>
      <w:r>
        <w:rPr>
          <w:rFonts w:hint="eastAsia"/>
        </w:rPr>
        <w:t>82</w:t>
      </w:r>
      <w:r>
        <w:rPr>
          <w:rFonts w:hint="eastAsia"/>
        </w:rPr>
        <w:t>年為</w:t>
      </w:r>
      <w:r>
        <w:rPr>
          <w:rFonts w:hint="eastAsia"/>
        </w:rPr>
        <w:t>1,244</w:t>
      </w:r>
      <w:r>
        <w:rPr>
          <w:rFonts w:hint="eastAsia"/>
        </w:rPr>
        <w:t>家，至</w:t>
      </w:r>
      <w:r>
        <w:rPr>
          <w:rFonts w:hint="eastAsia"/>
        </w:rPr>
        <w:t>108</w:t>
      </w:r>
      <w:r>
        <w:rPr>
          <w:rFonts w:hint="eastAsia"/>
        </w:rPr>
        <w:t>年底為</w:t>
      </w:r>
      <w:r>
        <w:rPr>
          <w:rFonts w:hint="eastAsia"/>
        </w:rPr>
        <w:t>1,407</w:t>
      </w:r>
      <w:r>
        <w:rPr>
          <w:rFonts w:hint="eastAsia"/>
        </w:rPr>
        <w:t>家，其中以食品及飲料業</w:t>
      </w:r>
      <w:r>
        <w:rPr>
          <w:rFonts w:hint="eastAsia"/>
        </w:rPr>
        <w:t>200</w:t>
      </w:r>
      <w:r>
        <w:rPr>
          <w:rFonts w:hint="eastAsia"/>
        </w:rPr>
        <w:t>家最多，依次為木竹製品業</w:t>
      </w:r>
      <w:r>
        <w:rPr>
          <w:rFonts w:hint="eastAsia"/>
        </w:rPr>
        <w:t>168</w:t>
      </w:r>
      <w:r>
        <w:rPr>
          <w:rFonts w:hint="eastAsia"/>
        </w:rPr>
        <w:t>家，金屬製品製造業</w:t>
      </w:r>
      <w:r>
        <w:rPr>
          <w:rFonts w:hint="eastAsia"/>
        </w:rPr>
        <w:t>155</w:t>
      </w:r>
      <w:r>
        <w:rPr>
          <w:rFonts w:hint="eastAsia"/>
        </w:rPr>
        <w:t>家，塑膠製品製造業</w:t>
      </w:r>
      <w:r>
        <w:rPr>
          <w:rFonts w:hint="eastAsia"/>
        </w:rPr>
        <w:t>118</w:t>
      </w:r>
      <w:r>
        <w:rPr>
          <w:rFonts w:hint="eastAsia"/>
        </w:rPr>
        <w:t>家，雜項工業</w:t>
      </w:r>
      <w:r>
        <w:rPr>
          <w:rFonts w:hint="eastAsia"/>
        </w:rPr>
        <w:t>94</w:t>
      </w:r>
      <w:r>
        <w:rPr>
          <w:rFonts w:hint="eastAsia"/>
        </w:rPr>
        <w:t>家，家具及</w:t>
      </w:r>
      <w:proofErr w:type="gramStart"/>
      <w:r>
        <w:rPr>
          <w:rFonts w:hint="eastAsia"/>
        </w:rPr>
        <w:t>裝設品製造業</w:t>
      </w:r>
      <w:proofErr w:type="gramEnd"/>
      <w:r>
        <w:rPr>
          <w:rFonts w:hint="eastAsia"/>
        </w:rPr>
        <w:t>51</w:t>
      </w:r>
      <w:r>
        <w:rPr>
          <w:rFonts w:hint="eastAsia"/>
        </w:rPr>
        <w:t>家，機械設備製造修配業</w:t>
      </w:r>
      <w:r>
        <w:rPr>
          <w:rFonts w:hint="eastAsia"/>
        </w:rPr>
        <w:t>70</w:t>
      </w:r>
      <w:r>
        <w:rPr>
          <w:rFonts w:hint="eastAsia"/>
        </w:rPr>
        <w:t>家，非金屬礦物製品製造業</w:t>
      </w:r>
      <w:r>
        <w:rPr>
          <w:rFonts w:hint="eastAsia"/>
        </w:rPr>
        <w:t>64</w:t>
      </w:r>
      <w:r>
        <w:rPr>
          <w:rFonts w:hint="eastAsia"/>
        </w:rPr>
        <w:t>家，紙漿、紙及紙製品製造業</w:t>
      </w:r>
      <w:r>
        <w:rPr>
          <w:rFonts w:hint="eastAsia"/>
        </w:rPr>
        <w:t>69</w:t>
      </w:r>
      <w:r>
        <w:rPr>
          <w:rFonts w:hint="eastAsia"/>
        </w:rPr>
        <w:t>家，化學製品製造業</w:t>
      </w:r>
      <w:r>
        <w:rPr>
          <w:rFonts w:hint="eastAsia"/>
        </w:rPr>
        <w:t>58</w:t>
      </w:r>
      <w:r>
        <w:rPr>
          <w:rFonts w:hint="eastAsia"/>
        </w:rPr>
        <w:t>家，運輸工具製造修配業</w:t>
      </w:r>
      <w:r>
        <w:rPr>
          <w:rFonts w:hint="eastAsia"/>
        </w:rPr>
        <w:t>59</w:t>
      </w:r>
      <w:r>
        <w:rPr>
          <w:rFonts w:hint="eastAsia"/>
        </w:rPr>
        <w:t>家，其他業別工廠概在</w:t>
      </w:r>
      <w:r>
        <w:rPr>
          <w:rFonts w:hint="eastAsia"/>
        </w:rPr>
        <w:t xml:space="preserve">88 </w:t>
      </w:r>
      <w:r>
        <w:rPr>
          <w:rFonts w:hint="eastAsia"/>
        </w:rPr>
        <w:t>家以下。如以地區分佈，以南投市</w:t>
      </w:r>
      <w:r>
        <w:rPr>
          <w:rFonts w:hint="eastAsia"/>
        </w:rPr>
        <w:t>581</w:t>
      </w:r>
      <w:r>
        <w:rPr>
          <w:rFonts w:hint="eastAsia"/>
        </w:rPr>
        <w:t>家最多，依次為草屯鎮</w:t>
      </w:r>
      <w:r>
        <w:rPr>
          <w:rFonts w:hint="eastAsia"/>
        </w:rPr>
        <w:t>271</w:t>
      </w:r>
      <w:r>
        <w:rPr>
          <w:rFonts w:hint="eastAsia"/>
        </w:rPr>
        <w:t>家，竹山鎮</w:t>
      </w:r>
      <w:r>
        <w:rPr>
          <w:rFonts w:hint="eastAsia"/>
        </w:rPr>
        <w:t>211</w:t>
      </w:r>
      <w:r>
        <w:rPr>
          <w:rFonts w:hint="eastAsia"/>
        </w:rPr>
        <w:t>家，埔里鎮</w:t>
      </w:r>
      <w:r>
        <w:rPr>
          <w:rFonts w:hint="eastAsia"/>
        </w:rPr>
        <w:t>180</w:t>
      </w:r>
      <w:r>
        <w:rPr>
          <w:rFonts w:hint="eastAsia"/>
        </w:rPr>
        <w:t>家，名間鄉</w:t>
      </w:r>
      <w:r>
        <w:rPr>
          <w:rFonts w:hint="eastAsia"/>
        </w:rPr>
        <w:t>73</w:t>
      </w:r>
      <w:r>
        <w:rPr>
          <w:rFonts w:hint="eastAsia"/>
        </w:rPr>
        <w:t>家，水里鄉</w:t>
      </w:r>
      <w:r>
        <w:rPr>
          <w:rFonts w:hint="eastAsia"/>
        </w:rPr>
        <w:t>27</w:t>
      </w:r>
      <w:r>
        <w:rPr>
          <w:rFonts w:hint="eastAsia"/>
        </w:rPr>
        <w:t>家，魚池鄉</w:t>
      </w:r>
      <w:r>
        <w:rPr>
          <w:rFonts w:hint="eastAsia"/>
        </w:rPr>
        <w:t>2,170</w:t>
      </w:r>
      <w:r>
        <w:rPr>
          <w:rFonts w:hint="eastAsia"/>
        </w:rPr>
        <w:t>家，國姓鄉</w:t>
      </w:r>
      <w:r>
        <w:rPr>
          <w:rFonts w:hint="eastAsia"/>
        </w:rPr>
        <w:t>16</w:t>
      </w:r>
      <w:r>
        <w:rPr>
          <w:rFonts w:hint="eastAsia"/>
        </w:rPr>
        <w:t>家，集集鎮</w:t>
      </w:r>
      <w:r>
        <w:rPr>
          <w:rFonts w:hint="eastAsia"/>
        </w:rPr>
        <w:t>15</w:t>
      </w:r>
      <w:r>
        <w:rPr>
          <w:rFonts w:hint="eastAsia"/>
        </w:rPr>
        <w:t>家，鹿谷鄉</w:t>
      </w:r>
      <w:r>
        <w:rPr>
          <w:rFonts w:hint="eastAsia"/>
        </w:rPr>
        <w:t>6</w:t>
      </w:r>
      <w:r>
        <w:rPr>
          <w:rFonts w:hint="eastAsia"/>
        </w:rPr>
        <w:t>家，中寮鄉</w:t>
      </w:r>
      <w:r>
        <w:rPr>
          <w:rFonts w:hint="eastAsia"/>
        </w:rPr>
        <w:t>5</w:t>
      </w:r>
      <w:r>
        <w:rPr>
          <w:rFonts w:hint="eastAsia"/>
        </w:rPr>
        <w:t>家，信義鄉</w:t>
      </w:r>
      <w:r>
        <w:rPr>
          <w:rFonts w:hint="eastAsia"/>
        </w:rPr>
        <w:t>2</w:t>
      </w:r>
      <w:r>
        <w:rPr>
          <w:rFonts w:hint="eastAsia"/>
        </w:rPr>
        <w:t>家，仁愛鄉沒有工廠。</w:t>
      </w:r>
    </w:p>
    <w:p w14:paraId="0A41B19F" w14:textId="77777777" w:rsidR="000D4591" w:rsidRPr="000D4591" w:rsidRDefault="00783148" w:rsidP="00783148">
      <w:pPr>
        <w:pStyle w:val="af4"/>
      </w:pPr>
      <w:r>
        <w:rPr>
          <w:rFonts w:hint="eastAsia"/>
        </w:rPr>
        <w:t>商業方面，包括商業、社會服務及個人服務業、製造業、運輸倉儲及通</w:t>
      </w:r>
      <w:r>
        <w:rPr>
          <w:rFonts w:hint="eastAsia"/>
        </w:rPr>
        <w:lastRenderedPageBreak/>
        <w:t>信業、營造業、工商服務業、農林漁牧狩獵業、礦業及土石採取業、金融保險及不動產業、水電燃氣業。商業登記家數方面，民國</w:t>
      </w:r>
      <w:r>
        <w:rPr>
          <w:rFonts w:hint="eastAsia"/>
        </w:rPr>
        <w:t>82</w:t>
      </w:r>
      <w:r>
        <w:rPr>
          <w:rFonts w:hint="eastAsia"/>
        </w:rPr>
        <w:t>年為</w:t>
      </w:r>
      <w:r>
        <w:rPr>
          <w:rFonts w:hint="eastAsia"/>
        </w:rPr>
        <w:t>22,783</w:t>
      </w:r>
      <w:r>
        <w:rPr>
          <w:rFonts w:hint="eastAsia"/>
        </w:rPr>
        <w:t>家，登記資本額</w:t>
      </w:r>
      <w:r>
        <w:rPr>
          <w:rFonts w:hint="eastAsia"/>
        </w:rPr>
        <w:t xml:space="preserve">1,520,594 </w:t>
      </w:r>
      <w:r>
        <w:rPr>
          <w:rFonts w:hint="eastAsia"/>
        </w:rPr>
        <w:t>千元，至</w:t>
      </w:r>
      <w:r>
        <w:rPr>
          <w:rFonts w:hint="eastAsia"/>
        </w:rPr>
        <w:t>108</w:t>
      </w:r>
      <w:r>
        <w:rPr>
          <w:rFonts w:hint="eastAsia"/>
        </w:rPr>
        <w:t>年為</w:t>
      </w:r>
      <w:r>
        <w:rPr>
          <w:rFonts w:hint="eastAsia"/>
        </w:rPr>
        <w:t>24,755</w:t>
      </w:r>
      <w:r>
        <w:rPr>
          <w:rFonts w:hint="eastAsia"/>
        </w:rPr>
        <w:t>家，登記資本額</w:t>
      </w:r>
      <w:r>
        <w:rPr>
          <w:rFonts w:hint="eastAsia"/>
        </w:rPr>
        <w:t>3,851,891</w:t>
      </w:r>
      <w:r>
        <w:rPr>
          <w:rFonts w:hint="eastAsia"/>
        </w:rPr>
        <w:t>千元。按行業別分，以商業</w:t>
      </w:r>
      <w:r>
        <w:rPr>
          <w:rFonts w:hint="eastAsia"/>
        </w:rPr>
        <w:t xml:space="preserve">17,404 </w:t>
      </w:r>
      <w:r>
        <w:rPr>
          <w:rFonts w:hint="eastAsia"/>
        </w:rPr>
        <w:t>家最多，次為社會服務及個人服務業</w:t>
      </w:r>
      <w:r>
        <w:rPr>
          <w:rFonts w:hint="eastAsia"/>
        </w:rPr>
        <w:t>2,255</w:t>
      </w:r>
      <w:r>
        <w:rPr>
          <w:rFonts w:hint="eastAsia"/>
        </w:rPr>
        <w:t>家，製造業</w:t>
      </w:r>
      <w:r>
        <w:rPr>
          <w:rFonts w:hint="eastAsia"/>
        </w:rPr>
        <w:t>1,734</w:t>
      </w:r>
      <w:r>
        <w:rPr>
          <w:rFonts w:hint="eastAsia"/>
        </w:rPr>
        <w:t>家，運輸倉儲及通信業</w:t>
      </w:r>
      <w:r>
        <w:rPr>
          <w:rFonts w:hint="eastAsia"/>
        </w:rPr>
        <w:t>435</w:t>
      </w:r>
      <w:r>
        <w:rPr>
          <w:rFonts w:hint="eastAsia"/>
        </w:rPr>
        <w:t>家，營造業</w:t>
      </w:r>
      <w:r>
        <w:rPr>
          <w:rFonts w:hint="eastAsia"/>
        </w:rPr>
        <w:t>1,273</w:t>
      </w:r>
      <w:r>
        <w:rPr>
          <w:rFonts w:hint="eastAsia"/>
        </w:rPr>
        <w:t>家，工商服務業</w:t>
      </w:r>
      <w:r>
        <w:rPr>
          <w:rFonts w:hint="eastAsia"/>
        </w:rPr>
        <w:t>388</w:t>
      </w:r>
      <w:r>
        <w:rPr>
          <w:rFonts w:hint="eastAsia"/>
        </w:rPr>
        <w:t>家，農林漁牧狩獵業</w:t>
      </w:r>
      <w:r>
        <w:rPr>
          <w:rFonts w:hint="eastAsia"/>
        </w:rPr>
        <w:t>250</w:t>
      </w:r>
      <w:r>
        <w:rPr>
          <w:rFonts w:hint="eastAsia"/>
        </w:rPr>
        <w:t>家，礦業及土石採取業</w:t>
      </w:r>
      <w:r>
        <w:rPr>
          <w:rFonts w:hint="eastAsia"/>
        </w:rPr>
        <w:t>223</w:t>
      </w:r>
      <w:r>
        <w:rPr>
          <w:rFonts w:hint="eastAsia"/>
        </w:rPr>
        <w:t>家，金融保險及不動產業</w:t>
      </w:r>
      <w:r>
        <w:rPr>
          <w:rFonts w:hint="eastAsia"/>
        </w:rPr>
        <w:t>504</w:t>
      </w:r>
      <w:r>
        <w:rPr>
          <w:rFonts w:hint="eastAsia"/>
        </w:rPr>
        <w:t>家，水電燃氣業</w:t>
      </w:r>
      <w:r>
        <w:rPr>
          <w:rFonts w:hint="eastAsia"/>
        </w:rPr>
        <w:t>78</w:t>
      </w:r>
      <w:r>
        <w:rPr>
          <w:rFonts w:hint="eastAsia"/>
        </w:rPr>
        <w:t>家。</w:t>
      </w:r>
    </w:p>
    <w:p w14:paraId="1547C840" w14:textId="1B02E3CA" w:rsidR="00D713A6" w:rsidRDefault="00D713A6" w:rsidP="000D4591">
      <w:pPr>
        <w:pStyle w:val="a4"/>
      </w:pPr>
      <w:bookmarkStart w:id="35" w:name="_Toc93330348"/>
      <w:r>
        <w:rPr>
          <w:rFonts w:hint="eastAsia"/>
        </w:rPr>
        <w:t>交通概況</w:t>
      </w:r>
      <w:bookmarkEnd w:id="35"/>
    </w:p>
    <w:p w14:paraId="7DDA0E85" w14:textId="77777777" w:rsidR="000D4591" w:rsidRDefault="00783148" w:rsidP="000D4591">
      <w:pPr>
        <w:pStyle w:val="af4"/>
      </w:pPr>
      <w:r w:rsidRPr="00783148">
        <w:rPr>
          <w:rFonts w:hint="eastAsia"/>
        </w:rPr>
        <w:t>南投縣因地形</w:t>
      </w:r>
      <w:proofErr w:type="gramStart"/>
      <w:r w:rsidRPr="00783148">
        <w:rPr>
          <w:rFonts w:hint="eastAsia"/>
        </w:rPr>
        <w:t>呈東高西低</w:t>
      </w:r>
      <w:proofErr w:type="gramEnd"/>
      <w:r w:rsidRPr="00783148">
        <w:rPr>
          <w:rFonts w:hint="eastAsia"/>
        </w:rPr>
        <w:t>，因此主要道路多為南北走向，集中在</w:t>
      </w:r>
      <w:proofErr w:type="gramStart"/>
      <w:r w:rsidRPr="00783148">
        <w:rPr>
          <w:rFonts w:hint="eastAsia"/>
        </w:rPr>
        <w:t>西部，</w:t>
      </w:r>
      <w:proofErr w:type="gramEnd"/>
      <w:r w:rsidRPr="00783148">
        <w:rPr>
          <w:rFonts w:hint="eastAsia"/>
        </w:rPr>
        <w:t>故多為較缺乏整體性之區域性道路構成，就整體運輸系統之發展而言，目前交通系統呈現西部連絡較強，東部連絡稍弱之狀況。如圖</w:t>
      </w:r>
      <w:r w:rsidRPr="00783148">
        <w:rPr>
          <w:rFonts w:hint="eastAsia"/>
        </w:rPr>
        <w:t>1-2-6</w:t>
      </w:r>
      <w:r w:rsidRPr="00783148">
        <w:rPr>
          <w:rFonts w:hint="eastAsia"/>
        </w:rPr>
        <w:t>南投縣交通系統現況圖所示。</w:t>
      </w:r>
    </w:p>
    <w:p w14:paraId="316C0B43" w14:textId="77777777" w:rsidR="00783148" w:rsidRDefault="00783148">
      <w:pPr>
        <w:pStyle w:val="a5"/>
        <w:numPr>
          <w:ilvl w:val="3"/>
          <w:numId w:val="703"/>
        </w:numPr>
      </w:pPr>
      <w:r>
        <w:rPr>
          <w:rFonts w:hint="eastAsia"/>
        </w:rPr>
        <w:t>區域性聯外道路</w:t>
      </w:r>
    </w:p>
    <w:p w14:paraId="18F8E86D" w14:textId="77777777" w:rsidR="00783148" w:rsidRPr="00783148" w:rsidRDefault="00783148" w:rsidP="000C6A42">
      <w:pPr>
        <w:pStyle w:val="af6"/>
      </w:pPr>
      <w:r w:rsidRPr="00783148">
        <w:rPr>
          <w:rFonts w:hint="eastAsia"/>
        </w:rPr>
        <w:t>本縣區域性聯外道路呈南北貫穿全縣，依其穿越地區可區分為高山地區的台</w:t>
      </w:r>
      <w:r w:rsidRPr="00783148">
        <w:rPr>
          <w:rFonts w:hint="eastAsia"/>
        </w:rPr>
        <w:t>14</w:t>
      </w:r>
      <w:r w:rsidRPr="00783148">
        <w:rPr>
          <w:rFonts w:hint="eastAsia"/>
        </w:rPr>
        <w:t>線、台</w:t>
      </w:r>
      <w:r w:rsidRPr="00783148">
        <w:rPr>
          <w:rFonts w:hint="eastAsia"/>
        </w:rPr>
        <w:t>16</w:t>
      </w:r>
      <w:r w:rsidRPr="00783148">
        <w:rPr>
          <w:rFonts w:hint="eastAsia"/>
        </w:rPr>
        <w:t>線及台</w:t>
      </w:r>
      <w:r w:rsidRPr="00783148">
        <w:rPr>
          <w:rFonts w:hint="eastAsia"/>
        </w:rPr>
        <w:t>21</w:t>
      </w:r>
      <w:r w:rsidRPr="00783148">
        <w:rPr>
          <w:rFonts w:hint="eastAsia"/>
        </w:rPr>
        <w:t>線、平原地區以中投快速公路、漢寶</w:t>
      </w:r>
      <w:r w:rsidRPr="00783148">
        <w:rPr>
          <w:rFonts w:hint="eastAsia"/>
        </w:rPr>
        <w:t>-</w:t>
      </w:r>
      <w:r w:rsidRPr="00783148">
        <w:rPr>
          <w:rFonts w:hint="eastAsia"/>
        </w:rPr>
        <w:t>草屯快速道路及國道三號，丘陵地區以台三號省道為主要聯外道路。國道</w:t>
      </w:r>
      <w:r w:rsidRPr="00783148">
        <w:rPr>
          <w:rFonts w:hint="eastAsia"/>
        </w:rPr>
        <w:t>6</w:t>
      </w:r>
      <w:r w:rsidRPr="00783148">
        <w:rPr>
          <w:rFonts w:hint="eastAsia"/>
        </w:rPr>
        <w:t>號南投段自台中縣霧峰鄉烏溪北岸之二高主線分出，</w:t>
      </w:r>
      <w:proofErr w:type="gramStart"/>
      <w:r w:rsidRPr="00783148">
        <w:rPr>
          <w:rFonts w:hint="eastAsia"/>
        </w:rPr>
        <w:t>往東沿烏</w:t>
      </w:r>
      <w:proofErr w:type="gramEnd"/>
      <w:r w:rsidRPr="00783148">
        <w:rPr>
          <w:rFonts w:hint="eastAsia"/>
        </w:rPr>
        <w:t>溪經南投縣草屯鎮、國姓鄉、埔里鎮、銜接東郊台</w:t>
      </w:r>
      <w:r w:rsidRPr="00783148">
        <w:rPr>
          <w:rFonts w:hint="eastAsia"/>
        </w:rPr>
        <w:t>14</w:t>
      </w:r>
      <w:r w:rsidRPr="00783148">
        <w:rPr>
          <w:rFonts w:hint="eastAsia"/>
        </w:rPr>
        <w:t>線省道止，全長約</w:t>
      </w:r>
      <w:r w:rsidRPr="00783148">
        <w:rPr>
          <w:rFonts w:hint="eastAsia"/>
        </w:rPr>
        <w:t>38</w:t>
      </w:r>
      <w:r w:rsidRPr="00783148">
        <w:rPr>
          <w:rFonts w:hint="eastAsia"/>
        </w:rPr>
        <w:t>公里。</w:t>
      </w:r>
    </w:p>
    <w:p w14:paraId="1FF96455" w14:textId="77777777" w:rsidR="00783148" w:rsidRDefault="00783148" w:rsidP="008F0ABA">
      <w:pPr>
        <w:pStyle w:val="a5"/>
      </w:pPr>
      <w:r w:rsidRPr="00783148">
        <w:rPr>
          <w:rFonts w:hint="eastAsia"/>
        </w:rPr>
        <w:t>環狀及區內主要道路</w:t>
      </w:r>
    </w:p>
    <w:p w14:paraId="3D8AD657" w14:textId="77777777" w:rsidR="00783148" w:rsidRDefault="00783148" w:rsidP="000C6A42">
      <w:pPr>
        <w:pStyle w:val="af6"/>
      </w:pPr>
      <w:r w:rsidRPr="00C16A9E">
        <w:rPr>
          <w:rFonts w:hint="eastAsia"/>
        </w:rPr>
        <w:t>本縣</w:t>
      </w:r>
      <w:proofErr w:type="gramStart"/>
      <w:r w:rsidRPr="00C16A9E">
        <w:rPr>
          <w:rFonts w:hint="eastAsia"/>
        </w:rPr>
        <w:t>區域內西半</w:t>
      </w:r>
      <w:proofErr w:type="gramEnd"/>
      <w:r w:rsidRPr="00C16A9E">
        <w:rPr>
          <w:rFonts w:hint="eastAsia"/>
        </w:rPr>
        <w:t>部交通聯絡甚為便利，就全縣區域性縱向聯絡道路系統計有縣</w:t>
      </w:r>
      <w:r w:rsidRPr="00C16A9E">
        <w:t>139</w:t>
      </w:r>
      <w:r w:rsidRPr="00C16A9E">
        <w:rPr>
          <w:rFonts w:hint="eastAsia"/>
        </w:rPr>
        <w:t>、縣</w:t>
      </w:r>
      <w:r w:rsidRPr="00C16A9E">
        <w:t>148</w:t>
      </w:r>
      <w:r w:rsidRPr="00C16A9E">
        <w:rPr>
          <w:rFonts w:hint="eastAsia"/>
        </w:rPr>
        <w:t>、縣</w:t>
      </w:r>
      <w:r w:rsidRPr="00C16A9E">
        <w:t>149</w:t>
      </w:r>
      <w:r w:rsidRPr="00C16A9E">
        <w:rPr>
          <w:rFonts w:hint="eastAsia"/>
        </w:rPr>
        <w:t>、縣</w:t>
      </w:r>
      <w:r w:rsidRPr="00C16A9E">
        <w:t>150</w:t>
      </w:r>
      <w:r w:rsidRPr="00C16A9E">
        <w:rPr>
          <w:rFonts w:hint="eastAsia"/>
        </w:rPr>
        <w:t>、縣</w:t>
      </w:r>
      <w:r w:rsidRPr="00C16A9E">
        <w:t>152</w:t>
      </w:r>
      <w:r w:rsidRPr="00C16A9E">
        <w:rPr>
          <w:rFonts w:hint="eastAsia"/>
        </w:rPr>
        <w:t>號等道路；環狀道路系統有：南投市外環道路系統、南投市內環道路系統、草屯鎮外環道路系統、名間鄉外環道路系統、魚池鄉外環道路系統等道路，其餘則賴地方性次要的聯絡道路，交織成一個四通八達的南投縣區域性道路網。就交通模式而言，區域性道路系統呈</w:t>
      </w:r>
      <w:r w:rsidRPr="00C16A9E">
        <w:t>T</w:t>
      </w:r>
      <w:r w:rsidRPr="00C16A9E">
        <w:rPr>
          <w:rFonts w:hint="eastAsia"/>
        </w:rPr>
        <w:t>字型，聯絡區域內為各鄉鎮交通動脈。</w:t>
      </w:r>
    </w:p>
    <w:p w14:paraId="124D89B2" w14:textId="77777777" w:rsidR="00783148" w:rsidRDefault="00783148" w:rsidP="008F0ABA">
      <w:pPr>
        <w:pStyle w:val="a5"/>
        <w:rPr>
          <w:noProof/>
        </w:rPr>
      </w:pPr>
      <w:r w:rsidRPr="00D945D5">
        <w:rPr>
          <w:noProof/>
        </w:rPr>
        <w:t>鐵路</w:t>
      </w:r>
      <w:r w:rsidRPr="00D945D5">
        <w:t>運輸</w:t>
      </w:r>
      <w:r w:rsidRPr="00D945D5">
        <w:rPr>
          <w:noProof/>
        </w:rPr>
        <w:t>部份</w:t>
      </w:r>
    </w:p>
    <w:p w14:paraId="43A82D15" w14:textId="77777777" w:rsidR="00783148" w:rsidRDefault="00783148" w:rsidP="000C6A42">
      <w:pPr>
        <w:pStyle w:val="af6"/>
      </w:pPr>
      <w:r w:rsidRPr="00D945D5">
        <w:t>集集支線位於彰化二水至南投車埕間，昔日</w:t>
      </w:r>
      <w:r>
        <w:t>為綠色黃金鐵路，今日為觀光懷舊之旅的經典路線。支線鐵路全長約</w:t>
      </w:r>
      <w:smartTag w:uri="urn:schemas-microsoft-com:office:smarttags" w:element="chmetcnv">
        <w:smartTagPr>
          <w:attr w:name="TCSC" w:val="0"/>
          <w:attr w:name="NumberType" w:val="1"/>
          <w:attr w:name="Negative" w:val="False"/>
          <w:attr w:name="HasSpace" w:val="False"/>
          <w:attr w:name="SourceValue" w:val="30"/>
          <w:attr w:name="UnitName" w:val="公里"/>
        </w:smartTagPr>
        <w:r>
          <w:rPr>
            <w:rFonts w:hint="eastAsia"/>
          </w:rPr>
          <w:t>30</w:t>
        </w:r>
        <w:r w:rsidRPr="00D945D5">
          <w:t>公里</w:t>
        </w:r>
      </w:smartTag>
      <w:r w:rsidRPr="00D945D5">
        <w:t>，從</w:t>
      </w:r>
      <w:r>
        <w:rPr>
          <w:rFonts w:hint="eastAsia"/>
        </w:rPr>
        <w:t>民國</w:t>
      </w:r>
      <w:r>
        <w:rPr>
          <w:rFonts w:hint="eastAsia"/>
        </w:rPr>
        <w:t>10</w:t>
      </w:r>
      <w:r w:rsidRPr="00D945D5">
        <w:t>年完工至今，已有</w:t>
      </w:r>
      <w:r w:rsidR="00A61BF5">
        <w:t>100</w:t>
      </w:r>
      <w:r w:rsidRPr="00D945D5">
        <w:t>年的歷史。</w:t>
      </w:r>
    </w:p>
    <w:p w14:paraId="25D65A0B" w14:textId="77777777" w:rsidR="00783148" w:rsidRDefault="00783148" w:rsidP="009C4057">
      <w:pPr>
        <w:pStyle w:val="afff"/>
      </w:pPr>
      <w:r>
        <w:lastRenderedPageBreak/>
        <w:drawing>
          <wp:inline distT="0" distB="0" distL="0" distR="0" wp14:anchorId="3595FB80" wp14:editId="55DE2C66">
            <wp:extent cx="5220000" cy="6088427"/>
            <wp:effectExtent l="0" t="0" r="0" b="7620"/>
            <wp:docPr id="4" name="圖片 4" descr="南投縣重要道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南投縣重要道路"/>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20000" cy="6088427"/>
                    </a:xfrm>
                    <a:prstGeom prst="rect">
                      <a:avLst/>
                    </a:prstGeom>
                    <a:noFill/>
                    <a:ln>
                      <a:noFill/>
                    </a:ln>
                  </pic:spPr>
                </pic:pic>
              </a:graphicData>
            </a:graphic>
          </wp:inline>
        </w:drawing>
      </w:r>
    </w:p>
    <w:p w14:paraId="2B49228D" w14:textId="208BFBA3" w:rsidR="00783148" w:rsidRDefault="00783148" w:rsidP="0015408A">
      <w:pPr>
        <w:pStyle w:val="afff0"/>
      </w:pPr>
      <w:bookmarkStart w:id="36" w:name="_Toc100153233"/>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4</w:t>
      </w:r>
      <w:r>
        <w:fldChar w:fldCharType="end"/>
      </w:r>
      <w:r>
        <w:t xml:space="preserve"> </w:t>
      </w:r>
      <w:r>
        <w:rPr>
          <w:rFonts w:hint="eastAsia"/>
        </w:rPr>
        <w:t>本縣道路系統分布圖</w:t>
      </w:r>
      <w:bookmarkEnd w:id="36"/>
    </w:p>
    <w:p w14:paraId="2FBF4ACC" w14:textId="77777777" w:rsidR="0015408A" w:rsidRDefault="0015408A" w:rsidP="009C4057">
      <w:pPr>
        <w:pStyle w:val="afff"/>
      </w:pPr>
      <w:r>
        <w:rPr>
          <w:rFonts w:hint="eastAsia"/>
        </w:rPr>
        <w:lastRenderedPageBreak/>
        <w:drawing>
          <wp:inline distT="0" distB="0" distL="0" distR="0" wp14:anchorId="475A2929" wp14:editId="68E9D725">
            <wp:extent cx="5220000" cy="6088427"/>
            <wp:effectExtent l="0" t="0" r="0" b="7620"/>
            <wp:docPr id="5" name="圖片 5" descr="南投縣內鐵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南投縣內鐵路"/>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20000" cy="6088427"/>
                    </a:xfrm>
                    <a:prstGeom prst="rect">
                      <a:avLst/>
                    </a:prstGeom>
                    <a:noFill/>
                    <a:ln>
                      <a:noFill/>
                    </a:ln>
                  </pic:spPr>
                </pic:pic>
              </a:graphicData>
            </a:graphic>
          </wp:inline>
        </w:drawing>
      </w:r>
    </w:p>
    <w:p w14:paraId="58A54A33" w14:textId="4187EE85" w:rsidR="0015408A" w:rsidRPr="0015408A" w:rsidRDefault="0015408A" w:rsidP="0015408A">
      <w:pPr>
        <w:pStyle w:val="afff0"/>
      </w:pPr>
      <w:bookmarkStart w:id="37" w:name="_Toc100153234"/>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5</w:t>
      </w:r>
      <w:r>
        <w:fldChar w:fldCharType="end"/>
      </w:r>
      <w:r>
        <w:t xml:space="preserve"> </w:t>
      </w:r>
      <w:r>
        <w:rPr>
          <w:rFonts w:hint="eastAsia"/>
        </w:rPr>
        <w:t>本縣鐵路系統分布</w:t>
      </w:r>
      <w:bookmarkEnd w:id="37"/>
    </w:p>
    <w:p w14:paraId="581C7B6A" w14:textId="3A0333CF" w:rsidR="00D713A6" w:rsidRDefault="00D713A6" w:rsidP="000D4591">
      <w:pPr>
        <w:pStyle w:val="a4"/>
      </w:pPr>
      <w:bookmarkStart w:id="38" w:name="_Toc93330349"/>
      <w:r>
        <w:rPr>
          <w:rFonts w:hint="eastAsia"/>
        </w:rPr>
        <w:t>醫療資源</w:t>
      </w:r>
      <w:bookmarkEnd w:id="38"/>
    </w:p>
    <w:p w14:paraId="57B77922" w14:textId="77777777" w:rsidR="009C6542" w:rsidRDefault="009C6542" w:rsidP="009C6542">
      <w:pPr>
        <w:pStyle w:val="af4"/>
      </w:pPr>
      <w:r>
        <w:rPr>
          <w:rFonts w:hint="eastAsia"/>
        </w:rPr>
        <w:t>本縣醫療資源普遍集中於較大之鄉鎮、人口較密集處，醫療機構如</w:t>
      </w:r>
      <w:r w:rsidR="00783148">
        <w:fldChar w:fldCharType="begin"/>
      </w:r>
      <w:r w:rsidR="00783148">
        <w:instrText xml:space="preserve"> </w:instrText>
      </w:r>
      <w:r w:rsidR="00783148">
        <w:rPr>
          <w:rFonts w:hint="eastAsia"/>
        </w:rPr>
        <w:instrText>REF _Ref92960654 \h</w:instrText>
      </w:r>
      <w:r w:rsidR="00783148">
        <w:instrText xml:space="preserve"> </w:instrText>
      </w:r>
      <w:r w:rsidR="00783148">
        <w:fldChar w:fldCharType="separate"/>
      </w:r>
      <w:r w:rsidR="00783148">
        <w:rPr>
          <w:rFonts w:hint="eastAsia"/>
        </w:rPr>
        <w:t>表</w:t>
      </w:r>
      <w:r w:rsidR="00783148">
        <w:rPr>
          <w:rFonts w:hint="eastAsia"/>
        </w:rPr>
        <w:t xml:space="preserve"> </w:t>
      </w:r>
      <w:r w:rsidR="00783148">
        <w:rPr>
          <w:noProof/>
        </w:rPr>
        <w:t>4</w:t>
      </w:r>
      <w:r w:rsidR="00783148">
        <w:fldChar w:fldCharType="end"/>
      </w:r>
      <w:r>
        <w:rPr>
          <w:rFonts w:hint="eastAsia"/>
        </w:rPr>
        <w:t>所示，醫療資源分佈如</w:t>
      </w:r>
      <w:r w:rsidR="00783148">
        <w:fldChar w:fldCharType="begin"/>
      </w:r>
      <w:r w:rsidR="00783148">
        <w:instrText xml:space="preserve"> </w:instrText>
      </w:r>
      <w:r w:rsidR="00783148">
        <w:rPr>
          <w:rFonts w:hint="eastAsia"/>
        </w:rPr>
        <w:instrText>REF _Ref92960584 \h</w:instrText>
      </w:r>
      <w:r w:rsidR="00783148">
        <w:instrText xml:space="preserve"> </w:instrText>
      </w:r>
      <w:r w:rsidR="00783148">
        <w:fldChar w:fldCharType="separate"/>
      </w:r>
      <w:r w:rsidR="00783148">
        <w:t>圖</w:t>
      </w:r>
      <w:r w:rsidR="00783148">
        <w:t xml:space="preserve"> </w:t>
      </w:r>
      <w:r w:rsidR="00783148">
        <w:rPr>
          <w:noProof/>
        </w:rPr>
        <w:t>4</w:t>
      </w:r>
      <w:r w:rsidR="00783148">
        <w:fldChar w:fldCharType="end"/>
      </w:r>
      <w:r>
        <w:rPr>
          <w:rFonts w:hint="eastAsia"/>
        </w:rPr>
        <w:t>，偏遠地區往往醫療資源嚴重缺乏，故各鄉鎮市之衛生所不僅兼具醫療保健、公共衛生及醫療門診等業務，尤其在山地鄉衛生所扮演的角色尤為重要，因此充實衛生所醫療保健設備，提昇偏遠山地醫療保健服務功能，為減少疾病發生，提昇整個醫療保健品質。</w:t>
      </w:r>
    </w:p>
    <w:p w14:paraId="34AEEF35" w14:textId="77777777" w:rsidR="000D4591" w:rsidRDefault="009C6542" w:rsidP="009C6542">
      <w:pPr>
        <w:pStyle w:val="af4"/>
      </w:pPr>
      <w:r>
        <w:rPr>
          <w:rFonts w:hint="eastAsia"/>
        </w:rPr>
        <w:t>南投縣仁愛及信義鄉兩山地鄉，位處偏遠，醫療資源不足，</w:t>
      </w:r>
      <w:proofErr w:type="gramStart"/>
      <w:r>
        <w:rPr>
          <w:rFonts w:hint="eastAsia"/>
        </w:rPr>
        <w:t>雖每村</w:t>
      </w:r>
      <w:proofErr w:type="gramEnd"/>
      <w:r>
        <w:rPr>
          <w:rFonts w:hint="eastAsia"/>
        </w:rPr>
        <w:t>各有一衛生室，提供保健衛生服務、傳真醫療及巡迴醫療，但卻無法解決當地民</w:t>
      </w:r>
      <w:r>
        <w:rPr>
          <w:rFonts w:hint="eastAsia"/>
        </w:rPr>
        <w:lastRenderedPageBreak/>
        <w:t>眾最需要的醫療服務，將來應對此課題加強改善，集合</w:t>
      </w:r>
      <w:r>
        <w:rPr>
          <w:rFonts w:hint="eastAsia"/>
        </w:rPr>
        <w:t>3</w:t>
      </w:r>
      <w:r>
        <w:rPr>
          <w:rFonts w:hint="eastAsia"/>
        </w:rPr>
        <w:t>至</w:t>
      </w:r>
      <w:r>
        <w:rPr>
          <w:rFonts w:hint="eastAsia"/>
        </w:rPr>
        <w:t>4</w:t>
      </w:r>
      <w:r>
        <w:rPr>
          <w:rFonts w:hint="eastAsia"/>
        </w:rPr>
        <w:t>所衛生室成立聯合衛生室，擴建服務空間，增加醫師，大力提供醫療服務，實際服務民眾。</w:t>
      </w:r>
    </w:p>
    <w:p w14:paraId="361BA6A3" w14:textId="63C33997" w:rsidR="009C6542" w:rsidRPr="009C6542" w:rsidRDefault="00783148" w:rsidP="00783148">
      <w:pPr>
        <w:pStyle w:val="afff2"/>
        <w:spacing w:before="180" w:after="180"/>
      </w:pPr>
      <w:bookmarkStart w:id="39" w:name="_Ref92960654"/>
      <w:bookmarkStart w:id="40" w:name="_Toc100153127"/>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4</w:t>
      </w:r>
      <w:r>
        <w:fldChar w:fldCharType="end"/>
      </w:r>
      <w:bookmarkEnd w:id="39"/>
      <w:r>
        <w:t xml:space="preserve"> </w:t>
      </w:r>
      <w:r w:rsidR="009C6542" w:rsidRPr="009C6542">
        <w:rPr>
          <w:rFonts w:hint="eastAsia"/>
        </w:rPr>
        <w:t>南投縣醫療資源（醫療機構）</w:t>
      </w:r>
      <w:bookmarkEnd w:id="40"/>
    </w:p>
    <w:tbl>
      <w:tblPr>
        <w:tblW w:w="8217" w:type="dxa"/>
        <w:jc w:val="center"/>
        <w:tblCellMar>
          <w:left w:w="28" w:type="dxa"/>
          <w:right w:w="28" w:type="dxa"/>
        </w:tblCellMar>
        <w:tblLook w:val="0000" w:firstRow="0" w:lastRow="0" w:firstColumn="0" w:lastColumn="0" w:noHBand="0" w:noVBand="0"/>
      </w:tblPr>
      <w:tblGrid>
        <w:gridCol w:w="546"/>
        <w:gridCol w:w="1859"/>
        <w:gridCol w:w="1418"/>
        <w:gridCol w:w="2835"/>
        <w:gridCol w:w="1559"/>
      </w:tblGrid>
      <w:tr w:rsidR="00816653" w:rsidRPr="00816653" w14:paraId="348D92E0" w14:textId="77777777" w:rsidTr="00C9736E">
        <w:trPr>
          <w:trHeight w:val="671"/>
          <w:tblHeader/>
          <w:jc w:val="center"/>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DBC6D" w14:textId="77777777" w:rsidR="00816653" w:rsidRPr="00816653" w:rsidRDefault="00816653" w:rsidP="00C9736E">
            <w:pPr>
              <w:widowControl/>
              <w:jc w:val="center"/>
              <w:rPr>
                <w:b/>
                <w:color w:val="FF0000"/>
                <w:szCs w:val="24"/>
              </w:rPr>
            </w:pPr>
            <w:bookmarkStart w:id="41" w:name="_Toc100153128"/>
            <w:r w:rsidRPr="00816653">
              <w:rPr>
                <w:b/>
                <w:color w:val="FF0000"/>
                <w:szCs w:val="24"/>
              </w:rPr>
              <w:t>編號</w:t>
            </w:r>
          </w:p>
        </w:tc>
        <w:tc>
          <w:tcPr>
            <w:tcW w:w="1859" w:type="dxa"/>
            <w:tcBorders>
              <w:top w:val="single" w:sz="4" w:space="0" w:color="auto"/>
              <w:left w:val="nil"/>
              <w:bottom w:val="single" w:sz="4" w:space="0" w:color="auto"/>
              <w:right w:val="single" w:sz="4" w:space="0" w:color="auto"/>
            </w:tcBorders>
            <w:shd w:val="clear" w:color="auto" w:fill="auto"/>
            <w:noWrap/>
            <w:vAlign w:val="center"/>
          </w:tcPr>
          <w:p w14:paraId="04026D6E" w14:textId="77777777" w:rsidR="00816653" w:rsidRPr="00816653" w:rsidRDefault="00816653" w:rsidP="00C9736E">
            <w:pPr>
              <w:widowControl/>
              <w:jc w:val="center"/>
              <w:rPr>
                <w:b/>
                <w:color w:val="FF0000"/>
                <w:szCs w:val="24"/>
              </w:rPr>
            </w:pPr>
            <w:r w:rsidRPr="00816653">
              <w:rPr>
                <w:b/>
                <w:color w:val="FF0000"/>
                <w:szCs w:val="24"/>
              </w:rPr>
              <w:t>醫院名稱</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C2CC18A" w14:textId="77777777" w:rsidR="00816653" w:rsidRPr="00816653" w:rsidRDefault="00816653" w:rsidP="00C9736E">
            <w:pPr>
              <w:widowControl/>
              <w:jc w:val="center"/>
              <w:rPr>
                <w:b/>
                <w:color w:val="FF0000"/>
                <w:szCs w:val="24"/>
              </w:rPr>
            </w:pPr>
            <w:r w:rsidRPr="00816653">
              <w:rPr>
                <w:b/>
                <w:color w:val="FF0000"/>
                <w:szCs w:val="24"/>
              </w:rPr>
              <w:t>電話</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0C09CE43" w14:textId="77777777" w:rsidR="00816653" w:rsidRPr="00816653" w:rsidRDefault="00816653" w:rsidP="00C9736E">
            <w:pPr>
              <w:widowControl/>
              <w:jc w:val="center"/>
              <w:rPr>
                <w:b/>
                <w:color w:val="FF0000"/>
                <w:szCs w:val="24"/>
              </w:rPr>
            </w:pPr>
            <w:r w:rsidRPr="00816653">
              <w:rPr>
                <w:b/>
                <w:color w:val="FF0000"/>
                <w:szCs w:val="24"/>
              </w:rPr>
              <w:t>地址</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F3A8F05" w14:textId="77777777" w:rsidR="00816653" w:rsidRPr="00816653" w:rsidRDefault="00816653" w:rsidP="00C9736E">
            <w:pPr>
              <w:widowControl/>
              <w:jc w:val="center"/>
              <w:rPr>
                <w:b/>
                <w:color w:val="FF0000"/>
                <w:szCs w:val="24"/>
              </w:rPr>
            </w:pPr>
            <w:r w:rsidRPr="00816653">
              <w:rPr>
                <w:b/>
                <w:color w:val="FF0000"/>
                <w:szCs w:val="24"/>
              </w:rPr>
              <w:t>醫院等級</w:t>
            </w:r>
          </w:p>
        </w:tc>
      </w:tr>
      <w:tr w:rsidR="00816653" w:rsidRPr="00816653" w14:paraId="3BBD1749"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3648701F" w14:textId="77777777" w:rsidR="00816653" w:rsidRPr="00816653" w:rsidRDefault="00816653" w:rsidP="00C9736E">
            <w:pPr>
              <w:widowControl/>
              <w:jc w:val="center"/>
              <w:rPr>
                <w:color w:val="FF0000"/>
                <w:szCs w:val="24"/>
              </w:rPr>
            </w:pPr>
            <w:r w:rsidRPr="00816653">
              <w:rPr>
                <w:color w:val="FF0000"/>
                <w:szCs w:val="24"/>
              </w:rPr>
              <w:t>1</w:t>
            </w:r>
          </w:p>
        </w:tc>
        <w:tc>
          <w:tcPr>
            <w:tcW w:w="1859" w:type="dxa"/>
            <w:tcBorders>
              <w:top w:val="nil"/>
              <w:left w:val="nil"/>
              <w:bottom w:val="single" w:sz="4" w:space="0" w:color="auto"/>
              <w:right w:val="single" w:sz="4" w:space="0" w:color="auto"/>
            </w:tcBorders>
            <w:shd w:val="clear" w:color="auto" w:fill="auto"/>
            <w:noWrap/>
            <w:vAlign w:val="center"/>
          </w:tcPr>
          <w:p w14:paraId="14021973" w14:textId="77777777" w:rsidR="00816653" w:rsidRPr="00816653" w:rsidRDefault="00816653" w:rsidP="00C9736E">
            <w:pPr>
              <w:widowControl/>
              <w:snapToGrid w:val="0"/>
              <w:rPr>
                <w:color w:val="FF0000"/>
                <w:szCs w:val="24"/>
              </w:rPr>
            </w:pPr>
            <w:r w:rsidRPr="00816653">
              <w:rPr>
                <w:color w:val="FF0000"/>
                <w:szCs w:val="24"/>
              </w:rPr>
              <w:t>衛生福利部南投醫院</w:t>
            </w:r>
          </w:p>
        </w:tc>
        <w:tc>
          <w:tcPr>
            <w:tcW w:w="1418" w:type="dxa"/>
            <w:tcBorders>
              <w:top w:val="nil"/>
              <w:left w:val="nil"/>
              <w:bottom w:val="single" w:sz="4" w:space="0" w:color="auto"/>
              <w:right w:val="single" w:sz="4" w:space="0" w:color="auto"/>
            </w:tcBorders>
            <w:shd w:val="clear" w:color="auto" w:fill="auto"/>
            <w:noWrap/>
            <w:vAlign w:val="center"/>
          </w:tcPr>
          <w:p w14:paraId="2F970F7E" w14:textId="77777777" w:rsidR="00816653" w:rsidRPr="00816653" w:rsidRDefault="00816653" w:rsidP="00C9736E">
            <w:pPr>
              <w:widowControl/>
              <w:snapToGrid w:val="0"/>
              <w:jc w:val="center"/>
              <w:rPr>
                <w:color w:val="FF0000"/>
                <w:szCs w:val="24"/>
              </w:rPr>
            </w:pPr>
            <w:r w:rsidRPr="00816653">
              <w:rPr>
                <w:color w:val="FF0000"/>
                <w:szCs w:val="24"/>
              </w:rPr>
              <w:t>049-2231150</w:t>
            </w:r>
          </w:p>
        </w:tc>
        <w:tc>
          <w:tcPr>
            <w:tcW w:w="2835" w:type="dxa"/>
            <w:tcBorders>
              <w:top w:val="nil"/>
              <w:left w:val="nil"/>
              <w:bottom w:val="single" w:sz="4" w:space="0" w:color="auto"/>
              <w:right w:val="single" w:sz="4" w:space="0" w:color="auto"/>
            </w:tcBorders>
            <w:shd w:val="clear" w:color="auto" w:fill="auto"/>
            <w:noWrap/>
            <w:vAlign w:val="center"/>
          </w:tcPr>
          <w:p w14:paraId="513A2FE3" w14:textId="77777777" w:rsidR="00816653" w:rsidRPr="00816653" w:rsidRDefault="00816653" w:rsidP="00C9736E">
            <w:pPr>
              <w:widowControl/>
              <w:snapToGrid w:val="0"/>
              <w:rPr>
                <w:color w:val="FF0000"/>
                <w:szCs w:val="24"/>
              </w:rPr>
            </w:pPr>
            <w:r w:rsidRPr="00816653">
              <w:rPr>
                <w:color w:val="FF0000"/>
                <w:szCs w:val="24"/>
              </w:rPr>
              <w:t>南投市復興路</w:t>
            </w:r>
            <w:r w:rsidRPr="00816653">
              <w:rPr>
                <w:color w:val="FF0000"/>
                <w:szCs w:val="24"/>
              </w:rPr>
              <w:t>478</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404BEC82" w14:textId="77777777" w:rsidR="00816653" w:rsidRPr="00816653" w:rsidRDefault="00816653" w:rsidP="00C9736E">
            <w:pPr>
              <w:jc w:val="both"/>
              <w:rPr>
                <w:color w:val="FF0000"/>
              </w:rPr>
            </w:pPr>
            <w:r w:rsidRPr="00816653">
              <w:rPr>
                <w:color w:val="FF0000"/>
                <w:szCs w:val="24"/>
              </w:rPr>
              <w:t>急救責任醫院</w:t>
            </w:r>
          </w:p>
        </w:tc>
      </w:tr>
      <w:tr w:rsidR="00816653" w:rsidRPr="00816653" w14:paraId="70B6CFB9"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6033201D" w14:textId="77777777" w:rsidR="00816653" w:rsidRPr="00816653" w:rsidRDefault="00816653" w:rsidP="00C9736E">
            <w:pPr>
              <w:widowControl/>
              <w:jc w:val="center"/>
              <w:rPr>
                <w:color w:val="FF0000"/>
                <w:szCs w:val="24"/>
              </w:rPr>
            </w:pPr>
            <w:r w:rsidRPr="00816653">
              <w:rPr>
                <w:color w:val="FF0000"/>
                <w:szCs w:val="24"/>
              </w:rPr>
              <w:t>2</w:t>
            </w:r>
          </w:p>
        </w:tc>
        <w:tc>
          <w:tcPr>
            <w:tcW w:w="1859" w:type="dxa"/>
            <w:tcBorders>
              <w:top w:val="nil"/>
              <w:left w:val="nil"/>
              <w:bottom w:val="single" w:sz="4" w:space="0" w:color="auto"/>
              <w:right w:val="single" w:sz="4" w:space="0" w:color="auto"/>
            </w:tcBorders>
            <w:shd w:val="clear" w:color="auto" w:fill="auto"/>
            <w:noWrap/>
            <w:vAlign w:val="center"/>
          </w:tcPr>
          <w:p w14:paraId="2463D526" w14:textId="77777777" w:rsidR="00816653" w:rsidRPr="00816653" w:rsidRDefault="00816653" w:rsidP="00C9736E">
            <w:pPr>
              <w:widowControl/>
              <w:snapToGrid w:val="0"/>
              <w:rPr>
                <w:color w:val="FF0000"/>
                <w:szCs w:val="24"/>
              </w:rPr>
            </w:pPr>
            <w:proofErr w:type="gramStart"/>
            <w:r w:rsidRPr="00816653">
              <w:rPr>
                <w:rFonts w:hint="eastAsia"/>
                <w:color w:val="FF0000"/>
                <w:szCs w:val="24"/>
              </w:rPr>
              <w:t>埔</w:t>
            </w:r>
            <w:proofErr w:type="gramEnd"/>
            <w:r w:rsidRPr="00816653">
              <w:rPr>
                <w:rFonts w:hint="eastAsia"/>
                <w:color w:val="FF0000"/>
                <w:szCs w:val="24"/>
              </w:rPr>
              <w:t>基醫療財團法人埔里基督教醫院</w:t>
            </w:r>
          </w:p>
        </w:tc>
        <w:tc>
          <w:tcPr>
            <w:tcW w:w="1418" w:type="dxa"/>
            <w:tcBorders>
              <w:top w:val="nil"/>
              <w:left w:val="nil"/>
              <w:bottom w:val="single" w:sz="4" w:space="0" w:color="auto"/>
              <w:right w:val="single" w:sz="4" w:space="0" w:color="auto"/>
            </w:tcBorders>
            <w:shd w:val="clear" w:color="auto" w:fill="auto"/>
            <w:noWrap/>
            <w:vAlign w:val="center"/>
          </w:tcPr>
          <w:p w14:paraId="24F4D9C4" w14:textId="77777777" w:rsidR="00816653" w:rsidRPr="00816653" w:rsidRDefault="00816653" w:rsidP="00C9736E">
            <w:pPr>
              <w:widowControl/>
              <w:snapToGrid w:val="0"/>
              <w:jc w:val="center"/>
              <w:rPr>
                <w:color w:val="FF0000"/>
                <w:szCs w:val="24"/>
              </w:rPr>
            </w:pPr>
            <w:r w:rsidRPr="00816653">
              <w:rPr>
                <w:color w:val="FF0000"/>
                <w:szCs w:val="24"/>
              </w:rPr>
              <w:t>049-2912151</w:t>
            </w:r>
          </w:p>
        </w:tc>
        <w:tc>
          <w:tcPr>
            <w:tcW w:w="2835" w:type="dxa"/>
            <w:tcBorders>
              <w:top w:val="nil"/>
              <w:left w:val="nil"/>
              <w:bottom w:val="single" w:sz="4" w:space="0" w:color="auto"/>
              <w:right w:val="single" w:sz="4" w:space="0" w:color="auto"/>
            </w:tcBorders>
            <w:shd w:val="clear" w:color="auto" w:fill="auto"/>
            <w:noWrap/>
            <w:vAlign w:val="center"/>
          </w:tcPr>
          <w:p w14:paraId="6052E834" w14:textId="77777777" w:rsidR="00816653" w:rsidRPr="00816653" w:rsidRDefault="00816653" w:rsidP="00C9736E">
            <w:pPr>
              <w:widowControl/>
              <w:snapToGrid w:val="0"/>
              <w:rPr>
                <w:color w:val="FF0000"/>
                <w:szCs w:val="24"/>
              </w:rPr>
            </w:pPr>
            <w:r w:rsidRPr="00816653">
              <w:rPr>
                <w:color w:val="FF0000"/>
                <w:szCs w:val="24"/>
              </w:rPr>
              <w:t>南投縣埔里鎮</w:t>
            </w:r>
            <w:proofErr w:type="gramStart"/>
            <w:r w:rsidRPr="00816653">
              <w:rPr>
                <w:color w:val="FF0000"/>
                <w:szCs w:val="24"/>
              </w:rPr>
              <w:t>愛蘭里鐵山路</w:t>
            </w:r>
            <w:proofErr w:type="gramEnd"/>
            <w:r w:rsidRPr="00816653">
              <w:rPr>
                <w:color w:val="FF0000"/>
                <w:szCs w:val="24"/>
              </w:rPr>
              <w:t>1</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67A2EEFA" w14:textId="77777777" w:rsidR="00816653" w:rsidRPr="00816653" w:rsidRDefault="00816653" w:rsidP="00C9736E">
            <w:pPr>
              <w:jc w:val="both"/>
              <w:rPr>
                <w:color w:val="FF0000"/>
              </w:rPr>
            </w:pPr>
            <w:r w:rsidRPr="00816653">
              <w:rPr>
                <w:color w:val="FF0000"/>
                <w:szCs w:val="24"/>
              </w:rPr>
              <w:t>急救責任醫院</w:t>
            </w:r>
          </w:p>
        </w:tc>
      </w:tr>
      <w:tr w:rsidR="00816653" w:rsidRPr="00816653" w14:paraId="445268CF"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304BE36B" w14:textId="77777777" w:rsidR="00816653" w:rsidRPr="00816653" w:rsidRDefault="00816653" w:rsidP="00C9736E">
            <w:pPr>
              <w:widowControl/>
              <w:jc w:val="center"/>
              <w:rPr>
                <w:color w:val="FF0000"/>
                <w:szCs w:val="24"/>
              </w:rPr>
            </w:pPr>
            <w:r w:rsidRPr="00816653">
              <w:rPr>
                <w:color w:val="FF0000"/>
                <w:szCs w:val="24"/>
              </w:rPr>
              <w:t>3</w:t>
            </w:r>
          </w:p>
        </w:tc>
        <w:tc>
          <w:tcPr>
            <w:tcW w:w="1859" w:type="dxa"/>
            <w:tcBorders>
              <w:top w:val="nil"/>
              <w:left w:val="nil"/>
              <w:bottom w:val="single" w:sz="4" w:space="0" w:color="auto"/>
              <w:right w:val="single" w:sz="4" w:space="0" w:color="auto"/>
            </w:tcBorders>
            <w:shd w:val="clear" w:color="auto" w:fill="auto"/>
            <w:noWrap/>
            <w:vAlign w:val="center"/>
          </w:tcPr>
          <w:p w14:paraId="6A605968" w14:textId="77777777" w:rsidR="00816653" w:rsidRPr="00816653" w:rsidRDefault="00816653" w:rsidP="00C9736E">
            <w:pPr>
              <w:widowControl/>
              <w:snapToGrid w:val="0"/>
              <w:rPr>
                <w:color w:val="FF0000"/>
                <w:szCs w:val="24"/>
              </w:rPr>
            </w:pPr>
            <w:r w:rsidRPr="00816653">
              <w:rPr>
                <w:color w:val="FF0000"/>
                <w:szCs w:val="24"/>
              </w:rPr>
              <w:t>衛生福利部草屯療養院</w:t>
            </w:r>
          </w:p>
        </w:tc>
        <w:tc>
          <w:tcPr>
            <w:tcW w:w="1418" w:type="dxa"/>
            <w:tcBorders>
              <w:top w:val="nil"/>
              <w:left w:val="nil"/>
              <w:bottom w:val="single" w:sz="4" w:space="0" w:color="auto"/>
              <w:right w:val="single" w:sz="4" w:space="0" w:color="auto"/>
            </w:tcBorders>
            <w:shd w:val="clear" w:color="auto" w:fill="auto"/>
            <w:noWrap/>
            <w:vAlign w:val="center"/>
          </w:tcPr>
          <w:p w14:paraId="0D52ED4F" w14:textId="77777777" w:rsidR="00816653" w:rsidRPr="00816653" w:rsidRDefault="00816653" w:rsidP="00C9736E">
            <w:pPr>
              <w:widowControl/>
              <w:snapToGrid w:val="0"/>
              <w:jc w:val="center"/>
              <w:rPr>
                <w:color w:val="FF0000"/>
                <w:szCs w:val="24"/>
              </w:rPr>
            </w:pPr>
            <w:r w:rsidRPr="00816653">
              <w:rPr>
                <w:color w:val="FF0000"/>
                <w:szCs w:val="24"/>
              </w:rPr>
              <w:t>049-2550800</w:t>
            </w:r>
          </w:p>
        </w:tc>
        <w:tc>
          <w:tcPr>
            <w:tcW w:w="2835" w:type="dxa"/>
            <w:tcBorders>
              <w:top w:val="nil"/>
              <w:left w:val="nil"/>
              <w:bottom w:val="single" w:sz="4" w:space="0" w:color="auto"/>
              <w:right w:val="single" w:sz="4" w:space="0" w:color="auto"/>
            </w:tcBorders>
            <w:shd w:val="clear" w:color="auto" w:fill="auto"/>
            <w:noWrap/>
            <w:vAlign w:val="center"/>
          </w:tcPr>
          <w:p w14:paraId="4166B336" w14:textId="77777777" w:rsidR="00816653" w:rsidRPr="00816653" w:rsidRDefault="00816653" w:rsidP="00C9736E">
            <w:pPr>
              <w:widowControl/>
              <w:snapToGrid w:val="0"/>
              <w:rPr>
                <w:color w:val="FF0000"/>
                <w:szCs w:val="24"/>
              </w:rPr>
            </w:pPr>
            <w:r w:rsidRPr="00816653">
              <w:rPr>
                <w:color w:val="FF0000"/>
                <w:szCs w:val="24"/>
              </w:rPr>
              <w:t>南投縣草屯鎮御史里玉屏路</w:t>
            </w:r>
            <w:r w:rsidRPr="00816653">
              <w:rPr>
                <w:color w:val="FF0000"/>
                <w:szCs w:val="24"/>
              </w:rPr>
              <w:t>161</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1BF5EB59" w14:textId="77777777" w:rsidR="00816653" w:rsidRPr="00816653" w:rsidRDefault="00816653" w:rsidP="00C9736E">
            <w:pPr>
              <w:widowControl/>
              <w:snapToGrid w:val="0"/>
              <w:jc w:val="both"/>
              <w:rPr>
                <w:strike/>
                <w:color w:val="FF0000"/>
                <w:szCs w:val="24"/>
              </w:rPr>
            </w:pPr>
            <w:r w:rsidRPr="00816653">
              <w:rPr>
                <w:color w:val="FF0000"/>
                <w:szCs w:val="24"/>
              </w:rPr>
              <w:t>專科醫院</w:t>
            </w:r>
          </w:p>
        </w:tc>
      </w:tr>
      <w:tr w:rsidR="00816653" w:rsidRPr="00816653" w14:paraId="3492749C"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288B9EDF" w14:textId="77777777" w:rsidR="00816653" w:rsidRPr="00816653" w:rsidRDefault="00816653" w:rsidP="00C9736E">
            <w:pPr>
              <w:widowControl/>
              <w:jc w:val="center"/>
              <w:rPr>
                <w:color w:val="FF0000"/>
                <w:szCs w:val="24"/>
              </w:rPr>
            </w:pPr>
            <w:r w:rsidRPr="00816653">
              <w:rPr>
                <w:color w:val="FF0000"/>
                <w:szCs w:val="24"/>
              </w:rPr>
              <w:t>4</w:t>
            </w:r>
          </w:p>
        </w:tc>
        <w:tc>
          <w:tcPr>
            <w:tcW w:w="1859" w:type="dxa"/>
            <w:tcBorders>
              <w:top w:val="nil"/>
              <w:left w:val="nil"/>
              <w:bottom w:val="single" w:sz="4" w:space="0" w:color="auto"/>
              <w:right w:val="single" w:sz="4" w:space="0" w:color="auto"/>
            </w:tcBorders>
            <w:shd w:val="clear" w:color="auto" w:fill="auto"/>
            <w:noWrap/>
            <w:vAlign w:val="center"/>
          </w:tcPr>
          <w:p w14:paraId="0F5AAA68" w14:textId="77777777" w:rsidR="00816653" w:rsidRPr="00816653" w:rsidRDefault="00816653" w:rsidP="00C9736E">
            <w:pPr>
              <w:widowControl/>
              <w:snapToGrid w:val="0"/>
              <w:rPr>
                <w:color w:val="FF0000"/>
                <w:szCs w:val="24"/>
              </w:rPr>
            </w:pPr>
            <w:proofErr w:type="gramStart"/>
            <w:r w:rsidRPr="00816653">
              <w:rPr>
                <w:rFonts w:hint="eastAsia"/>
                <w:color w:val="FF0000"/>
                <w:szCs w:val="24"/>
              </w:rPr>
              <w:t>臺</w:t>
            </w:r>
            <w:proofErr w:type="gramEnd"/>
            <w:r w:rsidRPr="00816653">
              <w:rPr>
                <w:rFonts w:hint="eastAsia"/>
                <w:color w:val="FF0000"/>
                <w:szCs w:val="24"/>
              </w:rPr>
              <w:t>中榮民總醫院埔里分院</w:t>
            </w:r>
          </w:p>
        </w:tc>
        <w:tc>
          <w:tcPr>
            <w:tcW w:w="1418" w:type="dxa"/>
            <w:tcBorders>
              <w:top w:val="nil"/>
              <w:left w:val="nil"/>
              <w:bottom w:val="single" w:sz="4" w:space="0" w:color="auto"/>
              <w:right w:val="single" w:sz="4" w:space="0" w:color="auto"/>
            </w:tcBorders>
            <w:shd w:val="clear" w:color="auto" w:fill="auto"/>
            <w:noWrap/>
            <w:vAlign w:val="center"/>
          </w:tcPr>
          <w:p w14:paraId="2447FFA5" w14:textId="77777777" w:rsidR="00816653" w:rsidRPr="00816653" w:rsidRDefault="00816653" w:rsidP="00C9736E">
            <w:pPr>
              <w:widowControl/>
              <w:snapToGrid w:val="0"/>
              <w:jc w:val="center"/>
              <w:rPr>
                <w:color w:val="FF0000"/>
                <w:szCs w:val="24"/>
              </w:rPr>
            </w:pPr>
            <w:r w:rsidRPr="00816653">
              <w:rPr>
                <w:color w:val="FF0000"/>
                <w:szCs w:val="24"/>
              </w:rPr>
              <w:t>049-2990833</w:t>
            </w:r>
          </w:p>
        </w:tc>
        <w:tc>
          <w:tcPr>
            <w:tcW w:w="2835" w:type="dxa"/>
            <w:tcBorders>
              <w:top w:val="nil"/>
              <w:left w:val="nil"/>
              <w:bottom w:val="single" w:sz="4" w:space="0" w:color="auto"/>
              <w:right w:val="single" w:sz="4" w:space="0" w:color="auto"/>
            </w:tcBorders>
            <w:shd w:val="clear" w:color="auto" w:fill="auto"/>
            <w:noWrap/>
            <w:vAlign w:val="center"/>
          </w:tcPr>
          <w:p w14:paraId="792728B1" w14:textId="77777777" w:rsidR="00816653" w:rsidRPr="00816653" w:rsidRDefault="00816653" w:rsidP="00C9736E">
            <w:pPr>
              <w:widowControl/>
              <w:snapToGrid w:val="0"/>
              <w:rPr>
                <w:color w:val="FF0000"/>
                <w:szCs w:val="24"/>
              </w:rPr>
            </w:pPr>
            <w:r w:rsidRPr="00816653">
              <w:rPr>
                <w:color w:val="FF0000"/>
                <w:szCs w:val="24"/>
              </w:rPr>
              <w:t>南投縣埔里鎮蜈蚣里榮光路</w:t>
            </w:r>
            <w:r w:rsidRPr="00816653">
              <w:rPr>
                <w:color w:val="FF0000"/>
                <w:szCs w:val="24"/>
              </w:rPr>
              <w:t>1</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6E5100A4" w14:textId="77777777" w:rsidR="00816653" w:rsidRPr="00816653" w:rsidRDefault="00816653" w:rsidP="00C9736E">
            <w:pPr>
              <w:widowControl/>
              <w:snapToGrid w:val="0"/>
              <w:jc w:val="both"/>
              <w:rPr>
                <w:strike/>
                <w:color w:val="FF0000"/>
                <w:szCs w:val="24"/>
              </w:rPr>
            </w:pPr>
            <w:r w:rsidRPr="00816653">
              <w:rPr>
                <w:color w:val="FF0000"/>
                <w:szCs w:val="24"/>
              </w:rPr>
              <w:t>急救責任醫院</w:t>
            </w:r>
          </w:p>
        </w:tc>
      </w:tr>
      <w:tr w:rsidR="00816653" w:rsidRPr="00816653" w14:paraId="5A6499D5"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71906733" w14:textId="77777777" w:rsidR="00816653" w:rsidRPr="00816653" w:rsidRDefault="00816653" w:rsidP="00C9736E">
            <w:pPr>
              <w:widowControl/>
              <w:jc w:val="center"/>
              <w:rPr>
                <w:color w:val="FF0000"/>
                <w:szCs w:val="24"/>
              </w:rPr>
            </w:pPr>
            <w:r w:rsidRPr="00816653">
              <w:rPr>
                <w:color w:val="FF0000"/>
                <w:szCs w:val="24"/>
              </w:rPr>
              <w:t>5</w:t>
            </w:r>
          </w:p>
        </w:tc>
        <w:tc>
          <w:tcPr>
            <w:tcW w:w="1859" w:type="dxa"/>
            <w:tcBorders>
              <w:top w:val="nil"/>
              <w:left w:val="nil"/>
              <w:bottom w:val="single" w:sz="4" w:space="0" w:color="auto"/>
              <w:right w:val="single" w:sz="4" w:space="0" w:color="auto"/>
            </w:tcBorders>
            <w:shd w:val="clear" w:color="auto" w:fill="auto"/>
            <w:noWrap/>
            <w:vAlign w:val="center"/>
          </w:tcPr>
          <w:p w14:paraId="4BD40A42" w14:textId="77777777" w:rsidR="00816653" w:rsidRPr="00816653" w:rsidRDefault="00816653" w:rsidP="00C9736E">
            <w:pPr>
              <w:widowControl/>
              <w:snapToGrid w:val="0"/>
              <w:rPr>
                <w:color w:val="FF0000"/>
                <w:szCs w:val="24"/>
              </w:rPr>
            </w:pPr>
            <w:r w:rsidRPr="00816653">
              <w:rPr>
                <w:rFonts w:hint="eastAsia"/>
                <w:color w:val="FF0000"/>
                <w:szCs w:val="24"/>
              </w:rPr>
              <w:t>佑民醫療社團法人佑民醫院</w:t>
            </w:r>
          </w:p>
        </w:tc>
        <w:tc>
          <w:tcPr>
            <w:tcW w:w="1418" w:type="dxa"/>
            <w:tcBorders>
              <w:top w:val="nil"/>
              <w:left w:val="nil"/>
              <w:bottom w:val="single" w:sz="4" w:space="0" w:color="auto"/>
              <w:right w:val="single" w:sz="4" w:space="0" w:color="auto"/>
            </w:tcBorders>
            <w:shd w:val="clear" w:color="auto" w:fill="auto"/>
            <w:noWrap/>
            <w:vAlign w:val="center"/>
          </w:tcPr>
          <w:p w14:paraId="209A7433" w14:textId="77777777" w:rsidR="00816653" w:rsidRPr="00816653" w:rsidRDefault="00816653" w:rsidP="00C9736E">
            <w:pPr>
              <w:widowControl/>
              <w:snapToGrid w:val="0"/>
              <w:jc w:val="center"/>
              <w:rPr>
                <w:color w:val="FF0000"/>
                <w:szCs w:val="24"/>
              </w:rPr>
            </w:pPr>
            <w:r w:rsidRPr="00816653">
              <w:rPr>
                <w:color w:val="FF0000"/>
                <w:szCs w:val="24"/>
              </w:rPr>
              <w:t>049-2358151</w:t>
            </w:r>
          </w:p>
        </w:tc>
        <w:tc>
          <w:tcPr>
            <w:tcW w:w="2835" w:type="dxa"/>
            <w:tcBorders>
              <w:top w:val="nil"/>
              <w:left w:val="nil"/>
              <w:bottom w:val="single" w:sz="4" w:space="0" w:color="auto"/>
              <w:right w:val="single" w:sz="4" w:space="0" w:color="auto"/>
            </w:tcBorders>
            <w:shd w:val="clear" w:color="auto" w:fill="auto"/>
            <w:noWrap/>
            <w:vAlign w:val="center"/>
          </w:tcPr>
          <w:p w14:paraId="6068836B" w14:textId="77777777" w:rsidR="00816653" w:rsidRPr="00816653" w:rsidRDefault="00816653" w:rsidP="00C9736E">
            <w:pPr>
              <w:widowControl/>
              <w:snapToGrid w:val="0"/>
              <w:rPr>
                <w:color w:val="FF0000"/>
                <w:szCs w:val="24"/>
              </w:rPr>
            </w:pPr>
            <w:r w:rsidRPr="00816653">
              <w:rPr>
                <w:color w:val="FF0000"/>
                <w:szCs w:val="24"/>
              </w:rPr>
              <w:t>南投縣草屯鎮太平路一段</w:t>
            </w:r>
            <w:r w:rsidRPr="00816653">
              <w:rPr>
                <w:color w:val="FF0000"/>
                <w:szCs w:val="24"/>
              </w:rPr>
              <w:t>200</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2486973C" w14:textId="77777777" w:rsidR="00816653" w:rsidRPr="00816653" w:rsidRDefault="00816653" w:rsidP="00C9736E">
            <w:pPr>
              <w:jc w:val="both"/>
              <w:rPr>
                <w:color w:val="FF0000"/>
              </w:rPr>
            </w:pPr>
            <w:r w:rsidRPr="00816653">
              <w:rPr>
                <w:color w:val="FF0000"/>
                <w:szCs w:val="24"/>
              </w:rPr>
              <w:t>急救責任醫院</w:t>
            </w:r>
          </w:p>
        </w:tc>
      </w:tr>
      <w:tr w:rsidR="00816653" w:rsidRPr="00816653" w14:paraId="5FA77709"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606E73B1" w14:textId="77777777" w:rsidR="00816653" w:rsidRPr="00816653" w:rsidRDefault="00816653" w:rsidP="00C9736E">
            <w:pPr>
              <w:widowControl/>
              <w:jc w:val="center"/>
              <w:rPr>
                <w:color w:val="FF0000"/>
                <w:szCs w:val="24"/>
              </w:rPr>
            </w:pPr>
            <w:r w:rsidRPr="00816653">
              <w:rPr>
                <w:color w:val="FF0000"/>
                <w:szCs w:val="24"/>
              </w:rPr>
              <w:t>6</w:t>
            </w:r>
          </w:p>
        </w:tc>
        <w:tc>
          <w:tcPr>
            <w:tcW w:w="1859" w:type="dxa"/>
            <w:tcBorders>
              <w:top w:val="nil"/>
              <w:left w:val="nil"/>
              <w:bottom w:val="single" w:sz="4" w:space="0" w:color="auto"/>
              <w:right w:val="single" w:sz="4" w:space="0" w:color="auto"/>
            </w:tcBorders>
            <w:shd w:val="clear" w:color="auto" w:fill="auto"/>
            <w:noWrap/>
            <w:vAlign w:val="center"/>
          </w:tcPr>
          <w:p w14:paraId="08593C0C" w14:textId="77777777" w:rsidR="00816653" w:rsidRPr="00816653" w:rsidRDefault="00816653" w:rsidP="00C9736E">
            <w:pPr>
              <w:widowControl/>
              <w:snapToGrid w:val="0"/>
              <w:rPr>
                <w:color w:val="FF0000"/>
                <w:szCs w:val="24"/>
              </w:rPr>
            </w:pPr>
            <w:r w:rsidRPr="00816653">
              <w:rPr>
                <w:rFonts w:hint="eastAsia"/>
                <w:color w:val="FF0000"/>
                <w:szCs w:val="24"/>
              </w:rPr>
              <w:t>竹山秀傳醫療社團法人竹山秀傳醫院</w:t>
            </w:r>
          </w:p>
        </w:tc>
        <w:tc>
          <w:tcPr>
            <w:tcW w:w="1418" w:type="dxa"/>
            <w:tcBorders>
              <w:top w:val="nil"/>
              <w:left w:val="nil"/>
              <w:bottom w:val="single" w:sz="4" w:space="0" w:color="auto"/>
              <w:right w:val="single" w:sz="4" w:space="0" w:color="auto"/>
            </w:tcBorders>
            <w:shd w:val="clear" w:color="auto" w:fill="auto"/>
            <w:noWrap/>
            <w:vAlign w:val="center"/>
          </w:tcPr>
          <w:p w14:paraId="62615DAB" w14:textId="77777777" w:rsidR="00816653" w:rsidRPr="00816653" w:rsidRDefault="00816653" w:rsidP="00C9736E">
            <w:pPr>
              <w:widowControl/>
              <w:snapToGrid w:val="0"/>
              <w:jc w:val="center"/>
              <w:rPr>
                <w:color w:val="FF0000"/>
                <w:szCs w:val="24"/>
              </w:rPr>
            </w:pPr>
            <w:r w:rsidRPr="00816653">
              <w:rPr>
                <w:color w:val="FF0000"/>
                <w:szCs w:val="24"/>
              </w:rPr>
              <w:t>049-2624266</w:t>
            </w:r>
          </w:p>
        </w:tc>
        <w:tc>
          <w:tcPr>
            <w:tcW w:w="2835" w:type="dxa"/>
            <w:tcBorders>
              <w:top w:val="nil"/>
              <w:left w:val="nil"/>
              <w:bottom w:val="single" w:sz="4" w:space="0" w:color="auto"/>
              <w:right w:val="single" w:sz="4" w:space="0" w:color="auto"/>
            </w:tcBorders>
            <w:shd w:val="clear" w:color="auto" w:fill="auto"/>
            <w:noWrap/>
            <w:vAlign w:val="center"/>
          </w:tcPr>
          <w:p w14:paraId="4C5343A2" w14:textId="77777777" w:rsidR="00816653" w:rsidRPr="00816653" w:rsidRDefault="00816653" w:rsidP="00C9736E">
            <w:pPr>
              <w:widowControl/>
              <w:snapToGrid w:val="0"/>
              <w:rPr>
                <w:color w:val="FF0000"/>
                <w:szCs w:val="24"/>
              </w:rPr>
            </w:pPr>
            <w:r w:rsidRPr="00816653">
              <w:rPr>
                <w:color w:val="FF0000"/>
                <w:szCs w:val="24"/>
              </w:rPr>
              <w:t>南投縣竹山鎮集山路二段</w:t>
            </w:r>
            <w:r w:rsidRPr="00816653">
              <w:rPr>
                <w:color w:val="FF0000"/>
                <w:szCs w:val="24"/>
              </w:rPr>
              <w:t>75</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315687E0" w14:textId="77777777" w:rsidR="00816653" w:rsidRPr="00816653" w:rsidRDefault="00816653" w:rsidP="00C9736E">
            <w:pPr>
              <w:jc w:val="both"/>
              <w:rPr>
                <w:color w:val="FF0000"/>
              </w:rPr>
            </w:pPr>
            <w:r w:rsidRPr="00816653">
              <w:rPr>
                <w:color w:val="FF0000"/>
                <w:szCs w:val="24"/>
              </w:rPr>
              <w:t>急救責任醫院</w:t>
            </w:r>
          </w:p>
        </w:tc>
      </w:tr>
      <w:tr w:rsidR="00816653" w:rsidRPr="00816653" w14:paraId="1BB18565"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368E8C3B" w14:textId="77777777" w:rsidR="00816653" w:rsidRPr="00816653" w:rsidRDefault="00816653" w:rsidP="00C9736E">
            <w:pPr>
              <w:widowControl/>
              <w:jc w:val="center"/>
              <w:rPr>
                <w:color w:val="FF0000"/>
                <w:szCs w:val="24"/>
              </w:rPr>
            </w:pPr>
            <w:r w:rsidRPr="00816653">
              <w:rPr>
                <w:color w:val="FF0000"/>
                <w:szCs w:val="24"/>
              </w:rPr>
              <w:t>7</w:t>
            </w:r>
          </w:p>
        </w:tc>
        <w:tc>
          <w:tcPr>
            <w:tcW w:w="1859" w:type="dxa"/>
            <w:tcBorders>
              <w:top w:val="nil"/>
              <w:left w:val="nil"/>
              <w:bottom w:val="single" w:sz="4" w:space="0" w:color="auto"/>
              <w:right w:val="single" w:sz="4" w:space="0" w:color="auto"/>
            </w:tcBorders>
            <w:shd w:val="clear" w:color="auto" w:fill="auto"/>
            <w:noWrap/>
            <w:vAlign w:val="center"/>
          </w:tcPr>
          <w:p w14:paraId="15A685DC" w14:textId="77777777" w:rsidR="00816653" w:rsidRPr="00816653" w:rsidRDefault="00816653" w:rsidP="00C9736E">
            <w:pPr>
              <w:widowControl/>
              <w:snapToGrid w:val="0"/>
              <w:rPr>
                <w:color w:val="FF0000"/>
                <w:szCs w:val="24"/>
              </w:rPr>
            </w:pPr>
            <w:r w:rsidRPr="00816653">
              <w:rPr>
                <w:rFonts w:hint="eastAsia"/>
                <w:color w:val="FF0000"/>
                <w:szCs w:val="24"/>
              </w:rPr>
              <w:t>彰化基督教醫療財團法人南投基督教醫院</w:t>
            </w:r>
          </w:p>
        </w:tc>
        <w:tc>
          <w:tcPr>
            <w:tcW w:w="1418" w:type="dxa"/>
            <w:tcBorders>
              <w:top w:val="nil"/>
              <w:left w:val="nil"/>
              <w:bottom w:val="single" w:sz="4" w:space="0" w:color="auto"/>
              <w:right w:val="single" w:sz="4" w:space="0" w:color="auto"/>
            </w:tcBorders>
            <w:shd w:val="clear" w:color="auto" w:fill="auto"/>
            <w:noWrap/>
            <w:vAlign w:val="center"/>
          </w:tcPr>
          <w:p w14:paraId="3069F4E8" w14:textId="77777777" w:rsidR="00816653" w:rsidRPr="00816653" w:rsidRDefault="00816653" w:rsidP="00C9736E">
            <w:pPr>
              <w:widowControl/>
              <w:snapToGrid w:val="0"/>
              <w:jc w:val="center"/>
              <w:rPr>
                <w:color w:val="FF0000"/>
                <w:szCs w:val="24"/>
              </w:rPr>
            </w:pPr>
            <w:r w:rsidRPr="00816653">
              <w:rPr>
                <w:color w:val="FF0000"/>
                <w:szCs w:val="24"/>
              </w:rPr>
              <w:t>049-2225595</w:t>
            </w:r>
          </w:p>
        </w:tc>
        <w:tc>
          <w:tcPr>
            <w:tcW w:w="2835" w:type="dxa"/>
            <w:tcBorders>
              <w:top w:val="nil"/>
              <w:left w:val="nil"/>
              <w:bottom w:val="single" w:sz="4" w:space="0" w:color="auto"/>
              <w:right w:val="single" w:sz="4" w:space="0" w:color="auto"/>
            </w:tcBorders>
            <w:shd w:val="clear" w:color="auto" w:fill="auto"/>
            <w:noWrap/>
            <w:vAlign w:val="center"/>
          </w:tcPr>
          <w:p w14:paraId="6BE533A8" w14:textId="77777777" w:rsidR="00816653" w:rsidRPr="00816653" w:rsidRDefault="00816653" w:rsidP="00C9736E">
            <w:pPr>
              <w:widowControl/>
              <w:snapToGrid w:val="0"/>
              <w:rPr>
                <w:color w:val="FF0000"/>
                <w:szCs w:val="24"/>
              </w:rPr>
            </w:pPr>
            <w:r w:rsidRPr="00816653">
              <w:rPr>
                <w:color w:val="FF0000"/>
                <w:szCs w:val="24"/>
              </w:rPr>
              <w:t>南投市中興路</w:t>
            </w:r>
            <w:r w:rsidRPr="00816653">
              <w:rPr>
                <w:color w:val="FF0000"/>
                <w:szCs w:val="24"/>
              </w:rPr>
              <w:t>870</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52FBA9E5" w14:textId="77777777" w:rsidR="00816653" w:rsidRPr="00816653" w:rsidRDefault="00816653" w:rsidP="00C9736E">
            <w:pPr>
              <w:jc w:val="both"/>
              <w:rPr>
                <w:color w:val="FF0000"/>
              </w:rPr>
            </w:pPr>
            <w:r w:rsidRPr="00816653">
              <w:rPr>
                <w:color w:val="FF0000"/>
                <w:szCs w:val="24"/>
              </w:rPr>
              <w:t>急救責任醫院</w:t>
            </w:r>
          </w:p>
        </w:tc>
      </w:tr>
      <w:tr w:rsidR="00816653" w:rsidRPr="00816653" w14:paraId="13D60319"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045726F2" w14:textId="77777777" w:rsidR="00816653" w:rsidRPr="00816653" w:rsidRDefault="00816653" w:rsidP="00C9736E">
            <w:pPr>
              <w:widowControl/>
              <w:jc w:val="center"/>
              <w:rPr>
                <w:color w:val="FF0000"/>
                <w:szCs w:val="24"/>
              </w:rPr>
            </w:pPr>
            <w:r w:rsidRPr="00816653">
              <w:rPr>
                <w:color w:val="FF0000"/>
                <w:szCs w:val="24"/>
              </w:rPr>
              <w:t>8</w:t>
            </w:r>
          </w:p>
        </w:tc>
        <w:tc>
          <w:tcPr>
            <w:tcW w:w="1859" w:type="dxa"/>
            <w:tcBorders>
              <w:top w:val="nil"/>
              <w:left w:val="nil"/>
              <w:bottom w:val="single" w:sz="4" w:space="0" w:color="auto"/>
              <w:right w:val="single" w:sz="4" w:space="0" w:color="auto"/>
            </w:tcBorders>
            <w:shd w:val="clear" w:color="auto" w:fill="auto"/>
            <w:noWrap/>
            <w:vAlign w:val="center"/>
          </w:tcPr>
          <w:p w14:paraId="1E7DCEAF" w14:textId="77777777" w:rsidR="00816653" w:rsidRPr="00816653" w:rsidRDefault="00816653" w:rsidP="00C9736E">
            <w:pPr>
              <w:widowControl/>
              <w:snapToGrid w:val="0"/>
              <w:rPr>
                <w:color w:val="FF0000"/>
                <w:szCs w:val="24"/>
              </w:rPr>
            </w:pPr>
            <w:r w:rsidRPr="00816653">
              <w:rPr>
                <w:color w:val="FF0000"/>
                <w:szCs w:val="24"/>
              </w:rPr>
              <w:t>東華醫院</w:t>
            </w:r>
          </w:p>
        </w:tc>
        <w:tc>
          <w:tcPr>
            <w:tcW w:w="1418" w:type="dxa"/>
            <w:tcBorders>
              <w:top w:val="nil"/>
              <w:left w:val="nil"/>
              <w:bottom w:val="single" w:sz="4" w:space="0" w:color="auto"/>
              <w:right w:val="single" w:sz="4" w:space="0" w:color="auto"/>
            </w:tcBorders>
            <w:shd w:val="clear" w:color="auto" w:fill="auto"/>
            <w:noWrap/>
            <w:vAlign w:val="center"/>
          </w:tcPr>
          <w:p w14:paraId="5B6ECEF6" w14:textId="77777777" w:rsidR="00816653" w:rsidRPr="00816653" w:rsidRDefault="00816653" w:rsidP="00C9736E">
            <w:pPr>
              <w:widowControl/>
              <w:snapToGrid w:val="0"/>
              <w:jc w:val="center"/>
              <w:rPr>
                <w:color w:val="FF0000"/>
                <w:szCs w:val="24"/>
              </w:rPr>
            </w:pPr>
            <w:r w:rsidRPr="00816653">
              <w:rPr>
                <w:color w:val="FF0000"/>
                <w:szCs w:val="24"/>
              </w:rPr>
              <w:t>049-2658949</w:t>
            </w:r>
          </w:p>
        </w:tc>
        <w:tc>
          <w:tcPr>
            <w:tcW w:w="2835" w:type="dxa"/>
            <w:tcBorders>
              <w:top w:val="nil"/>
              <w:left w:val="nil"/>
              <w:bottom w:val="single" w:sz="4" w:space="0" w:color="auto"/>
              <w:right w:val="single" w:sz="4" w:space="0" w:color="auto"/>
            </w:tcBorders>
            <w:shd w:val="clear" w:color="auto" w:fill="auto"/>
            <w:noWrap/>
            <w:vAlign w:val="center"/>
          </w:tcPr>
          <w:p w14:paraId="4506A6D5" w14:textId="77777777" w:rsidR="00816653" w:rsidRPr="00816653" w:rsidRDefault="00816653" w:rsidP="00C9736E">
            <w:pPr>
              <w:widowControl/>
              <w:snapToGrid w:val="0"/>
              <w:rPr>
                <w:color w:val="FF0000"/>
                <w:szCs w:val="24"/>
              </w:rPr>
            </w:pPr>
            <w:r w:rsidRPr="00816653">
              <w:rPr>
                <w:color w:val="FF0000"/>
                <w:szCs w:val="24"/>
              </w:rPr>
              <w:t>南投縣竹山鎮集山路三段</w:t>
            </w:r>
            <w:r w:rsidRPr="00816653">
              <w:rPr>
                <w:color w:val="FF0000"/>
                <w:szCs w:val="24"/>
              </w:rPr>
              <w:t>272</w:t>
            </w:r>
            <w:r w:rsidRPr="00816653">
              <w:rPr>
                <w:color w:val="FF0000"/>
                <w:szCs w:val="24"/>
              </w:rPr>
              <w:t>巷</w:t>
            </w:r>
            <w:r w:rsidRPr="00816653">
              <w:rPr>
                <w:color w:val="FF0000"/>
                <w:szCs w:val="24"/>
              </w:rPr>
              <w:t>16</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2B3B0FB3" w14:textId="77777777" w:rsidR="00816653" w:rsidRPr="00816653" w:rsidRDefault="00816653" w:rsidP="00C9736E">
            <w:pPr>
              <w:jc w:val="both"/>
              <w:rPr>
                <w:color w:val="FF0000"/>
                <w:szCs w:val="24"/>
              </w:rPr>
            </w:pPr>
            <w:r w:rsidRPr="00816653">
              <w:rPr>
                <w:rFonts w:hint="eastAsia"/>
                <w:color w:val="FF0000"/>
                <w:szCs w:val="24"/>
              </w:rPr>
              <w:t>綜合醫院</w:t>
            </w:r>
          </w:p>
        </w:tc>
      </w:tr>
      <w:tr w:rsidR="00816653" w:rsidRPr="00816653" w14:paraId="6CD6499C"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14418AFC" w14:textId="77777777" w:rsidR="00816653" w:rsidRPr="00816653" w:rsidRDefault="00816653" w:rsidP="00C9736E">
            <w:pPr>
              <w:widowControl/>
              <w:jc w:val="center"/>
              <w:rPr>
                <w:color w:val="FF0000"/>
                <w:szCs w:val="24"/>
              </w:rPr>
            </w:pPr>
            <w:r w:rsidRPr="00816653">
              <w:rPr>
                <w:color w:val="FF0000"/>
                <w:szCs w:val="24"/>
              </w:rPr>
              <w:t>9</w:t>
            </w:r>
          </w:p>
        </w:tc>
        <w:tc>
          <w:tcPr>
            <w:tcW w:w="1859" w:type="dxa"/>
            <w:tcBorders>
              <w:top w:val="nil"/>
              <w:left w:val="nil"/>
              <w:bottom w:val="single" w:sz="4" w:space="0" w:color="auto"/>
              <w:right w:val="single" w:sz="4" w:space="0" w:color="auto"/>
            </w:tcBorders>
            <w:shd w:val="clear" w:color="auto" w:fill="auto"/>
            <w:noWrap/>
            <w:vAlign w:val="center"/>
          </w:tcPr>
          <w:p w14:paraId="317DA22A" w14:textId="77777777" w:rsidR="00816653" w:rsidRPr="00816653" w:rsidRDefault="00816653" w:rsidP="00C9736E">
            <w:pPr>
              <w:widowControl/>
              <w:snapToGrid w:val="0"/>
              <w:rPr>
                <w:color w:val="FF0000"/>
                <w:szCs w:val="24"/>
              </w:rPr>
            </w:pPr>
            <w:r w:rsidRPr="00816653">
              <w:rPr>
                <w:color w:val="FF0000"/>
                <w:szCs w:val="24"/>
              </w:rPr>
              <w:t>曾漢棋綜合醫院</w:t>
            </w:r>
          </w:p>
        </w:tc>
        <w:tc>
          <w:tcPr>
            <w:tcW w:w="1418" w:type="dxa"/>
            <w:tcBorders>
              <w:top w:val="nil"/>
              <w:left w:val="nil"/>
              <w:bottom w:val="single" w:sz="4" w:space="0" w:color="auto"/>
              <w:right w:val="single" w:sz="4" w:space="0" w:color="auto"/>
            </w:tcBorders>
            <w:shd w:val="clear" w:color="auto" w:fill="auto"/>
            <w:noWrap/>
            <w:vAlign w:val="center"/>
          </w:tcPr>
          <w:p w14:paraId="3BC2FD13" w14:textId="77777777" w:rsidR="00816653" w:rsidRPr="00816653" w:rsidRDefault="00816653" w:rsidP="00C9736E">
            <w:pPr>
              <w:widowControl/>
              <w:snapToGrid w:val="0"/>
              <w:jc w:val="center"/>
              <w:rPr>
                <w:color w:val="FF0000"/>
                <w:szCs w:val="24"/>
              </w:rPr>
            </w:pPr>
            <w:r w:rsidRPr="00816653">
              <w:rPr>
                <w:color w:val="FF0000"/>
                <w:szCs w:val="24"/>
              </w:rPr>
              <w:t>049-2314145</w:t>
            </w:r>
          </w:p>
        </w:tc>
        <w:tc>
          <w:tcPr>
            <w:tcW w:w="2835" w:type="dxa"/>
            <w:tcBorders>
              <w:top w:val="nil"/>
              <w:left w:val="nil"/>
              <w:bottom w:val="single" w:sz="4" w:space="0" w:color="auto"/>
              <w:right w:val="single" w:sz="4" w:space="0" w:color="auto"/>
            </w:tcBorders>
            <w:shd w:val="clear" w:color="auto" w:fill="auto"/>
            <w:noWrap/>
            <w:vAlign w:val="center"/>
          </w:tcPr>
          <w:p w14:paraId="4273973F" w14:textId="77777777" w:rsidR="00816653" w:rsidRPr="00816653" w:rsidRDefault="00816653" w:rsidP="00C9736E">
            <w:pPr>
              <w:widowControl/>
              <w:snapToGrid w:val="0"/>
              <w:rPr>
                <w:color w:val="FF0000"/>
                <w:szCs w:val="24"/>
              </w:rPr>
            </w:pPr>
            <w:r w:rsidRPr="00816653">
              <w:rPr>
                <w:color w:val="FF0000"/>
                <w:szCs w:val="24"/>
              </w:rPr>
              <w:t>南投縣草屯鎮虎山路</w:t>
            </w:r>
            <w:r w:rsidRPr="00816653">
              <w:rPr>
                <w:color w:val="FF0000"/>
                <w:szCs w:val="24"/>
              </w:rPr>
              <w:t>915</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677E2174" w14:textId="77777777" w:rsidR="00816653" w:rsidRPr="00816653" w:rsidRDefault="00816653" w:rsidP="00C9736E">
            <w:pPr>
              <w:jc w:val="both"/>
              <w:rPr>
                <w:color w:val="FF0000"/>
                <w:szCs w:val="24"/>
              </w:rPr>
            </w:pPr>
            <w:r w:rsidRPr="00816653">
              <w:rPr>
                <w:rFonts w:hint="eastAsia"/>
                <w:color w:val="FF0000"/>
                <w:szCs w:val="24"/>
              </w:rPr>
              <w:t>綜合醫院</w:t>
            </w:r>
          </w:p>
        </w:tc>
      </w:tr>
      <w:tr w:rsidR="00816653" w:rsidRPr="00816653" w14:paraId="2702E524" w14:textId="77777777" w:rsidTr="00C9736E">
        <w:trPr>
          <w:trHeight w:val="671"/>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14:paraId="73D2EA24" w14:textId="77777777" w:rsidR="00816653" w:rsidRPr="00816653" w:rsidRDefault="00816653" w:rsidP="00C9736E">
            <w:pPr>
              <w:widowControl/>
              <w:jc w:val="center"/>
              <w:rPr>
                <w:color w:val="FF0000"/>
                <w:szCs w:val="24"/>
              </w:rPr>
            </w:pPr>
            <w:r w:rsidRPr="00816653">
              <w:rPr>
                <w:color w:val="FF0000"/>
                <w:szCs w:val="24"/>
              </w:rPr>
              <w:t>10</w:t>
            </w:r>
          </w:p>
        </w:tc>
        <w:tc>
          <w:tcPr>
            <w:tcW w:w="1859" w:type="dxa"/>
            <w:tcBorders>
              <w:top w:val="nil"/>
              <w:left w:val="nil"/>
              <w:bottom w:val="single" w:sz="4" w:space="0" w:color="auto"/>
              <w:right w:val="single" w:sz="4" w:space="0" w:color="auto"/>
            </w:tcBorders>
            <w:shd w:val="clear" w:color="auto" w:fill="auto"/>
            <w:noWrap/>
            <w:vAlign w:val="center"/>
          </w:tcPr>
          <w:p w14:paraId="7D6D6CAC" w14:textId="77777777" w:rsidR="00816653" w:rsidRPr="00816653" w:rsidRDefault="00816653" w:rsidP="00C9736E">
            <w:pPr>
              <w:widowControl/>
              <w:snapToGrid w:val="0"/>
              <w:rPr>
                <w:color w:val="FF0000"/>
                <w:szCs w:val="24"/>
              </w:rPr>
            </w:pPr>
            <w:r w:rsidRPr="00816653">
              <w:rPr>
                <w:rFonts w:hint="eastAsia"/>
                <w:color w:val="FF0000"/>
                <w:szCs w:val="24"/>
              </w:rPr>
              <w:t>惠和醫院</w:t>
            </w:r>
          </w:p>
        </w:tc>
        <w:tc>
          <w:tcPr>
            <w:tcW w:w="1418" w:type="dxa"/>
            <w:tcBorders>
              <w:top w:val="nil"/>
              <w:left w:val="nil"/>
              <w:bottom w:val="single" w:sz="4" w:space="0" w:color="auto"/>
              <w:right w:val="single" w:sz="4" w:space="0" w:color="auto"/>
            </w:tcBorders>
            <w:shd w:val="clear" w:color="auto" w:fill="auto"/>
            <w:noWrap/>
            <w:vAlign w:val="center"/>
          </w:tcPr>
          <w:p w14:paraId="69EEFD97" w14:textId="77777777" w:rsidR="00816653" w:rsidRPr="00816653" w:rsidRDefault="00816653" w:rsidP="00C9736E">
            <w:pPr>
              <w:widowControl/>
              <w:snapToGrid w:val="0"/>
              <w:jc w:val="center"/>
              <w:rPr>
                <w:color w:val="FF0000"/>
                <w:szCs w:val="24"/>
              </w:rPr>
            </w:pPr>
            <w:r w:rsidRPr="00816653">
              <w:rPr>
                <w:color w:val="FF0000"/>
                <w:szCs w:val="24"/>
              </w:rPr>
              <w:t>049-2321188</w:t>
            </w:r>
          </w:p>
        </w:tc>
        <w:tc>
          <w:tcPr>
            <w:tcW w:w="2835" w:type="dxa"/>
            <w:tcBorders>
              <w:top w:val="nil"/>
              <w:left w:val="nil"/>
              <w:bottom w:val="single" w:sz="4" w:space="0" w:color="auto"/>
              <w:right w:val="single" w:sz="4" w:space="0" w:color="auto"/>
            </w:tcBorders>
            <w:shd w:val="clear" w:color="auto" w:fill="auto"/>
            <w:noWrap/>
            <w:vAlign w:val="center"/>
          </w:tcPr>
          <w:p w14:paraId="1083747B" w14:textId="77777777" w:rsidR="00816653" w:rsidRPr="00816653" w:rsidRDefault="00816653" w:rsidP="00C9736E">
            <w:pPr>
              <w:widowControl/>
              <w:snapToGrid w:val="0"/>
              <w:rPr>
                <w:color w:val="FF0000"/>
                <w:szCs w:val="24"/>
              </w:rPr>
            </w:pPr>
            <w:r w:rsidRPr="00816653">
              <w:rPr>
                <w:color w:val="FF0000"/>
                <w:szCs w:val="24"/>
              </w:rPr>
              <w:t>南投縣草屯鎮明正里平等街</w:t>
            </w:r>
            <w:r w:rsidRPr="00816653">
              <w:rPr>
                <w:color w:val="FF0000"/>
                <w:szCs w:val="24"/>
              </w:rPr>
              <w:t>140</w:t>
            </w:r>
            <w:r w:rsidRPr="00816653">
              <w:rPr>
                <w:color w:val="FF0000"/>
                <w:szCs w:val="24"/>
              </w:rPr>
              <w:t>號</w:t>
            </w:r>
          </w:p>
        </w:tc>
        <w:tc>
          <w:tcPr>
            <w:tcW w:w="1559" w:type="dxa"/>
            <w:tcBorders>
              <w:top w:val="nil"/>
              <w:left w:val="nil"/>
              <w:bottom w:val="single" w:sz="4" w:space="0" w:color="auto"/>
              <w:right w:val="single" w:sz="4" w:space="0" w:color="auto"/>
            </w:tcBorders>
            <w:shd w:val="clear" w:color="auto" w:fill="auto"/>
            <w:noWrap/>
            <w:vAlign w:val="center"/>
          </w:tcPr>
          <w:p w14:paraId="1E18585F" w14:textId="77777777" w:rsidR="00816653" w:rsidRPr="00816653" w:rsidRDefault="00816653" w:rsidP="00C9736E">
            <w:pPr>
              <w:jc w:val="both"/>
              <w:rPr>
                <w:color w:val="FF0000"/>
                <w:szCs w:val="24"/>
              </w:rPr>
            </w:pPr>
            <w:r w:rsidRPr="00816653">
              <w:rPr>
                <w:color w:val="FF0000"/>
                <w:szCs w:val="24"/>
              </w:rPr>
              <w:t>醫院</w:t>
            </w:r>
          </w:p>
        </w:tc>
      </w:tr>
    </w:tbl>
    <w:p w14:paraId="4BB01A23" w14:textId="5E49BC47" w:rsidR="009C6542" w:rsidRDefault="009C6542" w:rsidP="009C6542">
      <w:pPr>
        <w:pStyle w:val="afff2"/>
        <w:spacing w:before="180" w:after="180"/>
      </w:pPr>
      <w:r>
        <w:t>表</w:t>
      </w:r>
      <w:r>
        <w:t xml:space="preserve"> </w:t>
      </w:r>
      <w:r w:rsidR="00783148">
        <w:fldChar w:fldCharType="begin"/>
      </w:r>
      <w:r w:rsidR="00783148">
        <w:instrText xml:space="preserve"> SEQ </w:instrText>
      </w:r>
      <w:r w:rsidR="00783148">
        <w:instrText>表</w:instrText>
      </w:r>
      <w:r w:rsidR="00783148">
        <w:instrText xml:space="preserve"> \* ARABIC </w:instrText>
      </w:r>
      <w:r w:rsidR="00783148">
        <w:fldChar w:fldCharType="separate"/>
      </w:r>
      <w:r w:rsidR="005B0764">
        <w:rPr>
          <w:noProof/>
        </w:rPr>
        <w:t>5</w:t>
      </w:r>
      <w:r w:rsidR="00783148">
        <w:fldChar w:fldCharType="end"/>
      </w:r>
      <w:r>
        <w:t xml:space="preserve"> </w:t>
      </w:r>
      <w:r w:rsidRPr="00FD711F">
        <w:rPr>
          <w:rFonts w:hAnsi="標楷體"/>
          <w:szCs w:val="24"/>
        </w:rPr>
        <w:t>南投縣衛生局（所）</w:t>
      </w:r>
      <w:bookmarkEnd w:id="41"/>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12"/>
        <w:gridCol w:w="1670"/>
        <w:gridCol w:w="1582"/>
        <w:gridCol w:w="4253"/>
      </w:tblGrid>
      <w:tr w:rsidR="009C6542" w:rsidRPr="0008733B" w14:paraId="6D85A320" w14:textId="77777777" w:rsidTr="00783148">
        <w:trPr>
          <w:trHeight w:val="454"/>
          <w:jc w:val="center"/>
        </w:trPr>
        <w:tc>
          <w:tcPr>
            <w:tcW w:w="712" w:type="dxa"/>
            <w:shd w:val="clear" w:color="auto" w:fill="auto"/>
            <w:noWrap/>
            <w:vAlign w:val="center"/>
          </w:tcPr>
          <w:p w14:paraId="3DE77F8A" w14:textId="77777777" w:rsidR="009C6542" w:rsidRPr="0008733B" w:rsidRDefault="009C6542" w:rsidP="00783148">
            <w:pPr>
              <w:widowControl/>
              <w:jc w:val="center"/>
              <w:rPr>
                <w:rFonts w:cs="Times New Roman"/>
                <w:b/>
                <w:szCs w:val="24"/>
              </w:rPr>
            </w:pPr>
            <w:r w:rsidRPr="0008733B">
              <w:rPr>
                <w:rFonts w:cs="Times New Roman"/>
                <w:b/>
                <w:szCs w:val="24"/>
              </w:rPr>
              <w:t>編號</w:t>
            </w:r>
          </w:p>
        </w:tc>
        <w:tc>
          <w:tcPr>
            <w:tcW w:w="1670" w:type="dxa"/>
            <w:shd w:val="clear" w:color="auto" w:fill="auto"/>
            <w:noWrap/>
            <w:vAlign w:val="center"/>
          </w:tcPr>
          <w:p w14:paraId="7514AE44" w14:textId="77777777" w:rsidR="009C6542" w:rsidRPr="0008733B" w:rsidRDefault="009C6542" w:rsidP="00783148">
            <w:pPr>
              <w:widowControl/>
              <w:jc w:val="center"/>
              <w:rPr>
                <w:rFonts w:cs="Times New Roman"/>
                <w:b/>
                <w:szCs w:val="24"/>
              </w:rPr>
            </w:pPr>
            <w:proofErr w:type="gramStart"/>
            <w:r w:rsidRPr="0008733B">
              <w:rPr>
                <w:rFonts w:cs="Times New Roman"/>
                <w:b/>
                <w:szCs w:val="24"/>
              </w:rPr>
              <w:t>所別</w:t>
            </w:r>
            <w:proofErr w:type="gramEnd"/>
          </w:p>
        </w:tc>
        <w:tc>
          <w:tcPr>
            <w:tcW w:w="1582" w:type="dxa"/>
            <w:shd w:val="clear" w:color="auto" w:fill="auto"/>
            <w:noWrap/>
            <w:vAlign w:val="center"/>
          </w:tcPr>
          <w:p w14:paraId="356E5E71" w14:textId="77777777" w:rsidR="009C6542" w:rsidRPr="0008733B" w:rsidRDefault="009C6542" w:rsidP="00783148">
            <w:pPr>
              <w:widowControl/>
              <w:jc w:val="center"/>
              <w:rPr>
                <w:rFonts w:cs="Times New Roman"/>
                <w:b/>
                <w:szCs w:val="24"/>
              </w:rPr>
            </w:pPr>
            <w:r w:rsidRPr="0008733B">
              <w:rPr>
                <w:rFonts w:cs="Times New Roman"/>
                <w:b/>
                <w:szCs w:val="24"/>
              </w:rPr>
              <w:t>聯絡電話</w:t>
            </w:r>
          </w:p>
        </w:tc>
        <w:tc>
          <w:tcPr>
            <w:tcW w:w="4253" w:type="dxa"/>
            <w:shd w:val="clear" w:color="auto" w:fill="auto"/>
            <w:noWrap/>
            <w:vAlign w:val="center"/>
          </w:tcPr>
          <w:p w14:paraId="6629D2B7" w14:textId="77777777" w:rsidR="009C6542" w:rsidRPr="0008733B" w:rsidRDefault="009C6542" w:rsidP="00783148">
            <w:pPr>
              <w:widowControl/>
              <w:jc w:val="center"/>
              <w:rPr>
                <w:rFonts w:cs="Times New Roman"/>
                <w:b/>
                <w:szCs w:val="24"/>
              </w:rPr>
            </w:pPr>
            <w:r w:rsidRPr="0008733B">
              <w:rPr>
                <w:rFonts w:cs="Times New Roman"/>
                <w:b/>
                <w:szCs w:val="24"/>
              </w:rPr>
              <w:t>聯絡地址</w:t>
            </w:r>
          </w:p>
        </w:tc>
      </w:tr>
      <w:tr w:rsidR="009C6542" w:rsidRPr="0008733B" w14:paraId="414AB2A3" w14:textId="77777777" w:rsidTr="00783148">
        <w:trPr>
          <w:trHeight w:val="454"/>
          <w:jc w:val="center"/>
        </w:trPr>
        <w:tc>
          <w:tcPr>
            <w:tcW w:w="712" w:type="dxa"/>
            <w:shd w:val="clear" w:color="auto" w:fill="auto"/>
            <w:noWrap/>
            <w:vAlign w:val="center"/>
          </w:tcPr>
          <w:p w14:paraId="3ACFEB00" w14:textId="77777777" w:rsidR="009C6542" w:rsidRPr="0008733B" w:rsidRDefault="009C6542" w:rsidP="00783148">
            <w:pPr>
              <w:widowControl/>
              <w:jc w:val="center"/>
              <w:rPr>
                <w:rFonts w:cs="Times New Roman"/>
                <w:szCs w:val="24"/>
              </w:rPr>
            </w:pPr>
            <w:r w:rsidRPr="0008733B">
              <w:rPr>
                <w:rFonts w:cs="Times New Roman"/>
                <w:szCs w:val="24"/>
              </w:rPr>
              <w:t>1</w:t>
            </w:r>
          </w:p>
        </w:tc>
        <w:tc>
          <w:tcPr>
            <w:tcW w:w="1670" w:type="dxa"/>
            <w:shd w:val="clear" w:color="auto" w:fill="auto"/>
            <w:noWrap/>
            <w:vAlign w:val="center"/>
          </w:tcPr>
          <w:p w14:paraId="557739E3" w14:textId="77777777" w:rsidR="009C6542" w:rsidRPr="0008733B" w:rsidRDefault="009C6542" w:rsidP="00783148">
            <w:pPr>
              <w:widowControl/>
              <w:rPr>
                <w:rFonts w:cs="Times New Roman"/>
                <w:szCs w:val="24"/>
              </w:rPr>
            </w:pPr>
            <w:r w:rsidRPr="0008733B">
              <w:rPr>
                <w:rFonts w:cs="Times New Roman"/>
                <w:szCs w:val="24"/>
              </w:rPr>
              <w:t>南投縣衛生局</w:t>
            </w:r>
          </w:p>
        </w:tc>
        <w:tc>
          <w:tcPr>
            <w:tcW w:w="1582" w:type="dxa"/>
            <w:shd w:val="clear" w:color="auto" w:fill="auto"/>
            <w:noWrap/>
            <w:vAlign w:val="center"/>
          </w:tcPr>
          <w:p w14:paraId="59F49FF7" w14:textId="77777777" w:rsidR="009C6542" w:rsidRPr="0008733B" w:rsidRDefault="009C6542" w:rsidP="00783148">
            <w:pPr>
              <w:widowControl/>
              <w:jc w:val="center"/>
              <w:rPr>
                <w:rFonts w:cs="Times New Roman"/>
                <w:szCs w:val="24"/>
              </w:rPr>
            </w:pPr>
            <w:r w:rsidRPr="0008733B">
              <w:rPr>
                <w:rFonts w:cs="Times New Roman"/>
                <w:szCs w:val="24"/>
              </w:rPr>
              <w:t>049-2222473</w:t>
            </w:r>
          </w:p>
        </w:tc>
        <w:tc>
          <w:tcPr>
            <w:tcW w:w="4253" w:type="dxa"/>
            <w:shd w:val="clear" w:color="auto" w:fill="auto"/>
            <w:noWrap/>
            <w:vAlign w:val="center"/>
          </w:tcPr>
          <w:p w14:paraId="18A9B328" w14:textId="77777777" w:rsidR="009C6542" w:rsidRPr="0008733B" w:rsidRDefault="009C6542" w:rsidP="00783148">
            <w:pPr>
              <w:widowControl/>
              <w:rPr>
                <w:rFonts w:cs="Times New Roman"/>
                <w:szCs w:val="24"/>
              </w:rPr>
            </w:pPr>
            <w:r w:rsidRPr="0008733B">
              <w:rPr>
                <w:rFonts w:cs="Times New Roman"/>
                <w:szCs w:val="24"/>
              </w:rPr>
              <w:t>南投市復興路</w:t>
            </w:r>
            <w:r w:rsidRPr="0008733B">
              <w:rPr>
                <w:rFonts w:cs="Times New Roman"/>
                <w:szCs w:val="24"/>
              </w:rPr>
              <w:t>6</w:t>
            </w:r>
            <w:r w:rsidRPr="0008733B">
              <w:rPr>
                <w:rFonts w:cs="Times New Roman"/>
                <w:szCs w:val="24"/>
              </w:rPr>
              <w:t>號</w:t>
            </w:r>
          </w:p>
        </w:tc>
      </w:tr>
      <w:tr w:rsidR="009C6542" w:rsidRPr="0008733B" w14:paraId="66CE7CF5" w14:textId="77777777" w:rsidTr="00783148">
        <w:trPr>
          <w:trHeight w:val="454"/>
          <w:jc w:val="center"/>
        </w:trPr>
        <w:tc>
          <w:tcPr>
            <w:tcW w:w="712" w:type="dxa"/>
            <w:shd w:val="clear" w:color="auto" w:fill="auto"/>
            <w:noWrap/>
            <w:vAlign w:val="center"/>
          </w:tcPr>
          <w:p w14:paraId="69B3FE64" w14:textId="77777777" w:rsidR="009C6542" w:rsidRPr="0008733B" w:rsidRDefault="009C6542" w:rsidP="00783148">
            <w:pPr>
              <w:widowControl/>
              <w:jc w:val="center"/>
              <w:rPr>
                <w:rFonts w:cs="Times New Roman"/>
                <w:szCs w:val="24"/>
              </w:rPr>
            </w:pPr>
            <w:r w:rsidRPr="0008733B">
              <w:rPr>
                <w:rFonts w:cs="Times New Roman"/>
                <w:szCs w:val="24"/>
              </w:rPr>
              <w:t>2</w:t>
            </w:r>
          </w:p>
        </w:tc>
        <w:tc>
          <w:tcPr>
            <w:tcW w:w="1670" w:type="dxa"/>
            <w:shd w:val="clear" w:color="auto" w:fill="auto"/>
            <w:noWrap/>
            <w:vAlign w:val="center"/>
          </w:tcPr>
          <w:p w14:paraId="393320BD" w14:textId="77777777" w:rsidR="009C6542" w:rsidRPr="0008733B" w:rsidRDefault="009C6542" w:rsidP="00783148">
            <w:pPr>
              <w:widowControl/>
              <w:rPr>
                <w:rFonts w:cs="Times New Roman"/>
                <w:szCs w:val="24"/>
              </w:rPr>
            </w:pPr>
            <w:r w:rsidRPr="0008733B">
              <w:rPr>
                <w:rFonts w:cs="Times New Roman"/>
                <w:szCs w:val="24"/>
              </w:rPr>
              <w:t>南投市衛生所</w:t>
            </w:r>
          </w:p>
        </w:tc>
        <w:tc>
          <w:tcPr>
            <w:tcW w:w="1582" w:type="dxa"/>
            <w:shd w:val="clear" w:color="auto" w:fill="auto"/>
            <w:noWrap/>
            <w:vAlign w:val="center"/>
          </w:tcPr>
          <w:p w14:paraId="797BC767" w14:textId="77777777" w:rsidR="009C6542" w:rsidRPr="0008733B" w:rsidRDefault="009C6542" w:rsidP="00783148">
            <w:pPr>
              <w:widowControl/>
              <w:jc w:val="center"/>
              <w:rPr>
                <w:rFonts w:cs="Times New Roman"/>
                <w:szCs w:val="24"/>
              </w:rPr>
            </w:pPr>
            <w:r w:rsidRPr="0008733B">
              <w:rPr>
                <w:rFonts w:cs="Times New Roman"/>
                <w:szCs w:val="24"/>
              </w:rPr>
              <w:t>049-2223264</w:t>
            </w:r>
          </w:p>
        </w:tc>
        <w:tc>
          <w:tcPr>
            <w:tcW w:w="4253" w:type="dxa"/>
            <w:shd w:val="clear" w:color="auto" w:fill="auto"/>
            <w:noWrap/>
            <w:vAlign w:val="center"/>
          </w:tcPr>
          <w:p w14:paraId="1C9DA4F8" w14:textId="77777777" w:rsidR="009C6542" w:rsidRPr="0008733B" w:rsidRDefault="009C6542" w:rsidP="00783148">
            <w:pPr>
              <w:widowControl/>
              <w:rPr>
                <w:rFonts w:cs="Times New Roman"/>
                <w:szCs w:val="24"/>
              </w:rPr>
            </w:pPr>
            <w:r w:rsidRPr="0008733B">
              <w:rPr>
                <w:rFonts w:cs="Times New Roman"/>
                <w:szCs w:val="24"/>
              </w:rPr>
              <w:t>南投市三和一路</w:t>
            </w:r>
            <w:r w:rsidRPr="0008733B">
              <w:rPr>
                <w:rFonts w:cs="Times New Roman"/>
                <w:szCs w:val="24"/>
              </w:rPr>
              <w:t>13</w:t>
            </w:r>
            <w:r w:rsidRPr="0008733B">
              <w:rPr>
                <w:rFonts w:cs="Times New Roman"/>
                <w:szCs w:val="24"/>
              </w:rPr>
              <w:t>號</w:t>
            </w:r>
          </w:p>
        </w:tc>
      </w:tr>
      <w:tr w:rsidR="009C6542" w:rsidRPr="0008733B" w14:paraId="65D60AF2" w14:textId="77777777" w:rsidTr="00783148">
        <w:trPr>
          <w:trHeight w:val="454"/>
          <w:jc w:val="center"/>
        </w:trPr>
        <w:tc>
          <w:tcPr>
            <w:tcW w:w="712" w:type="dxa"/>
            <w:shd w:val="clear" w:color="auto" w:fill="auto"/>
            <w:noWrap/>
            <w:vAlign w:val="center"/>
          </w:tcPr>
          <w:p w14:paraId="1A9CAC0E" w14:textId="77777777" w:rsidR="009C6542" w:rsidRPr="0008733B" w:rsidRDefault="009C6542" w:rsidP="00783148">
            <w:pPr>
              <w:widowControl/>
              <w:jc w:val="center"/>
              <w:rPr>
                <w:rFonts w:cs="Times New Roman"/>
                <w:szCs w:val="24"/>
              </w:rPr>
            </w:pPr>
            <w:r w:rsidRPr="0008733B">
              <w:rPr>
                <w:rFonts w:cs="Times New Roman"/>
                <w:szCs w:val="24"/>
              </w:rPr>
              <w:t>3</w:t>
            </w:r>
          </w:p>
        </w:tc>
        <w:tc>
          <w:tcPr>
            <w:tcW w:w="1670" w:type="dxa"/>
            <w:shd w:val="clear" w:color="auto" w:fill="auto"/>
            <w:noWrap/>
            <w:vAlign w:val="center"/>
          </w:tcPr>
          <w:p w14:paraId="078161E4" w14:textId="77777777" w:rsidR="009C6542" w:rsidRPr="0008733B" w:rsidRDefault="009C6542" w:rsidP="00783148">
            <w:pPr>
              <w:widowControl/>
              <w:rPr>
                <w:rFonts w:cs="Times New Roman"/>
                <w:szCs w:val="24"/>
              </w:rPr>
            </w:pPr>
            <w:r w:rsidRPr="0008733B">
              <w:rPr>
                <w:rFonts w:cs="Times New Roman"/>
                <w:szCs w:val="24"/>
              </w:rPr>
              <w:t>草屯鎮衛生所</w:t>
            </w:r>
          </w:p>
        </w:tc>
        <w:tc>
          <w:tcPr>
            <w:tcW w:w="1582" w:type="dxa"/>
            <w:shd w:val="clear" w:color="auto" w:fill="auto"/>
            <w:noWrap/>
            <w:vAlign w:val="center"/>
          </w:tcPr>
          <w:p w14:paraId="09952247" w14:textId="77777777" w:rsidR="009C6542" w:rsidRPr="0008733B" w:rsidRDefault="009C6542" w:rsidP="00783148">
            <w:pPr>
              <w:widowControl/>
              <w:jc w:val="center"/>
              <w:rPr>
                <w:rFonts w:cs="Times New Roman"/>
                <w:szCs w:val="24"/>
              </w:rPr>
            </w:pPr>
            <w:r w:rsidRPr="0008733B">
              <w:rPr>
                <w:rFonts w:cs="Times New Roman"/>
                <w:szCs w:val="24"/>
              </w:rPr>
              <w:t>049-2362023</w:t>
            </w:r>
          </w:p>
        </w:tc>
        <w:tc>
          <w:tcPr>
            <w:tcW w:w="4253" w:type="dxa"/>
            <w:shd w:val="clear" w:color="auto" w:fill="auto"/>
            <w:noWrap/>
            <w:vAlign w:val="center"/>
          </w:tcPr>
          <w:p w14:paraId="3950A4FB" w14:textId="77777777" w:rsidR="009C6542" w:rsidRPr="0008733B" w:rsidRDefault="009C6542" w:rsidP="00783148">
            <w:pPr>
              <w:widowControl/>
              <w:rPr>
                <w:rFonts w:cs="Times New Roman"/>
                <w:szCs w:val="24"/>
              </w:rPr>
            </w:pPr>
            <w:r w:rsidRPr="0008733B">
              <w:rPr>
                <w:rFonts w:cs="Times New Roman"/>
                <w:szCs w:val="24"/>
              </w:rPr>
              <w:t>南投縣草屯鎮草溪路</w:t>
            </w:r>
            <w:r w:rsidRPr="0008733B">
              <w:rPr>
                <w:rFonts w:cs="Times New Roman"/>
                <w:szCs w:val="24"/>
              </w:rPr>
              <w:t>882</w:t>
            </w:r>
            <w:r w:rsidRPr="0008733B">
              <w:rPr>
                <w:rFonts w:cs="Times New Roman"/>
                <w:szCs w:val="24"/>
              </w:rPr>
              <w:t>巷</w:t>
            </w:r>
            <w:r w:rsidRPr="0008733B">
              <w:rPr>
                <w:rFonts w:cs="Times New Roman"/>
                <w:szCs w:val="24"/>
              </w:rPr>
              <w:t>7</w:t>
            </w:r>
            <w:r w:rsidRPr="0008733B">
              <w:rPr>
                <w:rFonts w:cs="Times New Roman"/>
                <w:szCs w:val="24"/>
              </w:rPr>
              <w:t>號</w:t>
            </w:r>
          </w:p>
        </w:tc>
      </w:tr>
      <w:tr w:rsidR="009C6542" w:rsidRPr="0008733B" w14:paraId="104A4EA8" w14:textId="77777777" w:rsidTr="00783148">
        <w:trPr>
          <w:trHeight w:val="454"/>
          <w:jc w:val="center"/>
        </w:trPr>
        <w:tc>
          <w:tcPr>
            <w:tcW w:w="712" w:type="dxa"/>
            <w:shd w:val="clear" w:color="auto" w:fill="auto"/>
            <w:noWrap/>
            <w:vAlign w:val="center"/>
          </w:tcPr>
          <w:p w14:paraId="5F6ED6FB" w14:textId="77777777" w:rsidR="009C6542" w:rsidRPr="0008733B" w:rsidRDefault="009C6542" w:rsidP="00783148">
            <w:pPr>
              <w:widowControl/>
              <w:jc w:val="center"/>
              <w:rPr>
                <w:rFonts w:cs="Times New Roman"/>
                <w:szCs w:val="24"/>
              </w:rPr>
            </w:pPr>
            <w:r w:rsidRPr="0008733B">
              <w:rPr>
                <w:rFonts w:cs="Times New Roman"/>
                <w:szCs w:val="24"/>
              </w:rPr>
              <w:t>4</w:t>
            </w:r>
          </w:p>
        </w:tc>
        <w:tc>
          <w:tcPr>
            <w:tcW w:w="1670" w:type="dxa"/>
            <w:shd w:val="clear" w:color="auto" w:fill="auto"/>
            <w:noWrap/>
            <w:vAlign w:val="center"/>
          </w:tcPr>
          <w:p w14:paraId="3A3A38B2" w14:textId="77777777" w:rsidR="009C6542" w:rsidRPr="0008733B" w:rsidRDefault="009C6542" w:rsidP="00783148">
            <w:pPr>
              <w:widowControl/>
              <w:rPr>
                <w:rFonts w:cs="Times New Roman"/>
                <w:szCs w:val="24"/>
              </w:rPr>
            </w:pPr>
            <w:r w:rsidRPr="0008733B">
              <w:rPr>
                <w:rFonts w:cs="Times New Roman"/>
                <w:szCs w:val="24"/>
              </w:rPr>
              <w:t>埔里鎮衛生所</w:t>
            </w:r>
          </w:p>
        </w:tc>
        <w:tc>
          <w:tcPr>
            <w:tcW w:w="1582" w:type="dxa"/>
            <w:shd w:val="clear" w:color="auto" w:fill="auto"/>
            <w:noWrap/>
            <w:vAlign w:val="center"/>
          </w:tcPr>
          <w:p w14:paraId="669DD283" w14:textId="77777777" w:rsidR="009C6542" w:rsidRPr="0008733B" w:rsidRDefault="009C6542" w:rsidP="00783148">
            <w:pPr>
              <w:widowControl/>
              <w:jc w:val="center"/>
              <w:rPr>
                <w:rFonts w:cs="Times New Roman"/>
                <w:szCs w:val="24"/>
              </w:rPr>
            </w:pPr>
            <w:r w:rsidRPr="0008733B">
              <w:rPr>
                <w:rFonts w:cs="Times New Roman"/>
                <w:szCs w:val="24"/>
              </w:rPr>
              <w:t>049-2982157</w:t>
            </w:r>
          </w:p>
        </w:tc>
        <w:tc>
          <w:tcPr>
            <w:tcW w:w="4253" w:type="dxa"/>
            <w:shd w:val="clear" w:color="auto" w:fill="auto"/>
            <w:noWrap/>
            <w:vAlign w:val="center"/>
          </w:tcPr>
          <w:p w14:paraId="4FA1E13A" w14:textId="77777777" w:rsidR="009C6542" w:rsidRPr="0008733B" w:rsidRDefault="009C6542" w:rsidP="00783148">
            <w:pPr>
              <w:widowControl/>
              <w:rPr>
                <w:rFonts w:cs="Times New Roman"/>
                <w:szCs w:val="24"/>
              </w:rPr>
            </w:pPr>
            <w:r w:rsidRPr="0008733B">
              <w:rPr>
                <w:rFonts w:cs="Times New Roman"/>
                <w:szCs w:val="24"/>
              </w:rPr>
              <w:t>南投縣埔里鎮中山路二段</w:t>
            </w:r>
            <w:r w:rsidRPr="0008733B">
              <w:rPr>
                <w:rFonts w:cs="Times New Roman"/>
                <w:szCs w:val="24"/>
              </w:rPr>
              <w:t>256</w:t>
            </w:r>
            <w:r w:rsidRPr="0008733B">
              <w:rPr>
                <w:rFonts w:cs="Times New Roman"/>
                <w:szCs w:val="24"/>
              </w:rPr>
              <w:t>號</w:t>
            </w:r>
          </w:p>
        </w:tc>
      </w:tr>
      <w:tr w:rsidR="009C6542" w:rsidRPr="0008733B" w14:paraId="7C46E908" w14:textId="77777777" w:rsidTr="00783148">
        <w:trPr>
          <w:trHeight w:val="454"/>
          <w:jc w:val="center"/>
        </w:trPr>
        <w:tc>
          <w:tcPr>
            <w:tcW w:w="712" w:type="dxa"/>
            <w:shd w:val="clear" w:color="auto" w:fill="auto"/>
            <w:noWrap/>
            <w:vAlign w:val="center"/>
          </w:tcPr>
          <w:p w14:paraId="0DB83BAE" w14:textId="77777777" w:rsidR="009C6542" w:rsidRPr="0008733B" w:rsidRDefault="009C6542" w:rsidP="00783148">
            <w:pPr>
              <w:widowControl/>
              <w:jc w:val="center"/>
              <w:rPr>
                <w:rFonts w:cs="Times New Roman"/>
                <w:szCs w:val="24"/>
              </w:rPr>
            </w:pPr>
            <w:r w:rsidRPr="0008733B">
              <w:rPr>
                <w:rFonts w:cs="Times New Roman"/>
                <w:szCs w:val="24"/>
              </w:rPr>
              <w:t>5</w:t>
            </w:r>
          </w:p>
        </w:tc>
        <w:tc>
          <w:tcPr>
            <w:tcW w:w="1670" w:type="dxa"/>
            <w:shd w:val="clear" w:color="auto" w:fill="auto"/>
            <w:noWrap/>
            <w:vAlign w:val="center"/>
          </w:tcPr>
          <w:p w14:paraId="6FD641F9" w14:textId="77777777" w:rsidR="009C6542" w:rsidRPr="0008733B" w:rsidRDefault="009C6542" w:rsidP="00783148">
            <w:pPr>
              <w:widowControl/>
              <w:rPr>
                <w:rFonts w:cs="Times New Roman"/>
                <w:szCs w:val="24"/>
              </w:rPr>
            </w:pPr>
            <w:r w:rsidRPr="0008733B">
              <w:rPr>
                <w:rFonts w:cs="Times New Roman"/>
                <w:szCs w:val="24"/>
              </w:rPr>
              <w:t>竹山鎮衛生所</w:t>
            </w:r>
          </w:p>
        </w:tc>
        <w:tc>
          <w:tcPr>
            <w:tcW w:w="1582" w:type="dxa"/>
            <w:shd w:val="clear" w:color="auto" w:fill="auto"/>
            <w:noWrap/>
            <w:vAlign w:val="center"/>
          </w:tcPr>
          <w:p w14:paraId="09ADDD67" w14:textId="77777777" w:rsidR="009C6542" w:rsidRPr="0008733B" w:rsidRDefault="009C6542" w:rsidP="00783148">
            <w:pPr>
              <w:widowControl/>
              <w:jc w:val="center"/>
              <w:rPr>
                <w:rFonts w:cs="Times New Roman"/>
                <w:szCs w:val="24"/>
              </w:rPr>
            </w:pPr>
            <w:r w:rsidRPr="0008733B">
              <w:rPr>
                <w:rFonts w:cs="Times New Roman"/>
                <w:szCs w:val="24"/>
              </w:rPr>
              <w:t>049-2642026</w:t>
            </w:r>
          </w:p>
        </w:tc>
        <w:tc>
          <w:tcPr>
            <w:tcW w:w="4253" w:type="dxa"/>
            <w:shd w:val="clear" w:color="auto" w:fill="auto"/>
            <w:noWrap/>
            <w:vAlign w:val="center"/>
          </w:tcPr>
          <w:p w14:paraId="6E137A47" w14:textId="77777777" w:rsidR="009C6542" w:rsidRPr="0008733B" w:rsidRDefault="009C6542" w:rsidP="00783148">
            <w:pPr>
              <w:widowControl/>
              <w:rPr>
                <w:rFonts w:cs="Times New Roman"/>
                <w:szCs w:val="24"/>
              </w:rPr>
            </w:pPr>
            <w:r w:rsidRPr="0008733B">
              <w:rPr>
                <w:rFonts w:cs="Times New Roman"/>
                <w:szCs w:val="24"/>
              </w:rPr>
              <w:t>南投縣竹山鎮公所路</w:t>
            </w:r>
            <w:r w:rsidRPr="0008733B">
              <w:rPr>
                <w:rFonts w:cs="Times New Roman"/>
                <w:szCs w:val="24"/>
              </w:rPr>
              <w:t>126</w:t>
            </w:r>
            <w:r w:rsidRPr="0008733B">
              <w:rPr>
                <w:rFonts w:cs="Times New Roman"/>
                <w:szCs w:val="24"/>
              </w:rPr>
              <w:t>號</w:t>
            </w:r>
          </w:p>
        </w:tc>
      </w:tr>
      <w:tr w:rsidR="009C6542" w:rsidRPr="0008733B" w14:paraId="1D79BE35" w14:textId="77777777" w:rsidTr="00783148">
        <w:trPr>
          <w:trHeight w:val="454"/>
          <w:jc w:val="center"/>
        </w:trPr>
        <w:tc>
          <w:tcPr>
            <w:tcW w:w="712" w:type="dxa"/>
            <w:shd w:val="clear" w:color="auto" w:fill="auto"/>
            <w:noWrap/>
            <w:vAlign w:val="center"/>
          </w:tcPr>
          <w:p w14:paraId="4766BFD5" w14:textId="77777777" w:rsidR="009C6542" w:rsidRPr="0008733B" w:rsidRDefault="009C6542" w:rsidP="00783148">
            <w:pPr>
              <w:widowControl/>
              <w:jc w:val="center"/>
              <w:rPr>
                <w:rFonts w:cs="Times New Roman"/>
                <w:szCs w:val="24"/>
              </w:rPr>
            </w:pPr>
            <w:r w:rsidRPr="0008733B">
              <w:rPr>
                <w:rFonts w:cs="Times New Roman"/>
                <w:szCs w:val="24"/>
              </w:rPr>
              <w:lastRenderedPageBreak/>
              <w:t>6</w:t>
            </w:r>
          </w:p>
        </w:tc>
        <w:tc>
          <w:tcPr>
            <w:tcW w:w="1670" w:type="dxa"/>
            <w:shd w:val="clear" w:color="auto" w:fill="auto"/>
            <w:noWrap/>
            <w:vAlign w:val="center"/>
          </w:tcPr>
          <w:p w14:paraId="4BDA25D2" w14:textId="77777777" w:rsidR="009C6542" w:rsidRPr="0008733B" w:rsidRDefault="009C6542" w:rsidP="00783148">
            <w:pPr>
              <w:widowControl/>
              <w:rPr>
                <w:rFonts w:cs="Times New Roman"/>
                <w:szCs w:val="24"/>
              </w:rPr>
            </w:pPr>
            <w:r w:rsidRPr="0008733B">
              <w:rPr>
                <w:rFonts w:cs="Times New Roman"/>
                <w:szCs w:val="24"/>
              </w:rPr>
              <w:t>集集鎮衛生所</w:t>
            </w:r>
          </w:p>
        </w:tc>
        <w:tc>
          <w:tcPr>
            <w:tcW w:w="1582" w:type="dxa"/>
            <w:shd w:val="clear" w:color="auto" w:fill="auto"/>
            <w:noWrap/>
            <w:vAlign w:val="center"/>
          </w:tcPr>
          <w:p w14:paraId="0AE9C228" w14:textId="77777777" w:rsidR="009C6542" w:rsidRPr="0008733B" w:rsidRDefault="009C6542" w:rsidP="00783148">
            <w:pPr>
              <w:widowControl/>
              <w:jc w:val="center"/>
              <w:rPr>
                <w:rFonts w:cs="Times New Roman"/>
                <w:szCs w:val="24"/>
              </w:rPr>
            </w:pPr>
            <w:r w:rsidRPr="0008733B">
              <w:rPr>
                <w:rFonts w:cs="Times New Roman"/>
                <w:szCs w:val="24"/>
              </w:rPr>
              <w:t>049-2762015</w:t>
            </w:r>
          </w:p>
        </w:tc>
        <w:tc>
          <w:tcPr>
            <w:tcW w:w="4253" w:type="dxa"/>
            <w:shd w:val="clear" w:color="auto" w:fill="auto"/>
            <w:noWrap/>
            <w:vAlign w:val="center"/>
          </w:tcPr>
          <w:p w14:paraId="44CA3C57" w14:textId="77777777" w:rsidR="009C6542" w:rsidRPr="0008733B" w:rsidRDefault="009C6542" w:rsidP="00783148">
            <w:pPr>
              <w:widowControl/>
              <w:rPr>
                <w:rFonts w:cs="Times New Roman"/>
                <w:szCs w:val="24"/>
              </w:rPr>
            </w:pPr>
            <w:r w:rsidRPr="0008733B">
              <w:rPr>
                <w:rFonts w:cs="Times New Roman"/>
                <w:szCs w:val="24"/>
              </w:rPr>
              <w:t>南投縣集集鎮民生路</w:t>
            </w:r>
            <w:r w:rsidRPr="0008733B">
              <w:rPr>
                <w:rFonts w:cs="Times New Roman"/>
                <w:szCs w:val="24"/>
              </w:rPr>
              <w:t>106</w:t>
            </w:r>
            <w:r w:rsidRPr="0008733B">
              <w:rPr>
                <w:rFonts w:cs="Times New Roman"/>
                <w:szCs w:val="24"/>
              </w:rPr>
              <w:t>號</w:t>
            </w:r>
          </w:p>
        </w:tc>
      </w:tr>
      <w:tr w:rsidR="009C6542" w:rsidRPr="0008733B" w14:paraId="6C08961C" w14:textId="77777777" w:rsidTr="00783148">
        <w:trPr>
          <w:trHeight w:val="454"/>
          <w:jc w:val="center"/>
        </w:trPr>
        <w:tc>
          <w:tcPr>
            <w:tcW w:w="712" w:type="dxa"/>
            <w:shd w:val="clear" w:color="auto" w:fill="auto"/>
            <w:noWrap/>
            <w:vAlign w:val="center"/>
          </w:tcPr>
          <w:p w14:paraId="6282C09B" w14:textId="77777777" w:rsidR="009C6542" w:rsidRPr="0008733B" w:rsidRDefault="009C6542" w:rsidP="00783148">
            <w:pPr>
              <w:widowControl/>
              <w:jc w:val="center"/>
              <w:rPr>
                <w:rFonts w:cs="Times New Roman"/>
                <w:szCs w:val="24"/>
              </w:rPr>
            </w:pPr>
            <w:r w:rsidRPr="0008733B">
              <w:rPr>
                <w:rFonts w:cs="Times New Roman"/>
                <w:szCs w:val="24"/>
              </w:rPr>
              <w:t>7</w:t>
            </w:r>
          </w:p>
        </w:tc>
        <w:tc>
          <w:tcPr>
            <w:tcW w:w="1670" w:type="dxa"/>
            <w:shd w:val="clear" w:color="auto" w:fill="auto"/>
            <w:noWrap/>
            <w:vAlign w:val="center"/>
          </w:tcPr>
          <w:p w14:paraId="4D23F3D8" w14:textId="77777777" w:rsidR="009C6542" w:rsidRPr="0008733B" w:rsidRDefault="009C6542" w:rsidP="00783148">
            <w:pPr>
              <w:widowControl/>
              <w:rPr>
                <w:rFonts w:cs="Times New Roman"/>
                <w:szCs w:val="24"/>
              </w:rPr>
            </w:pPr>
            <w:r w:rsidRPr="0008733B">
              <w:rPr>
                <w:rFonts w:cs="Times New Roman"/>
                <w:szCs w:val="24"/>
              </w:rPr>
              <w:t>名間鄉衛生所</w:t>
            </w:r>
          </w:p>
        </w:tc>
        <w:tc>
          <w:tcPr>
            <w:tcW w:w="1582" w:type="dxa"/>
            <w:shd w:val="clear" w:color="auto" w:fill="auto"/>
            <w:noWrap/>
            <w:vAlign w:val="center"/>
          </w:tcPr>
          <w:p w14:paraId="774E70C5" w14:textId="77777777" w:rsidR="009C6542" w:rsidRPr="0008733B" w:rsidRDefault="009C6542" w:rsidP="00783148">
            <w:pPr>
              <w:widowControl/>
              <w:jc w:val="center"/>
              <w:rPr>
                <w:rFonts w:cs="Times New Roman"/>
                <w:szCs w:val="24"/>
              </w:rPr>
            </w:pPr>
            <w:r w:rsidRPr="0008733B">
              <w:rPr>
                <w:rFonts w:cs="Times New Roman"/>
                <w:szCs w:val="24"/>
              </w:rPr>
              <w:t>049-2732135</w:t>
            </w:r>
          </w:p>
        </w:tc>
        <w:tc>
          <w:tcPr>
            <w:tcW w:w="4253" w:type="dxa"/>
            <w:shd w:val="clear" w:color="auto" w:fill="auto"/>
            <w:noWrap/>
            <w:vAlign w:val="center"/>
          </w:tcPr>
          <w:p w14:paraId="17492477" w14:textId="77777777" w:rsidR="009C6542" w:rsidRPr="0008733B" w:rsidRDefault="009C6542" w:rsidP="00783148">
            <w:pPr>
              <w:widowControl/>
              <w:rPr>
                <w:rFonts w:cs="Times New Roman"/>
                <w:szCs w:val="24"/>
              </w:rPr>
            </w:pPr>
            <w:r w:rsidRPr="0008733B">
              <w:rPr>
                <w:rFonts w:cs="Times New Roman"/>
                <w:szCs w:val="24"/>
              </w:rPr>
              <w:t>南投縣名間鄉中正村彰南路</w:t>
            </w:r>
            <w:r w:rsidRPr="0008733B">
              <w:rPr>
                <w:rFonts w:cs="Times New Roman"/>
                <w:szCs w:val="24"/>
              </w:rPr>
              <w:t>42</w:t>
            </w:r>
            <w:r w:rsidRPr="0008733B">
              <w:rPr>
                <w:rFonts w:cs="Times New Roman"/>
                <w:szCs w:val="24"/>
              </w:rPr>
              <w:t>號</w:t>
            </w:r>
          </w:p>
        </w:tc>
      </w:tr>
      <w:tr w:rsidR="009C6542" w:rsidRPr="0008733B" w14:paraId="4FE19536" w14:textId="77777777" w:rsidTr="00783148">
        <w:trPr>
          <w:trHeight w:val="454"/>
          <w:jc w:val="center"/>
        </w:trPr>
        <w:tc>
          <w:tcPr>
            <w:tcW w:w="712" w:type="dxa"/>
            <w:shd w:val="clear" w:color="auto" w:fill="auto"/>
            <w:noWrap/>
            <w:vAlign w:val="center"/>
          </w:tcPr>
          <w:p w14:paraId="2073A8CF" w14:textId="77777777" w:rsidR="009C6542" w:rsidRPr="0008733B" w:rsidRDefault="009C6542" w:rsidP="00783148">
            <w:pPr>
              <w:widowControl/>
              <w:jc w:val="center"/>
              <w:rPr>
                <w:rFonts w:cs="Times New Roman"/>
                <w:szCs w:val="24"/>
              </w:rPr>
            </w:pPr>
            <w:r w:rsidRPr="0008733B">
              <w:rPr>
                <w:rFonts w:cs="Times New Roman"/>
                <w:szCs w:val="24"/>
              </w:rPr>
              <w:t>8</w:t>
            </w:r>
          </w:p>
        </w:tc>
        <w:tc>
          <w:tcPr>
            <w:tcW w:w="1670" w:type="dxa"/>
            <w:shd w:val="clear" w:color="auto" w:fill="auto"/>
            <w:noWrap/>
            <w:vAlign w:val="center"/>
          </w:tcPr>
          <w:p w14:paraId="101FD1C3" w14:textId="77777777" w:rsidR="009C6542" w:rsidRPr="0008733B" w:rsidRDefault="009C6542" w:rsidP="00783148">
            <w:pPr>
              <w:widowControl/>
              <w:rPr>
                <w:rFonts w:cs="Times New Roman"/>
                <w:szCs w:val="24"/>
              </w:rPr>
            </w:pPr>
            <w:r w:rsidRPr="0008733B">
              <w:rPr>
                <w:rFonts w:cs="Times New Roman"/>
                <w:szCs w:val="24"/>
              </w:rPr>
              <w:t>鹿谷鄉衛生所</w:t>
            </w:r>
          </w:p>
        </w:tc>
        <w:tc>
          <w:tcPr>
            <w:tcW w:w="1582" w:type="dxa"/>
            <w:shd w:val="clear" w:color="auto" w:fill="auto"/>
            <w:noWrap/>
            <w:vAlign w:val="center"/>
          </w:tcPr>
          <w:p w14:paraId="2FBEE109" w14:textId="77777777" w:rsidR="009C6542" w:rsidRPr="0008733B" w:rsidRDefault="009C6542" w:rsidP="00783148">
            <w:pPr>
              <w:widowControl/>
              <w:jc w:val="center"/>
              <w:rPr>
                <w:rFonts w:cs="Times New Roman"/>
                <w:szCs w:val="24"/>
              </w:rPr>
            </w:pPr>
            <w:r w:rsidRPr="0008733B">
              <w:rPr>
                <w:rFonts w:cs="Times New Roman"/>
                <w:szCs w:val="24"/>
              </w:rPr>
              <w:t>049-2752002</w:t>
            </w:r>
          </w:p>
        </w:tc>
        <w:tc>
          <w:tcPr>
            <w:tcW w:w="4253" w:type="dxa"/>
            <w:shd w:val="clear" w:color="auto" w:fill="auto"/>
            <w:noWrap/>
            <w:vAlign w:val="center"/>
          </w:tcPr>
          <w:p w14:paraId="48CBDCC7" w14:textId="77777777" w:rsidR="009C6542" w:rsidRPr="0008733B" w:rsidRDefault="009C6542" w:rsidP="00783148">
            <w:pPr>
              <w:widowControl/>
              <w:rPr>
                <w:rFonts w:cs="Times New Roman"/>
                <w:szCs w:val="24"/>
              </w:rPr>
            </w:pPr>
            <w:r w:rsidRPr="0008733B">
              <w:rPr>
                <w:rFonts w:cs="Times New Roman"/>
                <w:szCs w:val="24"/>
              </w:rPr>
              <w:t>南投縣鹿谷鄉中正路二段</w:t>
            </w:r>
            <w:r w:rsidRPr="0008733B">
              <w:rPr>
                <w:rFonts w:cs="Times New Roman"/>
                <w:szCs w:val="24"/>
              </w:rPr>
              <w:t>20</w:t>
            </w:r>
            <w:r w:rsidRPr="0008733B">
              <w:rPr>
                <w:rFonts w:cs="Times New Roman"/>
                <w:szCs w:val="24"/>
              </w:rPr>
              <w:t>號</w:t>
            </w:r>
          </w:p>
        </w:tc>
      </w:tr>
      <w:tr w:rsidR="009C6542" w:rsidRPr="0008733B" w14:paraId="7E7972FF" w14:textId="77777777" w:rsidTr="00783148">
        <w:trPr>
          <w:trHeight w:val="454"/>
          <w:jc w:val="center"/>
        </w:trPr>
        <w:tc>
          <w:tcPr>
            <w:tcW w:w="712" w:type="dxa"/>
            <w:shd w:val="clear" w:color="auto" w:fill="auto"/>
            <w:noWrap/>
            <w:vAlign w:val="center"/>
          </w:tcPr>
          <w:p w14:paraId="1C260712" w14:textId="77777777" w:rsidR="009C6542" w:rsidRPr="0008733B" w:rsidRDefault="009C6542" w:rsidP="00783148">
            <w:pPr>
              <w:widowControl/>
              <w:jc w:val="center"/>
              <w:rPr>
                <w:rFonts w:cs="Times New Roman"/>
                <w:szCs w:val="24"/>
              </w:rPr>
            </w:pPr>
            <w:r w:rsidRPr="0008733B">
              <w:rPr>
                <w:rFonts w:cs="Times New Roman"/>
                <w:szCs w:val="24"/>
              </w:rPr>
              <w:t>9</w:t>
            </w:r>
          </w:p>
        </w:tc>
        <w:tc>
          <w:tcPr>
            <w:tcW w:w="1670" w:type="dxa"/>
            <w:shd w:val="clear" w:color="auto" w:fill="auto"/>
            <w:noWrap/>
            <w:vAlign w:val="center"/>
          </w:tcPr>
          <w:p w14:paraId="79E9F7D4" w14:textId="77777777" w:rsidR="009C6542" w:rsidRPr="0008733B" w:rsidRDefault="009C6542" w:rsidP="00783148">
            <w:pPr>
              <w:widowControl/>
              <w:rPr>
                <w:rFonts w:cs="Times New Roman"/>
                <w:szCs w:val="24"/>
              </w:rPr>
            </w:pPr>
            <w:r w:rsidRPr="0008733B">
              <w:rPr>
                <w:rFonts w:cs="Times New Roman"/>
                <w:szCs w:val="24"/>
              </w:rPr>
              <w:t>國姓鄉衛生所</w:t>
            </w:r>
          </w:p>
        </w:tc>
        <w:tc>
          <w:tcPr>
            <w:tcW w:w="1582" w:type="dxa"/>
            <w:shd w:val="clear" w:color="auto" w:fill="auto"/>
            <w:noWrap/>
            <w:vAlign w:val="center"/>
          </w:tcPr>
          <w:p w14:paraId="1FD58C5C" w14:textId="77777777" w:rsidR="009C6542" w:rsidRPr="0008733B" w:rsidRDefault="009C6542" w:rsidP="00783148">
            <w:pPr>
              <w:widowControl/>
              <w:jc w:val="center"/>
              <w:rPr>
                <w:rFonts w:cs="Times New Roman"/>
                <w:szCs w:val="24"/>
              </w:rPr>
            </w:pPr>
            <w:r w:rsidRPr="0008733B">
              <w:rPr>
                <w:rFonts w:cs="Times New Roman"/>
                <w:szCs w:val="24"/>
              </w:rPr>
              <w:t>049-2721009</w:t>
            </w:r>
          </w:p>
        </w:tc>
        <w:tc>
          <w:tcPr>
            <w:tcW w:w="4253" w:type="dxa"/>
            <w:shd w:val="clear" w:color="auto" w:fill="auto"/>
            <w:noWrap/>
            <w:vAlign w:val="center"/>
          </w:tcPr>
          <w:p w14:paraId="5E766123" w14:textId="77777777" w:rsidR="009C6542" w:rsidRPr="0008733B" w:rsidRDefault="009C6542" w:rsidP="00783148">
            <w:pPr>
              <w:widowControl/>
              <w:rPr>
                <w:rFonts w:cs="Times New Roman"/>
                <w:szCs w:val="24"/>
              </w:rPr>
            </w:pPr>
            <w:r w:rsidRPr="0008733B">
              <w:rPr>
                <w:rFonts w:cs="Times New Roman"/>
                <w:szCs w:val="24"/>
              </w:rPr>
              <w:t>南投縣國姓鄉</w:t>
            </w:r>
            <w:r w:rsidRPr="0008733B">
              <w:rPr>
                <w:rFonts w:cs="Times New Roman"/>
                <w:szCs w:val="24"/>
              </w:rPr>
              <w:t>(</w:t>
            </w:r>
            <w:r w:rsidRPr="0008733B">
              <w:rPr>
                <w:rFonts w:cs="Times New Roman"/>
                <w:szCs w:val="24"/>
              </w:rPr>
              <w:t>村</w:t>
            </w:r>
            <w:r w:rsidRPr="0008733B">
              <w:rPr>
                <w:rFonts w:cs="Times New Roman"/>
                <w:szCs w:val="24"/>
              </w:rPr>
              <w:t>)</w:t>
            </w:r>
            <w:r w:rsidRPr="0008733B">
              <w:rPr>
                <w:rFonts w:cs="Times New Roman"/>
                <w:szCs w:val="24"/>
              </w:rPr>
              <w:t>民族街</w:t>
            </w:r>
            <w:r w:rsidRPr="0008733B">
              <w:rPr>
                <w:rFonts w:cs="Times New Roman"/>
                <w:szCs w:val="24"/>
              </w:rPr>
              <w:t>42</w:t>
            </w:r>
            <w:r w:rsidRPr="0008733B">
              <w:rPr>
                <w:rFonts w:cs="Times New Roman"/>
                <w:szCs w:val="24"/>
              </w:rPr>
              <w:t xml:space="preserve">號　</w:t>
            </w:r>
          </w:p>
        </w:tc>
      </w:tr>
      <w:tr w:rsidR="009C6542" w:rsidRPr="0008733B" w14:paraId="6B5177E6" w14:textId="77777777" w:rsidTr="00783148">
        <w:trPr>
          <w:trHeight w:val="454"/>
          <w:jc w:val="center"/>
        </w:trPr>
        <w:tc>
          <w:tcPr>
            <w:tcW w:w="712" w:type="dxa"/>
            <w:shd w:val="clear" w:color="auto" w:fill="auto"/>
            <w:noWrap/>
            <w:vAlign w:val="center"/>
          </w:tcPr>
          <w:p w14:paraId="143DA770" w14:textId="77777777" w:rsidR="009C6542" w:rsidRPr="0008733B" w:rsidRDefault="009C6542" w:rsidP="00783148">
            <w:pPr>
              <w:widowControl/>
              <w:jc w:val="center"/>
              <w:rPr>
                <w:rFonts w:cs="Times New Roman"/>
                <w:szCs w:val="24"/>
              </w:rPr>
            </w:pPr>
            <w:r w:rsidRPr="0008733B">
              <w:rPr>
                <w:rFonts w:cs="Times New Roman"/>
                <w:szCs w:val="24"/>
              </w:rPr>
              <w:t>10</w:t>
            </w:r>
          </w:p>
        </w:tc>
        <w:tc>
          <w:tcPr>
            <w:tcW w:w="1670" w:type="dxa"/>
            <w:shd w:val="clear" w:color="auto" w:fill="auto"/>
            <w:noWrap/>
            <w:vAlign w:val="center"/>
          </w:tcPr>
          <w:p w14:paraId="1C4D1E79" w14:textId="77777777" w:rsidR="009C6542" w:rsidRPr="0008733B" w:rsidRDefault="009C6542" w:rsidP="00783148">
            <w:pPr>
              <w:widowControl/>
              <w:rPr>
                <w:rFonts w:cs="Times New Roman"/>
                <w:szCs w:val="24"/>
              </w:rPr>
            </w:pPr>
            <w:r w:rsidRPr="0008733B">
              <w:rPr>
                <w:rFonts w:cs="Times New Roman"/>
                <w:szCs w:val="24"/>
              </w:rPr>
              <w:t>中寮鄉衛生所</w:t>
            </w:r>
          </w:p>
        </w:tc>
        <w:tc>
          <w:tcPr>
            <w:tcW w:w="1582" w:type="dxa"/>
            <w:shd w:val="clear" w:color="auto" w:fill="auto"/>
            <w:noWrap/>
            <w:vAlign w:val="center"/>
          </w:tcPr>
          <w:p w14:paraId="5596D6EE" w14:textId="77777777" w:rsidR="009C6542" w:rsidRPr="0008733B" w:rsidRDefault="009C6542" w:rsidP="00783148">
            <w:pPr>
              <w:widowControl/>
              <w:jc w:val="center"/>
              <w:rPr>
                <w:rFonts w:cs="Times New Roman"/>
                <w:szCs w:val="24"/>
              </w:rPr>
            </w:pPr>
            <w:r w:rsidRPr="0008733B">
              <w:rPr>
                <w:rFonts w:cs="Times New Roman"/>
                <w:szCs w:val="24"/>
              </w:rPr>
              <w:t>049-2691404</w:t>
            </w:r>
          </w:p>
        </w:tc>
        <w:tc>
          <w:tcPr>
            <w:tcW w:w="4253" w:type="dxa"/>
            <w:shd w:val="clear" w:color="auto" w:fill="auto"/>
            <w:noWrap/>
            <w:vAlign w:val="center"/>
          </w:tcPr>
          <w:p w14:paraId="16C05389" w14:textId="77777777" w:rsidR="009C6542" w:rsidRPr="0008733B" w:rsidRDefault="009C6542" w:rsidP="00783148">
            <w:pPr>
              <w:widowControl/>
              <w:rPr>
                <w:rFonts w:cs="Times New Roman"/>
                <w:szCs w:val="24"/>
              </w:rPr>
            </w:pPr>
            <w:r w:rsidRPr="0008733B">
              <w:rPr>
                <w:rFonts w:cs="Times New Roman"/>
                <w:szCs w:val="24"/>
              </w:rPr>
              <w:t>南投縣中寮鄉永平村永昌街</w:t>
            </w:r>
            <w:r w:rsidRPr="0008733B">
              <w:rPr>
                <w:rFonts w:cs="Times New Roman"/>
                <w:szCs w:val="24"/>
              </w:rPr>
              <w:t>102</w:t>
            </w:r>
            <w:r w:rsidRPr="0008733B">
              <w:rPr>
                <w:rFonts w:cs="Times New Roman"/>
                <w:szCs w:val="24"/>
              </w:rPr>
              <w:t>號</w:t>
            </w:r>
          </w:p>
        </w:tc>
      </w:tr>
      <w:tr w:rsidR="009C6542" w:rsidRPr="0008733B" w14:paraId="006A057F" w14:textId="77777777" w:rsidTr="00783148">
        <w:trPr>
          <w:trHeight w:val="454"/>
          <w:jc w:val="center"/>
        </w:trPr>
        <w:tc>
          <w:tcPr>
            <w:tcW w:w="712" w:type="dxa"/>
            <w:shd w:val="clear" w:color="auto" w:fill="auto"/>
            <w:noWrap/>
            <w:vAlign w:val="center"/>
          </w:tcPr>
          <w:p w14:paraId="2F71972F" w14:textId="77777777" w:rsidR="009C6542" w:rsidRPr="0008733B" w:rsidRDefault="009C6542" w:rsidP="00783148">
            <w:pPr>
              <w:widowControl/>
              <w:jc w:val="center"/>
              <w:rPr>
                <w:rFonts w:cs="Times New Roman"/>
                <w:szCs w:val="24"/>
              </w:rPr>
            </w:pPr>
            <w:r w:rsidRPr="0008733B">
              <w:rPr>
                <w:rFonts w:cs="Times New Roman"/>
                <w:szCs w:val="24"/>
              </w:rPr>
              <w:t>11</w:t>
            </w:r>
          </w:p>
        </w:tc>
        <w:tc>
          <w:tcPr>
            <w:tcW w:w="1670" w:type="dxa"/>
            <w:shd w:val="clear" w:color="auto" w:fill="auto"/>
            <w:noWrap/>
            <w:vAlign w:val="center"/>
          </w:tcPr>
          <w:p w14:paraId="33C1BDD1" w14:textId="77777777" w:rsidR="009C6542" w:rsidRPr="0008733B" w:rsidRDefault="009C6542" w:rsidP="00783148">
            <w:pPr>
              <w:widowControl/>
              <w:rPr>
                <w:rFonts w:cs="Times New Roman"/>
                <w:szCs w:val="24"/>
              </w:rPr>
            </w:pPr>
            <w:r w:rsidRPr="0008733B">
              <w:rPr>
                <w:rFonts w:cs="Times New Roman"/>
                <w:szCs w:val="24"/>
              </w:rPr>
              <w:t>魚池鄉衛生所</w:t>
            </w:r>
          </w:p>
        </w:tc>
        <w:tc>
          <w:tcPr>
            <w:tcW w:w="1582" w:type="dxa"/>
            <w:shd w:val="clear" w:color="auto" w:fill="auto"/>
            <w:noWrap/>
            <w:vAlign w:val="center"/>
          </w:tcPr>
          <w:p w14:paraId="2A9BC94D" w14:textId="77777777" w:rsidR="009C6542" w:rsidRPr="0008733B" w:rsidRDefault="009C6542" w:rsidP="00783148">
            <w:pPr>
              <w:widowControl/>
              <w:jc w:val="center"/>
              <w:rPr>
                <w:rFonts w:cs="Times New Roman"/>
                <w:szCs w:val="24"/>
              </w:rPr>
            </w:pPr>
            <w:r w:rsidRPr="0008733B">
              <w:rPr>
                <w:rFonts w:cs="Times New Roman"/>
                <w:szCs w:val="24"/>
              </w:rPr>
              <w:t>049-2895513</w:t>
            </w:r>
          </w:p>
        </w:tc>
        <w:tc>
          <w:tcPr>
            <w:tcW w:w="4253" w:type="dxa"/>
            <w:shd w:val="clear" w:color="auto" w:fill="auto"/>
            <w:noWrap/>
            <w:vAlign w:val="center"/>
          </w:tcPr>
          <w:p w14:paraId="358668AA" w14:textId="77777777" w:rsidR="009C6542" w:rsidRPr="0008733B" w:rsidRDefault="009C6542" w:rsidP="00783148">
            <w:pPr>
              <w:widowControl/>
              <w:rPr>
                <w:rFonts w:cs="Times New Roman"/>
                <w:szCs w:val="24"/>
              </w:rPr>
            </w:pPr>
            <w:r w:rsidRPr="0008733B">
              <w:rPr>
                <w:rFonts w:cs="Times New Roman"/>
                <w:szCs w:val="24"/>
              </w:rPr>
              <w:t>南投縣魚池鄉</w:t>
            </w:r>
            <w:r w:rsidRPr="0008733B">
              <w:rPr>
                <w:rFonts w:cs="Times New Roman"/>
                <w:szCs w:val="24"/>
              </w:rPr>
              <w:t>(</w:t>
            </w:r>
            <w:r w:rsidRPr="0008733B">
              <w:rPr>
                <w:rFonts w:cs="Times New Roman"/>
                <w:szCs w:val="24"/>
              </w:rPr>
              <w:t>村</w:t>
            </w:r>
            <w:r w:rsidRPr="0008733B">
              <w:rPr>
                <w:rFonts w:cs="Times New Roman"/>
                <w:szCs w:val="24"/>
              </w:rPr>
              <w:t>)</w:t>
            </w:r>
            <w:r w:rsidRPr="0008733B">
              <w:rPr>
                <w:rFonts w:cs="Times New Roman"/>
                <w:szCs w:val="24"/>
              </w:rPr>
              <w:t>魚池街</w:t>
            </w:r>
            <w:r w:rsidRPr="0008733B">
              <w:rPr>
                <w:rFonts w:cs="Times New Roman"/>
                <w:szCs w:val="24"/>
              </w:rPr>
              <w:t>194</w:t>
            </w:r>
            <w:r w:rsidRPr="0008733B">
              <w:rPr>
                <w:rFonts w:cs="Times New Roman"/>
                <w:szCs w:val="24"/>
              </w:rPr>
              <w:t>號</w:t>
            </w:r>
          </w:p>
        </w:tc>
      </w:tr>
      <w:tr w:rsidR="009C6542" w:rsidRPr="0008733B" w14:paraId="0DD23AB9" w14:textId="77777777" w:rsidTr="00783148">
        <w:trPr>
          <w:trHeight w:val="454"/>
          <w:jc w:val="center"/>
        </w:trPr>
        <w:tc>
          <w:tcPr>
            <w:tcW w:w="712" w:type="dxa"/>
            <w:shd w:val="clear" w:color="auto" w:fill="auto"/>
            <w:noWrap/>
            <w:vAlign w:val="center"/>
          </w:tcPr>
          <w:p w14:paraId="7E619467" w14:textId="77777777" w:rsidR="009C6542" w:rsidRPr="0008733B" w:rsidRDefault="009C6542" w:rsidP="00783148">
            <w:pPr>
              <w:widowControl/>
              <w:jc w:val="center"/>
              <w:rPr>
                <w:rFonts w:cs="Times New Roman"/>
                <w:szCs w:val="24"/>
              </w:rPr>
            </w:pPr>
            <w:r w:rsidRPr="0008733B">
              <w:rPr>
                <w:rFonts w:cs="Times New Roman"/>
                <w:szCs w:val="24"/>
              </w:rPr>
              <w:t>12</w:t>
            </w:r>
          </w:p>
        </w:tc>
        <w:tc>
          <w:tcPr>
            <w:tcW w:w="1670" w:type="dxa"/>
            <w:shd w:val="clear" w:color="auto" w:fill="auto"/>
            <w:noWrap/>
            <w:vAlign w:val="center"/>
          </w:tcPr>
          <w:p w14:paraId="00872743" w14:textId="77777777" w:rsidR="009C6542" w:rsidRPr="0008733B" w:rsidRDefault="009C6542" w:rsidP="00783148">
            <w:pPr>
              <w:widowControl/>
              <w:rPr>
                <w:rFonts w:cs="Times New Roman"/>
                <w:szCs w:val="24"/>
              </w:rPr>
            </w:pPr>
            <w:r w:rsidRPr="0008733B">
              <w:rPr>
                <w:rFonts w:cs="Times New Roman"/>
                <w:szCs w:val="24"/>
              </w:rPr>
              <w:t>水里鄉衛生所</w:t>
            </w:r>
          </w:p>
        </w:tc>
        <w:tc>
          <w:tcPr>
            <w:tcW w:w="1582" w:type="dxa"/>
            <w:shd w:val="clear" w:color="auto" w:fill="auto"/>
            <w:noWrap/>
            <w:vAlign w:val="center"/>
          </w:tcPr>
          <w:p w14:paraId="5BF9F028" w14:textId="77777777" w:rsidR="009C6542" w:rsidRPr="0008733B" w:rsidRDefault="009C6542" w:rsidP="00783148">
            <w:pPr>
              <w:widowControl/>
              <w:jc w:val="center"/>
              <w:rPr>
                <w:rFonts w:cs="Times New Roman"/>
                <w:szCs w:val="24"/>
              </w:rPr>
            </w:pPr>
            <w:r w:rsidRPr="0008733B">
              <w:rPr>
                <w:rFonts w:cs="Times New Roman"/>
                <w:szCs w:val="24"/>
              </w:rPr>
              <w:t>049-2770079</w:t>
            </w:r>
          </w:p>
        </w:tc>
        <w:tc>
          <w:tcPr>
            <w:tcW w:w="4253" w:type="dxa"/>
            <w:shd w:val="clear" w:color="auto" w:fill="auto"/>
            <w:noWrap/>
            <w:vAlign w:val="center"/>
          </w:tcPr>
          <w:p w14:paraId="1E7F1EED" w14:textId="77777777" w:rsidR="009C6542" w:rsidRPr="0008733B" w:rsidRDefault="009C6542" w:rsidP="00783148">
            <w:pPr>
              <w:widowControl/>
              <w:rPr>
                <w:rFonts w:cs="Times New Roman"/>
                <w:szCs w:val="24"/>
              </w:rPr>
            </w:pPr>
            <w:r w:rsidRPr="0008733B">
              <w:rPr>
                <w:rFonts w:cs="Times New Roman"/>
                <w:szCs w:val="24"/>
              </w:rPr>
              <w:t>南投縣水里鄉博愛路</w:t>
            </w:r>
            <w:r w:rsidRPr="0008733B">
              <w:rPr>
                <w:rFonts w:cs="Times New Roman"/>
                <w:szCs w:val="24"/>
              </w:rPr>
              <w:t>205</w:t>
            </w:r>
            <w:r w:rsidRPr="0008733B">
              <w:rPr>
                <w:rFonts w:cs="Times New Roman"/>
                <w:szCs w:val="24"/>
              </w:rPr>
              <w:t>號</w:t>
            </w:r>
          </w:p>
        </w:tc>
      </w:tr>
      <w:tr w:rsidR="009C6542" w:rsidRPr="0008733B" w14:paraId="66E6F4B3" w14:textId="77777777" w:rsidTr="00783148">
        <w:trPr>
          <w:trHeight w:val="454"/>
          <w:jc w:val="center"/>
        </w:trPr>
        <w:tc>
          <w:tcPr>
            <w:tcW w:w="712" w:type="dxa"/>
            <w:shd w:val="clear" w:color="auto" w:fill="auto"/>
            <w:noWrap/>
            <w:vAlign w:val="center"/>
          </w:tcPr>
          <w:p w14:paraId="55238FC4" w14:textId="77777777" w:rsidR="009C6542" w:rsidRPr="0008733B" w:rsidRDefault="009C6542" w:rsidP="00783148">
            <w:pPr>
              <w:widowControl/>
              <w:jc w:val="center"/>
              <w:rPr>
                <w:rFonts w:cs="Times New Roman"/>
                <w:szCs w:val="24"/>
              </w:rPr>
            </w:pPr>
            <w:r w:rsidRPr="0008733B">
              <w:rPr>
                <w:rFonts w:cs="Times New Roman"/>
                <w:szCs w:val="24"/>
              </w:rPr>
              <w:t>13</w:t>
            </w:r>
          </w:p>
        </w:tc>
        <w:tc>
          <w:tcPr>
            <w:tcW w:w="1670" w:type="dxa"/>
            <w:shd w:val="clear" w:color="auto" w:fill="auto"/>
            <w:noWrap/>
            <w:vAlign w:val="center"/>
          </w:tcPr>
          <w:p w14:paraId="504F33C2" w14:textId="77777777" w:rsidR="009C6542" w:rsidRPr="0008733B" w:rsidRDefault="009C6542" w:rsidP="00783148">
            <w:pPr>
              <w:widowControl/>
              <w:rPr>
                <w:rFonts w:cs="Times New Roman"/>
                <w:szCs w:val="24"/>
              </w:rPr>
            </w:pPr>
            <w:r w:rsidRPr="0008733B">
              <w:rPr>
                <w:rFonts w:cs="Times New Roman"/>
                <w:szCs w:val="24"/>
              </w:rPr>
              <w:t>信義鄉衛生所</w:t>
            </w:r>
          </w:p>
        </w:tc>
        <w:tc>
          <w:tcPr>
            <w:tcW w:w="1582" w:type="dxa"/>
            <w:shd w:val="clear" w:color="auto" w:fill="auto"/>
            <w:noWrap/>
            <w:vAlign w:val="center"/>
          </w:tcPr>
          <w:p w14:paraId="0981865A" w14:textId="77777777" w:rsidR="009C6542" w:rsidRPr="0008733B" w:rsidRDefault="009C6542" w:rsidP="00783148">
            <w:pPr>
              <w:widowControl/>
              <w:jc w:val="center"/>
              <w:rPr>
                <w:rFonts w:cs="Times New Roman"/>
                <w:szCs w:val="24"/>
              </w:rPr>
            </w:pPr>
            <w:r w:rsidRPr="0008733B">
              <w:rPr>
                <w:rFonts w:cs="Times New Roman"/>
                <w:szCs w:val="24"/>
              </w:rPr>
              <w:t>049-2791148</w:t>
            </w:r>
          </w:p>
        </w:tc>
        <w:tc>
          <w:tcPr>
            <w:tcW w:w="4253" w:type="dxa"/>
            <w:shd w:val="clear" w:color="auto" w:fill="auto"/>
            <w:noWrap/>
            <w:vAlign w:val="center"/>
          </w:tcPr>
          <w:p w14:paraId="490BDB40" w14:textId="77777777" w:rsidR="009C6542" w:rsidRPr="0008733B" w:rsidRDefault="009C6542" w:rsidP="00783148">
            <w:pPr>
              <w:widowControl/>
              <w:rPr>
                <w:rFonts w:cs="Times New Roman"/>
                <w:szCs w:val="24"/>
              </w:rPr>
            </w:pPr>
            <w:r w:rsidRPr="0008733B">
              <w:rPr>
                <w:rFonts w:cs="Times New Roman"/>
                <w:szCs w:val="24"/>
              </w:rPr>
              <w:t>南投縣信義鄉明德村玉山路</w:t>
            </w:r>
            <w:r w:rsidRPr="0008733B">
              <w:rPr>
                <w:rFonts w:cs="Times New Roman"/>
                <w:szCs w:val="24"/>
              </w:rPr>
              <w:t>45</w:t>
            </w:r>
            <w:r w:rsidRPr="0008733B">
              <w:rPr>
                <w:rFonts w:cs="Times New Roman"/>
                <w:szCs w:val="24"/>
              </w:rPr>
              <w:t>號</w:t>
            </w:r>
          </w:p>
        </w:tc>
      </w:tr>
      <w:tr w:rsidR="009C6542" w:rsidRPr="0008733B" w14:paraId="2F323486" w14:textId="77777777" w:rsidTr="00783148">
        <w:trPr>
          <w:trHeight w:val="454"/>
          <w:jc w:val="center"/>
        </w:trPr>
        <w:tc>
          <w:tcPr>
            <w:tcW w:w="712" w:type="dxa"/>
            <w:shd w:val="clear" w:color="auto" w:fill="auto"/>
            <w:noWrap/>
            <w:vAlign w:val="center"/>
          </w:tcPr>
          <w:p w14:paraId="454657AF" w14:textId="77777777" w:rsidR="009C6542" w:rsidRPr="0008733B" w:rsidRDefault="009C6542" w:rsidP="00783148">
            <w:pPr>
              <w:widowControl/>
              <w:jc w:val="center"/>
              <w:rPr>
                <w:rFonts w:cs="Times New Roman"/>
                <w:szCs w:val="24"/>
              </w:rPr>
            </w:pPr>
            <w:r w:rsidRPr="0008733B">
              <w:rPr>
                <w:rFonts w:cs="Times New Roman"/>
                <w:szCs w:val="24"/>
              </w:rPr>
              <w:t>14</w:t>
            </w:r>
          </w:p>
        </w:tc>
        <w:tc>
          <w:tcPr>
            <w:tcW w:w="1670" w:type="dxa"/>
            <w:shd w:val="clear" w:color="auto" w:fill="auto"/>
            <w:noWrap/>
            <w:vAlign w:val="center"/>
          </w:tcPr>
          <w:p w14:paraId="369EBA8D" w14:textId="77777777" w:rsidR="009C6542" w:rsidRPr="0008733B" w:rsidRDefault="009C6542" w:rsidP="00783148">
            <w:pPr>
              <w:widowControl/>
              <w:rPr>
                <w:rFonts w:cs="Times New Roman"/>
                <w:szCs w:val="24"/>
              </w:rPr>
            </w:pPr>
            <w:r w:rsidRPr="0008733B">
              <w:rPr>
                <w:rFonts w:cs="Times New Roman"/>
                <w:szCs w:val="24"/>
              </w:rPr>
              <w:t>仁愛鄉衛生所</w:t>
            </w:r>
          </w:p>
        </w:tc>
        <w:tc>
          <w:tcPr>
            <w:tcW w:w="1582" w:type="dxa"/>
            <w:shd w:val="clear" w:color="auto" w:fill="auto"/>
            <w:noWrap/>
            <w:vAlign w:val="center"/>
          </w:tcPr>
          <w:p w14:paraId="0267953C" w14:textId="77777777" w:rsidR="009C6542" w:rsidRPr="0008733B" w:rsidRDefault="009C6542" w:rsidP="00783148">
            <w:pPr>
              <w:widowControl/>
              <w:jc w:val="center"/>
              <w:rPr>
                <w:rFonts w:cs="Times New Roman"/>
                <w:szCs w:val="24"/>
              </w:rPr>
            </w:pPr>
            <w:r w:rsidRPr="0008733B">
              <w:rPr>
                <w:rFonts w:cs="Times New Roman"/>
                <w:szCs w:val="24"/>
              </w:rPr>
              <w:t>049-2802341</w:t>
            </w:r>
          </w:p>
        </w:tc>
        <w:tc>
          <w:tcPr>
            <w:tcW w:w="4253" w:type="dxa"/>
            <w:shd w:val="clear" w:color="auto" w:fill="auto"/>
            <w:noWrap/>
            <w:vAlign w:val="center"/>
          </w:tcPr>
          <w:p w14:paraId="5AD4C263" w14:textId="77777777" w:rsidR="009C6542" w:rsidRPr="0008733B" w:rsidRDefault="009C6542" w:rsidP="00783148">
            <w:pPr>
              <w:widowControl/>
              <w:rPr>
                <w:rFonts w:cs="Times New Roman"/>
                <w:szCs w:val="24"/>
              </w:rPr>
            </w:pPr>
            <w:r w:rsidRPr="0008733B">
              <w:rPr>
                <w:rFonts w:cs="Times New Roman"/>
                <w:szCs w:val="24"/>
              </w:rPr>
              <w:t>南投縣仁愛鄉大同村五福巷</w:t>
            </w:r>
            <w:r w:rsidRPr="0008733B">
              <w:rPr>
                <w:rFonts w:cs="Times New Roman"/>
                <w:szCs w:val="24"/>
              </w:rPr>
              <w:t>17</w:t>
            </w:r>
            <w:r w:rsidRPr="0008733B">
              <w:rPr>
                <w:rFonts w:cs="Times New Roman"/>
                <w:szCs w:val="24"/>
              </w:rPr>
              <w:t>號</w:t>
            </w:r>
          </w:p>
        </w:tc>
      </w:tr>
    </w:tbl>
    <w:p w14:paraId="3415BA05" w14:textId="77777777" w:rsidR="009C6542" w:rsidRDefault="009C6542" w:rsidP="009C4057">
      <w:pPr>
        <w:pStyle w:val="afff"/>
      </w:pPr>
      <w:r w:rsidRPr="00783148">
        <w:drawing>
          <wp:inline distT="0" distB="0" distL="0" distR="0" wp14:anchorId="6DEF8AB1" wp14:editId="19A8A9DB">
            <wp:extent cx="5112000" cy="5962458"/>
            <wp:effectExtent l="0" t="0" r="0" b="635"/>
            <wp:docPr id="8" name="圖片 8" descr="南投縣內醫療資源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南投縣內醫療資源分布"/>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2000" cy="5962458"/>
                    </a:xfrm>
                    <a:prstGeom prst="rect">
                      <a:avLst/>
                    </a:prstGeom>
                    <a:noFill/>
                    <a:ln>
                      <a:noFill/>
                    </a:ln>
                  </pic:spPr>
                </pic:pic>
              </a:graphicData>
            </a:graphic>
          </wp:inline>
        </w:drawing>
      </w:r>
    </w:p>
    <w:p w14:paraId="408E1447" w14:textId="454F5ADC" w:rsidR="009C6542" w:rsidRPr="009C6542" w:rsidRDefault="009C6542" w:rsidP="00210C93">
      <w:pPr>
        <w:pStyle w:val="afff0"/>
      </w:pPr>
      <w:bookmarkStart w:id="42" w:name="_Ref92960584"/>
      <w:bookmarkStart w:id="43" w:name="_Toc100153235"/>
      <w:r>
        <w:t>圖</w:t>
      </w:r>
      <w:r>
        <w:t xml:space="preserve"> </w:t>
      </w:r>
      <w:r w:rsidR="00783148">
        <w:fldChar w:fldCharType="begin"/>
      </w:r>
      <w:r w:rsidR="00783148">
        <w:instrText xml:space="preserve"> SEQ </w:instrText>
      </w:r>
      <w:r w:rsidR="00783148">
        <w:instrText>圖</w:instrText>
      </w:r>
      <w:r w:rsidR="00783148">
        <w:instrText xml:space="preserve"> \* ARABIC </w:instrText>
      </w:r>
      <w:r w:rsidR="00783148">
        <w:fldChar w:fldCharType="separate"/>
      </w:r>
      <w:r w:rsidR="00BE2C50">
        <w:rPr>
          <w:noProof/>
        </w:rPr>
        <w:t>6</w:t>
      </w:r>
      <w:r w:rsidR="00783148">
        <w:fldChar w:fldCharType="end"/>
      </w:r>
      <w:bookmarkEnd w:id="42"/>
      <w:r>
        <w:t xml:space="preserve"> </w:t>
      </w:r>
      <w:r w:rsidRPr="009C6542">
        <w:t>南投縣醫療資源分佈圖</w:t>
      </w:r>
      <w:bookmarkEnd w:id="43"/>
    </w:p>
    <w:p w14:paraId="25ACC60E" w14:textId="77777777" w:rsidR="009C6542" w:rsidRDefault="009C6542" w:rsidP="009C6542">
      <w:pPr>
        <w:pStyle w:val="Web"/>
        <w:keepNext/>
        <w:widowControl w:val="0"/>
        <w:snapToGrid w:val="0"/>
        <w:spacing w:before="120" w:beforeAutospacing="0" w:after="120" w:afterAutospacing="0"/>
        <w:jc w:val="center"/>
      </w:pPr>
      <w:r>
        <w:rPr>
          <w:noProof/>
        </w:rPr>
        <w:lastRenderedPageBreak/>
        <w:drawing>
          <wp:inline distT="0" distB="0" distL="0" distR="0" wp14:anchorId="7688EC47" wp14:editId="7DDD690F">
            <wp:extent cx="5112000" cy="5962461"/>
            <wp:effectExtent l="0" t="0" r="0" b="635"/>
            <wp:docPr id="7" name="圖片 7" descr="南投縣內醫療資源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南投縣內醫療資源分布"/>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2000" cy="5962461"/>
                    </a:xfrm>
                    <a:prstGeom prst="rect">
                      <a:avLst/>
                    </a:prstGeom>
                    <a:noFill/>
                    <a:ln>
                      <a:noFill/>
                    </a:ln>
                  </pic:spPr>
                </pic:pic>
              </a:graphicData>
            </a:graphic>
          </wp:inline>
        </w:drawing>
      </w:r>
    </w:p>
    <w:p w14:paraId="7036CDE4" w14:textId="30F159C3" w:rsidR="009C6542" w:rsidRPr="0008733B" w:rsidRDefault="009C6542" w:rsidP="00210C93">
      <w:pPr>
        <w:pStyle w:val="afff0"/>
        <w:rPr>
          <w:lang w:val="en-US"/>
        </w:rPr>
      </w:pPr>
      <w:bookmarkStart w:id="44" w:name="_Toc463306342"/>
      <w:bookmarkStart w:id="45" w:name="_Toc100153236"/>
      <w:r>
        <w:t>圖</w:t>
      </w:r>
      <w:r>
        <w:t xml:space="preserve"> </w:t>
      </w:r>
      <w:r w:rsidR="00783148">
        <w:fldChar w:fldCharType="begin"/>
      </w:r>
      <w:r w:rsidR="00783148">
        <w:instrText xml:space="preserve"> SEQ </w:instrText>
      </w:r>
      <w:r w:rsidR="00783148">
        <w:instrText>圖</w:instrText>
      </w:r>
      <w:r w:rsidR="00783148">
        <w:instrText xml:space="preserve"> \* ARABIC </w:instrText>
      </w:r>
      <w:r w:rsidR="00783148">
        <w:fldChar w:fldCharType="separate"/>
      </w:r>
      <w:r w:rsidR="00BE2C50">
        <w:rPr>
          <w:noProof/>
        </w:rPr>
        <w:t>7</w:t>
      </w:r>
      <w:r w:rsidR="00783148">
        <w:fldChar w:fldCharType="end"/>
      </w:r>
      <w:r>
        <w:t xml:space="preserve"> </w:t>
      </w:r>
      <w:r w:rsidRPr="00D945D5">
        <w:rPr>
          <w:rFonts w:hAnsi="標楷體"/>
          <w:color w:val="000000"/>
          <w:szCs w:val="24"/>
        </w:rPr>
        <w:t>南投縣醫療資源分佈圖</w:t>
      </w:r>
      <w:bookmarkEnd w:id="44"/>
      <w:bookmarkEnd w:id="45"/>
    </w:p>
    <w:p w14:paraId="0185969F" w14:textId="1F6704F8" w:rsidR="00D713A6" w:rsidRDefault="00D713A6" w:rsidP="009C6542">
      <w:pPr>
        <w:pStyle w:val="a3"/>
      </w:pPr>
      <w:bookmarkStart w:id="46" w:name="_Toc93330350"/>
      <w:r>
        <w:rPr>
          <w:rFonts w:hint="eastAsia"/>
        </w:rPr>
        <w:t>地區災害特性</w:t>
      </w:r>
      <w:bookmarkEnd w:id="46"/>
    </w:p>
    <w:p w14:paraId="7CF00FB9" w14:textId="77777777" w:rsidR="00C4053C" w:rsidRDefault="00C4053C" w:rsidP="00C4053C">
      <w:pPr>
        <w:pStyle w:val="a4"/>
      </w:pPr>
      <w:bookmarkStart w:id="47" w:name="_Toc93330351"/>
      <w:r>
        <w:rPr>
          <w:rFonts w:hint="eastAsia"/>
        </w:rPr>
        <w:t>災害歷史</w:t>
      </w:r>
      <w:bookmarkEnd w:id="47"/>
    </w:p>
    <w:p w14:paraId="209834BB" w14:textId="77777777" w:rsidR="00C4053C" w:rsidRDefault="00C4053C" w:rsidP="008F0ABA">
      <w:pPr>
        <w:pStyle w:val="a5"/>
        <w:numPr>
          <w:ilvl w:val="3"/>
          <w:numId w:val="104"/>
        </w:numPr>
      </w:pPr>
      <w:r>
        <w:rPr>
          <w:rFonts w:hint="eastAsia"/>
        </w:rPr>
        <w:t>風災及水災</w:t>
      </w:r>
    </w:p>
    <w:p w14:paraId="0A2BA701" w14:textId="77777777" w:rsidR="00C4053C" w:rsidRDefault="00C4053C" w:rsidP="002F7779">
      <w:pPr>
        <w:pStyle w:val="a6"/>
        <w:numPr>
          <w:ilvl w:val="4"/>
          <w:numId w:val="84"/>
        </w:numPr>
      </w:pPr>
      <w:r>
        <w:rPr>
          <w:rFonts w:hint="eastAsia"/>
        </w:rPr>
        <w:t>賀伯颱風</w:t>
      </w:r>
      <w:r>
        <w:rPr>
          <w:rFonts w:hint="eastAsia"/>
        </w:rPr>
        <w:t>(</w:t>
      </w:r>
      <w:r>
        <w:t>85</w:t>
      </w:r>
      <w:r>
        <w:rPr>
          <w:rFonts w:hint="eastAsia"/>
        </w:rPr>
        <w:t>年</w:t>
      </w:r>
      <w:r>
        <w:rPr>
          <w:rFonts w:hint="eastAsia"/>
        </w:rPr>
        <w:t>7</w:t>
      </w:r>
      <w:r>
        <w:rPr>
          <w:rFonts w:hint="eastAsia"/>
        </w:rPr>
        <w:t>月</w:t>
      </w:r>
      <w:r>
        <w:rPr>
          <w:rFonts w:hint="eastAsia"/>
        </w:rPr>
        <w:t>3</w:t>
      </w:r>
      <w:r>
        <w:t>1</w:t>
      </w:r>
      <w:r>
        <w:rPr>
          <w:rFonts w:hint="eastAsia"/>
        </w:rPr>
        <w:t>日</w:t>
      </w:r>
      <w:r>
        <w:rPr>
          <w:rFonts w:hint="eastAsia"/>
        </w:rPr>
        <w:t>)</w:t>
      </w:r>
    </w:p>
    <w:p w14:paraId="47B28643" w14:textId="12152358" w:rsidR="00C4053C" w:rsidRDefault="00C4053C" w:rsidP="00C6074A">
      <w:pPr>
        <w:pStyle w:val="af8"/>
      </w:pPr>
      <w:r w:rsidRPr="00C4053C">
        <w:rPr>
          <w:rFonts w:hint="eastAsia"/>
        </w:rPr>
        <w:t>強烈颱風</w:t>
      </w:r>
      <w:proofErr w:type="gramStart"/>
      <w:r w:rsidRPr="00C4053C">
        <w:rPr>
          <w:rFonts w:hint="eastAsia"/>
        </w:rPr>
        <w:t>賀伯於民國</w:t>
      </w:r>
      <w:proofErr w:type="gramEnd"/>
      <w:r w:rsidRPr="00C4053C">
        <w:rPr>
          <w:rFonts w:hint="eastAsia"/>
        </w:rPr>
        <w:t>85</w:t>
      </w:r>
      <w:r w:rsidRPr="00C4053C">
        <w:rPr>
          <w:rFonts w:hint="eastAsia"/>
        </w:rPr>
        <w:t>年</w:t>
      </w:r>
      <w:r w:rsidRPr="00C4053C">
        <w:rPr>
          <w:rFonts w:hint="eastAsia"/>
        </w:rPr>
        <w:t>7</w:t>
      </w:r>
      <w:r w:rsidRPr="00C4053C">
        <w:rPr>
          <w:rFonts w:hint="eastAsia"/>
        </w:rPr>
        <w:t>月</w:t>
      </w:r>
      <w:r w:rsidRPr="00C4053C">
        <w:rPr>
          <w:rFonts w:hint="eastAsia"/>
        </w:rPr>
        <w:t>31</w:t>
      </w:r>
      <w:r w:rsidRPr="00C4053C">
        <w:rPr>
          <w:rFonts w:hint="eastAsia"/>
        </w:rPr>
        <w:t>日至</w:t>
      </w:r>
      <w:r w:rsidRPr="00C4053C">
        <w:rPr>
          <w:rFonts w:hint="eastAsia"/>
        </w:rPr>
        <w:t>8</w:t>
      </w:r>
      <w:r w:rsidRPr="00C4053C">
        <w:rPr>
          <w:rFonts w:hint="eastAsia"/>
        </w:rPr>
        <w:t>月</w:t>
      </w:r>
      <w:r w:rsidRPr="00C4053C">
        <w:rPr>
          <w:rFonts w:hint="eastAsia"/>
        </w:rPr>
        <w:t>1</w:t>
      </w:r>
      <w:r w:rsidRPr="00C4053C">
        <w:rPr>
          <w:rFonts w:hint="eastAsia"/>
        </w:rPr>
        <w:t>日</w:t>
      </w:r>
      <w:proofErr w:type="gramStart"/>
      <w:r w:rsidRPr="00C4053C">
        <w:rPr>
          <w:rFonts w:hint="eastAsia"/>
        </w:rPr>
        <w:t>期間挾</w:t>
      </w:r>
      <w:proofErr w:type="gramEnd"/>
      <w:r w:rsidRPr="00C4053C">
        <w:rPr>
          <w:rFonts w:hint="eastAsia"/>
        </w:rPr>
        <w:t>著強風豪雨侵襲臺灣，其所挾帶破紀錄之單日</w:t>
      </w:r>
      <w:r w:rsidRPr="00C4053C">
        <w:rPr>
          <w:rFonts w:hint="eastAsia"/>
        </w:rPr>
        <w:t>1,749</w:t>
      </w:r>
      <w:r w:rsidR="00DE6C10" w:rsidRPr="00DE6C10">
        <w:rPr>
          <w:rFonts w:hint="eastAsia"/>
          <w:color w:val="FF0000"/>
        </w:rPr>
        <w:t>毫米</w:t>
      </w:r>
      <w:r w:rsidRPr="00C4053C">
        <w:rPr>
          <w:rFonts w:hint="eastAsia"/>
        </w:rPr>
        <w:t>的最大雨量造成整個臺灣地區重大的災害，尤其是南投山區及阿里山地區，災</w:t>
      </w:r>
      <w:r w:rsidRPr="00C4053C">
        <w:rPr>
          <w:rFonts w:hint="eastAsia"/>
        </w:rPr>
        <w:lastRenderedPageBreak/>
        <w:t>情最慘重，特別是嚴重之山崩及土石流等災害。阿里山地區達</w:t>
      </w:r>
      <w:r w:rsidRPr="00C4053C">
        <w:rPr>
          <w:rFonts w:hint="eastAsia"/>
        </w:rPr>
        <w:t>1,000</w:t>
      </w:r>
      <w:r w:rsidR="00DE6C10" w:rsidRPr="00DE6C10">
        <w:rPr>
          <w:rFonts w:hint="eastAsia"/>
          <w:color w:val="FF0000"/>
        </w:rPr>
        <w:t>毫米</w:t>
      </w:r>
      <w:r w:rsidRPr="00C4053C">
        <w:rPr>
          <w:rFonts w:hint="eastAsia"/>
        </w:rPr>
        <w:t>的日降雨量，以致引發陳有蘭溪與八掌溪上游主、支流的土石流災害，造成生命財產嚴重損失。賀伯颱風造成信義鄉、水里鄉重大災害，總計</w:t>
      </w:r>
      <w:r w:rsidRPr="00C4053C">
        <w:rPr>
          <w:rFonts w:hint="eastAsia"/>
        </w:rPr>
        <w:t>26</w:t>
      </w:r>
      <w:r w:rsidRPr="00C4053C">
        <w:rPr>
          <w:rFonts w:hint="eastAsia"/>
        </w:rPr>
        <w:t>人死亡</w:t>
      </w:r>
      <w:r w:rsidRPr="00C4053C">
        <w:rPr>
          <w:rFonts w:hint="eastAsia"/>
        </w:rPr>
        <w:t>15</w:t>
      </w:r>
      <w:r w:rsidRPr="00C4053C">
        <w:rPr>
          <w:rFonts w:hint="eastAsia"/>
        </w:rPr>
        <w:t>人失蹤、房屋全倒</w:t>
      </w:r>
      <w:r w:rsidRPr="00C4053C">
        <w:rPr>
          <w:rFonts w:hint="eastAsia"/>
        </w:rPr>
        <w:t>50</w:t>
      </w:r>
      <w:r w:rsidRPr="00C4053C">
        <w:rPr>
          <w:rFonts w:hint="eastAsia"/>
        </w:rPr>
        <w:t>戶、半倒</w:t>
      </w:r>
      <w:r w:rsidRPr="00C4053C">
        <w:rPr>
          <w:rFonts w:hint="eastAsia"/>
        </w:rPr>
        <w:t>6</w:t>
      </w:r>
      <w:r w:rsidRPr="00C4053C">
        <w:rPr>
          <w:rFonts w:hint="eastAsia"/>
        </w:rPr>
        <w:t>戶。</w:t>
      </w:r>
    </w:p>
    <w:p w14:paraId="26D59B52" w14:textId="77777777" w:rsidR="00C4053C" w:rsidRDefault="00C4053C" w:rsidP="002F7779">
      <w:pPr>
        <w:pStyle w:val="a6"/>
      </w:pPr>
      <w:proofErr w:type="gramStart"/>
      <w:r w:rsidRPr="00D839DA">
        <w:t>碧利斯</w:t>
      </w:r>
      <w:proofErr w:type="gramEnd"/>
      <w:r w:rsidRPr="00D839DA">
        <w:t>颱風</w:t>
      </w:r>
      <w:r>
        <w:rPr>
          <w:rFonts w:hint="eastAsia"/>
        </w:rPr>
        <w:t>(</w:t>
      </w:r>
      <w:r w:rsidRPr="00D839DA">
        <w:t>89</w:t>
      </w:r>
      <w:r w:rsidRPr="00D839DA">
        <w:t>年</w:t>
      </w:r>
      <w:r w:rsidRPr="00D839DA">
        <w:t>8</w:t>
      </w:r>
      <w:r w:rsidRPr="00D839DA">
        <w:t>月</w:t>
      </w:r>
      <w:r w:rsidRPr="00D839DA">
        <w:t>23</w:t>
      </w:r>
      <w:r w:rsidRPr="00D839DA">
        <w:t>日</w:t>
      </w:r>
      <w:r>
        <w:t>)</w:t>
      </w:r>
    </w:p>
    <w:p w14:paraId="6BB4709A" w14:textId="77777777" w:rsidR="00C4053C" w:rsidRDefault="00C4053C" w:rsidP="00C6074A">
      <w:pPr>
        <w:pStyle w:val="af8"/>
      </w:pPr>
      <w:r>
        <w:rPr>
          <w:rFonts w:hint="eastAsia"/>
        </w:rPr>
        <w:t>強烈颱風</w:t>
      </w:r>
      <w:proofErr w:type="gramStart"/>
      <w:r w:rsidRPr="00D839DA">
        <w:t>碧利斯</w:t>
      </w:r>
      <w:r w:rsidRPr="00D839DA">
        <w:rPr>
          <w:rFonts w:hint="eastAsia"/>
        </w:rPr>
        <w:t>直</w:t>
      </w:r>
      <w:proofErr w:type="gramEnd"/>
      <w:r w:rsidRPr="00D839DA">
        <w:t>撲臺灣，主要為風勢強盛並夾帶大雨，造成了仁愛鄉靜觀部落一處工寮山崩活埋八人</w:t>
      </w:r>
      <w:r w:rsidRPr="00D839DA">
        <w:rPr>
          <w:rFonts w:hint="eastAsia"/>
        </w:rPr>
        <w:t>，</w:t>
      </w:r>
      <w:r w:rsidRPr="00D839DA">
        <w:t>仁愛鄉、埔里鎮災</w:t>
      </w:r>
      <w:r w:rsidRPr="00D839DA">
        <w:rPr>
          <w:rFonts w:hint="eastAsia"/>
        </w:rPr>
        <w:t>情損失嚴重</w:t>
      </w:r>
      <w:r w:rsidRPr="00D839DA">
        <w:t>，總計造成</w:t>
      </w:r>
      <w:r w:rsidRPr="00D839DA">
        <w:t>8</w:t>
      </w:r>
      <w:r w:rsidRPr="00D839DA">
        <w:t>人死亡，</w:t>
      </w:r>
      <w:r w:rsidRPr="00D839DA">
        <w:t>1</w:t>
      </w:r>
      <w:r w:rsidRPr="00D839DA">
        <w:t>人失蹤、</w:t>
      </w:r>
      <w:r w:rsidRPr="00D839DA">
        <w:t>1</w:t>
      </w:r>
      <w:r w:rsidRPr="00D839DA">
        <w:t>人受傷</w:t>
      </w:r>
      <w:r w:rsidRPr="00D839DA">
        <w:rPr>
          <w:rFonts w:hint="eastAsia"/>
        </w:rPr>
        <w:t>、</w:t>
      </w:r>
      <w:r w:rsidRPr="00D839DA">
        <w:t>房屋全倒</w:t>
      </w:r>
      <w:r w:rsidRPr="00D839DA">
        <w:t>93</w:t>
      </w:r>
      <w:r w:rsidRPr="00D839DA">
        <w:t>戶、半倒</w:t>
      </w:r>
      <w:r w:rsidRPr="00D839DA">
        <w:t>270</w:t>
      </w:r>
      <w:r w:rsidRPr="00D839DA">
        <w:t>戶</w:t>
      </w:r>
      <w:r w:rsidRPr="00D839DA">
        <w:rPr>
          <w:rFonts w:hint="eastAsia"/>
        </w:rPr>
        <w:t>，信義鄉道路柔腸寸斷，主要道路新中橫公路及台</w:t>
      </w:r>
      <w:r w:rsidR="00274816">
        <w:rPr>
          <w:rFonts w:hint="eastAsia"/>
        </w:rPr>
        <w:t>1</w:t>
      </w:r>
      <w:r w:rsidR="00274816">
        <w:t>6</w:t>
      </w:r>
      <w:r w:rsidRPr="00D839DA">
        <w:rPr>
          <w:rFonts w:hint="eastAsia"/>
        </w:rPr>
        <w:t>線省道多處坍方，神木村那馬戛溪便道再度被溪</w:t>
      </w:r>
      <w:proofErr w:type="gramStart"/>
      <w:r w:rsidRPr="00D839DA">
        <w:rPr>
          <w:rFonts w:hint="eastAsia"/>
        </w:rPr>
        <w:t>洪沖斷</w:t>
      </w:r>
      <w:proofErr w:type="gramEnd"/>
      <w:r w:rsidRPr="00D839DA">
        <w:rPr>
          <w:rFonts w:hint="eastAsia"/>
        </w:rPr>
        <w:t>，數百名村民進出受阻，</w:t>
      </w:r>
      <w:proofErr w:type="gramStart"/>
      <w:r w:rsidRPr="00D839DA">
        <w:rPr>
          <w:rFonts w:hint="eastAsia"/>
        </w:rPr>
        <w:t>豐丘村及郡大</w:t>
      </w:r>
      <w:proofErr w:type="gramEnd"/>
      <w:r w:rsidRPr="00D839DA">
        <w:rPr>
          <w:rFonts w:hint="eastAsia"/>
        </w:rPr>
        <w:t>檢查哨都發生土石流危及民宅，居民被迫疏散到安全地點。台</w:t>
      </w:r>
      <w:r w:rsidRPr="00D839DA">
        <w:rPr>
          <w:rFonts w:hint="eastAsia"/>
        </w:rPr>
        <w:t>14</w:t>
      </w:r>
      <w:r w:rsidRPr="00D839DA">
        <w:rPr>
          <w:rFonts w:hint="eastAsia"/>
        </w:rPr>
        <w:t>縣路基中斷，水里鄉頂崁村大彎堤防</w:t>
      </w:r>
      <w:proofErr w:type="gramStart"/>
      <w:r w:rsidRPr="00D839DA">
        <w:rPr>
          <w:rFonts w:hint="eastAsia"/>
        </w:rPr>
        <w:t>破堤約百</w:t>
      </w:r>
      <w:r>
        <w:rPr>
          <w:rFonts w:hint="eastAsia"/>
        </w:rPr>
        <w:t>餘</w:t>
      </w:r>
      <w:proofErr w:type="gramEnd"/>
      <w:r w:rsidRPr="00D839DA">
        <w:rPr>
          <w:rFonts w:hint="eastAsia"/>
        </w:rPr>
        <w:t>公尺，情況一度危急，數萬戶停電及近兩億元農業損失。</w:t>
      </w:r>
    </w:p>
    <w:p w14:paraId="0450BFA8" w14:textId="77777777" w:rsidR="00C4053C" w:rsidRDefault="00C4053C" w:rsidP="002F7779">
      <w:pPr>
        <w:pStyle w:val="a6"/>
      </w:pPr>
      <w:proofErr w:type="gramStart"/>
      <w:r>
        <w:rPr>
          <w:rFonts w:hint="eastAsia"/>
        </w:rPr>
        <w:t>桃芝颱風</w:t>
      </w:r>
      <w:proofErr w:type="gramEnd"/>
      <w:r>
        <w:rPr>
          <w:rFonts w:hint="eastAsia"/>
        </w:rPr>
        <w:t>(</w:t>
      </w:r>
      <w:r w:rsidRPr="00D839DA">
        <w:t>90</w:t>
      </w:r>
      <w:r w:rsidRPr="00D839DA">
        <w:t>年</w:t>
      </w:r>
      <w:r w:rsidRPr="00D839DA">
        <w:t>7</w:t>
      </w:r>
      <w:r w:rsidRPr="00D839DA">
        <w:t>月</w:t>
      </w:r>
      <w:r w:rsidRPr="00D839DA">
        <w:t>30</w:t>
      </w:r>
      <w:r w:rsidRPr="00D839DA">
        <w:t>日</w:t>
      </w:r>
      <w:r>
        <w:rPr>
          <w:rFonts w:hint="eastAsia"/>
        </w:rPr>
        <w:t>)</w:t>
      </w:r>
    </w:p>
    <w:p w14:paraId="28D53F50" w14:textId="2F12D44B" w:rsidR="00C4053C" w:rsidRDefault="00C4053C" w:rsidP="00C6074A">
      <w:pPr>
        <w:pStyle w:val="af8"/>
      </w:pPr>
      <w:r w:rsidRPr="00D839DA">
        <w:t>據中央氣象局發佈資料，</w:t>
      </w:r>
      <w:r>
        <w:rPr>
          <w:rFonts w:hint="eastAsia"/>
        </w:rPr>
        <w:t>中度颱風</w:t>
      </w:r>
      <w:proofErr w:type="gramStart"/>
      <w:r w:rsidRPr="00D839DA">
        <w:t>桃芝於</w:t>
      </w:r>
      <w:proofErr w:type="gramEnd"/>
      <w:smartTag w:uri="urn:schemas-microsoft-com:office:smarttags" w:element="chsdate">
        <w:smartTagPr>
          <w:attr w:name="Year" w:val="2020"/>
          <w:attr w:name="Month" w:val="7"/>
          <w:attr w:name="Day" w:val="31"/>
          <w:attr w:name="IsLunarDate" w:val="False"/>
          <w:attr w:name="IsROCDate" w:val="False"/>
        </w:smartTagPr>
        <w:r w:rsidRPr="00D839DA">
          <w:rPr>
            <w:rFonts w:hint="eastAsia"/>
          </w:rPr>
          <w:t>7</w:t>
        </w:r>
        <w:r w:rsidRPr="00D839DA">
          <w:t>月</w:t>
        </w:r>
        <w:r w:rsidRPr="00D839DA">
          <w:rPr>
            <w:rFonts w:hint="eastAsia"/>
          </w:rPr>
          <w:t>31</w:t>
        </w:r>
        <w:r w:rsidRPr="00D839DA">
          <w:t>日</w:t>
        </w:r>
      </w:smartTag>
      <w:r w:rsidRPr="00D839DA">
        <w:t>凌晨</w:t>
      </w:r>
      <w:r w:rsidRPr="00D839DA">
        <w:t>12</w:t>
      </w:r>
      <w:r w:rsidRPr="00D839DA">
        <w:t>時由花蓮縣秀姑巒溪附近登陸，登陸後朝西北西方向行進，不同於以往</w:t>
      </w:r>
      <w:r w:rsidRPr="00D839DA">
        <w:t>5</w:t>
      </w:r>
      <w:r w:rsidRPr="00D839DA">
        <w:t>至</w:t>
      </w:r>
      <w:r w:rsidRPr="00D839DA">
        <w:t>6</w:t>
      </w:r>
      <w:r w:rsidRPr="00D839DA">
        <w:t>小時過境時間，</w:t>
      </w:r>
      <w:proofErr w:type="gramStart"/>
      <w:r w:rsidRPr="00D839DA">
        <w:t>桃芝颱風</w:t>
      </w:r>
      <w:proofErr w:type="gramEnd"/>
      <w:r w:rsidRPr="00D839DA">
        <w:t>受中央山脈之阻擋，滯留於臺灣中部與及山區超過</w:t>
      </w:r>
      <w:r w:rsidRPr="00D839DA">
        <w:t>10</w:t>
      </w:r>
      <w:r>
        <w:t>小時以上，為中部地區帶來豪雨，記錄顯示最大累積降雨量</w:t>
      </w:r>
      <w:r>
        <w:rPr>
          <w:rFonts w:hint="eastAsia"/>
        </w:rPr>
        <w:t>紀</w:t>
      </w:r>
      <w:r w:rsidRPr="00D839DA">
        <w:t>錄於中部地區為</w:t>
      </w:r>
      <w:r w:rsidRPr="00D839DA">
        <w:rPr>
          <w:rFonts w:hint="eastAsia"/>
        </w:rPr>
        <w:t>信義鄉</w:t>
      </w:r>
      <w:r w:rsidRPr="00D839DA">
        <w:t>神木村的</w:t>
      </w:r>
      <w:r w:rsidRPr="00D839DA">
        <w:t>638</w:t>
      </w:r>
      <w:r w:rsidR="00DE6C10" w:rsidRPr="00DE6C10">
        <w:rPr>
          <w:color w:val="FF0000"/>
        </w:rPr>
        <w:t>毫米</w:t>
      </w:r>
      <w:r w:rsidRPr="00D839DA">
        <w:t>，</w:t>
      </w:r>
      <w:r w:rsidRPr="00D839DA">
        <w:rPr>
          <w:rFonts w:hint="eastAsia"/>
        </w:rPr>
        <w:t>最大時雨量</w:t>
      </w:r>
      <w:r w:rsidRPr="00D839DA">
        <w:t>如</w:t>
      </w:r>
      <w:r w:rsidRPr="00D839DA">
        <w:rPr>
          <w:rFonts w:hint="eastAsia"/>
        </w:rPr>
        <w:t>本</w:t>
      </w:r>
      <w:r w:rsidRPr="00D839DA">
        <w:t>縣鳳凰的</w:t>
      </w:r>
      <w:r w:rsidRPr="00D839DA">
        <w:t>141</w:t>
      </w:r>
      <w:r w:rsidR="00DE6C10" w:rsidRPr="00DE6C10">
        <w:rPr>
          <w:color w:val="FF0000"/>
        </w:rPr>
        <w:t>毫米</w:t>
      </w:r>
      <w:r w:rsidRPr="00D839DA">
        <w:t>、龍神橋的</w:t>
      </w:r>
      <w:r w:rsidRPr="00D839DA">
        <w:t>130</w:t>
      </w:r>
      <w:r w:rsidR="00DE6C10" w:rsidRPr="00DE6C10">
        <w:rPr>
          <w:color w:val="FF0000"/>
        </w:rPr>
        <w:t>毫米</w:t>
      </w:r>
      <w:r w:rsidRPr="00D839DA">
        <w:t>、信義的</w:t>
      </w:r>
      <w:r w:rsidRPr="00D839DA">
        <w:t>126</w:t>
      </w:r>
      <w:r w:rsidR="00DE6C10" w:rsidRPr="00DE6C10">
        <w:rPr>
          <w:color w:val="FF0000"/>
        </w:rPr>
        <w:t>毫米</w:t>
      </w:r>
      <w:r w:rsidRPr="00D839DA">
        <w:t>，造成中部地區多處坡地崩塌及土石流災害。</w:t>
      </w:r>
      <w:proofErr w:type="gramStart"/>
      <w:r w:rsidRPr="00D839DA">
        <w:t>桃芝颱風</w:t>
      </w:r>
      <w:proofErr w:type="gramEnd"/>
      <w:r w:rsidRPr="00D839DA">
        <w:t>雨量</w:t>
      </w:r>
      <w:proofErr w:type="gramStart"/>
      <w:r w:rsidRPr="00D839DA">
        <w:t>根據桃芝颱風</w:t>
      </w:r>
      <w:proofErr w:type="gramEnd"/>
      <w:r w:rsidRPr="00D839DA">
        <w:t>中央災害應變中心傷亡統計資料顯示，</w:t>
      </w:r>
      <w:proofErr w:type="gramStart"/>
      <w:r w:rsidRPr="00D839DA">
        <w:t>桃芝颱風</w:t>
      </w:r>
      <w:proofErr w:type="gramEnd"/>
      <w:r w:rsidRPr="00D839DA">
        <w:t>造成</w:t>
      </w:r>
      <w:r w:rsidRPr="00D839DA">
        <w:rPr>
          <w:rFonts w:hint="eastAsia"/>
        </w:rPr>
        <w:t>本</w:t>
      </w:r>
      <w:r w:rsidRPr="00D839DA">
        <w:t>縣信義鄉、水里鄉、竹山鎮、鹿谷鄉重大傷害，總計造成</w:t>
      </w:r>
      <w:r w:rsidRPr="00D839DA">
        <w:t>46</w:t>
      </w:r>
      <w:r w:rsidRPr="00D839DA">
        <w:t>人死亡、</w:t>
      </w:r>
      <w:r w:rsidRPr="00D839DA">
        <w:t>72</w:t>
      </w:r>
      <w:r w:rsidRPr="00D839DA">
        <w:t>人失蹤，房屋全倒</w:t>
      </w:r>
      <w:r w:rsidRPr="00D839DA">
        <w:t>482</w:t>
      </w:r>
      <w:r w:rsidRPr="00D839DA">
        <w:t>戶、半倒</w:t>
      </w:r>
      <w:r w:rsidRPr="00D839DA">
        <w:t>573</w:t>
      </w:r>
      <w:r w:rsidRPr="00D839DA">
        <w:t>戶、淹水</w:t>
      </w:r>
      <w:r w:rsidRPr="00D839DA">
        <w:t>673</w:t>
      </w:r>
      <w:r w:rsidRPr="00D839DA">
        <w:t>戶、公路</w:t>
      </w:r>
      <w:r>
        <w:t>2,211</w:t>
      </w:r>
      <w:r w:rsidRPr="00D839DA">
        <w:t>處毀損、</w:t>
      </w:r>
      <w:r w:rsidRPr="00D839DA">
        <w:t>79</w:t>
      </w:r>
      <w:r w:rsidRPr="00D839DA">
        <w:t>座橋樑斷裂重大災情。</w:t>
      </w:r>
    </w:p>
    <w:p w14:paraId="17EAAB25" w14:textId="77777777" w:rsidR="00C4053C" w:rsidRDefault="00C4053C" w:rsidP="002F7779">
      <w:pPr>
        <w:pStyle w:val="a6"/>
      </w:pPr>
      <w:proofErr w:type="gramStart"/>
      <w:r>
        <w:rPr>
          <w:rFonts w:hint="eastAsia"/>
        </w:rPr>
        <w:t>敏督利</w:t>
      </w:r>
      <w:proofErr w:type="gramEnd"/>
      <w:r>
        <w:rPr>
          <w:rFonts w:hint="eastAsia"/>
        </w:rPr>
        <w:t>颱風</w:t>
      </w:r>
      <w:r>
        <w:rPr>
          <w:rFonts w:hint="eastAsia"/>
        </w:rPr>
        <w:t>(</w:t>
      </w:r>
      <w:smartTag w:uri="urn:schemas-microsoft-com:office:smarttags" w:element="chsdate">
        <w:smartTagPr>
          <w:attr w:name="Year" w:val="1993"/>
          <w:attr w:name="Month" w:val="6"/>
          <w:attr w:name="Day" w:val="30"/>
          <w:attr w:name="IsLunarDate" w:val="False"/>
          <w:attr w:name="IsROCDate" w:val="False"/>
        </w:smartTagPr>
        <w:r w:rsidRPr="00D839DA">
          <w:rPr>
            <w:rFonts w:hint="eastAsia"/>
          </w:rPr>
          <w:t>93</w:t>
        </w:r>
        <w:r w:rsidRPr="00D839DA">
          <w:rPr>
            <w:rFonts w:hint="eastAsia"/>
          </w:rPr>
          <w:t>年</w:t>
        </w:r>
        <w:r w:rsidRPr="00D839DA">
          <w:rPr>
            <w:rFonts w:hint="eastAsia"/>
          </w:rPr>
          <w:t>6</w:t>
        </w:r>
        <w:r w:rsidRPr="00D839DA">
          <w:rPr>
            <w:rFonts w:hint="eastAsia"/>
          </w:rPr>
          <w:t>月</w:t>
        </w:r>
        <w:r w:rsidRPr="00D839DA">
          <w:rPr>
            <w:rFonts w:hint="eastAsia"/>
          </w:rPr>
          <w:t>30</w:t>
        </w:r>
        <w:r w:rsidRPr="00D839DA">
          <w:rPr>
            <w:rFonts w:hint="eastAsia"/>
          </w:rPr>
          <w:t>日</w:t>
        </w:r>
      </w:smartTag>
      <w:r>
        <w:t>)</w:t>
      </w:r>
    </w:p>
    <w:p w14:paraId="20B45E12" w14:textId="0EF427C1" w:rsidR="00C4053C" w:rsidRDefault="00C4053C" w:rsidP="00C6074A">
      <w:pPr>
        <w:pStyle w:val="af8"/>
      </w:pPr>
      <w:r>
        <w:rPr>
          <w:rFonts w:hint="eastAsia"/>
        </w:rPr>
        <w:t>中度颱風</w:t>
      </w:r>
      <w:proofErr w:type="gramStart"/>
      <w:r w:rsidRPr="00D839DA">
        <w:rPr>
          <w:rFonts w:hint="eastAsia"/>
        </w:rPr>
        <w:t>敏</w:t>
      </w:r>
      <w:r w:rsidRPr="00D839DA">
        <w:t>督利</w:t>
      </w:r>
      <w:proofErr w:type="gramEnd"/>
      <w:r w:rsidRPr="00D839DA">
        <w:t>過境臺灣，並未引起嚴重災害，不料因之引進的西南氣流豪雨卻</w:t>
      </w:r>
      <w:r w:rsidRPr="00D839DA">
        <w:rPr>
          <w:rFonts w:hint="eastAsia"/>
        </w:rPr>
        <w:t>重創臺灣中部山區，本縣水里鄉陳有蘭溪上安、郡坑堤防遭沖毀，造成沿岸居民生命飽受威脅與財產損失，</w:t>
      </w:r>
      <w:r w:rsidRPr="00D839DA">
        <w:lastRenderedPageBreak/>
        <w:t>九份二山一小時內降下</w:t>
      </w:r>
      <w:r w:rsidRPr="00D839DA">
        <w:rPr>
          <w:rFonts w:hint="eastAsia"/>
        </w:rPr>
        <w:t>131</w:t>
      </w:r>
      <w:r w:rsidR="00DE6C10" w:rsidRPr="00DE6C10">
        <w:rPr>
          <w:color w:val="FF0000"/>
        </w:rPr>
        <w:t>毫米</w:t>
      </w:r>
      <w:r w:rsidRPr="00D839DA">
        <w:rPr>
          <w:rFonts w:hint="eastAsia"/>
        </w:rPr>
        <w:t>雨量，總計造成</w:t>
      </w:r>
      <w:r w:rsidRPr="00D839DA">
        <w:rPr>
          <w:rFonts w:hint="eastAsia"/>
        </w:rPr>
        <w:t>9</w:t>
      </w:r>
      <w:r w:rsidRPr="00D839DA">
        <w:rPr>
          <w:rFonts w:hint="eastAsia"/>
        </w:rPr>
        <w:t>人死亡、</w:t>
      </w:r>
      <w:r w:rsidRPr="00D839DA">
        <w:rPr>
          <w:rFonts w:hint="eastAsia"/>
        </w:rPr>
        <w:t>6</w:t>
      </w:r>
      <w:r w:rsidRPr="00D839DA">
        <w:rPr>
          <w:rFonts w:hint="eastAsia"/>
        </w:rPr>
        <w:t>人失蹤、</w:t>
      </w:r>
      <w:r w:rsidRPr="00D839DA">
        <w:rPr>
          <w:rFonts w:hint="eastAsia"/>
        </w:rPr>
        <w:t>3</w:t>
      </w:r>
      <w:r w:rsidRPr="00D839DA">
        <w:rPr>
          <w:rFonts w:hint="eastAsia"/>
        </w:rPr>
        <w:t>人重傷，房屋</w:t>
      </w:r>
      <w:proofErr w:type="gramStart"/>
      <w:r w:rsidRPr="00D839DA">
        <w:rPr>
          <w:rFonts w:hint="eastAsia"/>
        </w:rPr>
        <w:t>毀</w:t>
      </w:r>
      <w:proofErr w:type="gramEnd"/>
      <w:r w:rsidRPr="00D839DA">
        <w:rPr>
          <w:rFonts w:hint="eastAsia"/>
        </w:rPr>
        <w:t>236</w:t>
      </w:r>
      <w:r w:rsidRPr="00D839DA">
        <w:rPr>
          <w:rFonts w:hint="eastAsia"/>
        </w:rPr>
        <w:t>棟、公路損壞</w:t>
      </w:r>
      <w:r w:rsidRPr="00D839DA">
        <w:rPr>
          <w:rFonts w:hint="eastAsia"/>
        </w:rPr>
        <w:t>172</w:t>
      </w:r>
      <w:r w:rsidRPr="00D839DA">
        <w:rPr>
          <w:rFonts w:hint="eastAsia"/>
        </w:rPr>
        <w:t>處、橋樑損壞</w:t>
      </w:r>
      <w:r w:rsidRPr="00D839DA">
        <w:rPr>
          <w:rFonts w:hint="eastAsia"/>
        </w:rPr>
        <w:t>41</w:t>
      </w:r>
      <w:proofErr w:type="gramStart"/>
      <w:r w:rsidRPr="00D839DA">
        <w:rPr>
          <w:rFonts w:hint="eastAsia"/>
        </w:rPr>
        <w:t>座等</w:t>
      </w:r>
      <w:proofErr w:type="gramEnd"/>
      <w:r w:rsidRPr="00D839DA">
        <w:rPr>
          <w:rFonts w:hint="eastAsia"/>
        </w:rPr>
        <w:t>重大災情。</w:t>
      </w:r>
    </w:p>
    <w:p w14:paraId="428991C9" w14:textId="77777777" w:rsidR="00C4053C" w:rsidRDefault="00C4053C" w:rsidP="002F7779">
      <w:pPr>
        <w:pStyle w:val="a6"/>
      </w:pPr>
      <w:proofErr w:type="gramStart"/>
      <w:r>
        <w:rPr>
          <w:rFonts w:hint="eastAsia"/>
        </w:rPr>
        <w:t>辛樂克</w:t>
      </w:r>
      <w:proofErr w:type="gramEnd"/>
      <w:r>
        <w:rPr>
          <w:rFonts w:hint="eastAsia"/>
        </w:rPr>
        <w:t>颱風</w:t>
      </w:r>
      <w:r>
        <w:rPr>
          <w:rFonts w:hint="eastAsia"/>
        </w:rPr>
        <w:t>(</w:t>
      </w:r>
      <w:r w:rsidRPr="00D839DA">
        <w:rPr>
          <w:rFonts w:hint="eastAsia"/>
        </w:rPr>
        <w:t>97</w:t>
      </w:r>
      <w:r w:rsidRPr="00D839DA">
        <w:rPr>
          <w:rFonts w:hint="eastAsia"/>
        </w:rPr>
        <w:t>年</w:t>
      </w:r>
      <w:r>
        <w:rPr>
          <w:rFonts w:hint="eastAsia"/>
        </w:rPr>
        <w:t>9</w:t>
      </w:r>
      <w:r w:rsidRPr="00D839DA">
        <w:rPr>
          <w:rFonts w:hint="eastAsia"/>
        </w:rPr>
        <w:t>月</w:t>
      </w:r>
      <w:r>
        <w:rPr>
          <w:rFonts w:hint="eastAsia"/>
        </w:rPr>
        <w:t>12</w:t>
      </w:r>
      <w:r w:rsidRPr="00D839DA">
        <w:rPr>
          <w:rFonts w:hint="eastAsia"/>
        </w:rPr>
        <w:t>日</w:t>
      </w:r>
      <w:r>
        <w:rPr>
          <w:rFonts w:hint="eastAsia"/>
        </w:rPr>
        <w:t>)</w:t>
      </w:r>
    </w:p>
    <w:p w14:paraId="32AA9D2B" w14:textId="77777777" w:rsidR="00C4053C" w:rsidRDefault="00C4053C" w:rsidP="00C6074A">
      <w:pPr>
        <w:pStyle w:val="af8"/>
      </w:pPr>
      <w:r w:rsidRPr="00355804">
        <w:rPr>
          <w:rFonts w:hint="eastAsia"/>
        </w:rPr>
        <w:t>中度颱風</w:t>
      </w:r>
      <w:proofErr w:type="gramStart"/>
      <w:r w:rsidRPr="00355804">
        <w:t>辛樂克</w:t>
      </w:r>
      <w:proofErr w:type="gramEnd"/>
      <w:r w:rsidRPr="00355804">
        <w:t>侵台</w:t>
      </w:r>
      <w:r w:rsidRPr="00355804">
        <w:t>4</w:t>
      </w:r>
      <w:r w:rsidRPr="00355804">
        <w:t>天</w:t>
      </w:r>
      <w:r w:rsidRPr="00355804">
        <w:rPr>
          <w:rFonts w:hint="eastAsia"/>
        </w:rPr>
        <w:t>，</w:t>
      </w:r>
      <w:r w:rsidRPr="00355804">
        <w:t>連日豪雨</w:t>
      </w:r>
      <w:r w:rsidRPr="00355804">
        <w:rPr>
          <w:rFonts w:hint="eastAsia"/>
        </w:rPr>
        <w:t>帶來</w:t>
      </w:r>
      <w:r w:rsidRPr="00355804">
        <w:t>洪水、土石流肆虐</w:t>
      </w:r>
      <w:r w:rsidRPr="00355804">
        <w:rPr>
          <w:rFonts w:hint="eastAsia"/>
        </w:rPr>
        <w:t>，</w:t>
      </w:r>
      <w:r w:rsidRPr="00355804">
        <w:t>根據中央氣象局統計從</w:t>
      </w:r>
      <w:r w:rsidRPr="00355804">
        <w:rPr>
          <w:rFonts w:hint="eastAsia"/>
        </w:rPr>
        <w:t>12</w:t>
      </w:r>
      <w:r w:rsidRPr="00355804">
        <w:t>日零時到</w:t>
      </w:r>
      <w:r w:rsidRPr="00355804">
        <w:rPr>
          <w:rFonts w:hint="eastAsia"/>
        </w:rPr>
        <w:t>15</w:t>
      </w:r>
      <w:r w:rsidRPr="00355804">
        <w:t>日晚上</w:t>
      </w:r>
      <w:r w:rsidRPr="00355804">
        <w:rPr>
          <w:rFonts w:hint="eastAsia"/>
        </w:rPr>
        <w:t>8</w:t>
      </w:r>
      <w:r w:rsidRPr="00355804">
        <w:t>時全台有</w:t>
      </w:r>
      <w:r w:rsidRPr="00355804">
        <w:rPr>
          <w:rFonts w:hint="eastAsia"/>
        </w:rPr>
        <w:t>8</w:t>
      </w:r>
      <w:r w:rsidRPr="00355804">
        <w:t>處山區雨量超過</w:t>
      </w:r>
      <w:smartTag w:uri="urn:schemas-microsoft-com:office:smarttags" w:element="chmetcnv">
        <w:smartTagPr>
          <w:attr w:name="UnitName" w:val="毫米"/>
          <w:attr w:name="SourceValue" w:val="1000"/>
          <w:attr w:name="HasSpace" w:val="False"/>
          <w:attr w:name="Negative" w:val="False"/>
          <w:attr w:name="NumberType" w:val="1"/>
          <w:attr w:name="TCSC" w:val="0"/>
        </w:smartTagPr>
        <w:r w:rsidRPr="00355804">
          <w:rPr>
            <w:rFonts w:hint="eastAsia"/>
          </w:rPr>
          <w:t>1,000</w:t>
        </w:r>
        <w:r w:rsidRPr="00DE6C10">
          <w:rPr>
            <w:color w:val="FF0000"/>
          </w:rPr>
          <w:t>毫米</w:t>
        </w:r>
      </w:smartTag>
      <w:r w:rsidRPr="00355804">
        <w:t>，其中</w:t>
      </w:r>
      <w:r w:rsidRPr="00355804">
        <w:rPr>
          <w:rFonts w:hint="eastAsia"/>
        </w:rPr>
        <w:t>本縣</w:t>
      </w:r>
      <w:r w:rsidRPr="00355804">
        <w:t>阿眉</w:t>
      </w:r>
      <w:r w:rsidRPr="00355804">
        <w:rPr>
          <w:rFonts w:hint="eastAsia"/>
        </w:rPr>
        <w:t>有</w:t>
      </w:r>
      <w:smartTag w:uri="urn:schemas-microsoft-com:office:smarttags" w:element="chmetcnv">
        <w:smartTagPr>
          <w:attr w:name="UnitName" w:val="毫米"/>
          <w:attr w:name="SourceValue" w:val="1269"/>
          <w:attr w:name="HasSpace" w:val="False"/>
          <w:attr w:name="Negative" w:val="False"/>
          <w:attr w:name="NumberType" w:val="1"/>
          <w:attr w:name="TCSC" w:val="0"/>
        </w:smartTagPr>
        <w:r w:rsidRPr="00355804">
          <w:rPr>
            <w:rFonts w:hint="eastAsia"/>
          </w:rPr>
          <w:t>1,269</w:t>
        </w:r>
        <w:r w:rsidRPr="00DE6C10">
          <w:rPr>
            <w:color w:val="FF0000"/>
          </w:rPr>
          <w:t>毫米</w:t>
        </w:r>
      </w:smartTag>
      <w:r w:rsidRPr="00355804">
        <w:rPr>
          <w:rFonts w:hint="eastAsia"/>
        </w:rPr>
        <w:t>，致造成本縣</w:t>
      </w:r>
      <w:r w:rsidRPr="00355804">
        <w:t>嚴重災情</w:t>
      </w:r>
      <w:r w:rsidRPr="00355804">
        <w:rPr>
          <w:rFonts w:hint="eastAsia"/>
        </w:rPr>
        <w:t>，境內多處道路、橋樑沖毁斷裂、山坡崩塌及淹水者眾，道致民眾受困或遭土石掩埋等災情，且以仁愛鄉對外道路、橋樑中斷、廬山地區</w:t>
      </w:r>
      <w:r w:rsidRPr="00355804">
        <w:t>遭洪水肆虐</w:t>
      </w:r>
      <w:r w:rsidRPr="00355804">
        <w:rPr>
          <w:rFonts w:hint="eastAsia"/>
        </w:rPr>
        <w:t>多家</w:t>
      </w:r>
      <w:r w:rsidRPr="00355804">
        <w:t>飯店淹水</w:t>
      </w:r>
      <w:r w:rsidRPr="00355804">
        <w:rPr>
          <w:rFonts w:hint="eastAsia"/>
        </w:rPr>
        <w:t>及</w:t>
      </w:r>
      <w:r w:rsidRPr="00355804">
        <w:t>2</w:t>
      </w:r>
      <w:r w:rsidRPr="00355804">
        <w:t>家飯店</w:t>
      </w:r>
      <w:r w:rsidRPr="00355804">
        <w:rPr>
          <w:rFonts w:hint="eastAsia"/>
        </w:rPr>
        <w:t>倒塌及</w:t>
      </w:r>
      <w:r w:rsidRPr="00355804">
        <w:t>信義鄉台</w:t>
      </w:r>
      <w:r w:rsidR="00355804" w:rsidRPr="00355804">
        <w:rPr>
          <w:rFonts w:hint="eastAsia"/>
        </w:rPr>
        <w:t>2</w:t>
      </w:r>
      <w:r w:rsidR="00355804" w:rsidRPr="00355804">
        <w:t>1</w:t>
      </w:r>
      <w:r w:rsidRPr="00355804">
        <w:t>線</w:t>
      </w:r>
      <w:r w:rsidRPr="00355804">
        <w:t>91.6K</w:t>
      </w:r>
      <w:r w:rsidRPr="00355804">
        <w:rPr>
          <w:rFonts w:hint="eastAsia"/>
        </w:rPr>
        <w:t>（</w:t>
      </w:r>
      <w:r w:rsidRPr="00355804">
        <w:t>豐丘明隧道前</w:t>
      </w:r>
      <w:r w:rsidRPr="00355804">
        <w:rPr>
          <w:rFonts w:hint="eastAsia"/>
        </w:rPr>
        <w:t>）土石坍方壓毀</w:t>
      </w:r>
      <w:r w:rsidRPr="00355804">
        <w:rPr>
          <w:rFonts w:hint="eastAsia"/>
        </w:rPr>
        <w:t>6</w:t>
      </w:r>
      <w:r w:rsidRPr="00355804">
        <w:rPr>
          <w:rFonts w:hint="eastAsia"/>
        </w:rPr>
        <w:t>部車及</w:t>
      </w:r>
      <w:r w:rsidRPr="00355804">
        <w:rPr>
          <w:rFonts w:hint="eastAsia"/>
        </w:rPr>
        <w:t>2</w:t>
      </w:r>
      <w:r w:rsidRPr="00355804">
        <w:rPr>
          <w:rFonts w:hint="eastAsia"/>
        </w:rPr>
        <w:t>部摩托車造成</w:t>
      </w:r>
      <w:r w:rsidRPr="00355804">
        <w:rPr>
          <w:rFonts w:hint="eastAsia"/>
        </w:rPr>
        <w:t>7</w:t>
      </w:r>
      <w:r w:rsidRPr="00355804">
        <w:rPr>
          <w:rFonts w:hint="eastAsia"/>
        </w:rPr>
        <w:t>人死亡、</w:t>
      </w:r>
      <w:r w:rsidRPr="00355804">
        <w:rPr>
          <w:rFonts w:hint="eastAsia"/>
        </w:rPr>
        <w:t>3</w:t>
      </w:r>
      <w:r w:rsidRPr="00355804">
        <w:rPr>
          <w:rFonts w:hint="eastAsia"/>
        </w:rPr>
        <w:t>人受傷等災情最為嚴重。</w:t>
      </w:r>
    </w:p>
    <w:p w14:paraId="565C4998" w14:textId="77777777" w:rsidR="00355804" w:rsidRDefault="00355804" w:rsidP="002F7779">
      <w:pPr>
        <w:pStyle w:val="a6"/>
      </w:pPr>
      <w:proofErr w:type="gramStart"/>
      <w:r>
        <w:rPr>
          <w:rFonts w:hint="eastAsia"/>
        </w:rPr>
        <w:t>莫拉克</w:t>
      </w:r>
      <w:proofErr w:type="gramEnd"/>
      <w:r>
        <w:rPr>
          <w:rFonts w:hint="eastAsia"/>
        </w:rPr>
        <w:t>颱風</w:t>
      </w:r>
      <w:r>
        <w:rPr>
          <w:rFonts w:hint="eastAsia"/>
        </w:rPr>
        <w:t>(98</w:t>
      </w:r>
      <w:r>
        <w:rPr>
          <w:rFonts w:hint="eastAsia"/>
        </w:rPr>
        <w:t>年</w:t>
      </w:r>
      <w:r>
        <w:rPr>
          <w:rFonts w:hint="eastAsia"/>
        </w:rPr>
        <w:t>8</w:t>
      </w:r>
      <w:r>
        <w:rPr>
          <w:rFonts w:hint="eastAsia"/>
        </w:rPr>
        <w:t>月</w:t>
      </w:r>
      <w:r>
        <w:rPr>
          <w:rFonts w:hint="eastAsia"/>
        </w:rPr>
        <w:t>8</w:t>
      </w:r>
      <w:r>
        <w:rPr>
          <w:rFonts w:hint="eastAsia"/>
        </w:rPr>
        <w:t>日</w:t>
      </w:r>
      <w:r>
        <w:t>)</w:t>
      </w:r>
    </w:p>
    <w:p w14:paraId="2D80374B" w14:textId="77777777" w:rsidR="00355804" w:rsidRDefault="00355804" w:rsidP="00C6074A">
      <w:pPr>
        <w:pStyle w:val="af8"/>
      </w:pPr>
      <w:r>
        <w:rPr>
          <w:rFonts w:hint="eastAsia"/>
        </w:rPr>
        <w:t>中度</w:t>
      </w:r>
      <w:proofErr w:type="gramStart"/>
      <w:r>
        <w:rPr>
          <w:rFonts w:hint="eastAsia"/>
        </w:rPr>
        <w:t>颱風莫拉克</w:t>
      </w:r>
      <w:proofErr w:type="gramEnd"/>
      <w:r>
        <w:rPr>
          <w:rFonts w:hint="eastAsia"/>
        </w:rPr>
        <w:t>侵台，稱為八八風災，是</w:t>
      </w:r>
      <w:r>
        <w:rPr>
          <w:rFonts w:hint="eastAsia"/>
        </w:rPr>
        <w:t>9</w:t>
      </w:r>
      <w:r>
        <w:t>8</w:t>
      </w:r>
      <w:r>
        <w:rPr>
          <w:rFonts w:hint="eastAsia"/>
        </w:rPr>
        <w:t>年</w:t>
      </w:r>
      <w:r>
        <w:rPr>
          <w:rFonts w:hint="eastAsia"/>
        </w:rPr>
        <w:t>8</w:t>
      </w:r>
      <w:r>
        <w:rPr>
          <w:rFonts w:hint="eastAsia"/>
        </w:rPr>
        <w:t>月</w:t>
      </w:r>
      <w:r>
        <w:rPr>
          <w:rFonts w:hint="eastAsia"/>
        </w:rPr>
        <w:t>6</w:t>
      </w:r>
      <w:r>
        <w:rPr>
          <w:rFonts w:hint="eastAsia"/>
        </w:rPr>
        <w:t>日至</w:t>
      </w:r>
      <w:r>
        <w:rPr>
          <w:rFonts w:hint="eastAsia"/>
        </w:rPr>
        <w:t>8</w:t>
      </w:r>
      <w:r>
        <w:rPr>
          <w:rFonts w:hint="eastAsia"/>
        </w:rPr>
        <w:t>月</w:t>
      </w:r>
      <w:r>
        <w:rPr>
          <w:rFonts w:hint="eastAsia"/>
        </w:rPr>
        <w:t>10</w:t>
      </w:r>
      <w:r>
        <w:rPr>
          <w:rFonts w:hint="eastAsia"/>
        </w:rPr>
        <w:t>日間發生於台灣中南部及東南部的一起嚴重水災，起因為</w:t>
      </w:r>
      <w:proofErr w:type="gramStart"/>
      <w:r>
        <w:rPr>
          <w:rFonts w:hint="eastAsia"/>
        </w:rPr>
        <w:t>颱風莫拉克</w:t>
      </w:r>
      <w:proofErr w:type="gramEnd"/>
      <w:r>
        <w:rPr>
          <w:rFonts w:hint="eastAsia"/>
        </w:rPr>
        <w:t>侵襲台灣所帶來創紀錄的雨勢（許多地方</w:t>
      </w:r>
      <w:r>
        <w:rPr>
          <w:rFonts w:hint="eastAsia"/>
        </w:rPr>
        <w:t>2</w:t>
      </w:r>
      <w:r>
        <w:rPr>
          <w:rFonts w:hint="eastAsia"/>
        </w:rPr>
        <w:t>日的降雨量，相當於</w:t>
      </w:r>
      <w:r>
        <w:rPr>
          <w:rFonts w:hint="eastAsia"/>
        </w:rPr>
        <w:t>1</w:t>
      </w:r>
      <w:r>
        <w:rPr>
          <w:rFonts w:hint="eastAsia"/>
        </w:rPr>
        <w:t>整年份的量，是台灣自</w:t>
      </w:r>
      <w:r>
        <w:t>48</w:t>
      </w:r>
      <w:r>
        <w:rPr>
          <w:rFonts w:hint="eastAsia"/>
        </w:rPr>
        <w:t>年八七水災以來最嚴重的水患，期間臺灣多處淹水、山崩與土石流）以位於高雄縣甲仙鄉小林村小林</w:t>
      </w:r>
      <w:proofErr w:type="gramStart"/>
      <w:r>
        <w:rPr>
          <w:rFonts w:hint="eastAsia"/>
        </w:rPr>
        <w:t>部落滅村事件</w:t>
      </w:r>
      <w:proofErr w:type="gramEnd"/>
      <w:r>
        <w:rPr>
          <w:rFonts w:hint="eastAsia"/>
        </w:rPr>
        <w:t>最為嚴重，造成</w:t>
      </w:r>
      <w:r>
        <w:rPr>
          <w:rFonts w:hint="eastAsia"/>
        </w:rPr>
        <w:t>474</w:t>
      </w:r>
      <w:r>
        <w:rPr>
          <w:rFonts w:hint="eastAsia"/>
        </w:rPr>
        <w:t>人活埋，此次水災共造成全台</w:t>
      </w:r>
      <w:r>
        <w:rPr>
          <w:rFonts w:hint="eastAsia"/>
        </w:rPr>
        <w:t>681</w:t>
      </w:r>
      <w:r>
        <w:rPr>
          <w:rFonts w:hint="eastAsia"/>
        </w:rPr>
        <w:t>人死亡、</w:t>
      </w:r>
      <w:r>
        <w:rPr>
          <w:rFonts w:hint="eastAsia"/>
        </w:rPr>
        <w:t>18</w:t>
      </w:r>
      <w:r>
        <w:rPr>
          <w:rFonts w:hint="eastAsia"/>
        </w:rPr>
        <w:t>人失蹤。</w:t>
      </w:r>
    </w:p>
    <w:p w14:paraId="2AD60161" w14:textId="77777777" w:rsidR="00355804" w:rsidRDefault="00355804" w:rsidP="00C6074A">
      <w:pPr>
        <w:pStyle w:val="af8"/>
      </w:pPr>
      <w:r>
        <w:rPr>
          <w:rFonts w:hint="eastAsia"/>
        </w:rPr>
        <w:t>南投縣則以信義鄉山區累積總雨量最大，全縣列為紅色警戒的土</w:t>
      </w:r>
      <w:proofErr w:type="gramStart"/>
      <w:r>
        <w:rPr>
          <w:rFonts w:hint="eastAsia"/>
        </w:rPr>
        <w:t>石流潛勢</w:t>
      </w:r>
      <w:proofErr w:type="gramEnd"/>
      <w:r>
        <w:rPr>
          <w:rFonts w:hint="eastAsia"/>
        </w:rPr>
        <w:t>溪流及村落，全部集中在信義鄉。鄉內陳有蘭溪及羅娜溪沿岸地基流失，道路多處中斷，沿岸多戶民宅遭河水吞噬。神木村隆華國小遭雨水沖刷，校舍於河面上傾斜</w:t>
      </w:r>
      <w:r>
        <w:rPr>
          <w:rFonts w:hint="eastAsia"/>
        </w:rPr>
        <w:t>30</w:t>
      </w:r>
      <w:r>
        <w:rPr>
          <w:rFonts w:hint="eastAsia"/>
        </w:rPr>
        <w:t>度，搖搖欲墜。台</w:t>
      </w:r>
      <w:r>
        <w:rPr>
          <w:rFonts w:hint="eastAsia"/>
        </w:rPr>
        <w:t>21</w:t>
      </w:r>
      <w:r>
        <w:rPr>
          <w:rFonts w:hint="eastAsia"/>
        </w:rPr>
        <w:t>線</w:t>
      </w:r>
      <w:proofErr w:type="gramStart"/>
      <w:r>
        <w:rPr>
          <w:rFonts w:hint="eastAsia"/>
        </w:rPr>
        <w:t>和社往神木</w:t>
      </w:r>
      <w:proofErr w:type="gramEnd"/>
      <w:r>
        <w:rPr>
          <w:rFonts w:hint="eastAsia"/>
        </w:rPr>
        <w:t>路段的道路亦處處中斷。在縣內其他地區，台</w:t>
      </w:r>
      <w:r>
        <w:rPr>
          <w:rFonts w:hint="eastAsia"/>
        </w:rPr>
        <w:t>16</w:t>
      </w:r>
      <w:r>
        <w:rPr>
          <w:rFonts w:hint="eastAsia"/>
        </w:rPr>
        <w:t>線集集往水里鄉路段，路面地基坍塌，</w:t>
      </w:r>
      <w:r>
        <w:rPr>
          <w:rFonts w:hint="eastAsia"/>
        </w:rPr>
        <w:t>7</w:t>
      </w:r>
      <w:r>
        <w:rPr>
          <w:rFonts w:hint="eastAsia"/>
        </w:rPr>
        <w:t>車</w:t>
      </w:r>
      <w:r>
        <w:rPr>
          <w:rFonts w:hint="eastAsia"/>
        </w:rPr>
        <w:t>15</w:t>
      </w:r>
      <w:r>
        <w:rPr>
          <w:rFonts w:hint="eastAsia"/>
        </w:rPr>
        <w:t>人在夜間經過時墜入濁水溪，已經尋獲</w:t>
      </w:r>
      <w:r>
        <w:rPr>
          <w:rFonts w:hint="eastAsia"/>
        </w:rPr>
        <w:t>4</w:t>
      </w:r>
      <w:r>
        <w:rPr>
          <w:rFonts w:hint="eastAsia"/>
        </w:rPr>
        <w:t>車</w:t>
      </w:r>
      <w:r>
        <w:rPr>
          <w:rFonts w:hint="eastAsia"/>
        </w:rPr>
        <w:t>4</w:t>
      </w:r>
      <w:r>
        <w:rPr>
          <w:rFonts w:hint="eastAsia"/>
        </w:rPr>
        <w:t>具遺體，尚有</w:t>
      </w:r>
      <w:r>
        <w:rPr>
          <w:rFonts w:hint="eastAsia"/>
        </w:rPr>
        <w:t>11</w:t>
      </w:r>
      <w:r>
        <w:rPr>
          <w:rFonts w:hint="eastAsia"/>
        </w:rPr>
        <w:t>人失蹤下落不明。。仁愛鄉廬山溫泉則受災嚴重，溫泉吊橋以下多家飯店民宿，全被洪水吞沒，</w:t>
      </w:r>
      <w:proofErr w:type="gramStart"/>
      <w:r>
        <w:rPr>
          <w:rFonts w:hint="eastAsia"/>
        </w:rPr>
        <w:t>甫</w:t>
      </w:r>
      <w:proofErr w:type="gramEnd"/>
      <w:r>
        <w:rPr>
          <w:rFonts w:hint="eastAsia"/>
        </w:rPr>
        <w:t>於</w:t>
      </w:r>
      <w:r>
        <w:t>98</w:t>
      </w:r>
      <w:r>
        <w:rPr>
          <w:rFonts w:hint="eastAsia"/>
        </w:rPr>
        <w:t>年</w:t>
      </w:r>
      <w:r>
        <w:rPr>
          <w:rFonts w:hint="eastAsia"/>
        </w:rPr>
        <w:t>3</w:t>
      </w:r>
      <w:r>
        <w:rPr>
          <w:rFonts w:hint="eastAsia"/>
        </w:rPr>
        <w:t>月重建完成的溫泉橋亦被洪水沖毀。</w:t>
      </w:r>
    </w:p>
    <w:p w14:paraId="6EFFA480" w14:textId="77777777" w:rsidR="00355804" w:rsidRDefault="00355804" w:rsidP="008F0ABA">
      <w:pPr>
        <w:pStyle w:val="a5"/>
      </w:pPr>
      <w:r>
        <w:rPr>
          <w:rFonts w:hint="eastAsia"/>
        </w:rPr>
        <w:t>土石流災害</w:t>
      </w:r>
    </w:p>
    <w:p w14:paraId="6056C087" w14:textId="77777777" w:rsidR="00355804" w:rsidRDefault="00355804" w:rsidP="002F7779">
      <w:pPr>
        <w:pStyle w:val="a6"/>
        <w:numPr>
          <w:ilvl w:val="4"/>
          <w:numId w:val="85"/>
        </w:numPr>
      </w:pPr>
      <w:r>
        <w:rPr>
          <w:rFonts w:hint="eastAsia"/>
        </w:rPr>
        <w:lastRenderedPageBreak/>
        <w:t>尼爾森颱風</w:t>
      </w:r>
      <w:r>
        <w:rPr>
          <w:rFonts w:hint="eastAsia"/>
        </w:rPr>
        <w:t>(</w:t>
      </w:r>
      <w:r>
        <w:t>74</w:t>
      </w:r>
      <w:r>
        <w:rPr>
          <w:rFonts w:hint="eastAsia"/>
        </w:rPr>
        <w:t>年</w:t>
      </w:r>
      <w:r>
        <w:rPr>
          <w:rFonts w:hint="eastAsia"/>
        </w:rPr>
        <w:t>8</w:t>
      </w:r>
      <w:r>
        <w:rPr>
          <w:rFonts w:hint="eastAsia"/>
        </w:rPr>
        <w:t>月</w:t>
      </w:r>
      <w:r>
        <w:rPr>
          <w:rFonts w:hint="eastAsia"/>
        </w:rPr>
        <w:t>2</w:t>
      </w:r>
      <w:r>
        <w:t>2</w:t>
      </w:r>
      <w:r>
        <w:rPr>
          <w:rFonts w:hint="eastAsia"/>
        </w:rPr>
        <w:t>日</w:t>
      </w:r>
      <w:r>
        <w:rPr>
          <w:rFonts w:hint="eastAsia"/>
        </w:rPr>
        <w:t>)</w:t>
      </w:r>
    </w:p>
    <w:p w14:paraId="7B24E8F6" w14:textId="77777777" w:rsidR="00355804" w:rsidRDefault="00355804" w:rsidP="00C6074A">
      <w:pPr>
        <w:pStyle w:val="af8"/>
      </w:pPr>
      <w:r>
        <w:rPr>
          <w:rFonts w:hint="eastAsia"/>
        </w:rPr>
        <w:t>信義鄉豐丘村</w:t>
      </w:r>
      <w:r w:rsidRPr="000034F8">
        <w:t>最大日雨量</w:t>
      </w:r>
      <w:smartTag w:uri="urn:schemas-microsoft-com:office:smarttags" w:element="chmetcnv">
        <w:smartTagPr>
          <w:attr w:name="UnitName" w:val="m"/>
          <w:attr w:name="SourceValue" w:val="300"/>
          <w:attr w:name="HasSpace" w:val="False"/>
          <w:attr w:name="Negative" w:val="False"/>
          <w:attr w:name="NumberType" w:val="1"/>
          <w:attr w:name="TCSC" w:val="0"/>
        </w:smartTagPr>
        <w:r w:rsidRPr="000034F8">
          <w:t>300.0m</w:t>
        </w:r>
      </w:smartTag>
      <w:r w:rsidRPr="000034F8">
        <w:t>m</w:t>
      </w:r>
      <w:r>
        <w:rPr>
          <w:rFonts w:hint="eastAsia"/>
        </w:rPr>
        <w:t>，</w:t>
      </w:r>
      <w:r w:rsidRPr="000034F8">
        <w:t>因上游土石崩塌而發生土石流，造成下游果園遭土石埋沒。</w:t>
      </w:r>
    </w:p>
    <w:p w14:paraId="520A111D" w14:textId="77777777" w:rsidR="00355804" w:rsidRDefault="00355804" w:rsidP="002F7779">
      <w:pPr>
        <w:pStyle w:val="a6"/>
      </w:pPr>
      <w:r>
        <w:rPr>
          <w:rFonts w:hint="eastAsia"/>
        </w:rPr>
        <w:t>賀伯颱風</w:t>
      </w:r>
      <w:r>
        <w:rPr>
          <w:rFonts w:hint="eastAsia"/>
        </w:rPr>
        <w:t>(</w:t>
      </w:r>
      <w:r>
        <w:t>85</w:t>
      </w:r>
      <w:r>
        <w:rPr>
          <w:rFonts w:hint="eastAsia"/>
        </w:rPr>
        <w:t>年</w:t>
      </w:r>
      <w:r>
        <w:rPr>
          <w:rFonts w:hint="eastAsia"/>
        </w:rPr>
        <w:t>7</w:t>
      </w:r>
      <w:r>
        <w:rPr>
          <w:rFonts w:hint="eastAsia"/>
        </w:rPr>
        <w:t>月</w:t>
      </w:r>
      <w:r>
        <w:rPr>
          <w:rFonts w:hint="eastAsia"/>
        </w:rPr>
        <w:t>3</w:t>
      </w:r>
      <w:r>
        <w:t>1</w:t>
      </w:r>
      <w:r>
        <w:rPr>
          <w:rFonts w:hint="eastAsia"/>
        </w:rPr>
        <w:t>日</w:t>
      </w:r>
      <w:r>
        <w:rPr>
          <w:rFonts w:hint="eastAsia"/>
        </w:rPr>
        <w:t>)</w:t>
      </w:r>
    </w:p>
    <w:p w14:paraId="673F672A" w14:textId="77777777" w:rsidR="00F073FE" w:rsidRDefault="00F073FE" w:rsidP="00C6074A">
      <w:pPr>
        <w:pStyle w:val="af8"/>
      </w:pPr>
      <w:r>
        <w:rPr>
          <w:rFonts w:hint="eastAsia"/>
        </w:rPr>
        <w:t>根據當時和社雨量站記錄，最大日雨量</w:t>
      </w:r>
      <w:r>
        <w:rPr>
          <w:rFonts w:hint="eastAsia"/>
        </w:rPr>
        <w:t>645.0mm</w:t>
      </w:r>
      <w:r>
        <w:rPr>
          <w:rFonts w:hint="eastAsia"/>
        </w:rPr>
        <w:t>，最大時雨量</w:t>
      </w:r>
      <w:r>
        <w:rPr>
          <w:rFonts w:hint="eastAsia"/>
        </w:rPr>
        <w:t>74.0mm(200</w:t>
      </w:r>
      <w:r>
        <w:rPr>
          <w:rFonts w:hint="eastAsia"/>
        </w:rPr>
        <w:t>年頻率最大日雨量</w:t>
      </w:r>
      <w:r>
        <w:rPr>
          <w:rFonts w:hint="eastAsia"/>
        </w:rPr>
        <w:t>552.2mm)</w:t>
      </w:r>
      <w:r>
        <w:rPr>
          <w:rFonts w:hint="eastAsia"/>
        </w:rPr>
        <w:t>，水里鄉二廍坑由於</w:t>
      </w:r>
      <w:r w:rsidRPr="000034F8">
        <w:t>豪雨由上游帶來大量土砂，使得土石堆積寬達</w:t>
      </w:r>
      <w:r w:rsidRPr="000034F8">
        <w:t>50~</w:t>
      </w:r>
      <w:smartTag w:uri="urn:schemas-microsoft-com:office:smarttags" w:element="chmetcnv">
        <w:smartTagPr>
          <w:attr w:name="UnitName" w:val="公尺"/>
          <w:attr w:name="SourceValue" w:val="80"/>
          <w:attr w:name="HasSpace" w:val="False"/>
          <w:attr w:name="Negative" w:val="False"/>
          <w:attr w:name="NumberType" w:val="1"/>
          <w:attr w:name="TCSC" w:val="0"/>
        </w:smartTagPr>
        <w:r w:rsidRPr="000034F8">
          <w:t>80</w:t>
        </w:r>
        <w:r w:rsidRPr="000034F8">
          <w:t>公尺</w:t>
        </w:r>
      </w:smartTag>
      <w:r w:rsidRPr="000034F8">
        <w:t>，最大粒徑達</w:t>
      </w:r>
      <w:smartTag w:uri="urn:schemas-microsoft-com:office:smarttags" w:element="chmetcnv">
        <w:smartTagPr>
          <w:attr w:name="UnitName" w:val="公尺"/>
          <w:attr w:name="SourceValue" w:val="3"/>
          <w:attr w:name="HasSpace" w:val="False"/>
          <w:attr w:name="Negative" w:val="False"/>
          <w:attr w:name="NumberType" w:val="1"/>
          <w:attr w:name="TCSC" w:val="0"/>
        </w:smartTagPr>
        <w:r w:rsidRPr="000034F8">
          <w:t>3</w:t>
        </w:r>
        <w:r w:rsidRPr="000034F8">
          <w:t>公尺</w:t>
        </w:r>
      </w:smartTag>
      <w:r w:rsidRPr="000034F8">
        <w:t>以上，使得郡坑附近橋下涵洞排水斷面不足，遭土砂礫石堵塞，嚴重影響土石宣洩，導致土石淤塞改道而波及兩岸，房屋全倒</w:t>
      </w:r>
      <w:r w:rsidRPr="000034F8">
        <w:t>14</w:t>
      </w:r>
      <w:r w:rsidRPr="000034F8">
        <w:t>棟、半倒</w:t>
      </w:r>
      <w:r w:rsidRPr="000034F8">
        <w:t>3</w:t>
      </w:r>
      <w:r w:rsidRPr="000034F8">
        <w:t>棟，並造成</w:t>
      </w:r>
      <w:r w:rsidRPr="000034F8">
        <w:t>8</w:t>
      </w:r>
      <w:r w:rsidRPr="000034F8">
        <w:t>人死亡之慘劇。</w:t>
      </w:r>
      <w:r>
        <w:rPr>
          <w:rFonts w:hint="eastAsia"/>
        </w:rPr>
        <w:t>水里鄉三廍坑</w:t>
      </w:r>
      <w:r w:rsidRPr="000034F8">
        <w:t>三安橋下游至上安橋間，因有整流工保護，且多數礫石已於三安橋附近停積，故未對下游台</w:t>
      </w:r>
      <w:r w:rsidRPr="000034F8">
        <w:t>21</w:t>
      </w:r>
      <w:r w:rsidRPr="000034F8">
        <w:t>線</w:t>
      </w:r>
      <w:r w:rsidRPr="000034F8">
        <w:t>(</w:t>
      </w:r>
      <w:r w:rsidRPr="000034F8">
        <w:t>新中橫公路</w:t>
      </w:r>
      <w:r w:rsidRPr="000034F8">
        <w:t>)</w:t>
      </w:r>
      <w:r w:rsidRPr="000034F8">
        <w:t>附近地區及居民造成直接威脅。</w:t>
      </w:r>
    </w:p>
    <w:p w14:paraId="0665AA1A" w14:textId="77777777" w:rsidR="00F073FE" w:rsidRDefault="00F073FE" w:rsidP="00C6074A">
      <w:pPr>
        <w:pStyle w:val="af8"/>
      </w:pPr>
      <w:r>
        <w:rPr>
          <w:rFonts w:hint="eastAsia"/>
        </w:rPr>
        <w:t>而在信義鄉豐丘村，</w:t>
      </w:r>
      <w:r w:rsidRPr="000034F8">
        <w:t>上游土石再度崩塌滑落，</w:t>
      </w:r>
      <w:proofErr w:type="gramStart"/>
      <w:r w:rsidRPr="000034F8">
        <w:t>土石攜出</w:t>
      </w:r>
      <w:proofErr w:type="gramEnd"/>
      <w:r w:rsidRPr="000034F8">
        <w:t>約</w:t>
      </w:r>
      <w:r w:rsidRPr="000034F8">
        <w:t>30</w:t>
      </w:r>
      <w:r w:rsidRPr="000034F8">
        <w:t>萬</w:t>
      </w:r>
      <w:r w:rsidRPr="000034F8">
        <w:t>m</w:t>
      </w:r>
      <w:r w:rsidRPr="000034F8">
        <w:rPr>
          <w:vertAlign w:val="superscript"/>
        </w:rPr>
        <w:t>3</w:t>
      </w:r>
      <w:r w:rsidRPr="000034F8">
        <w:t>的土砂，埋</w:t>
      </w:r>
      <w:r w:rsidRPr="00255400">
        <w:t>沒約</w:t>
      </w:r>
      <w:smartTag w:uri="urn:schemas-microsoft-com:office:smarttags" w:element="chmetcnv">
        <w:smartTagPr>
          <w:attr w:name="UnitName" w:val="公頃"/>
          <w:attr w:name="SourceValue" w:val="14"/>
          <w:attr w:name="HasSpace" w:val="False"/>
          <w:attr w:name="Negative" w:val="False"/>
          <w:attr w:name="NumberType" w:val="1"/>
          <w:attr w:name="TCSC" w:val="0"/>
        </w:smartTagPr>
        <w:r w:rsidRPr="00255400">
          <w:t>14</w:t>
        </w:r>
        <w:r w:rsidRPr="00255400">
          <w:rPr>
            <w:rFonts w:hint="eastAsia"/>
          </w:rPr>
          <w:t>公頃</w:t>
        </w:r>
      </w:smartTag>
      <w:r w:rsidRPr="000034F8">
        <w:t>的果園及葡萄園，造成房屋全倒</w:t>
      </w:r>
      <w:r w:rsidRPr="000034F8">
        <w:t>10</w:t>
      </w:r>
      <w:r w:rsidRPr="000034F8">
        <w:t>戶、半倒</w:t>
      </w:r>
      <w:r w:rsidRPr="000034F8">
        <w:t>11</w:t>
      </w:r>
      <w:r w:rsidRPr="000034F8">
        <w:t>戶、死亡</w:t>
      </w:r>
      <w:r w:rsidRPr="000034F8">
        <w:t>2</w:t>
      </w:r>
      <w:r w:rsidRPr="000034F8">
        <w:t>人，並導致台</w:t>
      </w:r>
      <w:r w:rsidRPr="000034F8">
        <w:t>21</w:t>
      </w:r>
      <w:r w:rsidRPr="000034F8">
        <w:t>線中斷，危及豐丘</w:t>
      </w:r>
      <w:proofErr w:type="gramStart"/>
      <w:r w:rsidRPr="000034F8">
        <w:t>4</w:t>
      </w:r>
      <w:r w:rsidRPr="000034F8">
        <w:t>、</w:t>
      </w:r>
      <w:r w:rsidRPr="000034F8">
        <w:t>5</w:t>
      </w:r>
      <w:r w:rsidRPr="000034F8">
        <w:t>鄰約</w:t>
      </w:r>
      <w:r w:rsidRPr="000034F8">
        <w:t>50</w:t>
      </w:r>
      <w:r w:rsidRPr="000034F8">
        <w:t>戶</w:t>
      </w:r>
      <w:proofErr w:type="gramEnd"/>
      <w:r w:rsidRPr="000034F8">
        <w:t>共</w:t>
      </w:r>
      <w:r w:rsidRPr="000034F8">
        <w:t>130</w:t>
      </w:r>
      <w:r w:rsidRPr="000034F8">
        <w:t>人</w:t>
      </w:r>
      <w:r w:rsidRPr="00255400">
        <w:t>和</w:t>
      </w:r>
      <w:smartTag w:uri="urn:schemas-microsoft-com:office:smarttags" w:element="chmetcnv">
        <w:smartTagPr>
          <w:attr w:name="UnitName" w:val="公頃"/>
          <w:attr w:name="SourceValue" w:val="15"/>
          <w:attr w:name="HasSpace" w:val="False"/>
          <w:attr w:name="Negative" w:val="False"/>
          <w:attr w:name="NumberType" w:val="1"/>
          <w:attr w:name="TCSC" w:val="0"/>
        </w:smartTagPr>
        <w:r w:rsidRPr="00255400">
          <w:t>15</w:t>
        </w:r>
        <w:r w:rsidRPr="00255400">
          <w:rPr>
            <w:rFonts w:hint="eastAsia"/>
          </w:rPr>
          <w:t>公頃</w:t>
        </w:r>
      </w:smartTag>
      <w:r w:rsidRPr="00255400">
        <w:t>的農</w:t>
      </w:r>
      <w:r w:rsidRPr="000034F8">
        <w:t>地。</w:t>
      </w:r>
    </w:p>
    <w:p w14:paraId="053B53E2" w14:textId="77777777" w:rsidR="00F073FE" w:rsidRDefault="00F073FE" w:rsidP="00C6074A">
      <w:pPr>
        <w:pStyle w:val="af8"/>
        <w:rPr>
          <w:rFonts w:hAnsi="標楷體"/>
        </w:rPr>
      </w:pPr>
      <w:r>
        <w:rPr>
          <w:rFonts w:hint="eastAsia"/>
        </w:rPr>
        <w:t>另外，在</w:t>
      </w:r>
      <w:proofErr w:type="gramStart"/>
      <w:r>
        <w:rPr>
          <w:rFonts w:hint="eastAsia"/>
        </w:rPr>
        <w:t>信義鄉筆石溪</w:t>
      </w:r>
      <w:proofErr w:type="gramEnd"/>
      <w:r>
        <w:rPr>
          <w:rFonts w:hint="eastAsia"/>
        </w:rPr>
        <w:t>及神木村，日雨量為</w:t>
      </w:r>
      <w:r>
        <w:t>1,749mm</w:t>
      </w:r>
      <w:r>
        <w:rPr>
          <w:rFonts w:hint="eastAsia"/>
        </w:rPr>
        <w:t>，時雨量為</w:t>
      </w:r>
      <w:r>
        <w:rPr>
          <w:rFonts w:hint="eastAsia"/>
        </w:rPr>
        <w:t>113mm</w:t>
      </w:r>
      <w:r>
        <w:rPr>
          <w:rFonts w:hint="eastAsia"/>
        </w:rPr>
        <w:t>，二日累積雨量</w:t>
      </w:r>
      <w:r>
        <w:rPr>
          <w:rFonts w:hint="eastAsia"/>
        </w:rPr>
        <w:t>1,987mm</w:t>
      </w:r>
      <w:r>
        <w:rPr>
          <w:rFonts w:hint="eastAsia"/>
        </w:rPr>
        <w:t>，造成</w:t>
      </w:r>
      <w:r w:rsidRPr="00F073FE">
        <w:rPr>
          <w:rFonts w:hint="eastAsia"/>
        </w:rPr>
        <w:t>信和產業道路、</w:t>
      </w:r>
      <w:proofErr w:type="gramStart"/>
      <w:r w:rsidRPr="00F073FE">
        <w:rPr>
          <w:rFonts w:hint="eastAsia"/>
        </w:rPr>
        <w:t>筆石野</w:t>
      </w:r>
      <w:proofErr w:type="gramEnd"/>
      <w:r w:rsidRPr="00F073FE">
        <w:rPr>
          <w:rFonts w:hint="eastAsia"/>
        </w:rPr>
        <w:t>溪旁之農田遭土石沖毀；上游溪流明顯向下</w:t>
      </w:r>
      <w:proofErr w:type="gramStart"/>
      <w:r w:rsidRPr="00F073FE">
        <w:rPr>
          <w:rFonts w:hint="eastAsia"/>
        </w:rPr>
        <w:t>刷深呈</w:t>
      </w:r>
      <w:proofErr w:type="gramEnd"/>
      <w:r w:rsidRPr="00F073FE">
        <w:rPr>
          <w:rFonts w:hint="eastAsia"/>
        </w:rPr>
        <w:t>V</w:t>
      </w:r>
      <w:r w:rsidRPr="00F073FE">
        <w:rPr>
          <w:rFonts w:hint="eastAsia"/>
        </w:rPr>
        <w:t>字型，並有一座防</w:t>
      </w:r>
      <w:proofErr w:type="gramStart"/>
      <w:r w:rsidRPr="00F073FE">
        <w:rPr>
          <w:rFonts w:hint="eastAsia"/>
        </w:rPr>
        <w:t>砂壩遭破壞</w:t>
      </w:r>
      <w:proofErr w:type="gramEnd"/>
      <w:r w:rsidRPr="00F073FE">
        <w:rPr>
          <w:rFonts w:hint="eastAsia"/>
        </w:rPr>
        <w:t>。多數崩塌地產生，因此，造成大量土砂淤積於河床中。</w:t>
      </w:r>
      <w:r>
        <w:rPr>
          <w:rFonts w:hint="eastAsia"/>
        </w:rPr>
        <w:t>另外，在神木村出水溪，有</w:t>
      </w:r>
      <w:r w:rsidRPr="000034F8">
        <w:rPr>
          <w:rFonts w:hAnsi="標楷體"/>
        </w:rPr>
        <w:t>土石流沿</w:t>
      </w:r>
      <w:r>
        <w:rPr>
          <w:rFonts w:hAnsi="標楷體" w:hint="eastAsia"/>
        </w:rPr>
        <w:t>著</w:t>
      </w:r>
      <w:r w:rsidRPr="000034F8">
        <w:rPr>
          <w:rFonts w:hAnsi="標楷體"/>
        </w:rPr>
        <w:t>出水溪流出，原產業道路所設之橋樑受土石流流動通過之作用，將橋</w:t>
      </w:r>
      <w:proofErr w:type="gramStart"/>
      <w:r w:rsidRPr="000034F8">
        <w:rPr>
          <w:rFonts w:hAnsi="標楷體"/>
        </w:rPr>
        <w:t>面拱起隨土</w:t>
      </w:r>
      <w:proofErr w:type="gramEnd"/>
      <w:r w:rsidRPr="000034F8">
        <w:rPr>
          <w:rFonts w:hAnsi="標楷體"/>
        </w:rPr>
        <w:t>石流下移，致道路中斷。</w:t>
      </w:r>
      <w:proofErr w:type="gramStart"/>
      <w:r w:rsidRPr="000034F8">
        <w:rPr>
          <w:rFonts w:hAnsi="標楷體"/>
        </w:rPr>
        <w:t>且土石</w:t>
      </w:r>
      <w:proofErr w:type="gramEnd"/>
      <w:r w:rsidRPr="000034F8">
        <w:rPr>
          <w:rFonts w:hAnsi="標楷體"/>
        </w:rPr>
        <w:t>流在出口處大量堆積，使溪床增高</w:t>
      </w:r>
      <w:r w:rsidRPr="000034F8">
        <w:t>7~</w:t>
      </w:r>
      <w:smartTag w:uri="urn:schemas-microsoft-com:office:smarttags" w:element="chmetcnv">
        <w:smartTagPr>
          <w:attr w:name="TCSC" w:val="0"/>
          <w:attr w:name="NumberType" w:val="1"/>
          <w:attr w:name="Negative" w:val="False"/>
          <w:attr w:name="HasSpace" w:val="True"/>
          <w:attr w:name="SourceValue" w:val="10"/>
          <w:attr w:name="UnitName" w:val="m"/>
        </w:smartTagPr>
        <w:r w:rsidRPr="000034F8">
          <w:t>10 m</w:t>
        </w:r>
      </w:smartTag>
      <w:r w:rsidRPr="000034F8">
        <w:rPr>
          <w:rFonts w:hAnsi="標楷體"/>
        </w:rPr>
        <w:t>，危及右岸之神木國小，而賀伯颱風過後，仍有土石流發生，惟規模與流速較小。</w:t>
      </w:r>
    </w:p>
    <w:p w14:paraId="500DAD90" w14:textId="77777777" w:rsidR="00F073FE" w:rsidRDefault="00F073FE" w:rsidP="002F7779">
      <w:pPr>
        <w:pStyle w:val="a6"/>
      </w:pPr>
      <w:r>
        <w:t>0720</w:t>
      </w:r>
      <w:r>
        <w:rPr>
          <w:rFonts w:hint="eastAsia"/>
        </w:rPr>
        <w:t>豪雨</w:t>
      </w:r>
      <w:r>
        <w:rPr>
          <w:rFonts w:hint="eastAsia"/>
        </w:rPr>
        <w:t>(</w:t>
      </w:r>
      <w:r>
        <w:t>87</w:t>
      </w:r>
      <w:r>
        <w:rPr>
          <w:rFonts w:hint="eastAsia"/>
        </w:rPr>
        <w:t>年</w:t>
      </w:r>
      <w:r>
        <w:rPr>
          <w:rFonts w:hint="eastAsia"/>
        </w:rPr>
        <w:t>7</w:t>
      </w:r>
      <w:r>
        <w:rPr>
          <w:rFonts w:hint="eastAsia"/>
        </w:rPr>
        <w:t>月</w:t>
      </w:r>
      <w:r>
        <w:rPr>
          <w:rFonts w:hint="eastAsia"/>
        </w:rPr>
        <w:t>2</w:t>
      </w:r>
      <w:r>
        <w:t>0</w:t>
      </w:r>
      <w:r>
        <w:rPr>
          <w:rFonts w:hint="eastAsia"/>
        </w:rPr>
        <w:t>日</w:t>
      </w:r>
      <w:r>
        <w:rPr>
          <w:rFonts w:hint="eastAsia"/>
        </w:rPr>
        <w:t>)</w:t>
      </w:r>
    </w:p>
    <w:p w14:paraId="37C84A73" w14:textId="77777777" w:rsidR="00F073FE" w:rsidRDefault="00F073FE" w:rsidP="00C6074A">
      <w:pPr>
        <w:pStyle w:val="af8"/>
      </w:pPr>
      <w:r>
        <w:rPr>
          <w:rFonts w:hint="eastAsia"/>
        </w:rPr>
        <w:t>信義鄉神木村出水溪</w:t>
      </w:r>
      <w:r w:rsidR="007D649D">
        <w:rPr>
          <w:rFonts w:hint="eastAsia"/>
        </w:rPr>
        <w:t>有土石流出，</w:t>
      </w:r>
      <w:r w:rsidR="007D649D" w:rsidRPr="000034F8">
        <w:t>導致神木國小前霍薩溪橋流失，交通為之中斷，</w:t>
      </w:r>
      <w:r w:rsidR="007D649D" w:rsidRPr="000034F8">
        <w:t>39</w:t>
      </w:r>
      <w:r w:rsidR="007D649D" w:rsidRPr="000034F8">
        <w:t>戶</w:t>
      </w:r>
      <w:r w:rsidR="007D649D" w:rsidRPr="000034F8">
        <w:t>155</w:t>
      </w:r>
      <w:r w:rsidR="007D649D" w:rsidRPr="000034F8">
        <w:t>人受困。</w:t>
      </w:r>
    </w:p>
    <w:p w14:paraId="19DCEF27" w14:textId="77777777" w:rsidR="007D649D" w:rsidRDefault="007D649D" w:rsidP="002F7779">
      <w:pPr>
        <w:pStyle w:val="a6"/>
      </w:pPr>
      <w:r>
        <w:rPr>
          <w:rFonts w:hint="eastAsia"/>
        </w:rPr>
        <w:t>奧托颱風</w:t>
      </w:r>
      <w:r>
        <w:rPr>
          <w:rFonts w:hint="eastAsia"/>
        </w:rPr>
        <w:t>(</w:t>
      </w:r>
      <w:r>
        <w:t>87</w:t>
      </w:r>
      <w:r>
        <w:rPr>
          <w:rFonts w:hint="eastAsia"/>
        </w:rPr>
        <w:t>年</w:t>
      </w:r>
      <w:r>
        <w:t>8</w:t>
      </w:r>
      <w:r>
        <w:rPr>
          <w:rFonts w:hint="eastAsia"/>
        </w:rPr>
        <w:t>月</w:t>
      </w:r>
      <w:r>
        <w:rPr>
          <w:rFonts w:hint="eastAsia"/>
        </w:rPr>
        <w:t>4</w:t>
      </w:r>
      <w:r>
        <w:rPr>
          <w:rFonts w:hint="eastAsia"/>
        </w:rPr>
        <w:t>日</w:t>
      </w:r>
      <w:r>
        <w:rPr>
          <w:rFonts w:hint="eastAsia"/>
        </w:rPr>
        <w:t>)</w:t>
      </w:r>
    </w:p>
    <w:p w14:paraId="4BCF68AF" w14:textId="77777777" w:rsidR="007D649D" w:rsidRDefault="007D649D" w:rsidP="00C6074A">
      <w:pPr>
        <w:pStyle w:val="af8"/>
      </w:pPr>
      <w:r>
        <w:rPr>
          <w:rFonts w:hint="eastAsia"/>
        </w:rPr>
        <w:lastRenderedPageBreak/>
        <w:t>奧托颱風帶來最大日雨量</w:t>
      </w:r>
      <w:smartTag w:uri="urn:schemas-microsoft-com:office:smarttags" w:element="chmetcnv">
        <w:smartTagPr>
          <w:attr w:name="UnitName" w:val="m"/>
          <w:attr w:name="SourceValue" w:val="395.5"/>
          <w:attr w:name="HasSpace" w:val="False"/>
          <w:attr w:name="Negative" w:val="False"/>
          <w:attr w:name="NumberType" w:val="1"/>
          <w:attr w:name="TCSC" w:val="0"/>
        </w:smartTagPr>
        <w:r w:rsidRPr="000034F8">
          <w:t>395.5m</w:t>
        </w:r>
      </w:smartTag>
      <w:r w:rsidRPr="000034F8">
        <w:t>m</w:t>
      </w:r>
      <w:r>
        <w:rPr>
          <w:rFonts w:hint="eastAsia"/>
        </w:rPr>
        <w:t>，造成信義鄉豐丘村</w:t>
      </w:r>
      <w:r w:rsidRPr="000034F8">
        <w:t>上游</w:t>
      </w:r>
      <w:proofErr w:type="gramStart"/>
      <w:r w:rsidRPr="000034F8">
        <w:t>土石帶至臨時貯砂池</w:t>
      </w:r>
      <w:proofErr w:type="gramEnd"/>
      <w:r w:rsidRPr="000034F8">
        <w:t>，惟仍有少量</w:t>
      </w:r>
      <w:proofErr w:type="gramStart"/>
      <w:r w:rsidRPr="000034F8">
        <w:t>土砂流至</w:t>
      </w:r>
      <w:proofErr w:type="gramEnd"/>
      <w:r w:rsidRPr="000034F8">
        <w:t>台</w:t>
      </w:r>
      <w:r w:rsidRPr="000034F8">
        <w:t>21</w:t>
      </w:r>
      <w:r w:rsidRPr="000034F8">
        <w:t>線公路影響交通。</w:t>
      </w:r>
    </w:p>
    <w:p w14:paraId="6EEFE048" w14:textId="77777777" w:rsidR="007D649D" w:rsidRDefault="008B4629" w:rsidP="002F7779">
      <w:pPr>
        <w:pStyle w:val="a6"/>
      </w:pPr>
      <w:r>
        <w:rPr>
          <w:rFonts w:hint="eastAsia"/>
        </w:rPr>
        <w:t>0</w:t>
      </w:r>
      <w:r>
        <w:t>528</w:t>
      </w:r>
      <w:r>
        <w:rPr>
          <w:rFonts w:hint="eastAsia"/>
        </w:rPr>
        <w:t>豪雨</w:t>
      </w:r>
      <w:r>
        <w:rPr>
          <w:rFonts w:hint="eastAsia"/>
        </w:rPr>
        <w:t>(</w:t>
      </w:r>
      <w:r>
        <w:t>88</w:t>
      </w:r>
      <w:r>
        <w:rPr>
          <w:rFonts w:hint="eastAsia"/>
        </w:rPr>
        <w:t>年</w:t>
      </w:r>
      <w:r>
        <w:rPr>
          <w:rFonts w:hint="eastAsia"/>
        </w:rPr>
        <w:t>5</w:t>
      </w:r>
      <w:r>
        <w:rPr>
          <w:rFonts w:hint="eastAsia"/>
        </w:rPr>
        <w:t>月</w:t>
      </w:r>
      <w:r>
        <w:rPr>
          <w:rFonts w:hint="eastAsia"/>
        </w:rPr>
        <w:t>2</w:t>
      </w:r>
      <w:r>
        <w:t>8</w:t>
      </w:r>
      <w:r>
        <w:rPr>
          <w:rFonts w:hint="eastAsia"/>
        </w:rPr>
        <w:t>日</w:t>
      </w:r>
      <w:r>
        <w:rPr>
          <w:rFonts w:hint="eastAsia"/>
        </w:rPr>
        <w:t>)</w:t>
      </w:r>
    </w:p>
    <w:p w14:paraId="037C1AC7" w14:textId="77777777" w:rsidR="008B4629" w:rsidRDefault="008B4629" w:rsidP="00C6074A">
      <w:pPr>
        <w:pStyle w:val="af8"/>
      </w:pPr>
      <w:r>
        <w:rPr>
          <w:rFonts w:hint="eastAsia"/>
        </w:rPr>
        <w:t>信義鄉神木村出水溪因最大日雨量</w:t>
      </w:r>
      <w:r>
        <w:rPr>
          <w:rFonts w:hint="eastAsia"/>
        </w:rPr>
        <w:t>312mm(</w:t>
      </w:r>
      <w:r>
        <w:rPr>
          <w:rFonts w:hint="eastAsia"/>
        </w:rPr>
        <w:t>阿里山氣象站</w:t>
      </w:r>
      <w:r>
        <w:rPr>
          <w:rFonts w:hint="eastAsia"/>
        </w:rPr>
        <w:t>)</w:t>
      </w:r>
      <w:r>
        <w:rPr>
          <w:rFonts w:hint="eastAsia"/>
        </w:rPr>
        <w:t>，</w:t>
      </w:r>
      <w:r w:rsidRPr="000034F8">
        <w:t>使得霍薩溪橋遭沖毀，</w:t>
      </w:r>
      <w:r w:rsidRPr="000034F8">
        <w:t>10</w:t>
      </w:r>
      <w:r w:rsidRPr="000034F8">
        <w:t>鄰、</w:t>
      </w:r>
      <w:r w:rsidRPr="000034F8">
        <w:t>11</w:t>
      </w:r>
      <w:r w:rsidRPr="000034F8">
        <w:t>鄰百餘人受困，神木國小停課。</w:t>
      </w:r>
      <w:r w:rsidRPr="008B4629">
        <w:rPr>
          <w:rFonts w:hint="eastAsia"/>
        </w:rPr>
        <w:t>豪雨所帶來充沛雨量，使得出水溪發生土石流，神木國小前便橋沖毀，</w:t>
      </w:r>
      <w:r w:rsidRPr="008B4629">
        <w:rPr>
          <w:rFonts w:hint="eastAsia"/>
        </w:rPr>
        <w:t>11</w:t>
      </w:r>
      <w:r w:rsidRPr="008B4629">
        <w:rPr>
          <w:rFonts w:hint="eastAsia"/>
        </w:rPr>
        <w:t>鄰交通中斷。</w:t>
      </w:r>
    </w:p>
    <w:p w14:paraId="4B1BF811" w14:textId="77777777" w:rsidR="008B4629" w:rsidRDefault="008B4629" w:rsidP="002F7779">
      <w:pPr>
        <w:pStyle w:val="a6"/>
      </w:pPr>
      <w:r>
        <w:rPr>
          <w:rFonts w:hint="eastAsia"/>
        </w:rPr>
        <w:t>0</w:t>
      </w:r>
      <w:r>
        <w:t>723</w:t>
      </w:r>
      <w:r>
        <w:rPr>
          <w:rFonts w:hint="eastAsia"/>
        </w:rPr>
        <w:t>豪雨</w:t>
      </w:r>
      <w:r>
        <w:rPr>
          <w:rFonts w:hint="eastAsia"/>
        </w:rPr>
        <w:t>(</w:t>
      </w:r>
      <w:r>
        <w:t>89</w:t>
      </w:r>
      <w:r>
        <w:rPr>
          <w:rFonts w:hint="eastAsia"/>
        </w:rPr>
        <w:t>年</w:t>
      </w:r>
      <w:r>
        <w:rPr>
          <w:rFonts w:hint="eastAsia"/>
        </w:rPr>
        <w:t>7</w:t>
      </w:r>
      <w:r>
        <w:rPr>
          <w:rFonts w:hint="eastAsia"/>
        </w:rPr>
        <w:t>月</w:t>
      </w:r>
      <w:r>
        <w:rPr>
          <w:rFonts w:hint="eastAsia"/>
        </w:rPr>
        <w:t>2</w:t>
      </w:r>
      <w:r>
        <w:t>3</w:t>
      </w:r>
      <w:r>
        <w:rPr>
          <w:rFonts w:hint="eastAsia"/>
        </w:rPr>
        <w:t>日</w:t>
      </w:r>
      <w:r>
        <w:rPr>
          <w:rFonts w:hint="eastAsia"/>
        </w:rPr>
        <w:t>)</w:t>
      </w:r>
    </w:p>
    <w:p w14:paraId="0B0891B9" w14:textId="77777777" w:rsidR="008B4629" w:rsidRPr="008B4629" w:rsidRDefault="008B4629" w:rsidP="00C6074A">
      <w:pPr>
        <w:pStyle w:val="af8"/>
      </w:pPr>
      <w:r>
        <w:rPr>
          <w:rFonts w:hint="eastAsia"/>
        </w:rPr>
        <w:t>豪雨造成本縣</w:t>
      </w:r>
      <w:r w:rsidRPr="000034F8">
        <w:rPr>
          <w:rFonts w:hint="eastAsia"/>
        </w:rPr>
        <w:t>竹山、埔里、草屯、仁愛、信義、中寮、國姓、魚池等</w:t>
      </w:r>
      <w:r w:rsidRPr="000034F8">
        <w:rPr>
          <w:rFonts w:hint="eastAsia"/>
        </w:rPr>
        <w:t>8</w:t>
      </w:r>
      <w:r w:rsidRPr="000034F8">
        <w:rPr>
          <w:rFonts w:hint="eastAsia"/>
        </w:rPr>
        <w:t>個鄉鎮</w:t>
      </w:r>
      <w:r w:rsidRPr="000034F8">
        <w:rPr>
          <w:rFonts w:hint="eastAsia"/>
        </w:rPr>
        <w:t>14</w:t>
      </w:r>
      <w:r w:rsidRPr="000034F8">
        <w:rPr>
          <w:rFonts w:hint="eastAsia"/>
        </w:rPr>
        <w:t>處土石流災害並造成</w:t>
      </w:r>
      <w:r w:rsidRPr="000034F8">
        <w:rPr>
          <w:rFonts w:hint="eastAsia"/>
        </w:rPr>
        <w:t>2</w:t>
      </w:r>
      <w:r w:rsidRPr="000034F8">
        <w:rPr>
          <w:rFonts w:hint="eastAsia"/>
        </w:rPr>
        <w:t>人死亡、</w:t>
      </w:r>
      <w:r w:rsidRPr="000034F8">
        <w:rPr>
          <w:rFonts w:hint="eastAsia"/>
        </w:rPr>
        <w:t>2</w:t>
      </w:r>
      <w:r w:rsidRPr="000034F8">
        <w:rPr>
          <w:rFonts w:hint="eastAsia"/>
        </w:rPr>
        <w:t>人受傷、房屋全毀</w:t>
      </w:r>
      <w:r w:rsidRPr="000034F8">
        <w:rPr>
          <w:rFonts w:hint="eastAsia"/>
        </w:rPr>
        <w:t>2</w:t>
      </w:r>
      <w:r w:rsidRPr="000034F8">
        <w:rPr>
          <w:rFonts w:hint="eastAsia"/>
        </w:rPr>
        <w:t>棟、半毀</w:t>
      </w:r>
      <w:r w:rsidRPr="000034F8">
        <w:rPr>
          <w:rFonts w:hint="eastAsia"/>
        </w:rPr>
        <w:t>33</w:t>
      </w:r>
      <w:r w:rsidRPr="000034F8">
        <w:rPr>
          <w:rFonts w:hint="eastAsia"/>
        </w:rPr>
        <w:t>棟、道路受損</w:t>
      </w:r>
      <w:r w:rsidRPr="000034F8">
        <w:rPr>
          <w:rFonts w:hint="eastAsia"/>
        </w:rPr>
        <w:t>27</w:t>
      </w:r>
      <w:r w:rsidRPr="000034F8">
        <w:rPr>
          <w:rFonts w:hint="eastAsia"/>
        </w:rPr>
        <w:t>處之災情。</w:t>
      </w:r>
      <w:r w:rsidRPr="008B4629">
        <w:rPr>
          <w:rFonts w:hint="eastAsia"/>
        </w:rPr>
        <w:t>信義鄉神木村</w:t>
      </w:r>
      <w:r w:rsidRPr="000034F8">
        <w:t>愛玉子</w:t>
      </w:r>
      <w:proofErr w:type="gramStart"/>
      <w:r w:rsidRPr="000034F8">
        <w:t>溪橋沖毀</w:t>
      </w:r>
      <w:proofErr w:type="gramEnd"/>
      <w:r w:rsidRPr="000034F8">
        <w:t>，對外交通中斷。</w:t>
      </w:r>
    </w:p>
    <w:p w14:paraId="62CB2F1C" w14:textId="77777777" w:rsidR="008B4629" w:rsidRDefault="008B4629" w:rsidP="002F7779">
      <w:pPr>
        <w:pStyle w:val="a6"/>
      </w:pPr>
      <w:proofErr w:type="gramStart"/>
      <w:r>
        <w:rPr>
          <w:rFonts w:hint="eastAsia"/>
        </w:rPr>
        <w:t>碧利斯</w:t>
      </w:r>
      <w:proofErr w:type="gramEnd"/>
      <w:r>
        <w:rPr>
          <w:rFonts w:hint="eastAsia"/>
        </w:rPr>
        <w:t>颱風</w:t>
      </w:r>
      <w:r>
        <w:rPr>
          <w:rFonts w:hint="eastAsia"/>
        </w:rPr>
        <w:t>(</w:t>
      </w:r>
      <w:r>
        <w:t>89</w:t>
      </w:r>
      <w:r>
        <w:rPr>
          <w:rFonts w:hint="eastAsia"/>
        </w:rPr>
        <w:t>年</w:t>
      </w:r>
      <w:r>
        <w:rPr>
          <w:rFonts w:hint="eastAsia"/>
        </w:rPr>
        <w:t>8</w:t>
      </w:r>
      <w:r>
        <w:rPr>
          <w:rFonts w:hint="eastAsia"/>
        </w:rPr>
        <w:t>月</w:t>
      </w:r>
      <w:r>
        <w:rPr>
          <w:rFonts w:hint="eastAsia"/>
        </w:rPr>
        <w:t>2</w:t>
      </w:r>
      <w:r>
        <w:t>3</w:t>
      </w:r>
      <w:r>
        <w:rPr>
          <w:rFonts w:hint="eastAsia"/>
        </w:rPr>
        <w:t>日</w:t>
      </w:r>
      <w:r>
        <w:rPr>
          <w:rFonts w:hint="eastAsia"/>
        </w:rPr>
        <w:t>)</w:t>
      </w:r>
    </w:p>
    <w:p w14:paraId="27DB3B43" w14:textId="77777777" w:rsidR="008B4629" w:rsidRDefault="008B4629" w:rsidP="00C6074A">
      <w:pPr>
        <w:pStyle w:val="af8"/>
      </w:pPr>
      <w:r w:rsidRPr="000034F8">
        <w:rPr>
          <w:rFonts w:hAnsi="標楷體"/>
        </w:rPr>
        <w:t>仁愛鄉靜觀部落</w:t>
      </w:r>
      <w:r w:rsidRPr="000034F8">
        <w:t>1</w:t>
      </w:r>
      <w:r w:rsidRPr="000034F8">
        <w:rPr>
          <w:rFonts w:hAnsi="標楷體"/>
        </w:rPr>
        <w:t>處工寮，八名</w:t>
      </w:r>
      <w:proofErr w:type="gramStart"/>
      <w:r w:rsidRPr="000034F8">
        <w:rPr>
          <w:rFonts w:hAnsi="標楷體"/>
        </w:rPr>
        <w:t>採收水</w:t>
      </w:r>
      <w:proofErr w:type="gramEnd"/>
      <w:r w:rsidRPr="000034F8">
        <w:rPr>
          <w:rFonts w:hAnsi="標楷體"/>
        </w:rPr>
        <w:t>梨的工人</w:t>
      </w:r>
      <w:r w:rsidRPr="000034F8">
        <w:t>23</w:t>
      </w:r>
      <w:r w:rsidRPr="000034F8">
        <w:rPr>
          <w:rFonts w:hAnsi="標楷體"/>
        </w:rPr>
        <w:t>日凌晨遭土石掩埋，全數罹難。</w:t>
      </w:r>
      <w:r>
        <w:rPr>
          <w:rFonts w:hAnsi="標楷體" w:hint="eastAsia"/>
        </w:rPr>
        <w:t>水</w:t>
      </w:r>
      <w:r w:rsidRPr="008B4629">
        <w:rPr>
          <w:rFonts w:hAnsi="標楷體" w:hint="eastAsia"/>
        </w:rPr>
        <w:t>里鄉頂崁村</w:t>
      </w:r>
      <w:r w:rsidRPr="000034F8">
        <w:rPr>
          <w:rFonts w:hint="eastAsia"/>
        </w:rPr>
        <w:t>台</w:t>
      </w:r>
      <w:r w:rsidRPr="000034F8">
        <w:rPr>
          <w:rFonts w:hint="eastAsia"/>
        </w:rPr>
        <w:t>14</w:t>
      </w:r>
      <w:r w:rsidRPr="000034F8">
        <w:rPr>
          <w:rFonts w:hint="eastAsia"/>
        </w:rPr>
        <w:t>縣路基中斷，大彎堤防破堤約</w:t>
      </w:r>
      <w:proofErr w:type="gramStart"/>
      <w:r w:rsidRPr="000034F8">
        <w:rPr>
          <w:rFonts w:hint="eastAsia"/>
        </w:rPr>
        <w:t>百公尺</w:t>
      </w:r>
      <w:proofErr w:type="gramEnd"/>
      <w:r w:rsidRPr="000034F8">
        <w:rPr>
          <w:rFonts w:hint="eastAsia"/>
        </w:rPr>
        <w:t>。信義鄉道路柔腸寸斷，主要道路新中橫公路及台十六線省道多處坍方，神木村那馬戛溪便道再度被溪</w:t>
      </w:r>
      <w:proofErr w:type="gramStart"/>
      <w:r w:rsidRPr="000034F8">
        <w:rPr>
          <w:rFonts w:hint="eastAsia"/>
        </w:rPr>
        <w:t>洪沖斷</w:t>
      </w:r>
      <w:proofErr w:type="gramEnd"/>
      <w:r w:rsidRPr="000034F8">
        <w:rPr>
          <w:rFonts w:hint="eastAsia"/>
        </w:rPr>
        <w:t>，</w:t>
      </w:r>
      <w:proofErr w:type="gramStart"/>
      <w:r w:rsidRPr="000034F8">
        <w:rPr>
          <w:rFonts w:hint="eastAsia"/>
        </w:rPr>
        <w:t>豐丘村及郡大</w:t>
      </w:r>
      <w:proofErr w:type="gramEnd"/>
      <w:r w:rsidRPr="000034F8">
        <w:rPr>
          <w:rFonts w:hint="eastAsia"/>
        </w:rPr>
        <w:t>檢查哨都發生土石流危及民宅，居民被迫疏散到安全地點。</w:t>
      </w:r>
    </w:p>
    <w:p w14:paraId="207D3702" w14:textId="77777777" w:rsidR="008B4629" w:rsidRDefault="008B4629" w:rsidP="002F7779">
      <w:pPr>
        <w:pStyle w:val="a6"/>
      </w:pPr>
      <w:r>
        <w:rPr>
          <w:rFonts w:hint="eastAsia"/>
        </w:rPr>
        <w:t>0</w:t>
      </w:r>
      <w:r>
        <w:t>606</w:t>
      </w:r>
      <w:r>
        <w:rPr>
          <w:rFonts w:hint="eastAsia"/>
        </w:rPr>
        <w:t>豪雨</w:t>
      </w:r>
      <w:r w:rsidR="00677996">
        <w:rPr>
          <w:rFonts w:hint="eastAsia"/>
        </w:rPr>
        <w:t>(</w:t>
      </w:r>
      <w:r w:rsidR="00677996">
        <w:t>90</w:t>
      </w:r>
      <w:r w:rsidR="00677996">
        <w:rPr>
          <w:rFonts w:hint="eastAsia"/>
        </w:rPr>
        <w:t>年</w:t>
      </w:r>
      <w:r w:rsidR="00677996">
        <w:rPr>
          <w:rFonts w:hint="eastAsia"/>
        </w:rPr>
        <w:t>6</w:t>
      </w:r>
      <w:r w:rsidR="00677996">
        <w:rPr>
          <w:rFonts w:hint="eastAsia"/>
        </w:rPr>
        <w:t>月</w:t>
      </w:r>
      <w:r w:rsidR="00677996">
        <w:rPr>
          <w:rFonts w:hint="eastAsia"/>
        </w:rPr>
        <w:t>6</w:t>
      </w:r>
      <w:r w:rsidR="00677996">
        <w:rPr>
          <w:rFonts w:hint="eastAsia"/>
        </w:rPr>
        <w:t>日</w:t>
      </w:r>
      <w:r w:rsidR="00677996">
        <w:rPr>
          <w:rFonts w:hint="eastAsia"/>
        </w:rPr>
        <w:t>)</w:t>
      </w:r>
    </w:p>
    <w:p w14:paraId="7EB40E01" w14:textId="77777777" w:rsidR="00677996" w:rsidRDefault="00677996" w:rsidP="00C6074A">
      <w:pPr>
        <w:pStyle w:val="af8"/>
      </w:pPr>
      <w:r w:rsidRPr="000034F8">
        <w:rPr>
          <w:rFonts w:hint="eastAsia"/>
        </w:rPr>
        <w:t>水里鄉民和村</w:t>
      </w:r>
      <w:r w:rsidRPr="000034F8">
        <w:rPr>
          <w:rFonts w:hint="eastAsia"/>
        </w:rPr>
        <w:t>6</w:t>
      </w:r>
      <w:r w:rsidRPr="000034F8">
        <w:rPr>
          <w:rFonts w:hint="eastAsia"/>
        </w:rPr>
        <w:t>戶房屋半毀、新中橫交通中斷，並疏散水里鄉頂崁村、民和村</w:t>
      </w:r>
      <w:r w:rsidRPr="000034F8">
        <w:rPr>
          <w:rFonts w:hint="eastAsia"/>
        </w:rPr>
        <w:t>80</w:t>
      </w:r>
      <w:r w:rsidRPr="000034F8">
        <w:rPr>
          <w:rFonts w:hint="eastAsia"/>
        </w:rPr>
        <w:t>餘名居民至安全處所。</w:t>
      </w:r>
    </w:p>
    <w:p w14:paraId="5C8A4B1A" w14:textId="77777777" w:rsidR="00677996" w:rsidRDefault="00677996" w:rsidP="002F7779">
      <w:pPr>
        <w:pStyle w:val="a6"/>
      </w:pPr>
      <w:proofErr w:type="gramStart"/>
      <w:r>
        <w:rPr>
          <w:rFonts w:hint="eastAsia"/>
        </w:rPr>
        <w:t>桃芝颱風</w:t>
      </w:r>
      <w:proofErr w:type="gramEnd"/>
      <w:r>
        <w:rPr>
          <w:rFonts w:hint="eastAsia"/>
        </w:rPr>
        <w:t>(</w:t>
      </w:r>
      <w:r>
        <w:t>90</w:t>
      </w:r>
      <w:r>
        <w:rPr>
          <w:rFonts w:hint="eastAsia"/>
        </w:rPr>
        <w:t>年</w:t>
      </w:r>
      <w:r>
        <w:rPr>
          <w:rFonts w:hint="eastAsia"/>
        </w:rPr>
        <w:t>7</w:t>
      </w:r>
      <w:r>
        <w:rPr>
          <w:rFonts w:hint="eastAsia"/>
        </w:rPr>
        <w:t>月</w:t>
      </w:r>
      <w:r>
        <w:rPr>
          <w:rFonts w:hint="eastAsia"/>
        </w:rPr>
        <w:t>2</w:t>
      </w:r>
      <w:r>
        <w:t>9</w:t>
      </w:r>
      <w:r>
        <w:rPr>
          <w:rFonts w:hint="eastAsia"/>
        </w:rPr>
        <w:t>日</w:t>
      </w:r>
      <w:r>
        <w:rPr>
          <w:rFonts w:hint="eastAsia"/>
        </w:rPr>
        <w:t>)</w:t>
      </w:r>
    </w:p>
    <w:p w14:paraId="406FFF55" w14:textId="77777777" w:rsidR="00C634DA" w:rsidRDefault="00677996" w:rsidP="00C6074A">
      <w:pPr>
        <w:pStyle w:val="af8"/>
      </w:pPr>
      <w:r>
        <w:rPr>
          <w:rFonts w:hint="eastAsia"/>
        </w:rPr>
        <w:t>根據龍</w:t>
      </w:r>
      <w:proofErr w:type="gramStart"/>
      <w:r>
        <w:rPr>
          <w:rFonts w:hint="eastAsia"/>
        </w:rPr>
        <w:t>神橋測站</w:t>
      </w:r>
      <w:proofErr w:type="gramEnd"/>
      <w:r>
        <w:rPr>
          <w:rFonts w:hint="eastAsia"/>
        </w:rPr>
        <w:t>記錄，最大日雨量</w:t>
      </w:r>
      <w:r>
        <w:rPr>
          <w:rFonts w:hint="eastAsia"/>
        </w:rPr>
        <w:t>494.5mm</w:t>
      </w:r>
      <w:r>
        <w:rPr>
          <w:rFonts w:hint="eastAsia"/>
        </w:rPr>
        <w:t>，最大時雨量</w:t>
      </w:r>
      <w:r>
        <w:rPr>
          <w:rFonts w:hint="eastAsia"/>
        </w:rPr>
        <w:t>130mm</w:t>
      </w:r>
      <w:r>
        <w:rPr>
          <w:rFonts w:hint="eastAsia"/>
        </w:rPr>
        <w:t>；</w:t>
      </w:r>
      <w:proofErr w:type="gramStart"/>
      <w:r w:rsidR="00C634DA">
        <w:rPr>
          <w:rFonts w:hint="eastAsia"/>
        </w:rPr>
        <w:t>望鄉測站</w:t>
      </w:r>
      <w:proofErr w:type="gramEnd"/>
      <w:r w:rsidR="00C634DA">
        <w:rPr>
          <w:rFonts w:hint="eastAsia"/>
        </w:rPr>
        <w:t>記錄，最大日雨量</w:t>
      </w:r>
      <w:r w:rsidR="00C634DA">
        <w:rPr>
          <w:rFonts w:hint="eastAsia"/>
        </w:rPr>
        <w:t>599.0mm</w:t>
      </w:r>
      <w:r w:rsidR="00C634DA">
        <w:rPr>
          <w:rFonts w:hint="eastAsia"/>
        </w:rPr>
        <w:t>，最大時雨量</w:t>
      </w:r>
      <w:r w:rsidR="00C634DA">
        <w:rPr>
          <w:rFonts w:hint="eastAsia"/>
        </w:rPr>
        <w:t>77.0mm</w:t>
      </w:r>
      <w:r w:rsidR="00C634DA">
        <w:rPr>
          <w:rFonts w:hint="eastAsia"/>
        </w:rPr>
        <w:t>。</w:t>
      </w:r>
    </w:p>
    <w:p w14:paraId="23A34662" w14:textId="77777777" w:rsidR="00C634DA" w:rsidRPr="00C634DA" w:rsidRDefault="00C634DA" w:rsidP="00C6074A">
      <w:pPr>
        <w:pStyle w:val="af8"/>
      </w:pPr>
      <w:r>
        <w:rPr>
          <w:rFonts w:hint="eastAsia"/>
        </w:rPr>
        <w:t>信義鄉地利村</w:t>
      </w:r>
      <w:r w:rsidRPr="000034F8">
        <w:t>五</w:t>
      </w:r>
      <w:proofErr w:type="gramStart"/>
      <w:r w:rsidRPr="000034F8">
        <w:t>鄰野溪</w:t>
      </w:r>
      <w:proofErr w:type="gramEnd"/>
      <w:r w:rsidRPr="000034F8">
        <w:t>、玉</w:t>
      </w:r>
      <w:proofErr w:type="gramStart"/>
      <w:r w:rsidRPr="000034F8">
        <w:t>崙</w:t>
      </w:r>
      <w:proofErr w:type="gramEnd"/>
      <w:r w:rsidRPr="000034F8">
        <w:t>溪上游引發土石流，直接衝擊緊鄰溪流兩側之住戶，總計造成該村民房全倒</w:t>
      </w:r>
      <w:r w:rsidRPr="000034F8">
        <w:t>58</w:t>
      </w:r>
      <w:r w:rsidRPr="000034F8">
        <w:t>戶，半倒</w:t>
      </w:r>
      <w:r w:rsidRPr="000034F8">
        <w:t>9</w:t>
      </w:r>
      <w:r w:rsidRPr="000034F8">
        <w:t>戶，並奪走</w:t>
      </w:r>
      <w:r w:rsidRPr="000034F8">
        <w:t>16</w:t>
      </w:r>
      <w:r w:rsidRPr="000034F8">
        <w:t>條人命，估計財產損失約</w:t>
      </w:r>
      <w:r w:rsidRPr="000034F8">
        <w:t>21</w:t>
      </w:r>
      <w:r w:rsidRPr="000034F8">
        <w:t>億，省道</w:t>
      </w:r>
      <w:proofErr w:type="gramStart"/>
      <w:r w:rsidRPr="000034F8">
        <w:t>臺</w:t>
      </w:r>
      <w:proofErr w:type="gramEnd"/>
      <w:r w:rsidRPr="000034F8">
        <w:t>16</w:t>
      </w:r>
      <w:r w:rsidRPr="000034F8">
        <w:t>線跨越五</w:t>
      </w:r>
      <w:proofErr w:type="gramStart"/>
      <w:r w:rsidRPr="000034F8">
        <w:t>鄰</w:t>
      </w:r>
      <w:r w:rsidRPr="000034F8">
        <w:lastRenderedPageBreak/>
        <w:t>野溪</w:t>
      </w:r>
      <w:proofErr w:type="gramEnd"/>
      <w:r w:rsidRPr="000034F8">
        <w:t>之便橋遭沖毀交通中斷。</w:t>
      </w:r>
      <w:proofErr w:type="gramStart"/>
      <w:r w:rsidRPr="00C634DA">
        <w:rPr>
          <w:rFonts w:hint="eastAsia"/>
        </w:rPr>
        <w:t>筆石溪</w:t>
      </w:r>
      <w:proofErr w:type="gramEnd"/>
      <w:r>
        <w:rPr>
          <w:rFonts w:hint="eastAsia"/>
        </w:rPr>
        <w:t>附近有</w:t>
      </w:r>
      <w:r w:rsidRPr="00C634DA">
        <w:rPr>
          <w:rFonts w:hint="eastAsia"/>
        </w:rPr>
        <w:t>20</w:t>
      </w:r>
      <w:r w:rsidRPr="00C634DA">
        <w:rPr>
          <w:rFonts w:hint="eastAsia"/>
        </w:rPr>
        <w:t>多戶民宅的社區甚至全被土石流覆蓋，有</w:t>
      </w:r>
      <w:r w:rsidRPr="00C634DA">
        <w:rPr>
          <w:rFonts w:hint="eastAsia"/>
        </w:rPr>
        <w:t>30</w:t>
      </w:r>
      <w:r w:rsidRPr="00C634DA">
        <w:rPr>
          <w:rFonts w:hint="eastAsia"/>
        </w:rPr>
        <w:t>多人被活埋，</w:t>
      </w:r>
      <w:r w:rsidRPr="00C634DA">
        <w:rPr>
          <w:rFonts w:hint="eastAsia"/>
        </w:rPr>
        <w:t>16</w:t>
      </w:r>
      <w:r w:rsidRPr="00C634DA">
        <w:rPr>
          <w:rFonts w:hint="eastAsia"/>
        </w:rPr>
        <w:t>人失蹤或沖走，新鄉路遭土石流阻斷，筆石橋、羅娜橋遭沖毀。</w:t>
      </w:r>
      <w:r w:rsidRPr="000034F8">
        <w:t>神木村霍薩溪橋、愛玉子</w:t>
      </w:r>
      <w:proofErr w:type="gramStart"/>
      <w:r w:rsidRPr="000034F8">
        <w:t>溪橋沖毀</w:t>
      </w:r>
      <w:proofErr w:type="gramEnd"/>
      <w:r w:rsidRPr="000034F8">
        <w:t>，對外交通中斷。居民房舍、農田毀損。各項九二一震災重建工程亦遭受破壞。豐丘村</w:t>
      </w:r>
      <w:r>
        <w:rPr>
          <w:rFonts w:hint="eastAsia"/>
        </w:rPr>
        <w:t>受</w:t>
      </w:r>
      <w:r w:rsidRPr="000034F8">
        <w:t>豪雨激發之土石流，幾已</w:t>
      </w:r>
      <w:proofErr w:type="gramStart"/>
      <w:r w:rsidRPr="000034F8">
        <w:t>受到貯砂池</w:t>
      </w:r>
      <w:proofErr w:type="gramEnd"/>
      <w:r w:rsidRPr="000034F8">
        <w:t>攔蓄及</w:t>
      </w:r>
      <w:proofErr w:type="gramStart"/>
      <w:r w:rsidRPr="000034F8">
        <w:t>牽制減勢</w:t>
      </w:r>
      <w:proofErr w:type="gramEnd"/>
      <w:r w:rsidRPr="000034F8">
        <w:t>，雖然部分土砂自右岸及</w:t>
      </w:r>
      <w:proofErr w:type="gramStart"/>
      <w:r w:rsidRPr="000034F8">
        <w:t>下游透水柵</w:t>
      </w:r>
      <w:proofErr w:type="gramEnd"/>
      <w:r w:rsidRPr="000034F8">
        <w:t>流出，除台</w:t>
      </w:r>
      <w:r w:rsidRPr="000034F8">
        <w:t>21</w:t>
      </w:r>
      <w:r w:rsidRPr="000034F8">
        <w:t>線遭部分流</w:t>
      </w:r>
      <w:proofErr w:type="gramStart"/>
      <w:r w:rsidRPr="000034F8">
        <w:t>出土石砂埋沒</w:t>
      </w:r>
      <w:proofErr w:type="gramEnd"/>
      <w:r w:rsidRPr="000034F8">
        <w:t>，惟未有重大災害產生。</w:t>
      </w:r>
    </w:p>
    <w:p w14:paraId="49CFE3A9" w14:textId="77777777" w:rsidR="00677996" w:rsidRDefault="00C634DA" w:rsidP="00C6074A">
      <w:pPr>
        <w:pStyle w:val="af8"/>
      </w:pPr>
      <w:r w:rsidRPr="00C634DA">
        <w:rPr>
          <w:rFonts w:hint="eastAsia"/>
        </w:rPr>
        <w:t>水里鄉二廍坑</w:t>
      </w:r>
      <w:r w:rsidRPr="00C634DA">
        <w:t>(</w:t>
      </w:r>
      <w:r w:rsidRPr="00C634DA">
        <w:rPr>
          <w:rFonts w:hint="eastAsia"/>
        </w:rPr>
        <w:t>郡坑</w:t>
      </w:r>
      <w:r w:rsidRPr="00C634DA">
        <w:t>)</w:t>
      </w:r>
      <w:r>
        <w:rPr>
          <w:rFonts w:hint="eastAsia"/>
        </w:rPr>
        <w:t>因</w:t>
      </w:r>
      <w:r w:rsidRPr="000034F8">
        <w:t>大量豪雨引發多處土石流及崩塌災情，</w:t>
      </w:r>
      <w:r>
        <w:rPr>
          <w:rFonts w:hint="eastAsia"/>
        </w:rPr>
        <w:t>同時也</w:t>
      </w:r>
      <w:r w:rsidRPr="000034F8">
        <w:t>因土石崩塌造成房屋全倒</w:t>
      </w:r>
      <w:r w:rsidRPr="000034F8">
        <w:t>14</w:t>
      </w:r>
      <w:r w:rsidRPr="000034F8">
        <w:t>棟、半倒</w:t>
      </w:r>
      <w:r w:rsidRPr="000034F8">
        <w:t>7</w:t>
      </w:r>
      <w:r w:rsidRPr="000034F8">
        <w:t>棟，有</w:t>
      </w:r>
      <w:r w:rsidRPr="000034F8">
        <w:t>1</w:t>
      </w:r>
      <w:r w:rsidRPr="000034F8">
        <w:t>人流失，</w:t>
      </w:r>
      <w:r>
        <w:rPr>
          <w:rFonts w:hint="eastAsia"/>
        </w:rPr>
        <w:t>台</w:t>
      </w:r>
      <w:r w:rsidRPr="000034F8">
        <w:t>21</w:t>
      </w:r>
      <w:r w:rsidRPr="000034F8">
        <w:t>線公路路基沖毀，農田流失</w:t>
      </w:r>
      <w:smartTag w:uri="urn:schemas-microsoft-com:office:smarttags" w:element="chmetcnv">
        <w:smartTagPr>
          <w:attr w:name="TCSC" w:val="0"/>
          <w:attr w:name="NumberType" w:val="1"/>
          <w:attr w:name="Negative" w:val="False"/>
          <w:attr w:name="HasSpace" w:val="False"/>
          <w:attr w:name="SourceValue" w:val="60"/>
          <w:attr w:name="UnitName" w:val="公頃"/>
        </w:smartTagPr>
        <w:r w:rsidRPr="000034F8">
          <w:t>6</w:t>
        </w:r>
        <w:r w:rsidRPr="00255400">
          <w:t>0</w:t>
        </w:r>
        <w:r w:rsidRPr="00255400">
          <w:rPr>
            <w:rFonts w:hint="eastAsia"/>
          </w:rPr>
          <w:t>公頃</w:t>
        </w:r>
      </w:smartTag>
      <w:r w:rsidRPr="000034F8">
        <w:t>。三廍坑</w:t>
      </w:r>
      <w:r w:rsidRPr="000034F8">
        <w:t>(</w:t>
      </w:r>
      <w:r w:rsidRPr="000034F8">
        <w:t>上安</w:t>
      </w:r>
      <w:r w:rsidRPr="000034F8">
        <w:t>)</w:t>
      </w:r>
      <w:r w:rsidRPr="00C634DA">
        <w:t xml:space="preserve"> </w:t>
      </w:r>
      <w:r w:rsidRPr="000034F8">
        <w:t>高達三、四層樓的土石流沿著三廍坑溪傾潟而下，一時之間橋斷路毀、田園流失、人員傷亡，共計造成上安村死亡失蹤人口</w:t>
      </w:r>
      <w:r w:rsidRPr="000034F8">
        <w:t>17</w:t>
      </w:r>
      <w:r w:rsidRPr="000034F8">
        <w:t>人，田園流失</w:t>
      </w:r>
      <w:r w:rsidRPr="000034F8">
        <w:t>80</w:t>
      </w:r>
      <w:r w:rsidRPr="000034F8">
        <w:t>餘甲，房屋全倒</w:t>
      </w:r>
      <w:r w:rsidRPr="000034F8">
        <w:t>26</w:t>
      </w:r>
      <w:r w:rsidRPr="000034F8">
        <w:t>戶、半倒</w:t>
      </w:r>
      <w:r w:rsidRPr="000034F8">
        <w:t>29</w:t>
      </w:r>
      <w:r w:rsidRPr="000034F8">
        <w:t>戶、公共工程完全損毀，財損超過</w:t>
      </w:r>
      <w:r w:rsidRPr="000034F8">
        <w:t>80</w:t>
      </w:r>
      <w:r w:rsidRPr="000034F8">
        <w:t>餘戶。</w:t>
      </w:r>
    </w:p>
    <w:p w14:paraId="475D9DDD" w14:textId="77777777" w:rsidR="000152BD" w:rsidRDefault="000152BD" w:rsidP="002F7779">
      <w:pPr>
        <w:pStyle w:val="a6"/>
      </w:pPr>
      <w:proofErr w:type="gramStart"/>
      <w:r>
        <w:rPr>
          <w:rFonts w:hint="eastAsia"/>
        </w:rPr>
        <w:t>敏督利</w:t>
      </w:r>
      <w:proofErr w:type="gramEnd"/>
      <w:r>
        <w:rPr>
          <w:rFonts w:hint="eastAsia"/>
        </w:rPr>
        <w:t>颱風及七二水災</w:t>
      </w:r>
      <w:r>
        <w:rPr>
          <w:rFonts w:hint="eastAsia"/>
        </w:rPr>
        <w:t>(</w:t>
      </w:r>
      <w:r>
        <w:t>93</w:t>
      </w:r>
      <w:r>
        <w:rPr>
          <w:rFonts w:hint="eastAsia"/>
        </w:rPr>
        <w:t>年</w:t>
      </w:r>
      <w:r>
        <w:rPr>
          <w:rFonts w:hint="eastAsia"/>
        </w:rPr>
        <w:t>7</w:t>
      </w:r>
      <w:r>
        <w:rPr>
          <w:rFonts w:hint="eastAsia"/>
        </w:rPr>
        <w:t>月</w:t>
      </w:r>
      <w:r>
        <w:t>3</w:t>
      </w:r>
      <w:r>
        <w:rPr>
          <w:rFonts w:hint="eastAsia"/>
        </w:rPr>
        <w:t>日</w:t>
      </w:r>
      <w:r>
        <w:rPr>
          <w:rFonts w:hint="eastAsia"/>
        </w:rPr>
        <w:t>)</w:t>
      </w:r>
    </w:p>
    <w:p w14:paraId="6D7E0E75" w14:textId="77777777" w:rsidR="000152BD" w:rsidRDefault="000152BD" w:rsidP="00C6074A">
      <w:pPr>
        <w:pStyle w:val="af8"/>
      </w:pPr>
      <w:r w:rsidRPr="000034F8">
        <w:t>依中央氣象局資料，</w:t>
      </w:r>
      <w:proofErr w:type="gramStart"/>
      <w:r w:rsidRPr="000034F8">
        <w:t>取南村里</w:t>
      </w:r>
      <w:proofErr w:type="gramEnd"/>
      <w:r w:rsidRPr="000034F8">
        <w:t>鄰近之外大坪測站資料為參考，</w:t>
      </w:r>
      <w:smartTag w:uri="urn:schemas-microsoft-com:office:smarttags" w:element="chsdate">
        <w:smartTagPr>
          <w:attr w:name="IsROCDate" w:val="False"/>
          <w:attr w:name="IsLunarDate" w:val="False"/>
          <w:attr w:name="Day" w:val="2"/>
          <w:attr w:name="Month" w:val="7"/>
          <w:attr w:name="Year" w:val="2020"/>
        </w:smartTagPr>
        <w:r w:rsidRPr="000034F8">
          <w:t>7</w:t>
        </w:r>
        <w:r w:rsidRPr="000034F8">
          <w:t>月</w:t>
        </w:r>
        <w:r w:rsidRPr="000034F8">
          <w:t>2</w:t>
        </w:r>
        <w:r w:rsidRPr="000034F8">
          <w:t>日</w:t>
        </w:r>
      </w:smartTag>
      <w:r w:rsidRPr="000034F8">
        <w:t>降雨量為</w:t>
      </w:r>
      <w:smartTag w:uri="urn:schemas-microsoft-com:office:smarttags" w:element="chmetcnv">
        <w:smartTagPr>
          <w:attr w:name="TCSC" w:val="0"/>
          <w:attr w:name="NumberType" w:val="1"/>
          <w:attr w:name="Negative" w:val="False"/>
          <w:attr w:name="HasSpace" w:val="False"/>
          <w:attr w:name="SourceValue" w:val="214"/>
          <w:attr w:name="UnitName" w:val="公釐"/>
        </w:smartTagPr>
        <w:r w:rsidRPr="000034F8">
          <w:t>214.0</w:t>
        </w:r>
        <w:r w:rsidRPr="000034F8">
          <w:t>公釐</w:t>
        </w:r>
      </w:smartTag>
      <w:r w:rsidRPr="000034F8">
        <w:t>，</w:t>
      </w:r>
      <w:smartTag w:uri="urn:schemas-microsoft-com:office:smarttags" w:element="chsdate">
        <w:smartTagPr>
          <w:attr w:name="IsROCDate" w:val="False"/>
          <w:attr w:name="IsLunarDate" w:val="False"/>
          <w:attr w:name="Day" w:val="3"/>
          <w:attr w:name="Month" w:val="7"/>
          <w:attr w:name="Year" w:val="2020"/>
        </w:smartTagPr>
        <w:r w:rsidRPr="000034F8">
          <w:t>7</w:t>
        </w:r>
        <w:r w:rsidRPr="000034F8">
          <w:t>月</w:t>
        </w:r>
        <w:r w:rsidRPr="000034F8">
          <w:t>3</w:t>
        </w:r>
        <w:r w:rsidRPr="000034F8">
          <w:t>日</w:t>
        </w:r>
      </w:smartTag>
      <w:r w:rsidRPr="000034F8">
        <w:t>降雨量為</w:t>
      </w:r>
      <w:smartTag w:uri="urn:schemas-microsoft-com:office:smarttags" w:element="chmetcnv">
        <w:smartTagPr>
          <w:attr w:name="TCSC" w:val="0"/>
          <w:attr w:name="NumberType" w:val="1"/>
          <w:attr w:name="Negative" w:val="False"/>
          <w:attr w:name="HasSpace" w:val="False"/>
          <w:attr w:name="SourceValue" w:val="253"/>
          <w:attr w:name="UnitName" w:val="公釐"/>
        </w:smartTagPr>
        <w:r w:rsidRPr="000034F8">
          <w:t>253.0</w:t>
        </w:r>
        <w:r w:rsidRPr="000034F8">
          <w:t>公釐</w:t>
        </w:r>
      </w:smartTag>
      <w:r w:rsidRPr="000034F8">
        <w:t>，</w:t>
      </w:r>
      <w:smartTag w:uri="urn:schemas-microsoft-com:office:smarttags" w:element="chsdate">
        <w:smartTagPr>
          <w:attr w:name="IsROCDate" w:val="False"/>
          <w:attr w:name="IsLunarDate" w:val="False"/>
          <w:attr w:name="Day" w:val="4"/>
          <w:attr w:name="Month" w:val="7"/>
          <w:attr w:name="Year" w:val="2020"/>
        </w:smartTagPr>
        <w:r w:rsidRPr="000034F8">
          <w:t>7</w:t>
        </w:r>
        <w:r w:rsidRPr="000034F8">
          <w:t>月</w:t>
        </w:r>
        <w:r w:rsidRPr="000034F8">
          <w:t>4</w:t>
        </w:r>
        <w:r w:rsidRPr="000034F8">
          <w:t>日</w:t>
        </w:r>
      </w:smartTag>
      <w:r w:rsidRPr="000034F8">
        <w:t>降雨量為</w:t>
      </w:r>
      <w:smartTag w:uri="urn:schemas-microsoft-com:office:smarttags" w:element="chmetcnv">
        <w:smartTagPr>
          <w:attr w:name="TCSC" w:val="0"/>
          <w:attr w:name="NumberType" w:val="1"/>
          <w:attr w:name="Negative" w:val="False"/>
          <w:attr w:name="HasSpace" w:val="False"/>
          <w:attr w:name="SourceValue" w:val="575.5"/>
          <w:attr w:name="UnitName" w:val="m"/>
        </w:smartTagPr>
        <w:r w:rsidRPr="00255400">
          <w:t>575.5</w:t>
        </w:r>
        <w:r w:rsidRPr="00255400">
          <w:rPr>
            <w:rFonts w:hint="eastAsia"/>
          </w:rPr>
          <w:t>m</w:t>
        </w:r>
      </w:smartTag>
      <w:r w:rsidRPr="00255400">
        <w:rPr>
          <w:rFonts w:hint="eastAsia"/>
        </w:rPr>
        <w:t>m</w:t>
      </w:r>
      <w:r w:rsidRPr="000034F8">
        <w:t>。</w:t>
      </w:r>
    </w:p>
    <w:p w14:paraId="17FDA348" w14:textId="77777777" w:rsidR="000152BD" w:rsidRDefault="000152BD" w:rsidP="00C6074A">
      <w:pPr>
        <w:pStyle w:val="af8"/>
      </w:pPr>
      <w:r>
        <w:rPr>
          <w:rFonts w:hint="eastAsia"/>
        </w:rPr>
        <w:t>埔里鎮南村里</w:t>
      </w:r>
      <w:r w:rsidRPr="000034F8">
        <w:t>因第</w:t>
      </w:r>
      <w:r w:rsidRPr="000034F8">
        <w:t>2~5</w:t>
      </w:r>
      <w:proofErr w:type="gramStart"/>
      <w:r w:rsidRPr="000034F8">
        <w:t>鄰受南投</w:t>
      </w:r>
      <w:proofErr w:type="gramEnd"/>
      <w:r w:rsidRPr="000034F8">
        <w:t>A037</w:t>
      </w:r>
      <w:r w:rsidRPr="000034F8">
        <w:t>土</w:t>
      </w:r>
      <w:proofErr w:type="gramStart"/>
      <w:r w:rsidRPr="000034F8">
        <w:t>石流潛勢</w:t>
      </w:r>
      <w:proofErr w:type="gramEnd"/>
      <w:r w:rsidRPr="000034F8">
        <w:t>溪流</w:t>
      </w:r>
      <w:smartTag w:uri="urn:schemas-microsoft-com:office:smarttags" w:element="chsdate">
        <w:smartTagPr>
          <w:attr w:name="IsROCDate" w:val="False"/>
          <w:attr w:name="IsLunarDate" w:val="False"/>
          <w:attr w:name="Day" w:val="3"/>
          <w:attr w:name="Month" w:val="7"/>
          <w:attr w:name="Year" w:val="2020"/>
        </w:smartTagPr>
        <w:r w:rsidRPr="000034F8">
          <w:t>七月三日</w:t>
        </w:r>
      </w:smartTag>
      <w:r w:rsidRPr="000034F8">
        <w:t>爆發之土石流衝擊，造成</w:t>
      </w:r>
      <w:r w:rsidRPr="000034F8">
        <w:t>2</w:t>
      </w:r>
      <w:r w:rsidRPr="000034F8">
        <w:t>人死亡之不幸，其餘居民</w:t>
      </w:r>
      <w:proofErr w:type="gramStart"/>
      <w:r w:rsidRPr="000034F8">
        <w:t>幸</w:t>
      </w:r>
      <w:proofErr w:type="gramEnd"/>
      <w:r w:rsidRPr="000034F8">
        <w:t>及早疏散至親戚家及梅村社區活動中心，方使災情不致擴大。房屋建物方面，計有</w:t>
      </w:r>
      <w:r w:rsidRPr="000034F8">
        <w:t>17</w:t>
      </w:r>
      <w:r w:rsidRPr="000034F8">
        <w:t>棟房屋遭土石掩埋，造成</w:t>
      </w:r>
      <w:r w:rsidRPr="000034F8">
        <w:t>17</w:t>
      </w:r>
      <w:r w:rsidRPr="000034F8">
        <w:t>戶人家無家可歸。對外交通與其他事項方面，本村對外聯絡道路台</w:t>
      </w:r>
      <w:r w:rsidRPr="000034F8">
        <w:t>14</w:t>
      </w:r>
      <w:r w:rsidRPr="000034F8">
        <w:t>線有落石與淹水等災情發生。</w:t>
      </w:r>
    </w:p>
    <w:p w14:paraId="786DAF89" w14:textId="77777777" w:rsidR="000152BD" w:rsidRDefault="000152BD" w:rsidP="00C6074A">
      <w:pPr>
        <w:pStyle w:val="af8"/>
      </w:pPr>
      <w:r>
        <w:rPr>
          <w:rFonts w:hint="eastAsia"/>
        </w:rPr>
        <w:t>根據合歡山測站資料，</w:t>
      </w:r>
      <w:r>
        <w:t>7</w:t>
      </w:r>
      <w:r>
        <w:rPr>
          <w:rFonts w:hint="eastAsia"/>
        </w:rPr>
        <w:t>月</w:t>
      </w:r>
      <w:r>
        <w:rPr>
          <w:rFonts w:hint="eastAsia"/>
        </w:rPr>
        <w:t>2</w:t>
      </w:r>
      <w:r>
        <w:rPr>
          <w:rFonts w:hint="eastAsia"/>
        </w:rPr>
        <w:t>日雨量</w:t>
      </w:r>
      <w:r>
        <w:t>329.5mm</w:t>
      </w:r>
      <w:r>
        <w:rPr>
          <w:rFonts w:hint="eastAsia"/>
        </w:rPr>
        <w:t>，</w:t>
      </w:r>
      <w:r>
        <w:rPr>
          <w:rFonts w:hint="eastAsia"/>
        </w:rPr>
        <w:t>7</w:t>
      </w:r>
      <w:r>
        <w:rPr>
          <w:rFonts w:hint="eastAsia"/>
        </w:rPr>
        <w:t>月</w:t>
      </w:r>
      <w:r>
        <w:rPr>
          <w:rFonts w:hint="eastAsia"/>
        </w:rPr>
        <w:t>3</w:t>
      </w:r>
      <w:r>
        <w:rPr>
          <w:rFonts w:hint="eastAsia"/>
        </w:rPr>
        <w:t>日雨量</w:t>
      </w:r>
      <w:r>
        <w:t>540.5mm</w:t>
      </w:r>
      <w:r>
        <w:rPr>
          <w:rFonts w:hint="eastAsia"/>
        </w:rPr>
        <w:t>，</w:t>
      </w:r>
      <w:r>
        <w:rPr>
          <w:rFonts w:hint="eastAsia"/>
        </w:rPr>
        <w:t>7</w:t>
      </w:r>
      <w:r>
        <w:rPr>
          <w:rFonts w:hint="eastAsia"/>
        </w:rPr>
        <w:t>月</w:t>
      </w:r>
      <w:r>
        <w:t>4</w:t>
      </w:r>
      <w:r>
        <w:rPr>
          <w:rFonts w:hint="eastAsia"/>
        </w:rPr>
        <w:t>日雨量</w:t>
      </w:r>
      <w:r>
        <w:t>151.0mm</w:t>
      </w:r>
      <w:r>
        <w:rPr>
          <w:rFonts w:hint="eastAsia"/>
        </w:rPr>
        <w:t>，仁愛鄉合作村</w:t>
      </w:r>
      <w:r>
        <w:rPr>
          <w:rFonts w:hint="eastAsia"/>
        </w:rPr>
        <w:t>7</w:t>
      </w:r>
      <w:r>
        <w:rPr>
          <w:rFonts w:hint="eastAsia"/>
        </w:rPr>
        <w:t>月</w:t>
      </w:r>
      <w:r>
        <w:rPr>
          <w:rFonts w:hint="eastAsia"/>
        </w:rPr>
        <w:t>3</w:t>
      </w:r>
      <w:r>
        <w:rPr>
          <w:rFonts w:hint="eastAsia"/>
        </w:rPr>
        <w:t>日</w:t>
      </w:r>
      <w:r w:rsidRPr="000034F8">
        <w:t>爆發之土石流衝擊，造成</w:t>
      </w:r>
      <w:r w:rsidRPr="000034F8">
        <w:t>1</w:t>
      </w:r>
      <w:r w:rsidRPr="000034F8">
        <w:t>人死亡，所幸其餘居民及早疏散至避難處所合作國小，方使災情減到最低程度。房屋建物方面，計約有</w:t>
      </w:r>
      <w:r w:rsidRPr="000034F8">
        <w:t>6</w:t>
      </w:r>
      <w:r w:rsidRPr="000034F8">
        <w:t>棟房屋遭土石泥沙灌入（分佈於第</w:t>
      </w:r>
      <w:r w:rsidRPr="000034F8">
        <w:t>6</w:t>
      </w:r>
      <w:r w:rsidRPr="000034F8">
        <w:t>、</w:t>
      </w:r>
      <w:r w:rsidRPr="000034F8">
        <w:t>7</w:t>
      </w:r>
      <w:r w:rsidRPr="000034F8">
        <w:t>鄰），造成</w:t>
      </w:r>
      <w:r w:rsidRPr="000034F8">
        <w:t>6</w:t>
      </w:r>
      <w:r w:rsidRPr="000034F8">
        <w:t>戶人家無家可歸。對外交通與其他事項方面，本村主要對外聯絡道路投</w:t>
      </w:r>
      <w:r w:rsidRPr="000034F8">
        <w:t>85</w:t>
      </w:r>
      <w:r w:rsidRPr="000034F8">
        <w:t>縣道因</w:t>
      </w:r>
      <w:smartTag w:uri="urn:schemas-microsoft-com:office:smarttags" w:element="chsdate">
        <w:smartTagPr>
          <w:attr w:name="IsROCDate" w:val="False"/>
          <w:attr w:name="IsLunarDate" w:val="False"/>
          <w:attr w:name="Day" w:val="3"/>
          <w:attr w:name="Month" w:val="7"/>
          <w:attr w:name="Year" w:val="2020"/>
        </w:smartTagPr>
        <w:r w:rsidRPr="000034F8">
          <w:t>七月三日</w:t>
        </w:r>
      </w:smartTag>
      <w:r w:rsidRPr="000034F8">
        <w:t>溪流暴漲，</w:t>
      </w:r>
      <w:proofErr w:type="gramStart"/>
      <w:r w:rsidRPr="000034F8">
        <w:t>使數處</w:t>
      </w:r>
      <w:proofErr w:type="gramEnd"/>
      <w:r w:rsidRPr="000034F8">
        <w:t>路基流失造成中斷，後來在公路單</w:t>
      </w:r>
      <w:r w:rsidRPr="000034F8">
        <w:lastRenderedPageBreak/>
        <w:t>位搶修下已陸續於</w:t>
      </w:r>
      <w:r>
        <w:rPr>
          <w:rFonts w:hint="eastAsia"/>
        </w:rPr>
        <w:t>7</w:t>
      </w:r>
      <w:r w:rsidRPr="000034F8">
        <w:t>月</w:t>
      </w:r>
      <w:r>
        <w:rPr>
          <w:rFonts w:hint="eastAsia"/>
        </w:rPr>
        <w:t>7</w:t>
      </w:r>
      <w:r w:rsidRPr="000034F8">
        <w:t>日恢復，</w:t>
      </w:r>
      <w:proofErr w:type="gramStart"/>
      <w:r w:rsidRPr="000034F8">
        <w:t>此外，</w:t>
      </w:r>
      <w:proofErr w:type="gramEnd"/>
      <w:r w:rsidRPr="000034F8">
        <w:t>本次災害並造成本村民生用水、電信與用電中斷，直到交通道路搶通後，才陸續於</w:t>
      </w:r>
      <w:r w:rsidRPr="000034F8">
        <w:t>7</w:t>
      </w:r>
      <w:r>
        <w:rPr>
          <w:rFonts w:hint="eastAsia"/>
        </w:rPr>
        <w:t>月</w:t>
      </w:r>
      <w:r w:rsidRPr="000034F8">
        <w:t>10</w:t>
      </w:r>
      <w:r>
        <w:rPr>
          <w:rFonts w:hint="eastAsia"/>
        </w:rPr>
        <w:t>日</w:t>
      </w:r>
      <w:r w:rsidRPr="000034F8">
        <w:t>恢復。</w:t>
      </w:r>
    </w:p>
    <w:p w14:paraId="22F40552" w14:textId="77777777" w:rsidR="000152BD" w:rsidRDefault="000152BD" w:rsidP="002F7779">
      <w:pPr>
        <w:pStyle w:val="a6"/>
      </w:pPr>
      <w:proofErr w:type="gramStart"/>
      <w:r>
        <w:rPr>
          <w:rFonts w:hint="eastAsia"/>
        </w:rPr>
        <w:t>辛樂克</w:t>
      </w:r>
      <w:proofErr w:type="gramEnd"/>
      <w:r>
        <w:rPr>
          <w:rFonts w:hint="eastAsia"/>
        </w:rPr>
        <w:t>颱風</w:t>
      </w:r>
      <w:r>
        <w:rPr>
          <w:rFonts w:hint="eastAsia"/>
        </w:rPr>
        <w:t>(</w:t>
      </w:r>
      <w:r>
        <w:t>97</w:t>
      </w:r>
      <w:r>
        <w:rPr>
          <w:rFonts w:hint="eastAsia"/>
        </w:rPr>
        <w:t>年</w:t>
      </w:r>
      <w:r>
        <w:rPr>
          <w:rFonts w:hint="eastAsia"/>
        </w:rPr>
        <w:t>9</w:t>
      </w:r>
      <w:r>
        <w:rPr>
          <w:rFonts w:hint="eastAsia"/>
        </w:rPr>
        <w:t>月</w:t>
      </w:r>
      <w:r>
        <w:rPr>
          <w:rFonts w:hint="eastAsia"/>
        </w:rPr>
        <w:t>1</w:t>
      </w:r>
      <w:r>
        <w:t>2</w:t>
      </w:r>
      <w:r>
        <w:rPr>
          <w:rFonts w:hint="eastAsia"/>
        </w:rPr>
        <w:t>日</w:t>
      </w:r>
      <w:r>
        <w:rPr>
          <w:rFonts w:hint="eastAsia"/>
        </w:rPr>
        <w:t>)</w:t>
      </w:r>
    </w:p>
    <w:p w14:paraId="067CD9A8" w14:textId="77777777" w:rsidR="00056D53" w:rsidRDefault="00056D53" w:rsidP="00C6074A">
      <w:pPr>
        <w:pStyle w:val="af8"/>
      </w:pPr>
      <w:r w:rsidRPr="00056D53">
        <w:rPr>
          <w:rFonts w:hint="eastAsia"/>
        </w:rPr>
        <w:t>埔里鎮</w:t>
      </w:r>
      <w:r w:rsidRPr="000034F8">
        <w:rPr>
          <w:rFonts w:hint="eastAsia"/>
        </w:rPr>
        <w:t>牛洞附近，土石流有</w:t>
      </w:r>
      <w:r w:rsidRPr="000034F8">
        <w:rPr>
          <w:rFonts w:hint="eastAsia"/>
        </w:rPr>
        <w:t>4</w:t>
      </w:r>
      <w:r w:rsidRPr="000034F8">
        <w:rPr>
          <w:rFonts w:hint="eastAsia"/>
        </w:rPr>
        <w:t>人受困，西安路三段滴水附近土石流</w:t>
      </w:r>
      <w:r w:rsidRPr="000034F8">
        <w:rPr>
          <w:rFonts w:hint="eastAsia"/>
        </w:rPr>
        <w:t>2</w:t>
      </w:r>
      <w:r w:rsidRPr="000034F8">
        <w:rPr>
          <w:rFonts w:hint="eastAsia"/>
        </w:rPr>
        <w:t>人受困，南豐村豐林路</w:t>
      </w:r>
      <w:r w:rsidRPr="000034F8">
        <w:rPr>
          <w:rFonts w:hint="eastAsia"/>
        </w:rPr>
        <w:t>62</w:t>
      </w:r>
      <w:r w:rsidRPr="000034F8">
        <w:rPr>
          <w:rFonts w:hint="eastAsia"/>
        </w:rPr>
        <w:t>號附近民宅遭土石流淹埋，有</w:t>
      </w:r>
      <w:r w:rsidRPr="000034F8">
        <w:rPr>
          <w:rFonts w:hint="eastAsia"/>
        </w:rPr>
        <w:t>20</w:t>
      </w:r>
      <w:r w:rsidRPr="000034F8">
        <w:rPr>
          <w:rFonts w:hint="eastAsia"/>
        </w:rPr>
        <w:t>多人受困。</w:t>
      </w:r>
      <w:r w:rsidRPr="000034F8">
        <w:t>房屋建物方面，計約有</w:t>
      </w:r>
      <w:r w:rsidRPr="000034F8">
        <w:rPr>
          <w:rFonts w:hint="eastAsia"/>
        </w:rPr>
        <w:t>5</w:t>
      </w:r>
      <w:r w:rsidRPr="000034F8">
        <w:t>棟房屋遭土石泥沙灌入，造成</w:t>
      </w:r>
      <w:r w:rsidRPr="000034F8">
        <w:rPr>
          <w:rFonts w:hint="eastAsia"/>
        </w:rPr>
        <w:t>5</w:t>
      </w:r>
      <w:r w:rsidRPr="000034F8">
        <w:t>戶人家無家可歸。對外交通與其他事項方面，</w:t>
      </w:r>
      <w:proofErr w:type="gramStart"/>
      <w:r w:rsidRPr="000034F8">
        <w:rPr>
          <w:rFonts w:hint="eastAsia"/>
        </w:rPr>
        <w:t>鯉魚路往覺華園</w:t>
      </w:r>
      <w:proofErr w:type="gramEnd"/>
      <w:r w:rsidRPr="000034F8">
        <w:rPr>
          <w:rFonts w:hint="eastAsia"/>
        </w:rPr>
        <w:t>的道路有土石流，人車無法通過</w:t>
      </w:r>
      <w:proofErr w:type="gramStart"/>
      <w:r w:rsidRPr="000034F8">
        <w:rPr>
          <w:rFonts w:hint="eastAsia"/>
        </w:rPr>
        <w:t>埔</w:t>
      </w:r>
      <w:proofErr w:type="gramEnd"/>
      <w:r w:rsidRPr="000034F8">
        <w:rPr>
          <w:rFonts w:hint="eastAsia"/>
        </w:rPr>
        <w:t>霧公路箱根溫泉附近有嚴重土石流，車輛無法通行，也無法步行通過。</w:t>
      </w:r>
    </w:p>
    <w:p w14:paraId="7EB6C4B7" w14:textId="77777777" w:rsidR="00056D53" w:rsidRDefault="00056D53" w:rsidP="002F7779">
      <w:pPr>
        <w:pStyle w:val="a6"/>
      </w:pPr>
      <w:proofErr w:type="gramStart"/>
      <w:r>
        <w:rPr>
          <w:rFonts w:hint="eastAsia"/>
        </w:rPr>
        <w:t>莫拉克</w:t>
      </w:r>
      <w:proofErr w:type="gramEnd"/>
      <w:r>
        <w:rPr>
          <w:rFonts w:hint="eastAsia"/>
        </w:rPr>
        <w:t>颱風</w:t>
      </w:r>
      <w:r>
        <w:rPr>
          <w:rFonts w:hint="eastAsia"/>
        </w:rPr>
        <w:t>(</w:t>
      </w:r>
      <w:r>
        <w:t>98</w:t>
      </w:r>
      <w:r>
        <w:rPr>
          <w:rFonts w:hint="eastAsia"/>
        </w:rPr>
        <w:t>年</w:t>
      </w:r>
      <w:r>
        <w:rPr>
          <w:rFonts w:hint="eastAsia"/>
        </w:rPr>
        <w:t>8</w:t>
      </w:r>
      <w:r>
        <w:rPr>
          <w:rFonts w:hint="eastAsia"/>
        </w:rPr>
        <w:t>月</w:t>
      </w:r>
      <w:r>
        <w:rPr>
          <w:rFonts w:hint="eastAsia"/>
        </w:rPr>
        <w:t>8</w:t>
      </w:r>
      <w:r>
        <w:rPr>
          <w:rFonts w:hint="eastAsia"/>
        </w:rPr>
        <w:t>日</w:t>
      </w:r>
      <w:r>
        <w:rPr>
          <w:rFonts w:hint="eastAsia"/>
        </w:rPr>
        <w:t>)</w:t>
      </w:r>
    </w:p>
    <w:p w14:paraId="44A593A5" w14:textId="77777777" w:rsidR="00056D53" w:rsidRDefault="00056D53" w:rsidP="00C6074A">
      <w:pPr>
        <w:pStyle w:val="af8"/>
      </w:pPr>
      <w:r w:rsidRPr="000034F8">
        <w:rPr>
          <w:rFonts w:hint="eastAsia"/>
        </w:rPr>
        <w:t>水里鄉台</w:t>
      </w:r>
      <w:r w:rsidRPr="000034F8">
        <w:rPr>
          <w:rFonts w:hint="eastAsia"/>
        </w:rPr>
        <w:t>21</w:t>
      </w:r>
      <w:r w:rsidRPr="000034F8">
        <w:rPr>
          <w:rFonts w:hint="eastAsia"/>
        </w:rPr>
        <w:t>縣陳有蘭溪旁道路崩塌，造成</w:t>
      </w:r>
      <w:r w:rsidRPr="000034F8">
        <w:rPr>
          <w:rFonts w:hint="eastAsia"/>
        </w:rPr>
        <w:t>8</w:t>
      </w:r>
      <w:r w:rsidRPr="000034F8">
        <w:rPr>
          <w:rFonts w:hint="eastAsia"/>
        </w:rPr>
        <w:t>人失蹤。新山村土石流侵襲，造成民宅崩塌。</w:t>
      </w:r>
    </w:p>
    <w:p w14:paraId="1F1E01D3" w14:textId="77777777" w:rsidR="00056D53" w:rsidRDefault="00056D53" w:rsidP="002F7779">
      <w:pPr>
        <w:pStyle w:val="a6"/>
      </w:pPr>
      <w:r>
        <w:rPr>
          <w:rFonts w:hint="eastAsia"/>
        </w:rPr>
        <w:t>0</w:t>
      </w:r>
      <w:r>
        <w:t>719</w:t>
      </w:r>
      <w:r>
        <w:rPr>
          <w:rFonts w:hint="eastAsia"/>
        </w:rPr>
        <w:t>豪雨</w:t>
      </w:r>
      <w:r>
        <w:rPr>
          <w:rFonts w:hint="eastAsia"/>
        </w:rPr>
        <w:t>(</w:t>
      </w:r>
      <w:r>
        <w:t>100</w:t>
      </w:r>
      <w:r>
        <w:rPr>
          <w:rFonts w:hint="eastAsia"/>
        </w:rPr>
        <w:t>年</w:t>
      </w:r>
      <w:r>
        <w:rPr>
          <w:rFonts w:hint="eastAsia"/>
        </w:rPr>
        <w:t>7</w:t>
      </w:r>
      <w:r>
        <w:rPr>
          <w:rFonts w:hint="eastAsia"/>
        </w:rPr>
        <w:t>月</w:t>
      </w:r>
      <w:r>
        <w:rPr>
          <w:rFonts w:hint="eastAsia"/>
        </w:rPr>
        <w:t>1</w:t>
      </w:r>
      <w:r>
        <w:t>9</w:t>
      </w:r>
      <w:r>
        <w:rPr>
          <w:rFonts w:hint="eastAsia"/>
        </w:rPr>
        <w:t>日</w:t>
      </w:r>
      <w:r>
        <w:rPr>
          <w:rFonts w:hint="eastAsia"/>
        </w:rPr>
        <w:t>)</w:t>
      </w:r>
    </w:p>
    <w:p w14:paraId="5D38D02C" w14:textId="77777777" w:rsidR="00056D53" w:rsidRDefault="00056D53" w:rsidP="00C6074A">
      <w:pPr>
        <w:pStyle w:val="af8"/>
      </w:pPr>
      <w:r>
        <w:rPr>
          <w:rFonts w:hint="eastAsia"/>
        </w:rPr>
        <w:t>根據神木村測站資料，</w:t>
      </w:r>
      <w:r>
        <w:rPr>
          <w:rFonts w:hint="eastAsia"/>
        </w:rPr>
        <w:t>7</w:t>
      </w:r>
      <w:r>
        <w:rPr>
          <w:rFonts w:hint="eastAsia"/>
        </w:rPr>
        <w:t>月</w:t>
      </w:r>
      <w:r>
        <w:rPr>
          <w:rFonts w:hint="eastAsia"/>
        </w:rPr>
        <w:t>1</w:t>
      </w:r>
      <w:r>
        <w:t>8</w:t>
      </w:r>
      <w:r>
        <w:rPr>
          <w:rFonts w:hint="eastAsia"/>
        </w:rPr>
        <w:t>日雨量</w:t>
      </w:r>
      <w:r>
        <w:rPr>
          <w:rFonts w:hint="eastAsia"/>
        </w:rPr>
        <w:t>9</w:t>
      </w:r>
      <w:r>
        <w:t>7.6mm</w:t>
      </w:r>
      <w:r>
        <w:rPr>
          <w:rFonts w:hint="eastAsia"/>
        </w:rPr>
        <w:t>，</w:t>
      </w:r>
      <w:r w:rsidRPr="00255400">
        <w:rPr>
          <w:rFonts w:hint="eastAsia"/>
        </w:rPr>
        <w:t>愛玉子溪</w:t>
      </w:r>
      <w:r w:rsidRPr="00255400">
        <w:rPr>
          <w:rFonts w:hint="eastAsia"/>
        </w:rPr>
        <w:t>(</w:t>
      </w:r>
      <w:r w:rsidRPr="00255400">
        <w:rPr>
          <w:rFonts w:hint="eastAsia"/>
        </w:rPr>
        <w:t>投縣</w:t>
      </w:r>
      <w:r w:rsidRPr="00255400">
        <w:rPr>
          <w:rFonts w:hint="eastAsia"/>
        </w:rPr>
        <w:t xml:space="preserve"> DF226)</w:t>
      </w:r>
      <w:r w:rsidRPr="00255400">
        <w:rPr>
          <w:rFonts w:hint="eastAsia"/>
        </w:rPr>
        <w:t>於</w:t>
      </w:r>
      <w:r w:rsidRPr="00255400">
        <w:rPr>
          <w:rFonts w:hint="eastAsia"/>
        </w:rPr>
        <w:t xml:space="preserve"> </w:t>
      </w:r>
      <w:smartTag w:uri="urn:schemas-microsoft-com:office:smarttags" w:element="chsdate">
        <w:smartTagPr>
          <w:attr w:name="IsROCDate" w:val="False"/>
          <w:attr w:name="IsLunarDate" w:val="False"/>
          <w:attr w:name="Day" w:val="18"/>
          <w:attr w:name="Month" w:val="7"/>
          <w:attr w:name="Year" w:val="2020"/>
        </w:smartTagPr>
        <w:r w:rsidRPr="00255400">
          <w:rPr>
            <w:rFonts w:hint="eastAsia"/>
          </w:rPr>
          <w:t xml:space="preserve">7 </w:t>
        </w:r>
        <w:r w:rsidRPr="00255400">
          <w:rPr>
            <w:rFonts w:hint="eastAsia"/>
          </w:rPr>
          <w:t>月</w:t>
        </w:r>
        <w:r w:rsidRPr="00255400">
          <w:rPr>
            <w:rFonts w:hint="eastAsia"/>
          </w:rPr>
          <w:t xml:space="preserve"> 1</w:t>
        </w:r>
      </w:smartTag>
      <w:r w:rsidRPr="00255400">
        <w:rPr>
          <w:rFonts w:hint="eastAsia"/>
        </w:rPr>
        <w:t xml:space="preserve">8 </w:t>
      </w:r>
      <w:r w:rsidRPr="00255400">
        <w:rPr>
          <w:rFonts w:hint="eastAsia"/>
        </w:rPr>
        <w:t>日晚間發生土石流災情，造成道路及民宅商家受損，</w:t>
      </w:r>
      <w:r w:rsidRPr="00255400">
        <w:rPr>
          <w:rFonts w:hint="eastAsia"/>
        </w:rPr>
        <w:t xml:space="preserve">4 </w:t>
      </w:r>
      <w:proofErr w:type="gramStart"/>
      <w:r w:rsidRPr="00255400">
        <w:rPr>
          <w:rFonts w:hint="eastAsia"/>
        </w:rPr>
        <w:t>部怪手</w:t>
      </w:r>
      <w:proofErr w:type="gramEnd"/>
      <w:r w:rsidRPr="00255400">
        <w:rPr>
          <w:rFonts w:hint="eastAsia"/>
        </w:rPr>
        <w:t>及</w:t>
      </w:r>
      <w:r w:rsidRPr="00255400">
        <w:rPr>
          <w:rFonts w:hint="eastAsia"/>
        </w:rPr>
        <w:t xml:space="preserve"> 2</w:t>
      </w:r>
      <w:r w:rsidRPr="00255400">
        <w:rPr>
          <w:rFonts w:hint="eastAsia"/>
        </w:rPr>
        <w:t>輛砂石車受困，幸無人員傷亡。</w:t>
      </w:r>
      <w:r>
        <w:rPr>
          <w:rFonts w:hint="eastAsia"/>
        </w:rPr>
        <w:t>有</w:t>
      </w:r>
      <w:r w:rsidRPr="00255400">
        <w:rPr>
          <w:rFonts w:hint="eastAsia"/>
        </w:rPr>
        <w:t>大量土石撞擊</w:t>
      </w:r>
      <w:proofErr w:type="gramStart"/>
      <w:r w:rsidRPr="00255400">
        <w:rPr>
          <w:rFonts w:hint="eastAsia"/>
        </w:rPr>
        <w:t>並淤埋商店</w:t>
      </w:r>
      <w:proofErr w:type="gramEnd"/>
      <w:r w:rsidRPr="00255400">
        <w:rPr>
          <w:rFonts w:hint="eastAsia"/>
        </w:rPr>
        <w:t>及福德廟，河道大量土石堆積。</w:t>
      </w:r>
      <w:r>
        <w:rPr>
          <w:rFonts w:hint="eastAsia"/>
        </w:rPr>
        <w:t>另外，</w:t>
      </w:r>
      <w:r w:rsidRPr="00255400">
        <w:rPr>
          <w:rFonts w:hint="eastAsia"/>
        </w:rPr>
        <w:t>四區林道遭土石流破壞流失，土石堆積道路；與神木大橋銜接之溪床便道沖毀，造成神木村內交通中斷。共</w:t>
      </w:r>
      <w:r w:rsidRPr="00255400">
        <w:rPr>
          <w:rFonts w:hint="eastAsia"/>
        </w:rPr>
        <w:t>4</w:t>
      </w:r>
      <w:r w:rsidRPr="00255400">
        <w:rPr>
          <w:rFonts w:hint="eastAsia"/>
        </w:rPr>
        <w:t>棟</w:t>
      </w:r>
      <w:r w:rsidRPr="00255400">
        <w:rPr>
          <w:rFonts w:hint="eastAsia"/>
        </w:rPr>
        <w:t>(</w:t>
      </w:r>
      <w:r w:rsidRPr="00255400">
        <w:rPr>
          <w:rFonts w:hint="eastAsia"/>
        </w:rPr>
        <w:t>商店</w:t>
      </w:r>
      <w:r w:rsidRPr="00255400">
        <w:rPr>
          <w:rFonts w:hint="eastAsia"/>
        </w:rPr>
        <w:t xml:space="preserve"> 3</w:t>
      </w:r>
      <w:r w:rsidRPr="00255400">
        <w:rPr>
          <w:rFonts w:hint="eastAsia"/>
        </w:rPr>
        <w:t>棟、福德廟</w:t>
      </w:r>
      <w:r w:rsidRPr="00255400">
        <w:rPr>
          <w:rFonts w:hint="eastAsia"/>
        </w:rPr>
        <w:t xml:space="preserve"> 1</w:t>
      </w:r>
      <w:r w:rsidRPr="00255400">
        <w:rPr>
          <w:rFonts w:hint="eastAsia"/>
        </w:rPr>
        <w:t>棟</w:t>
      </w:r>
      <w:r w:rsidRPr="00255400">
        <w:rPr>
          <w:rFonts w:hint="eastAsia"/>
        </w:rPr>
        <w:t>)</w:t>
      </w:r>
      <w:r>
        <w:rPr>
          <w:rFonts w:hint="eastAsia"/>
        </w:rPr>
        <w:t>毀損</w:t>
      </w:r>
      <w:r w:rsidRPr="00255400">
        <w:rPr>
          <w:rFonts w:hint="eastAsia"/>
        </w:rPr>
        <w:t>。溪床便道約</w:t>
      </w:r>
      <w:r w:rsidRPr="00255400">
        <w:rPr>
          <w:rFonts w:hint="eastAsia"/>
        </w:rPr>
        <w:t xml:space="preserve"> 150</w:t>
      </w:r>
      <w:r w:rsidRPr="00255400">
        <w:rPr>
          <w:rFonts w:hint="eastAsia"/>
        </w:rPr>
        <w:t>公尺；四區林道約</w:t>
      </w:r>
      <w:r w:rsidRPr="00255400">
        <w:rPr>
          <w:rFonts w:hint="eastAsia"/>
        </w:rPr>
        <w:t>200</w:t>
      </w:r>
      <w:r w:rsidRPr="00255400">
        <w:rPr>
          <w:rFonts w:hint="eastAsia"/>
        </w:rPr>
        <w:t>公尺。</w:t>
      </w:r>
    </w:p>
    <w:p w14:paraId="6796FDA0" w14:textId="77777777" w:rsidR="00056D53" w:rsidRDefault="00056D53" w:rsidP="002F7779">
      <w:pPr>
        <w:pStyle w:val="a6"/>
      </w:pPr>
      <w:r>
        <w:rPr>
          <w:rFonts w:hint="eastAsia"/>
        </w:rPr>
        <w:t>0</w:t>
      </w:r>
      <w:r>
        <w:t>610</w:t>
      </w:r>
      <w:r>
        <w:rPr>
          <w:rFonts w:hint="eastAsia"/>
        </w:rPr>
        <w:t>豪雨</w:t>
      </w:r>
      <w:r>
        <w:rPr>
          <w:rFonts w:hint="eastAsia"/>
        </w:rPr>
        <w:t>(</w:t>
      </w:r>
      <w:r>
        <w:t>101</w:t>
      </w:r>
      <w:r>
        <w:rPr>
          <w:rFonts w:hint="eastAsia"/>
        </w:rPr>
        <w:t>年</w:t>
      </w:r>
      <w:r>
        <w:rPr>
          <w:rFonts w:hint="eastAsia"/>
        </w:rPr>
        <w:t>6</w:t>
      </w:r>
      <w:r>
        <w:rPr>
          <w:rFonts w:hint="eastAsia"/>
        </w:rPr>
        <w:t>月</w:t>
      </w:r>
      <w:r>
        <w:t>10</w:t>
      </w:r>
      <w:r>
        <w:rPr>
          <w:rFonts w:hint="eastAsia"/>
        </w:rPr>
        <w:t>日</w:t>
      </w:r>
      <w:r>
        <w:rPr>
          <w:rFonts w:hint="eastAsia"/>
        </w:rPr>
        <w:t>)</w:t>
      </w:r>
    </w:p>
    <w:p w14:paraId="268CD491" w14:textId="77777777" w:rsidR="00056D53" w:rsidRDefault="00056D53" w:rsidP="00C6074A">
      <w:pPr>
        <w:pStyle w:val="af8"/>
      </w:pPr>
      <w:r>
        <w:rPr>
          <w:rFonts w:hint="eastAsia"/>
        </w:rPr>
        <w:t>根據神木村測站資料，</w:t>
      </w:r>
      <w:r>
        <w:t>6</w:t>
      </w:r>
      <w:r>
        <w:rPr>
          <w:rFonts w:hint="eastAsia"/>
        </w:rPr>
        <w:t>月</w:t>
      </w:r>
      <w:r>
        <w:rPr>
          <w:rFonts w:hint="eastAsia"/>
        </w:rPr>
        <w:t>1</w:t>
      </w:r>
      <w:r>
        <w:t>2</w:t>
      </w:r>
      <w:r>
        <w:rPr>
          <w:rFonts w:hint="eastAsia"/>
        </w:rPr>
        <w:t>日測得累積雨量</w:t>
      </w:r>
      <w:r>
        <w:t>434.8mm</w:t>
      </w:r>
      <w:r>
        <w:rPr>
          <w:rFonts w:hint="eastAsia"/>
        </w:rPr>
        <w:t>。</w:t>
      </w:r>
      <w:r w:rsidRPr="00255400">
        <w:rPr>
          <w:rFonts w:hint="eastAsia"/>
        </w:rPr>
        <w:t>信義鄉</w:t>
      </w:r>
      <w:r>
        <w:rPr>
          <w:rFonts w:hint="eastAsia"/>
        </w:rPr>
        <w:t>於</w:t>
      </w:r>
      <w:smartTag w:uri="urn:schemas-microsoft-com:office:smarttags" w:element="chsdate">
        <w:smartTagPr>
          <w:attr w:name="IsROCDate" w:val="False"/>
          <w:attr w:name="IsLunarDate" w:val="False"/>
          <w:attr w:name="Day" w:val="10"/>
          <w:attr w:name="Month" w:val="6"/>
          <w:attr w:name="Year" w:val="2020"/>
        </w:smartTagPr>
        <w:r w:rsidRPr="00255400">
          <w:rPr>
            <w:rFonts w:hint="eastAsia"/>
          </w:rPr>
          <w:t xml:space="preserve">6 </w:t>
        </w:r>
        <w:r w:rsidRPr="00255400">
          <w:rPr>
            <w:rFonts w:hint="eastAsia"/>
          </w:rPr>
          <w:t>月</w:t>
        </w:r>
        <w:r w:rsidRPr="00255400">
          <w:rPr>
            <w:rFonts w:hint="eastAsia"/>
          </w:rPr>
          <w:t xml:space="preserve"> 1</w:t>
        </w:r>
      </w:smartTag>
      <w:r w:rsidRPr="00255400">
        <w:rPr>
          <w:rFonts w:hint="eastAsia"/>
        </w:rPr>
        <w:t xml:space="preserve">0 </w:t>
      </w:r>
      <w:r w:rsidRPr="00255400">
        <w:rPr>
          <w:rFonts w:hint="eastAsia"/>
        </w:rPr>
        <w:t>日晚間起持續降下豪雨，</w:t>
      </w:r>
      <w:smartTag w:uri="urn:schemas-microsoft-com:office:smarttags" w:element="chsdate">
        <w:smartTagPr>
          <w:attr w:name="IsROCDate" w:val="False"/>
          <w:attr w:name="IsLunarDate" w:val="False"/>
          <w:attr w:name="Day" w:val="11"/>
          <w:attr w:name="Month" w:val="6"/>
          <w:attr w:name="Year" w:val="2020"/>
        </w:smartTagPr>
        <w:r w:rsidRPr="00255400">
          <w:rPr>
            <w:rFonts w:hint="eastAsia"/>
          </w:rPr>
          <w:t xml:space="preserve">6 </w:t>
        </w:r>
        <w:r w:rsidRPr="00255400">
          <w:rPr>
            <w:rFonts w:hint="eastAsia"/>
          </w:rPr>
          <w:t>月</w:t>
        </w:r>
        <w:r w:rsidRPr="00255400">
          <w:rPr>
            <w:rFonts w:hint="eastAsia"/>
          </w:rPr>
          <w:t xml:space="preserve"> 1</w:t>
        </w:r>
      </w:smartTag>
      <w:r w:rsidRPr="00255400">
        <w:rPr>
          <w:rFonts w:hint="eastAsia"/>
        </w:rPr>
        <w:t xml:space="preserve">1 </w:t>
      </w:r>
      <w:r w:rsidRPr="00255400">
        <w:rPr>
          <w:rFonts w:hint="eastAsia"/>
        </w:rPr>
        <w:t>日約</w:t>
      </w:r>
      <w:r w:rsidRPr="00255400">
        <w:rPr>
          <w:rFonts w:hint="eastAsia"/>
        </w:rPr>
        <w:t>19</w:t>
      </w:r>
      <w:r w:rsidRPr="00255400">
        <w:rPr>
          <w:rFonts w:hint="eastAsia"/>
        </w:rPr>
        <w:t>點，投縣</w:t>
      </w:r>
      <w:r w:rsidRPr="00255400">
        <w:rPr>
          <w:rFonts w:hint="eastAsia"/>
        </w:rPr>
        <w:t xml:space="preserve"> DF202(</w:t>
      </w:r>
      <w:proofErr w:type="gramStart"/>
      <w:r w:rsidRPr="00255400">
        <w:rPr>
          <w:rFonts w:hint="eastAsia"/>
        </w:rPr>
        <w:t>頭坑溪</w:t>
      </w:r>
      <w:proofErr w:type="gramEnd"/>
      <w:r w:rsidRPr="00255400">
        <w:rPr>
          <w:rFonts w:hint="eastAsia"/>
        </w:rPr>
        <w:t>)</w:t>
      </w:r>
      <w:r w:rsidRPr="00255400">
        <w:rPr>
          <w:rFonts w:hint="eastAsia"/>
        </w:rPr>
        <w:t>爆發土石流，阻塞和</w:t>
      </w:r>
      <w:proofErr w:type="gramStart"/>
      <w:r w:rsidRPr="00255400">
        <w:rPr>
          <w:rFonts w:hint="eastAsia"/>
        </w:rPr>
        <w:t>社溪主</w:t>
      </w:r>
      <w:proofErr w:type="gramEnd"/>
      <w:r w:rsidRPr="00255400">
        <w:rPr>
          <w:rFonts w:hint="eastAsia"/>
        </w:rPr>
        <w:t>河道，形成堰塞湖，</w:t>
      </w:r>
      <w:proofErr w:type="gramStart"/>
      <w:r w:rsidRPr="00255400">
        <w:rPr>
          <w:rFonts w:hint="eastAsia"/>
        </w:rPr>
        <w:t>湖寬約</w:t>
      </w:r>
      <w:proofErr w:type="gramEnd"/>
      <w:r w:rsidRPr="00255400">
        <w:rPr>
          <w:rFonts w:hint="eastAsia"/>
        </w:rPr>
        <w:t xml:space="preserve"> </w:t>
      </w:r>
      <w:smartTag w:uri="urn:schemas-microsoft-com:office:smarttags" w:element="chmetcnv">
        <w:smartTagPr>
          <w:attr w:name="TCSC" w:val="0"/>
          <w:attr w:name="NumberType" w:val="1"/>
          <w:attr w:name="Negative" w:val="False"/>
          <w:attr w:name="HasSpace" w:val="False"/>
          <w:attr w:name="SourceValue" w:val="500"/>
          <w:attr w:name="UnitName" w:val="m"/>
        </w:smartTagPr>
        <w:r w:rsidRPr="00255400">
          <w:rPr>
            <w:rFonts w:hint="eastAsia"/>
          </w:rPr>
          <w:t>500m</w:t>
        </w:r>
      </w:smartTag>
      <w:r w:rsidRPr="00255400">
        <w:rPr>
          <w:rFonts w:hint="eastAsia"/>
        </w:rPr>
        <w:t>，長度約</w:t>
      </w:r>
      <w:r w:rsidRPr="00255400">
        <w:rPr>
          <w:rFonts w:hint="eastAsia"/>
        </w:rPr>
        <w:t xml:space="preserve"> </w:t>
      </w:r>
      <w:smartTag w:uri="urn:schemas-microsoft-com:office:smarttags" w:element="chmetcnv">
        <w:smartTagPr>
          <w:attr w:name="TCSC" w:val="0"/>
          <w:attr w:name="NumberType" w:val="1"/>
          <w:attr w:name="Negative" w:val="False"/>
          <w:attr w:name="HasSpace" w:val="False"/>
          <w:attr w:name="SourceValue" w:val="700"/>
          <w:attr w:name="UnitName" w:val="m"/>
        </w:smartTagPr>
        <w:r w:rsidRPr="00255400">
          <w:rPr>
            <w:rFonts w:hint="eastAsia"/>
          </w:rPr>
          <w:t>700m</w:t>
        </w:r>
      </w:smartTag>
      <w:r w:rsidRPr="00255400">
        <w:rPr>
          <w:rFonts w:hint="eastAsia"/>
        </w:rPr>
        <w:t>。和</w:t>
      </w:r>
      <w:proofErr w:type="gramStart"/>
      <w:r w:rsidRPr="00255400">
        <w:rPr>
          <w:rFonts w:hint="eastAsia"/>
        </w:rPr>
        <w:t>社溪溪水溢淹</w:t>
      </w:r>
      <w:proofErr w:type="gramEnd"/>
      <w:r w:rsidRPr="00255400">
        <w:rPr>
          <w:rFonts w:hint="eastAsia"/>
        </w:rPr>
        <w:t>至左岸，土</w:t>
      </w:r>
      <w:proofErr w:type="gramStart"/>
      <w:r w:rsidRPr="00255400">
        <w:rPr>
          <w:rFonts w:hint="eastAsia"/>
        </w:rPr>
        <w:t>砂淤埋民宅</w:t>
      </w:r>
      <w:proofErr w:type="gramEnd"/>
      <w:r w:rsidRPr="00255400">
        <w:rPr>
          <w:rFonts w:hint="eastAsia"/>
        </w:rPr>
        <w:t>。和</w:t>
      </w:r>
      <w:proofErr w:type="gramStart"/>
      <w:r w:rsidRPr="00255400">
        <w:rPr>
          <w:rFonts w:hint="eastAsia"/>
        </w:rPr>
        <w:t>社溪左</w:t>
      </w:r>
      <w:proofErr w:type="gramEnd"/>
      <w:r w:rsidRPr="00255400">
        <w:rPr>
          <w:rFonts w:hint="eastAsia"/>
        </w:rPr>
        <w:t>岸民房遭土砂</w:t>
      </w:r>
      <w:proofErr w:type="gramStart"/>
      <w:r w:rsidRPr="00255400">
        <w:rPr>
          <w:rFonts w:hint="eastAsia"/>
        </w:rPr>
        <w:t>淤埋。頭坑溪</w:t>
      </w:r>
      <w:proofErr w:type="gramEnd"/>
      <w:r w:rsidRPr="00255400">
        <w:rPr>
          <w:rFonts w:hint="eastAsia"/>
        </w:rPr>
        <w:t>經連續豪雨，挾帶大量土</w:t>
      </w:r>
      <w:r w:rsidRPr="00255400">
        <w:rPr>
          <w:rFonts w:hint="eastAsia"/>
        </w:rPr>
        <w:t>5.</w:t>
      </w:r>
      <w:proofErr w:type="gramStart"/>
      <w:r w:rsidRPr="00255400">
        <w:rPr>
          <w:rFonts w:hint="eastAsia"/>
        </w:rPr>
        <w:t>砂</w:t>
      </w:r>
      <w:proofErr w:type="gramEnd"/>
      <w:r w:rsidRPr="00255400">
        <w:rPr>
          <w:rFonts w:hint="eastAsia"/>
        </w:rPr>
        <w:t>堵塞和</w:t>
      </w:r>
      <w:proofErr w:type="gramStart"/>
      <w:r w:rsidRPr="00255400">
        <w:rPr>
          <w:rFonts w:hint="eastAsia"/>
        </w:rPr>
        <w:t>社溪主</w:t>
      </w:r>
      <w:proofErr w:type="gramEnd"/>
      <w:r w:rsidRPr="00255400">
        <w:rPr>
          <w:rFonts w:hint="eastAsia"/>
        </w:rPr>
        <w:t>河道，形成堰塞湖。</w:t>
      </w:r>
      <w:r>
        <w:rPr>
          <w:rFonts w:hint="eastAsia"/>
        </w:rPr>
        <w:t>共有</w:t>
      </w:r>
      <w:r>
        <w:rPr>
          <w:rFonts w:hint="eastAsia"/>
        </w:rPr>
        <w:t>3</w:t>
      </w:r>
      <w:r>
        <w:rPr>
          <w:rFonts w:hint="eastAsia"/>
        </w:rPr>
        <w:t>棟房屋毀損。</w:t>
      </w:r>
    </w:p>
    <w:p w14:paraId="03C398AB" w14:textId="77777777" w:rsidR="00B7064F" w:rsidRDefault="00056D53" w:rsidP="00C6074A">
      <w:pPr>
        <w:pStyle w:val="af8"/>
      </w:pPr>
      <w:r w:rsidRPr="00255400">
        <w:rPr>
          <w:rFonts w:hint="eastAsia"/>
        </w:rPr>
        <w:t>國姓鄉南港村</w:t>
      </w:r>
      <w:r>
        <w:t>6</w:t>
      </w:r>
      <w:r>
        <w:rPr>
          <w:rFonts w:hint="eastAsia"/>
        </w:rPr>
        <w:t>月</w:t>
      </w:r>
      <w:r>
        <w:rPr>
          <w:rFonts w:hint="eastAsia"/>
        </w:rPr>
        <w:t>1</w:t>
      </w:r>
      <w:r>
        <w:t>2</w:t>
      </w:r>
      <w:r>
        <w:rPr>
          <w:rFonts w:hint="eastAsia"/>
        </w:rPr>
        <w:t>日測得累積雨量</w:t>
      </w:r>
      <w:r w:rsidRPr="00255400">
        <w:rPr>
          <w:rFonts w:hint="eastAsia"/>
        </w:rPr>
        <w:t>535.3</w:t>
      </w:r>
      <w:r>
        <w:t>mm</w:t>
      </w:r>
      <w:r>
        <w:rPr>
          <w:rFonts w:hint="eastAsia"/>
        </w:rPr>
        <w:t>。</w:t>
      </w:r>
      <w:r w:rsidRPr="00255400">
        <w:rPr>
          <w:rFonts w:hint="eastAsia"/>
        </w:rPr>
        <w:t>港頭巷</w:t>
      </w:r>
      <w:r w:rsidRPr="00255400">
        <w:rPr>
          <w:rFonts w:hint="eastAsia"/>
        </w:rPr>
        <w:t xml:space="preserve"> 1</w:t>
      </w:r>
      <w:r w:rsidRPr="00255400">
        <w:rPr>
          <w:rFonts w:hint="eastAsia"/>
        </w:rPr>
        <w:t>號</w:t>
      </w:r>
      <w:r w:rsidRPr="00255400">
        <w:rPr>
          <w:rFonts w:hint="eastAsia"/>
        </w:rPr>
        <w:lastRenderedPageBreak/>
        <w:t>民宅下方，於本次連續豪雨發生崩塌災害，危急魚</w:t>
      </w:r>
      <w:proofErr w:type="gramStart"/>
      <w:r w:rsidRPr="00255400">
        <w:rPr>
          <w:rFonts w:hint="eastAsia"/>
        </w:rPr>
        <w:t>塭</w:t>
      </w:r>
      <w:proofErr w:type="gramEnd"/>
      <w:r w:rsidRPr="00255400">
        <w:rPr>
          <w:rFonts w:hint="eastAsia"/>
        </w:rPr>
        <w:t>基礎。崩塌範圍長約</w:t>
      </w:r>
      <w:r w:rsidRPr="00255400">
        <w:rPr>
          <w:rFonts w:hint="eastAsia"/>
        </w:rPr>
        <w:t xml:space="preserve"> </w:t>
      </w:r>
      <w:smartTag w:uri="urn:schemas-microsoft-com:office:smarttags" w:element="chmetcnv">
        <w:smartTagPr>
          <w:attr w:name="TCSC" w:val="0"/>
          <w:attr w:name="NumberType" w:val="1"/>
          <w:attr w:name="Negative" w:val="False"/>
          <w:attr w:name="HasSpace" w:val="False"/>
          <w:attr w:name="SourceValue" w:val="15"/>
          <w:attr w:name="UnitName" w:val="m"/>
        </w:smartTagPr>
        <w:r w:rsidRPr="00255400">
          <w:rPr>
            <w:rFonts w:hint="eastAsia"/>
          </w:rPr>
          <w:t>15m</w:t>
        </w:r>
      </w:smartTag>
      <w:r w:rsidRPr="00255400">
        <w:rPr>
          <w:rFonts w:hint="eastAsia"/>
        </w:rPr>
        <w:t>，寬約</w:t>
      </w:r>
      <w:r w:rsidRPr="00255400">
        <w:rPr>
          <w:rFonts w:hint="eastAsia"/>
        </w:rPr>
        <w:t xml:space="preserve"> </w:t>
      </w:r>
      <w:smartTag w:uri="urn:schemas-microsoft-com:office:smarttags" w:element="chmetcnv">
        <w:smartTagPr>
          <w:attr w:name="TCSC" w:val="0"/>
          <w:attr w:name="NumberType" w:val="1"/>
          <w:attr w:name="Negative" w:val="False"/>
          <w:attr w:name="HasSpace" w:val="False"/>
          <w:attr w:name="SourceValue" w:val="50"/>
          <w:attr w:name="UnitName" w:val="m"/>
        </w:smartTagPr>
        <w:r w:rsidRPr="00255400">
          <w:rPr>
            <w:rFonts w:hint="eastAsia"/>
          </w:rPr>
          <w:t>50m</w:t>
        </w:r>
      </w:smartTag>
      <w:r w:rsidRPr="00255400">
        <w:rPr>
          <w:rFonts w:hint="eastAsia"/>
        </w:rPr>
        <w:t>。土</w:t>
      </w:r>
      <w:proofErr w:type="gramStart"/>
      <w:r w:rsidRPr="00255400">
        <w:rPr>
          <w:rFonts w:hint="eastAsia"/>
        </w:rPr>
        <w:t>石流潛勢</w:t>
      </w:r>
      <w:proofErr w:type="gramEnd"/>
      <w:r w:rsidRPr="00255400">
        <w:rPr>
          <w:rFonts w:hint="eastAsia"/>
        </w:rPr>
        <w:t>溪流編號投縣</w:t>
      </w:r>
      <w:r w:rsidRPr="00255400">
        <w:rPr>
          <w:rFonts w:hint="eastAsia"/>
        </w:rPr>
        <w:t xml:space="preserve"> DF105</w:t>
      </w:r>
      <w:r w:rsidRPr="00255400">
        <w:rPr>
          <w:rFonts w:hint="eastAsia"/>
        </w:rPr>
        <w:t>，溪水暴漲沖毀右側護</w:t>
      </w:r>
      <w:proofErr w:type="gramStart"/>
      <w:r w:rsidRPr="00255400">
        <w:rPr>
          <w:rFonts w:hint="eastAsia"/>
        </w:rPr>
        <w:t>岸致豐</w:t>
      </w:r>
      <w:proofErr w:type="gramEnd"/>
      <w:r w:rsidRPr="00255400">
        <w:rPr>
          <w:rFonts w:hint="eastAsia"/>
        </w:rPr>
        <w:t>湖路路基淘空，影響通行。豐湖路</w:t>
      </w:r>
      <w:r>
        <w:rPr>
          <w:rFonts w:hint="eastAsia"/>
        </w:rPr>
        <w:t>毀損</w:t>
      </w:r>
      <w:r w:rsidRPr="00255400">
        <w:rPr>
          <w:rFonts w:hint="eastAsia"/>
        </w:rPr>
        <w:t>約</w:t>
      </w:r>
      <w:r w:rsidRPr="00255400">
        <w:rPr>
          <w:rFonts w:hint="eastAsia"/>
        </w:rPr>
        <w:t xml:space="preserve"> </w:t>
      </w:r>
      <w:smartTag w:uri="urn:schemas-microsoft-com:office:smarttags" w:element="chmetcnv">
        <w:smartTagPr>
          <w:attr w:name="TCSC" w:val="0"/>
          <w:attr w:name="NumberType" w:val="1"/>
          <w:attr w:name="Negative" w:val="False"/>
          <w:attr w:name="HasSpace" w:val="False"/>
          <w:attr w:name="SourceValue" w:val="20"/>
          <w:attr w:name="UnitName" w:val="m"/>
        </w:smartTagPr>
        <w:r w:rsidRPr="00255400">
          <w:rPr>
            <w:rFonts w:hint="eastAsia"/>
          </w:rPr>
          <w:t>20m</w:t>
        </w:r>
      </w:smartTag>
      <w:r w:rsidRPr="00255400">
        <w:rPr>
          <w:rFonts w:hint="eastAsia"/>
        </w:rPr>
        <w:t>。</w:t>
      </w:r>
    </w:p>
    <w:p w14:paraId="01C4915F" w14:textId="77777777" w:rsidR="00056D53" w:rsidRDefault="00056D53" w:rsidP="00C6074A">
      <w:pPr>
        <w:pStyle w:val="af8"/>
      </w:pPr>
      <w:r>
        <w:rPr>
          <w:rFonts w:hint="eastAsia"/>
        </w:rPr>
        <w:t>國姓鄉大旗村</w:t>
      </w:r>
      <w:r>
        <w:t>6</w:t>
      </w:r>
      <w:r>
        <w:rPr>
          <w:rFonts w:hint="eastAsia"/>
        </w:rPr>
        <w:t>月</w:t>
      </w:r>
      <w:r>
        <w:rPr>
          <w:rFonts w:hint="eastAsia"/>
        </w:rPr>
        <w:t>1</w:t>
      </w:r>
      <w:r>
        <w:t>1</w:t>
      </w:r>
      <w:r>
        <w:rPr>
          <w:rFonts w:hint="eastAsia"/>
        </w:rPr>
        <w:t>日測得累積雨量</w:t>
      </w:r>
      <w:r>
        <w:t>359.3mm</w:t>
      </w:r>
      <w:r>
        <w:rPr>
          <w:rFonts w:hint="eastAsia"/>
        </w:rPr>
        <w:t>。使得</w:t>
      </w:r>
      <w:r w:rsidRPr="00255400">
        <w:rPr>
          <w:rFonts w:hint="eastAsia"/>
        </w:rPr>
        <w:t>原整治坡面有下滑之情形，目前於岩盤面基樁上有</w:t>
      </w:r>
      <w:proofErr w:type="gramStart"/>
      <w:r w:rsidRPr="00255400">
        <w:rPr>
          <w:rFonts w:hint="eastAsia"/>
        </w:rPr>
        <w:t>部份彎折</w:t>
      </w:r>
      <w:proofErr w:type="gramEnd"/>
      <w:r w:rsidRPr="00255400">
        <w:rPr>
          <w:rFonts w:hint="eastAsia"/>
        </w:rPr>
        <w:t>，造成</w:t>
      </w:r>
      <w:proofErr w:type="gramStart"/>
      <w:r w:rsidRPr="00255400">
        <w:rPr>
          <w:rFonts w:hint="eastAsia"/>
        </w:rPr>
        <w:t>護岸損毀</w:t>
      </w:r>
      <w:proofErr w:type="gramEnd"/>
      <w:r w:rsidRPr="00255400">
        <w:rPr>
          <w:rFonts w:hint="eastAsia"/>
        </w:rPr>
        <w:t>。道路周邊擋土設施於</w:t>
      </w:r>
      <w:smartTag w:uri="urn:schemas-microsoft-com:office:smarttags" w:element="chsdate">
        <w:smartTagPr>
          <w:attr w:name="IsROCDate" w:val="False"/>
          <w:attr w:name="IsLunarDate" w:val="False"/>
          <w:attr w:name="Day" w:val="11"/>
          <w:attr w:name="Month" w:val="6"/>
          <w:attr w:name="Year" w:val="2020"/>
        </w:smartTagPr>
        <w:r w:rsidRPr="00255400">
          <w:rPr>
            <w:rFonts w:hint="eastAsia"/>
          </w:rPr>
          <w:t>6</w:t>
        </w:r>
        <w:r w:rsidRPr="00255400">
          <w:rPr>
            <w:rFonts w:hint="eastAsia"/>
          </w:rPr>
          <w:t>月</w:t>
        </w:r>
        <w:r w:rsidRPr="00255400">
          <w:rPr>
            <w:rFonts w:hint="eastAsia"/>
          </w:rPr>
          <w:t>11</w:t>
        </w:r>
        <w:r w:rsidRPr="00255400">
          <w:rPr>
            <w:rFonts w:hint="eastAsia"/>
          </w:rPr>
          <w:t>日</w:t>
        </w:r>
      </w:smartTag>
      <w:r w:rsidRPr="00255400">
        <w:rPr>
          <w:rFonts w:hint="eastAsia"/>
        </w:rPr>
        <w:t>已有約</w:t>
      </w:r>
      <w:r w:rsidRPr="00255400">
        <w:rPr>
          <w:rFonts w:hint="eastAsia"/>
        </w:rPr>
        <w:t>5</w:t>
      </w:r>
      <w:r w:rsidRPr="00255400">
        <w:rPr>
          <w:rFonts w:hint="eastAsia"/>
        </w:rPr>
        <w:t>公分裂縫，於</w:t>
      </w:r>
      <w:r w:rsidRPr="00255400">
        <w:rPr>
          <w:rFonts w:hint="eastAsia"/>
        </w:rPr>
        <w:t xml:space="preserve"> </w:t>
      </w:r>
      <w:smartTag w:uri="urn:schemas-microsoft-com:office:smarttags" w:element="chsdate">
        <w:smartTagPr>
          <w:attr w:name="IsROCDate" w:val="False"/>
          <w:attr w:name="IsLunarDate" w:val="False"/>
          <w:attr w:name="Day" w:val="13"/>
          <w:attr w:name="Month" w:val="6"/>
          <w:attr w:name="Year" w:val="2020"/>
        </w:smartTagPr>
        <w:r w:rsidRPr="00255400">
          <w:rPr>
            <w:rFonts w:hint="eastAsia"/>
          </w:rPr>
          <w:t xml:space="preserve">6 </w:t>
        </w:r>
        <w:r w:rsidRPr="00255400">
          <w:rPr>
            <w:rFonts w:hint="eastAsia"/>
          </w:rPr>
          <w:t>月</w:t>
        </w:r>
        <w:r w:rsidRPr="00255400">
          <w:rPr>
            <w:rFonts w:hint="eastAsia"/>
          </w:rPr>
          <w:t xml:space="preserve"> 1</w:t>
        </w:r>
      </w:smartTag>
      <w:r w:rsidRPr="00255400">
        <w:rPr>
          <w:rFonts w:hint="eastAsia"/>
        </w:rPr>
        <w:t xml:space="preserve">3 </w:t>
      </w:r>
      <w:r w:rsidRPr="00255400">
        <w:rPr>
          <w:rFonts w:hint="eastAsia"/>
        </w:rPr>
        <w:t>日至現</w:t>
      </w:r>
      <w:proofErr w:type="gramStart"/>
      <w:r w:rsidRPr="00255400">
        <w:rPr>
          <w:rFonts w:hint="eastAsia"/>
        </w:rPr>
        <w:t>勘</w:t>
      </w:r>
      <w:proofErr w:type="gramEnd"/>
      <w:r w:rsidRPr="00255400">
        <w:rPr>
          <w:rFonts w:hint="eastAsia"/>
        </w:rPr>
        <w:t>調查，已位移約</w:t>
      </w:r>
      <w:r w:rsidRPr="00255400">
        <w:rPr>
          <w:rFonts w:hint="eastAsia"/>
        </w:rPr>
        <w:t xml:space="preserve"> 20 </w:t>
      </w:r>
      <w:proofErr w:type="gramStart"/>
      <w:r w:rsidRPr="00255400">
        <w:rPr>
          <w:rFonts w:hint="eastAsia"/>
        </w:rPr>
        <w:t>公分，</w:t>
      </w:r>
      <w:proofErr w:type="gramEnd"/>
      <w:r w:rsidRPr="00255400">
        <w:rPr>
          <w:rFonts w:hint="eastAsia"/>
        </w:rPr>
        <w:t>居民暫以帆布覆蓋裂縫保護坡面。</w:t>
      </w:r>
      <w:r w:rsidR="00B7064F" w:rsidRPr="00255400">
        <w:rPr>
          <w:rFonts w:hint="eastAsia"/>
        </w:rPr>
        <w:t>崩塌</w:t>
      </w:r>
      <w:proofErr w:type="gramStart"/>
      <w:r w:rsidR="00B7064F" w:rsidRPr="00255400">
        <w:rPr>
          <w:rFonts w:hint="eastAsia"/>
        </w:rPr>
        <w:t>地上緣</w:t>
      </w:r>
      <w:proofErr w:type="gramEnd"/>
      <w:r w:rsidR="00B7064F" w:rsidRPr="00255400">
        <w:rPr>
          <w:rFonts w:hint="eastAsia"/>
        </w:rPr>
        <w:t>的</w:t>
      </w:r>
      <w:proofErr w:type="gramStart"/>
      <w:r w:rsidR="00B7064F" w:rsidRPr="00255400">
        <w:rPr>
          <w:rFonts w:hint="eastAsia"/>
        </w:rPr>
        <w:t>大旗農路</w:t>
      </w:r>
      <w:proofErr w:type="gramEnd"/>
      <w:r w:rsidR="00B7064F" w:rsidRPr="00255400">
        <w:rPr>
          <w:rFonts w:hint="eastAsia"/>
        </w:rPr>
        <w:t>為大旗村福旗巷</w:t>
      </w:r>
      <w:r w:rsidR="00B7064F" w:rsidRPr="00255400">
        <w:rPr>
          <w:rFonts w:hint="eastAsia"/>
        </w:rPr>
        <w:t xml:space="preserve"> 5 </w:t>
      </w:r>
      <w:r w:rsidR="00B7064F" w:rsidRPr="00255400">
        <w:rPr>
          <w:rFonts w:hint="eastAsia"/>
        </w:rPr>
        <w:t>戶保全居民之對外聯通道路，本次地滑造成路面龜裂毀損。</w:t>
      </w:r>
      <w:proofErr w:type="gramStart"/>
      <w:r w:rsidR="00B7064F" w:rsidRPr="00255400">
        <w:rPr>
          <w:rFonts w:hint="eastAsia"/>
        </w:rPr>
        <w:t>大旗農路</w:t>
      </w:r>
      <w:proofErr w:type="gramEnd"/>
      <w:r w:rsidR="00B7064F" w:rsidRPr="00255400">
        <w:rPr>
          <w:rFonts w:hint="eastAsia"/>
        </w:rPr>
        <w:t>路面龜裂毀損約</w:t>
      </w:r>
      <w:r w:rsidR="00B7064F" w:rsidRPr="00255400">
        <w:rPr>
          <w:rFonts w:hint="eastAsia"/>
        </w:rPr>
        <w:t xml:space="preserve"> 50 </w:t>
      </w:r>
      <w:r w:rsidR="00B7064F" w:rsidRPr="00255400">
        <w:rPr>
          <w:rFonts w:hint="eastAsia"/>
        </w:rPr>
        <w:t>公尺。</w:t>
      </w:r>
      <w:r w:rsidR="00B7064F">
        <w:rPr>
          <w:rFonts w:hint="eastAsia"/>
        </w:rPr>
        <w:t>以及</w:t>
      </w:r>
      <w:r w:rsidR="00B7064F" w:rsidRPr="00255400">
        <w:rPr>
          <w:rFonts w:hint="eastAsia"/>
        </w:rPr>
        <w:t>坡面排水設施損毀</w:t>
      </w:r>
      <w:r w:rsidR="00B7064F">
        <w:rPr>
          <w:rFonts w:hint="eastAsia"/>
        </w:rPr>
        <w:t>等</w:t>
      </w:r>
      <w:r w:rsidR="00B7064F" w:rsidRPr="00255400">
        <w:rPr>
          <w:rFonts w:hint="eastAsia"/>
        </w:rPr>
        <w:t>。</w:t>
      </w:r>
    </w:p>
    <w:p w14:paraId="6D09944B" w14:textId="77777777" w:rsidR="00B7064F" w:rsidRDefault="00B7064F" w:rsidP="00C6074A">
      <w:pPr>
        <w:pStyle w:val="af8"/>
      </w:pPr>
      <w:r w:rsidRPr="00255400">
        <w:rPr>
          <w:rFonts w:hint="eastAsia"/>
        </w:rPr>
        <w:t>仁愛鄉合作村</w:t>
      </w:r>
      <w:r>
        <w:t>6</w:t>
      </w:r>
      <w:r>
        <w:rPr>
          <w:rFonts w:hint="eastAsia"/>
        </w:rPr>
        <w:t>月</w:t>
      </w:r>
      <w:r>
        <w:rPr>
          <w:rFonts w:hint="eastAsia"/>
        </w:rPr>
        <w:t>1</w:t>
      </w:r>
      <w:r>
        <w:t>0</w:t>
      </w:r>
      <w:r>
        <w:rPr>
          <w:rFonts w:hint="eastAsia"/>
        </w:rPr>
        <w:t>日測得累積雨量</w:t>
      </w:r>
      <w:r w:rsidRPr="00255400">
        <w:rPr>
          <w:rFonts w:hint="eastAsia"/>
        </w:rPr>
        <w:t>259.4</w:t>
      </w:r>
      <w:r>
        <w:t>mm</w:t>
      </w:r>
      <w:r>
        <w:rPr>
          <w:rFonts w:hint="eastAsia"/>
        </w:rPr>
        <w:t>。</w:t>
      </w:r>
      <w:r w:rsidRPr="00255400">
        <w:rPr>
          <w:rFonts w:hint="eastAsia"/>
        </w:rPr>
        <w:t>造成平生產業道路下緣坡面崩塌災害，崩塌規模長約</w:t>
      </w:r>
      <w:r w:rsidRPr="00255400">
        <w:rPr>
          <w:rFonts w:hint="eastAsia"/>
        </w:rPr>
        <w:t xml:space="preserve"> 20 </w:t>
      </w:r>
      <w:r w:rsidRPr="00255400">
        <w:rPr>
          <w:rFonts w:hint="eastAsia"/>
        </w:rPr>
        <w:t>公尺，寬</w:t>
      </w:r>
      <w:r w:rsidRPr="00255400">
        <w:rPr>
          <w:rFonts w:hint="eastAsia"/>
        </w:rPr>
        <w:t xml:space="preserve"> 80</w:t>
      </w:r>
      <w:r w:rsidRPr="00255400">
        <w:rPr>
          <w:rFonts w:hint="eastAsia"/>
        </w:rPr>
        <w:t>公尺。土石沖毀台電</w:t>
      </w:r>
      <w:proofErr w:type="gramStart"/>
      <w:r w:rsidRPr="00255400">
        <w:rPr>
          <w:rFonts w:hint="eastAsia"/>
        </w:rPr>
        <w:t>屯原支</w:t>
      </w:r>
      <w:proofErr w:type="gramEnd"/>
      <w:r w:rsidRPr="00255400">
        <w:rPr>
          <w:rFonts w:hint="eastAsia"/>
        </w:rPr>
        <w:t xml:space="preserve"> 41</w:t>
      </w:r>
      <w:r w:rsidRPr="00255400">
        <w:rPr>
          <w:rFonts w:hint="eastAsia"/>
        </w:rPr>
        <w:t>號電線桿</w:t>
      </w:r>
      <w:proofErr w:type="gramStart"/>
      <w:r w:rsidRPr="00255400">
        <w:rPr>
          <w:rFonts w:hint="eastAsia"/>
        </w:rPr>
        <w:t>處旁果農</w:t>
      </w:r>
      <w:proofErr w:type="gramEnd"/>
      <w:r w:rsidRPr="00255400">
        <w:rPr>
          <w:rFonts w:hint="eastAsia"/>
        </w:rPr>
        <w:t>工寮，並造成工寮下方之聯絡道路損毀中斷。土</w:t>
      </w:r>
      <w:proofErr w:type="gramStart"/>
      <w:r w:rsidRPr="00255400">
        <w:rPr>
          <w:rFonts w:hint="eastAsia"/>
        </w:rPr>
        <w:t>石淤埋工寮</w:t>
      </w:r>
      <w:proofErr w:type="gramEnd"/>
      <w:r w:rsidRPr="00255400">
        <w:rPr>
          <w:rFonts w:hint="eastAsia"/>
        </w:rPr>
        <w:t>、果園各</w:t>
      </w:r>
      <w:r w:rsidRPr="00255400">
        <w:rPr>
          <w:rFonts w:hint="eastAsia"/>
        </w:rPr>
        <w:t xml:space="preserve"> 1</w:t>
      </w:r>
      <w:r w:rsidRPr="00255400">
        <w:rPr>
          <w:rFonts w:hint="eastAsia"/>
        </w:rPr>
        <w:t>處。</w:t>
      </w:r>
      <w:r>
        <w:rPr>
          <w:rFonts w:hint="eastAsia"/>
        </w:rPr>
        <w:t>造成人員傷亡</w:t>
      </w:r>
      <w:r w:rsidRPr="00255400">
        <w:rPr>
          <w:rFonts w:hint="eastAsia"/>
        </w:rPr>
        <w:t>2</w:t>
      </w:r>
      <w:r w:rsidRPr="00255400">
        <w:rPr>
          <w:rFonts w:hint="eastAsia"/>
        </w:rPr>
        <w:t>死</w:t>
      </w:r>
      <w:r w:rsidRPr="00255400">
        <w:rPr>
          <w:rFonts w:hint="eastAsia"/>
        </w:rPr>
        <w:t xml:space="preserve"> 1</w:t>
      </w:r>
      <w:r w:rsidRPr="00255400">
        <w:rPr>
          <w:rFonts w:hint="eastAsia"/>
        </w:rPr>
        <w:t>傷。聯絡道路中斷約</w:t>
      </w:r>
      <w:r w:rsidRPr="00255400">
        <w:rPr>
          <w:rFonts w:hint="eastAsia"/>
        </w:rPr>
        <w:t xml:space="preserve"> 20</w:t>
      </w:r>
      <w:r w:rsidRPr="00255400">
        <w:rPr>
          <w:rFonts w:hint="eastAsia"/>
        </w:rPr>
        <w:t>公尺。</w:t>
      </w:r>
    </w:p>
    <w:p w14:paraId="238AF697" w14:textId="77777777" w:rsidR="00B7064F" w:rsidRDefault="00B7064F" w:rsidP="00C6074A">
      <w:pPr>
        <w:pStyle w:val="af8"/>
      </w:pPr>
      <w:r w:rsidRPr="00255400">
        <w:rPr>
          <w:rFonts w:hint="eastAsia"/>
        </w:rPr>
        <w:t>仁愛鄉萬豐村</w:t>
      </w:r>
      <w:r>
        <w:t>6</w:t>
      </w:r>
      <w:r>
        <w:rPr>
          <w:rFonts w:hint="eastAsia"/>
        </w:rPr>
        <w:t>月</w:t>
      </w:r>
      <w:r>
        <w:rPr>
          <w:rFonts w:hint="eastAsia"/>
        </w:rPr>
        <w:t>1</w:t>
      </w:r>
      <w:r>
        <w:t>0</w:t>
      </w:r>
      <w:r>
        <w:rPr>
          <w:rFonts w:hint="eastAsia"/>
        </w:rPr>
        <w:t>日測得累積雨量</w:t>
      </w:r>
      <w:r w:rsidRPr="00255400">
        <w:rPr>
          <w:rFonts w:hint="eastAsia"/>
        </w:rPr>
        <w:t>247.1</w:t>
      </w:r>
      <w:r>
        <w:t>mm</w:t>
      </w:r>
      <w:r>
        <w:rPr>
          <w:rFonts w:hint="eastAsia"/>
        </w:rPr>
        <w:t>。造成</w:t>
      </w:r>
      <w:r w:rsidRPr="00255400">
        <w:rPr>
          <w:rFonts w:hint="eastAsia"/>
        </w:rPr>
        <w:t>圓覺寺</w:t>
      </w:r>
      <w:proofErr w:type="gramStart"/>
      <w:r w:rsidRPr="00255400">
        <w:rPr>
          <w:rFonts w:hint="eastAsia"/>
        </w:rPr>
        <w:t>後方野</w:t>
      </w:r>
      <w:proofErr w:type="gramEnd"/>
      <w:r w:rsidRPr="00255400">
        <w:rPr>
          <w:rFonts w:hint="eastAsia"/>
        </w:rPr>
        <w:t>溪挾帶坡面</w:t>
      </w:r>
      <w:proofErr w:type="gramStart"/>
      <w:r w:rsidRPr="00255400">
        <w:rPr>
          <w:rFonts w:hint="eastAsia"/>
        </w:rPr>
        <w:t>土砂而下</w:t>
      </w:r>
      <w:proofErr w:type="gramEnd"/>
      <w:r w:rsidRPr="00255400">
        <w:rPr>
          <w:rFonts w:hint="eastAsia"/>
        </w:rPr>
        <w:t>，土砂</w:t>
      </w:r>
      <w:proofErr w:type="gramStart"/>
      <w:r w:rsidRPr="00255400">
        <w:rPr>
          <w:rFonts w:hint="eastAsia"/>
        </w:rPr>
        <w:t>衝入圓</w:t>
      </w:r>
      <w:proofErr w:type="gramEnd"/>
      <w:r w:rsidRPr="00255400">
        <w:rPr>
          <w:rFonts w:hint="eastAsia"/>
        </w:rPr>
        <w:t>覺寺廟宇，並</w:t>
      </w:r>
      <w:proofErr w:type="gramStart"/>
      <w:r w:rsidRPr="00255400">
        <w:rPr>
          <w:rFonts w:hint="eastAsia"/>
        </w:rPr>
        <w:t>淤埋下游</w:t>
      </w:r>
      <w:proofErr w:type="gramEnd"/>
      <w:r w:rsidRPr="00255400">
        <w:rPr>
          <w:rFonts w:hint="eastAsia"/>
        </w:rPr>
        <w:t>道路及農田，影響用路人通行。東西巷及南北向聯絡道路</w:t>
      </w:r>
      <w:proofErr w:type="gramStart"/>
      <w:r w:rsidRPr="00255400">
        <w:rPr>
          <w:rFonts w:hint="eastAsia"/>
        </w:rPr>
        <w:t>淤埋共</w:t>
      </w:r>
      <w:proofErr w:type="gramEnd"/>
      <w:r w:rsidRPr="00255400">
        <w:rPr>
          <w:rFonts w:hint="eastAsia"/>
        </w:rPr>
        <w:t>約</w:t>
      </w:r>
      <w:smartTag w:uri="urn:schemas-microsoft-com:office:smarttags" w:element="chmetcnv">
        <w:smartTagPr>
          <w:attr w:name="TCSC" w:val="0"/>
          <w:attr w:name="NumberType" w:val="1"/>
          <w:attr w:name="Negative" w:val="False"/>
          <w:attr w:name="HasSpace" w:val="True"/>
          <w:attr w:name="SourceValue" w:val="400"/>
          <w:attr w:name="UnitName" w:val="m"/>
        </w:smartTagPr>
        <w:r w:rsidRPr="00255400">
          <w:rPr>
            <w:rFonts w:hint="eastAsia"/>
          </w:rPr>
          <w:t>400 m</w:t>
        </w:r>
      </w:smartTag>
      <w:r w:rsidRPr="00255400">
        <w:rPr>
          <w:rFonts w:hint="eastAsia"/>
        </w:rPr>
        <w:t>。房屋受損</w:t>
      </w:r>
      <w:r w:rsidRPr="00255400">
        <w:rPr>
          <w:rFonts w:hint="eastAsia"/>
        </w:rPr>
        <w:t>1</w:t>
      </w:r>
      <w:r w:rsidRPr="00255400">
        <w:rPr>
          <w:rFonts w:hint="eastAsia"/>
        </w:rPr>
        <w:t>棟。</w:t>
      </w:r>
    </w:p>
    <w:p w14:paraId="2522B448" w14:textId="77777777" w:rsidR="00B7064F" w:rsidRDefault="00B7064F" w:rsidP="00C6074A">
      <w:pPr>
        <w:pStyle w:val="af8"/>
        <w:rPr>
          <w:rFonts w:hAnsi="標楷體"/>
        </w:rPr>
      </w:pPr>
      <w:r>
        <w:rPr>
          <w:rFonts w:hint="eastAsia"/>
        </w:rPr>
        <w:t>仁愛鄉互助村</w:t>
      </w:r>
      <w:r>
        <w:t>6</w:t>
      </w:r>
      <w:r>
        <w:rPr>
          <w:rFonts w:hint="eastAsia"/>
        </w:rPr>
        <w:t>月</w:t>
      </w:r>
      <w:r>
        <w:rPr>
          <w:rFonts w:hint="eastAsia"/>
        </w:rPr>
        <w:t>1</w:t>
      </w:r>
      <w:r>
        <w:t>0</w:t>
      </w:r>
      <w:r>
        <w:rPr>
          <w:rFonts w:hint="eastAsia"/>
        </w:rPr>
        <w:t>日測得累積雨量</w:t>
      </w:r>
      <w:r w:rsidRPr="00255400">
        <w:rPr>
          <w:rFonts w:hAnsi="標楷體" w:hint="eastAsia"/>
        </w:rPr>
        <w:t>310.3</w:t>
      </w:r>
      <w:r>
        <w:t>mm</w:t>
      </w:r>
      <w:r>
        <w:rPr>
          <w:rFonts w:hint="eastAsia"/>
        </w:rPr>
        <w:t>。造成北港溪溪水暴漲，</w:t>
      </w:r>
      <w:proofErr w:type="gramStart"/>
      <w:r>
        <w:rPr>
          <w:rFonts w:hint="eastAsia"/>
        </w:rPr>
        <w:t>淘刷中原</w:t>
      </w:r>
      <w:proofErr w:type="gramEnd"/>
      <w:r>
        <w:rPr>
          <w:rFonts w:hint="eastAsia"/>
        </w:rPr>
        <w:t>橋上游</w:t>
      </w:r>
      <w:proofErr w:type="gramStart"/>
      <w:r>
        <w:rPr>
          <w:rFonts w:hint="eastAsia"/>
        </w:rPr>
        <w:t>凹</w:t>
      </w:r>
      <w:proofErr w:type="gramEnd"/>
      <w:r>
        <w:rPr>
          <w:rFonts w:hint="eastAsia"/>
        </w:rPr>
        <w:t>岸，使溪流右岸崩塌，危及西寶農路路基。</w:t>
      </w:r>
      <w:proofErr w:type="gramStart"/>
      <w:r>
        <w:rPr>
          <w:rFonts w:hint="eastAsia"/>
        </w:rPr>
        <w:t>頂沖段非岩</w:t>
      </w:r>
      <w:proofErr w:type="gramEnd"/>
      <w:r>
        <w:rPr>
          <w:rFonts w:hint="eastAsia"/>
        </w:rPr>
        <w:t>盤區域遭</w:t>
      </w:r>
      <w:proofErr w:type="gramStart"/>
      <w:r>
        <w:rPr>
          <w:rFonts w:hint="eastAsia"/>
        </w:rPr>
        <w:t>溪水淘刷流失</w:t>
      </w:r>
      <w:proofErr w:type="gramEnd"/>
      <w:r>
        <w:rPr>
          <w:rFonts w:hint="eastAsia"/>
        </w:rPr>
        <w:t>，河岸線有後退趨勢。</w:t>
      </w:r>
      <w:r w:rsidRPr="00255400">
        <w:rPr>
          <w:rFonts w:hAnsi="標楷體" w:hint="eastAsia"/>
        </w:rPr>
        <w:t>中原橋上游</w:t>
      </w:r>
      <w:proofErr w:type="gramStart"/>
      <w:r w:rsidRPr="00255400">
        <w:rPr>
          <w:rFonts w:hAnsi="標楷體" w:hint="eastAsia"/>
        </w:rPr>
        <w:t>右岸野溪</w:t>
      </w:r>
      <w:proofErr w:type="gramEnd"/>
      <w:r w:rsidRPr="00255400">
        <w:rPr>
          <w:rFonts w:hAnsi="標楷體" w:hint="eastAsia"/>
        </w:rPr>
        <w:t>挾帶土石沖刷而下，土砂溢出河道堆積於路面，阻斷往來眉原橋至果園之唯一聯絡道路。</w:t>
      </w:r>
    </w:p>
    <w:p w14:paraId="3F6AF530" w14:textId="77777777" w:rsidR="00920E2F" w:rsidRDefault="00920E2F" w:rsidP="002F7779">
      <w:pPr>
        <w:pStyle w:val="a6"/>
      </w:pPr>
      <w:r>
        <w:rPr>
          <w:rFonts w:hint="eastAsia"/>
        </w:rPr>
        <w:t>0</w:t>
      </w:r>
      <w:r>
        <w:t>517</w:t>
      </w:r>
      <w:r>
        <w:rPr>
          <w:rFonts w:hint="eastAsia"/>
        </w:rPr>
        <w:t>豪雨</w:t>
      </w:r>
      <w:r>
        <w:rPr>
          <w:rFonts w:hint="eastAsia"/>
        </w:rPr>
        <w:t>(</w:t>
      </w:r>
      <w:r>
        <w:t>102</w:t>
      </w:r>
      <w:r>
        <w:rPr>
          <w:rFonts w:hint="eastAsia"/>
        </w:rPr>
        <w:t>年</w:t>
      </w:r>
      <w:r>
        <w:rPr>
          <w:rFonts w:hint="eastAsia"/>
        </w:rPr>
        <w:t>5</w:t>
      </w:r>
      <w:r>
        <w:rPr>
          <w:rFonts w:hint="eastAsia"/>
        </w:rPr>
        <w:t>月</w:t>
      </w:r>
      <w:r>
        <w:rPr>
          <w:rFonts w:hint="eastAsia"/>
        </w:rPr>
        <w:t>1</w:t>
      </w:r>
      <w:r>
        <w:t>7</w:t>
      </w:r>
      <w:r>
        <w:rPr>
          <w:rFonts w:hint="eastAsia"/>
        </w:rPr>
        <w:t>日</w:t>
      </w:r>
      <w:r>
        <w:rPr>
          <w:rFonts w:hint="eastAsia"/>
        </w:rPr>
        <w:t>)</w:t>
      </w:r>
    </w:p>
    <w:p w14:paraId="054D13C6" w14:textId="77777777" w:rsidR="00920E2F" w:rsidRDefault="00920E2F" w:rsidP="00C6074A">
      <w:pPr>
        <w:pStyle w:val="af8"/>
      </w:pPr>
      <w:r w:rsidRPr="00255400">
        <w:rPr>
          <w:rFonts w:hint="eastAsia"/>
        </w:rPr>
        <w:t>信義鄉受滯留鋒面所挾帶之豪雨影響，中平巷</w:t>
      </w:r>
      <w:r w:rsidRPr="00255400">
        <w:rPr>
          <w:rFonts w:hint="eastAsia"/>
        </w:rPr>
        <w:t xml:space="preserve"> 4</w:t>
      </w:r>
      <w:r w:rsidRPr="00255400">
        <w:rPr>
          <w:rFonts w:hint="eastAsia"/>
        </w:rPr>
        <w:t>號民宅後方坡地發生崩塌。</w:t>
      </w:r>
      <w:proofErr w:type="gramStart"/>
      <w:r w:rsidRPr="00255400">
        <w:rPr>
          <w:rFonts w:hint="eastAsia"/>
        </w:rPr>
        <w:t>崩塌地概估</w:t>
      </w:r>
      <w:proofErr w:type="gramEnd"/>
      <w:r w:rsidRPr="00255400">
        <w:rPr>
          <w:rFonts w:hint="eastAsia"/>
        </w:rPr>
        <w:t>規模，長約</w:t>
      </w:r>
      <w:r w:rsidRPr="00255400">
        <w:rPr>
          <w:rFonts w:hint="eastAsia"/>
        </w:rPr>
        <w:t xml:space="preserve"> 120</w:t>
      </w:r>
      <w:r w:rsidRPr="00255400">
        <w:rPr>
          <w:rFonts w:hint="eastAsia"/>
        </w:rPr>
        <w:t>公尺、寬約</w:t>
      </w:r>
      <w:r w:rsidRPr="00255400">
        <w:rPr>
          <w:rFonts w:hint="eastAsia"/>
        </w:rPr>
        <w:t xml:space="preserve"> 100</w:t>
      </w:r>
      <w:r w:rsidRPr="00255400">
        <w:rPr>
          <w:rFonts w:hint="eastAsia"/>
        </w:rPr>
        <w:t>公尺，坡度約</w:t>
      </w:r>
      <w:r w:rsidRPr="00255400">
        <w:rPr>
          <w:rFonts w:hint="eastAsia"/>
        </w:rPr>
        <w:t xml:space="preserve"> 30~35</w:t>
      </w:r>
      <w:r w:rsidRPr="00255400">
        <w:rPr>
          <w:rFonts w:hint="eastAsia"/>
        </w:rPr>
        <w:t>度，最大崩塌深度約</w:t>
      </w:r>
      <w:r w:rsidRPr="00255400">
        <w:rPr>
          <w:rFonts w:hint="eastAsia"/>
        </w:rPr>
        <w:t xml:space="preserve">2.5 </w:t>
      </w:r>
      <w:r w:rsidRPr="00255400">
        <w:rPr>
          <w:rFonts w:hint="eastAsia"/>
        </w:rPr>
        <w:t>公尺。上緣部分崩塌坡面目視已可見</w:t>
      </w:r>
      <w:proofErr w:type="gramStart"/>
      <w:r w:rsidRPr="00255400">
        <w:rPr>
          <w:rFonts w:hint="eastAsia"/>
        </w:rPr>
        <w:t>岩層出露</w:t>
      </w:r>
      <w:proofErr w:type="gramEnd"/>
      <w:r w:rsidRPr="00255400">
        <w:rPr>
          <w:rFonts w:hint="eastAsia"/>
        </w:rPr>
        <w:t>，坡面土</w:t>
      </w:r>
      <w:proofErr w:type="gramStart"/>
      <w:r w:rsidRPr="00255400">
        <w:rPr>
          <w:rFonts w:hint="eastAsia"/>
        </w:rPr>
        <w:t>石沿岩面滑</w:t>
      </w:r>
      <w:proofErr w:type="gramEnd"/>
      <w:r w:rsidRPr="00255400">
        <w:rPr>
          <w:rFonts w:hint="eastAsia"/>
        </w:rPr>
        <w:t>落。中平巷聯絡道</w:t>
      </w:r>
      <w:r w:rsidRPr="00255400">
        <w:rPr>
          <w:rFonts w:hint="eastAsia"/>
        </w:rPr>
        <w:lastRenderedPageBreak/>
        <w:t>路</w:t>
      </w:r>
      <w:proofErr w:type="gramStart"/>
      <w:r w:rsidRPr="00255400">
        <w:rPr>
          <w:rFonts w:hint="eastAsia"/>
        </w:rPr>
        <w:t>坍</w:t>
      </w:r>
      <w:proofErr w:type="gramEnd"/>
      <w:r w:rsidRPr="00255400">
        <w:rPr>
          <w:rFonts w:hint="eastAsia"/>
        </w:rPr>
        <w:t>滑中斷約</w:t>
      </w:r>
      <w:r w:rsidRPr="00255400">
        <w:rPr>
          <w:rFonts w:hint="eastAsia"/>
        </w:rPr>
        <w:t xml:space="preserve"> 70</w:t>
      </w:r>
      <w:r w:rsidRPr="00255400">
        <w:rPr>
          <w:rFonts w:hint="eastAsia"/>
        </w:rPr>
        <w:t>公尺，</w:t>
      </w:r>
      <w:r w:rsidRPr="00920E2F">
        <w:rPr>
          <w:rFonts w:hint="eastAsia"/>
        </w:rPr>
        <w:t xml:space="preserve">1 </w:t>
      </w:r>
      <w:r w:rsidRPr="00920E2F">
        <w:rPr>
          <w:rFonts w:hint="eastAsia"/>
        </w:rPr>
        <w:t>戶民宅建物毀損受災住戶於豪雨發布時已由村長宣導，先前自行避難至親友住處，無人傷亡。</w:t>
      </w:r>
    </w:p>
    <w:p w14:paraId="78FC4487" w14:textId="77777777" w:rsidR="00920E2F" w:rsidRDefault="00920E2F" w:rsidP="002F7779">
      <w:pPr>
        <w:pStyle w:val="a6"/>
      </w:pPr>
      <w:r>
        <w:rPr>
          <w:rFonts w:hint="eastAsia"/>
        </w:rPr>
        <w:t>0</w:t>
      </w:r>
      <w:r>
        <w:t>517</w:t>
      </w:r>
      <w:r>
        <w:rPr>
          <w:rFonts w:hint="eastAsia"/>
        </w:rPr>
        <w:t>豪雨</w:t>
      </w:r>
      <w:r>
        <w:rPr>
          <w:rFonts w:hint="eastAsia"/>
        </w:rPr>
        <w:t>(</w:t>
      </w:r>
      <w:r>
        <w:t>108</w:t>
      </w:r>
      <w:r>
        <w:rPr>
          <w:rFonts w:hint="eastAsia"/>
        </w:rPr>
        <w:t>年</w:t>
      </w:r>
      <w:r>
        <w:rPr>
          <w:rFonts w:hint="eastAsia"/>
        </w:rPr>
        <w:t>5</w:t>
      </w:r>
      <w:r>
        <w:rPr>
          <w:rFonts w:hint="eastAsia"/>
        </w:rPr>
        <w:t>月</w:t>
      </w:r>
      <w:r>
        <w:rPr>
          <w:rFonts w:hint="eastAsia"/>
        </w:rPr>
        <w:t>1</w:t>
      </w:r>
      <w:r>
        <w:t>7</w:t>
      </w:r>
      <w:r>
        <w:rPr>
          <w:rFonts w:hint="eastAsia"/>
        </w:rPr>
        <w:t>日</w:t>
      </w:r>
      <w:r>
        <w:rPr>
          <w:rFonts w:hint="eastAsia"/>
        </w:rPr>
        <w:t>)</w:t>
      </w:r>
    </w:p>
    <w:p w14:paraId="00DDF8B1" w14:textId="77777777" w:rsidR="00920E2F" w:rsidRDefault="00920E2F" w:rsidP="00C6074A">
      <w:pPr>
        <w:pStyle w:val="af8"/>
      </w:pPr>
      <w:r>
        <w:rPr>
          <w:rFonts w:hint="eastAsia"/>
        </w:rPr>
        <w:t>5</w:t>
      </w:r>
      <w:r>
        <w:rPr>
          <w:rFonts w:hint="eastAsia"/>
        </w:rPr>
        <w:t>月</w:t>
      </w:r>
      <w:r>
        <w:rPr>
          <w:rFonts w:hint="eastAsia"/>
        </w:rPr>
        <w:t>1</w:t>
      </w:r>
      <w:r>
        <w:t>8</w:t>
      </w:r>
      <w:r>
        <w:rPr>
          <w:rFonts w:hint="eastAsia"/>
        </w:rPr>
        <w:t>日仁愛南豐村累積雨量</w:t>
      </w:r>
      <w:r>
        <w:rPr>
          <w:rFonts w:hint="eastAsia"/>
        </w:rPr>
        <w:t>5</w:t>
      </w:r>
      <w:r>
        <w:t>48mm</w:t>
      </w:r>
      <w:r>
        <w:rPr>
          <w:rFonts w:hint="eastAsia"/>
        </w:rPr>
        <w:t>，</w:t>
      </w:r>
      <w:r w:rsidRPr="00920E2F">
        <w:rPr>
          <w:rFonts w:hint="eastAsia"/>
        </w:rPr>
        <w:t>省道台</w:t>
      </w:r>
      <w:r w:rsidRPr="00920E2F">
        <w:rPr>
          <w:rFonts w:hint="eastAsia"/>
        </w:rPr>
        <w:t>14</w:t>
      </w:r>
      <w:r w:rsidRPr="00920E2F">
        <w:rPr>
          <w:rFonts w:hint="eastAsia"/>
        </w:rPr>
        <w:t>線指標</w:t>
      </w:r>
      <w:r w:rsidRPr="00920E2F">
        <w:rPr>
          <w:rFonts w:hint="eastAsia"/>
        </w:rPr>
        <w:t>84.90</w:t>
      </w:r>
      <w:r w:rsidRPr="00920E2F">
        <w:rPr>
          <w:rFonts w:hint="eastAsia"/>
        </w:rPr>
        <w:t>到</w:t>
      </w:r>
      <w:r w:rsidRPr="00920E2F">
        <w:rPr>
          <w:rFonts w:hint="eastAsia"/>
        </w:rPr>
        <w:t>84.91</w:t>
      </w:r>
      <w:r w:rsidRPr="00920E2F">
        <w:rPr>
          <w:rFonts w:hint="eastAsia"/>
        </w:rPr>
        <w:t>仁愛鄉春陽路段上邊坡持續落石，堆積路面造成交通阻斷，台</w:t>
      </w:r>
      <w:r w:rsidRPr="00920E2F">
        <w:rPr>
          <w:rFonts w:hint="eastAsia"/>
        </w:rPr>
        <w:t>14</w:t>
      </w:r>
      <w:r w:rsidRPr="00920E2F">
        <w:rPr>
          <w:rFonts w:hint="eastAsia"/>
        </w:rPr>
        <w:t>線指標</w:t>
      </w:r>
      <w:r w:rsidRPr="00920E2F">
        <w:rPr>
          <w:rFonts w:hint="eastAsia"/>
        </w:rPr>
        <w:t>74.5</w:t>
      </w:r>
      <w:r w:rsidRPr="00920E2F">
        <w:rPr>
          <w:rFonts w:hint="eastAsia"/>
        </w:rPr>
        <w:t>到</w:t>
      </w:r>
      <w:r w:rsidRPr="00920E2F">
        <w:rPr>
          <w:rFonts w:hint="eastAsia"/>
        </w:rPr>
        <w:t>75</w:t>
      </w:r>
      <w:r w:rsidRPr="00920E2F">
        <w:rPr>
          <w:rFonts w:hint="eastAsia"/>
        </w:rPr>
        <w:t>公里處、仁愛橋附近路面積水；台</w:t>
      </w:r>
      <w:r w:rsidRPr="00920E2F">
        <w:rPr>
          <w:rFonts w:hint="eastAsia"/>
        </w:rPr>
        <w:t>14</w:t>
      </w:r>
      <w:r w:rsidRPr="00920E2F">
        <w:rPr>
          <w:rFonts w:hint="eastAsia"/>
        </w:rPr>
        <w:t>線指標約</w:t>
      </w:r>
      <w:r w:rsidRPr="00920E2F">
        <w:rPr>
          <w:rFonts w:hint="eastAsia"/>
        </w:rPr>
        <w:t>38</w:t>
      </w:r>
      <w:r w:rsidRPr="00920E2F">
        <w:rPr>
          <w:rFonts w:hint="eastAsia"/>
        </w:rPr>
        <w:t>公里處國姓鄉路段西向路面淹水，範圍約</w:t>
      </w:r>
      <w:r w:rsidRPr="00920E2F">
        <w:rPr>
          <w:rFonts w:hint="eastAsia"/>
        </w:rPr>
        <w:t>100</w:t>
      </w:r>
      <w:r w:rsidRPr="00920E2F">
        <w:rPr>
          <w:rFonts w:hint="eastAsia"/>
        </w:rPr>
        <w:t>到</w:t>
      </w:r>
      <w:r w:rsidRPr="00920E2F">
        <w:rPr>
          <w:rFonts w:hint="eastAsia"/>
        </w:rPr>
        <w:t>150</w:t>
      </w:r>
      <w:r w:rsidRPr="00920E2F">
        <w:rPr>
          <w:rFonts w:hint="eastAsia"/>
        </w:rPr>
        <w:t>公尺，造成西向車道封閉。台</w:t>
      </w:r>
      <w:r w:rsidRPr="00920E2F">
        <w:rPr>
          <w:rFonts w:hint="eastAsia"/>
        </w:rPr>
        <w:t>14</w:t>
      </w:r>
      <w:r w:rsidRPr="00920E2F">
        <w:rPr>
          <w:rFonts w:hint="eastAsia"/>
        </w:rPr>
        <w:t>線道沿線之仁愛、埔里與國姓等鄉鎮交通嚴重阻斷，造成居民出外不便。</w:t>
      </w:r>
    </w:p>
    <w:p w14:paraId="5E9A4556" w14:textId="77777777" w:rsidR="00920E2F" w:rsidRDefault="00920E2F" w:rsidP="002F7779">
      <w:pPr>
        <w:pStyle w:val="a6"/>
      </w:pPr>
      <w:r>
        <w:rPr>
          <w:rFonts w:hint="eastAsia"/>
        </w:rPr>
        <w:t>0</w:t>
      </w:r>
      <w:r>
        <w:t>816</w:t>
      </w:r>
      <w:r>
        <w:rPr>
          <w:rFonts w:hint="eastAsia"/>
        </w:rPr>
        <w:t>豪雨</w:t>
      </w:r>
      <w:r>
        <w:rPr>
          <w:rFonts w:hint="eastAsia"/>
        </w:rPr>
        <w:t>(</w:t>
      </w:r>
      <w:r>
        <w:t>108</w:t>
      </w:r>
      <w:r>
        <w:rPr>
          <w:rFonts w:hint="eastAsia"/>
        </w:rPr>
        <w:t>年</w:t>
      </w:r>
      <w:r>
        <w:rPr>
          <w:rFonts w:hint="eastAsia"/>
        </w:rPr>
        <w:t>8</w:t>
      </w:r>
      <w:r>
        <w:rPr>
          <w:rFonts w:hint="eastAsia"/>
        </w:rPr>
        <w:t>月</w:t>
      </w:r>
      <w:r>
        <w:rPr>
          <w:rFonts w:hint="eastAsia"/>
        </w:rPr>
        <w:t>1</w:t>
      </w:r>
      <w:r>
        <w:t>6</w:t>
      </w:r>
      <w:r>
        <w:rPr>
          <w:rFonts w:hint="eastAsia"/>
        </w:rPr>
        <w:t>日</w:t>
      </w:r>
      <w:r>
        <w:rPr>
          <w:rFonts w:hint="eastAsia"/>
        </w:rPr>
        <w:t>)</w:t>
      </w:r>
    </w:p>
    <w:p w14:paraId="5F62E66F" w14:textId="77777777" w:rsidR="00920E2F" w:rsidRPr="00920E2F" w:rsidRDefault="00920E2F" w:rsidP="00C6074A">
      <w:pPr>
        <w:pStyle w:val="af8"/>
      </w:pPr>
      <w:r w:rsidRPr="00920E2F">
        <w:rPr>
          <w:rFonts w:hint="eastAsia"/>
        </w:rPr>
        <w:t>名間鄉仁和村清晨因連續豪雨造成土石鬆軟，</w:t>
      </w:r>
      <w:r w:rsidRPr="00920E2F">
        <w:rPr>
          <w:rFonts w:hint="eastAsia"/>
        </w:rPr>
        <w:t>16</w:t>
      </w:r>
      <w:r w:rsidRPr="00920E2F">
        <w:rPr>
          <w:rFonts w:hint="eastAsia"/>
        </w:rPr>
        <w:t>日凌晨，爆發嚴重土石崩滑情形，幸好通報迅速及時撤離無人傷亡，但，展開後續收容安置措施。</w:t>
      </w:r>
      <w:r w:rsidRPr="00920E2F">
        <w:rPr>
          <w:rFonts w:hint="eastAsia"/>
        </w:rPr>
        <w:t>7.2</w:t>
      </w:r>
      <w:r w:rsidRPr="00920E2F">
        <w:rPr>
          <w:rFonts w:hint="eastAsia"/>
        </w:rPr>
        <w:t>萬立方公尺的土石泥</w:t>
      </w:r>
      <w:proofErr w:type="gramStart"/>
      <w:r w:rsidRPr="00920E2F">
        <w:rPr>
          <w:rFonts w:hint="eastAsia"/>
        </w:rPr>
        <w:t>流順坡而</w:t>
      </w:r>
      <w:proofErr w:type="gramEnd"/>
      <w:r w:rsidRPr="00920E2F">
        <w:rPr>
          <w:rFonts w:hint="eastAsia"/>
        </w:rPr>
        <w:t>下。</w:t>
      </w:r>
      <w:r w:rsidRPr="00920E2F">
        <w:rPr>
          <w:rFonts w:hint="eastAsia"/>
        </w:rPr>
        <w:t>10</w:t>
      </w:r>
      <w:r w:rsidRPr="00920E2F">
        <w:rPr>
          <w:rFonts w:hint="eastAsia"/>
        </w:rPr>
        <w:t>餘戶</w:t>
      </w:r>
      <w:proofErr w:type="gramStart"/>
      <w:r w:rsidRPr="00920E2F">
        <w:rPr>
          <w:rFonts w:hint="eastAsia"/>
        </w:rPr>
        <w:t>住宅遭泥流</w:t>
      </w:r>
      <w:proofErr w:type="gramEnd"/>
      <w:r w:rsidRPr="00920E2F">
        <w:rPr>
          <w:rFonts w:hint="eastAsia"/>
        </w:rPr>
        <w:t>入侵，更有</w:t>
      </w:r>
      <w:r w:rsidRPr="00920E2F">
        <w:rPr>
          <w:rFonts w:hint="eastAsia"/>
        </w:rPr>
        <w:t>4</w:t>
      </w:r>
      <w:r w:rsidRPr="00920E2F">
        <w:rPr>
          <w:rFonts w:hint="eastAsia"/>
        </w:rPr>
        <w:t>戶幾乎被土石埋沒。</w:t>
      </w:r>
    </w:p>
    <w:p w14:paraId="702F0EBB" w14:textId="77777777" w:rsidR="00920E2F" w:rsidRDefault="00920E2F" w:rsidP="008F0ABA">
      <w:pPr>
        <w:pStyle w:val="a5"/>
      </w:pPr>
      <w:r>
        <w:rPr>
          <w:rFonts w:hint="eastAsia"/>
        </w:rPr>
        <w:t>地震災害</w:t>
      </w:r>
    </w:p>
    <w:p w14:paraId="5855170A" w14:textId="77777777" w:rsidR="007A6E3B" w:rsidRDefault="00990A60" w:rsidP="002F7779">
      <w:pPr>
        <w:pStyle w:val="a6"/>
        <w:numPr>
          <w:ilvl w:val="4"/>
          <w:numId w:val="86"/>
        </w:numPr>
      </w:pPr>
      <w:r>
        <w:rPr>
          <w:rFonts w:hint="eastAsia"/>
        </w:rPr>
        <w:t>1</w:t>
      </w:r>
      <w:r>
        <w:t>916</w:t>
      </w:r>
      <w:r w:rsidR="007A6E3B">
        <w:rPr>
          <w:rFonts w:hint="eastAsia"/>
        </w:rPr>
        <w:t>南投地震</w:t>
      </w:r>
      <w:r>
        <w:rPr>
          <w:rFonts w:hint="eastAsia"/>
        </w:rPr>
        <w:t>系列</w:t>
      </w:r>
      <w:r w:rsidR="007A6E3B">
        <w:rPr>
          <w:rFonts w:hint="eastAsia"/>
        </w:rPr>
        <w:t>(</w:t>
      </w:r>
      <w:r w:rsidR="007A6E3B">
        <w:t>1916</w:t>
      </w:r>
      <w:r w:rsidR="007A6E3B">
        <w:rPr>
          <w:rFonts w:hint="eastAsia"/>
        </w:rPr>
        <w:t>年</w:t>
      </w:r>
      <w:r w:rsidR="007A6E3B">
        <w:rPr>
          <w:rFonts w:hint="eastAsia"/>
        </w:rPr>
        <w:t>8</w:t>
      </w:r>
      <w:r w:rsidR="007A6E3B">
        <w:rPr>
          <w:rFonts w:hint="eastAsia"/>
        </w:rPr>
        <w:t>月</w:t>
      </w:r>
      <w:r w:rsidR="007A6E3B">
        <w:rPr>
          <w:rFonts w:hint="eastAsia"/>
        </w:rPr>
        <w:t>2</w:t>
      </w:r>
      <w:r w:rsidR="007A6E3B">
        <w:t>8</w:t>
      </w:r>
      <w:r w:rsidR="007A6E3B">
        <w:rPr>
          <w:rFonts w:hint="eastAsia"/>
        </w:rPr>
        <w:t>日</w:t>
      </w:r>
      <w:r>
        <w:rPr>
          <w:rFonts w:hint="eastAsia"/>
        </w:rPr>
        <w:t>至</w:t>
      </w:r>
      <w:r>
        <w:rPr>
          <w:rFonts w:hint="eastAsia"/>
        </w:rPr>
        <w:t>1</w:t>
      </w:r>
      <w:r>
        <w:t>917</w:t>
      </w:r>
      <w:r>
        <w:rPr>
          <w:rFonts w:hint="eastAsia"/>
        </w:rPr>
        <w:t>年</w:t>
      </w:r>
      <w:r>
        <w:rPr>
          <w:rFonts w:hint="eastAsia"/>
        </w:rPr>
        <w:t>1</w:t>
      </w:r>
      <w:r>
        <w:rPr>
          <w:rFonts w:hint="eastAsia"/>
        </w:rPr>
        <w:t>月</w:t>
      </w:r>
      <w:r>
        <w:rPr>
          <w:rFonts w:hint="eastAsia"/>
        </w:rPr>
        <w:t>7</w:t>
      </w:r>
      <w:r>
        <w:rPr>
          <w:rFonts w:hint="eastAsia"/>
        </w:rPr>
        <w:t>日間</w:t>
      </w:r>
      <w:r w:rsidR="007A6E3B">
        <w:rPr>
          <w:rFonts w:hint="eastAsia"/>
        </w:rPr>
        <w:t>)</w:t>
      </w:r>
    </w:p>
    <w:p w14:paraId="5361C541" w14:textId="77777777" w:rsidR="00990A60" w:rsidRDefault="00990A60" w:rsidP="00C6074A">
      <w:pPr>
        <w:pStyle w:val="af8"/>
      </w:pPr>
      <w:r w:rsidRPr="00990A60">
        <w:rPr>
          <w:rFonts w:hint="eastAsia"/>
        </w:rPr>
        <w:t>1916</w:t>
      </w:r>
      <w:r>
        <w:rPr>
          <w:rFonts w:hint="eastAsia"/>
        </w:rPr>
        <w:t>-</w:t>
      </w:r>
      <w:r w:rsidRPr="00990A60">
        <w:rPr>
          <w:rFonts w:hint="eastAsia"/>
        </w:rPr>
        <w:t>1917</w:t>
      </w:r>
      <w:r w:rsidRPr="00990A60">
        <w:rPr>
          <w:rFonts w:hint="eastAsia"/>
        </w:rPr>
        <w:t>年南投地震系列發生於</w:t>
      </w:r>
      <w:r w:rsidRPr="00990A60">
        <w:rPr>
          <w:rFonts w:hint="eastAsia"/>
        </w:rPr>
        <w:t>1916</w:t>
      </w:r>
      <w:r w:rsidRPr="00990A60">
        <w:rPr>
          <w:rFonts w:hint="eastAsia"/>
        </w:rPr>
        <w:t>年至</w:t>
      </w:r>
      <w:r w:rsidRPr="00990A60">
        <w:rPr>
          <w:rFonts w:hint="eastAsia"/>
        </w:rPr>
        <w:t>1917</w:t>
      </w:r>
      <w:r w:rsidRPr="00990A60">
        <w:rPr>
          <w:rFonts w:hint="eastAsia"/>
        </w:rPr>
        <w:t>年間的數次地震，這數起的地震分別為</w:t>
      </w:r>
      <w:r w:rsidRPr="00990A60">
        <w:rPr>
          <w:rFonts w:hint="eastAsia"/>
        </w:rPr>
        <w:t>1916</w:t>
      </w:r>
      <w:r w:rsidRPr="00990A60">
        <w:rPr>
          <w:rFonts w:hint="eastAsia"/>
        </w:rPr>
        <w:t>年南投地震、</w:t>
      </w:r>
      <w:r w:rsidRPr="00990A60">
        <w:rPr>
          <w:rFonts w:hint="eastAsia"/>
        </w:rPr>
        <w:t>1916</w:t>
      </w:r>
      <w:r w:rsidRPr="00990A60">
        <w:rPr>
          <w:rFonts w:hint="eastAsia"/>
        </w:rPr>
        <w:t>年台中</w:t>
      </w:r>
      <w:r>
        <w:rPr>
          <w:rFonts w:hint="eastAsia"/>
        </w:rPr>
        <w:t>-</w:t>
      </w:r>
      <w:r w:rsidRPr="00990A60">
        <w:rPr>
          <w:rFonts w:hint="eastAsia"/>
        </w:rPr>
        <w:t>南投地震、</w:t>
      </w:r>
      <w:r w:rsidRPr="00990A60">
        <w:rPr>
          <w:rFonts w:hint="eastAsia"/>
        </w:rPr>
        <w:t>1917</w:t>
      </w:r>
      <w:r w:rsidRPr="00990A60">
        <w:rPr>
          <w:rFonts w:hint="eastAsia"/>
        </w:rPr>
        <w:t>年埔里地震，數起地震合稱「</w:t>
      </w:r>
      <w:r w:rsidRPr="00990A60">
        <w:rPr>
          <w:rFonts w:hint="eastAsia"/>
        </w:rPr>
        <w:t>1916</w:t>
      </w:r>
      <w:r w:rsidRPr="00990A60">
        <w:rPr>
          <w:rFonts w:hint="eastAsia"/>
        </w:rPr>
        <w:t>年南投地震系列」</w:t>
      </w:r>
    </w:p>
    <w:p w14:paraId="68D93AA8" w14:textId="77777777" w:rsidR="007A6E3B" w:rsidRDefault="007A6E3B" w:rsidP="00C6074A">
      <w:pPr>
        <w:pStyle w:val="af8"/>
      </w:pPr>
      <w:r w:rsidRPr="007A6E3B">
        <w:rPr>
          <w:rFonts w:hint="eastAsia"/>
        </w:rPr>
        <w:t>1916</w:t>
      </w:r>
      <w:r w:rsidRPr="007A6E3B">
        <w:rPr>
          <w:rFonts w:hint="eastAsia"/>
        </w:rPr>
        <w:t>年（大正</w:t>
      </w:r>
      <w:r w:rsidRPr="007A6E3B">
        <w:rPr>
          <w:rFonts w:hint="eastAsia"/>
        </w:rPr>
        <w:t>5</w:t>
      </w:r>
      <w:r w:rsidRPr="007A6E3B">
        <w:rPr>
          <w:rFonts w:hint="eastAsia"/>
        </w:rPr>
        <w:t>年）</w:t>
      </w:r>
      <w:r w:rsidRPr="007A6E3B">
        <w:rPr>
          <w:rFonts w:hint="eastAsia"/>
        </w:rPr>
        <w:t>8</w:t>
      </w:r>
      <w:r w:rsidRPr="007A6E3B">
        <w:rPr>
          <w:rFonts w:hint="eastAsia"/>
        </w:rPr>
        <w:t>月</w:t>
      </w:r>
      <w:r w:rsidRPr="007A6E3B">
        <w:rPr>
          <w:rFonts w:hint="eastAsia"/>
        </w:rPr>
        <w:t>28</w:t>
      </w:r>
      <w:r w:rsidRPr="007A6E3B">
        <w:rPr>
          <w:rFonts w:hint="eastAsia"/>
        </w:rPr>
        <w:t>日下午</w:t>
      </w:r>
      <w:r w:rsidRPr="007A6E3B">
        <w:rPr>
          <w:rFonts w:hint="eastAsia"/>
        </w:rPr>
        <w:t>3</w:t>
      </w:r>
      <w:r w:rsidRPr="007A6E3B">
        <w:rPr>
          <w:rFonts w:hint="eastAsia"/>
        </w:rPr>
        <w:t>時</w:t>
      </w:r>
      <w:r w:rsidRPr="007A6E3B">
        <w:rPr>
          <w:rFonts w:hint="eastAsia"/>
        </w:rPr>
        <w:t>27</w:t>
      </w:r>
      <w:r w:rsidRPr="007A6E3B">
        <w:rPr>
          <w:rFonts w:hint="eastAsia"/>
        </w:rPr>
        <w:t>分，震央位於</w:t>
      </w:r>
      <w:r w:rsidR="00990A60">
        <w:rPr>
          <w:rFonts w:hint="eastAsia"/>
        </w:rPr>
        <w:t>本縣</w:t>
      </w:r>
      <w:r w:rsidRPr="007A6E3B">
        <w:rPr>
          <w:rFonts w:hint="eastAsia"/>
        </w:rPr>
        <w:t>仁愛鄉濁水溪上游附近</w:t>
      </w:r>
      <w:r w:rsidR="00990A60">
        <w:rPr>
          <w:rFonts w:hint="eastAsia"/>
        </w:rPr>
        <w:t>(</w:t>
      </w:r>
      <w:r w:rsidR="00990A60" w:rsidRPr="00990A60">
        <w:t>24.000°N 121.025°E</w:t>
      </w:r>
      <w:r w:rsidR="00990A60">
        <w:t>)</w:t>
      </w:r>
      <w:r w:rsidRPr="007A6E3B">
        <w:rPr>
          <w:rFonts w:hint="eastAsia"/>
        </w:rPr>
        <w:t>，芮氏規模</w:t>
      </w:r>
      <w:r w:rsidRPr="007A6E3B">
        <w:rPr>
          <w:rFonts w:hint="eastAsia"/>
        </w:rPr>
        <w:t>6.8</w:t>
      </w:r>
      <w:r w:rsidRPr="007A6E3B">
        <w:rPr>
          <w:rFonts w:hint="eastAsia"/>
        </w:rPr>
        <w:t>，造成南投廳</w:t>
      </w:r>
      <w:proofErr w:type="gramStart"/>
      <w:r w:rsidRPr="007A6E3B">
        <w:rPr>
          <w:rFonts w:hint="eastAsia"/>
        </w:rPr>
        <w:t>埔裏社支廳</w:t>
      </w:r>
      <w:proofErr w:type="gramEnd"/>
      <w:r w:rsidRPr="007A6E3B">
        <w:rPr>
          <w:rFonts w:hint="eastAsia"/>
        </w:rPr>
        <w:t>（今南投縣埔里鎮）</w:t>
      </w:r>
      <w:r w:rsidRPr="007A6E3B">
        <w:rPr>
          <w:rFonts w:hint="eastAsia"/>
        </w:rPr>
        <w:t>16</w:t>
      </w:r>
      <w:r w:rsidRPr="007A6E3B">
        <w:rPr>
          <w:rFonts w:hint="eastAsia"/>
        </w:rPr>
        <w:t>人死亡，</w:t>
      </w:r>
      <w:r w:rsidRPr="007A6E3B">
        <w:rPr>
          <w:rFonts w:hint="eastAsia"/>
        </w:rPr>
        <w:t>614</w:t>
      </w:r>
      <w:r w:rsidRPr="007A6E3B">
        <w:rPr>
          <w:rFonts w:hint="eastAsia"/>
        </w:rPr>
        <w:t>棟房屋全毀。</w:t>
      </w:r>
    </w:p>
    <w:p w14:paraId="70AC3C62" w14:textId="77777777" w:rsidR="00990A60" w:rsidRPr="00990A60" w:rsidRDefault="00990A60" w:rsidP="00C6074A">
      <w:pPr>
        <w:pStyle w:val="af8"/>
      </w:pPr>
      <w:r w:rsidRPr="00990A60">
        <w:rPr>
          <w:rFonts w:hint="eastAsia"/>
        </w:rPr>
        <w:t>此場地震發生後起至</w:t>
      </w:r>
      <w:r w:rsidRPr="00990A60">
        <w:rPr>
          <w:rFonts w:hint="eastAsia"/>
        </w:rPr>
        <w:t>1917</w:t>
      </w:r>
      <w:r w:rsidRPr="00990A60">
        <w:rPr>
          <w:rFonts w:hint="eastAsia"/>
        </w:rPr>
        <w:t>年</w:t>
      </w:r>
      <w:r w:rsidRPr="00990A60">
        <w:rPr>
          <w:rFonts w:hint="eastAsia"/>
        </w:rPr>
        <w:t>1</w:t>
      </w:r>
      <w:r w:rsidRPr="00990A60">
        <w:rPr>
          <w:rFonts w:hint="eastAsia"/>
        </w:rPr>
        <w:t>月間，不到半年的時間內在南投廳與台中廳境內接連發生</w:t>
      </w:r>
      <w:r w:rsidRPr="00990A60">
        <w:rPr>
          <w:rFonts w:hint="eastAsia"/>
        </w:rPr>
        <w:t>3</w:t>
      </w:r>
      <w:r w:rsidRPr="00990A60">
        <w:rPr>
          <w:rFonts w:hint="eastAsia"/>
        </w:rPr>
        <w:t>起災害性地震，分別為芮氏規模</w:t>
      </w:r>
      <w:r w:rsidRPr="00990A60">
        <w:rPr>
          <w:rFonts w:hint="eastAsia"/>
        </w:rPr>
        <w:t>6.2</w:t>
      </w:r>
      <w:r w:rsidRPr="00990A60">
        <w:rPr>
          <w:rFonts w:hint="eastAsia"/>
        </w:rPr>
        <w:t>的</w:t>
      </w:r>
      <w:r w:rsidRPr="00990A60">
        <w:rPr>
          <w:rFonts w:hint="eastAsia"/>
        </w:rPr>
        <w:t>1916</w:t>
      </w:r>
      <w:r w:rsidRPr="00990A60">
        <w:rPr>
          <w:rFonts w:hint="eastAsia"/>
        </w:rPr>
        <w:t>年</w:t>
      </w:r>
      <w:r w:rsidRPr="00990A60">
        <w:rPr>
          <w:rFonts w:hint="eastAsia"/>
        </w:rPr>
        <w:t>11</w:t>
      </w:r>
      <w:r w:rsidRPr="00990A60">
        <w:rPr>
          <w:rFonts w:hint="eastAsia"/>
        </w:rPr>
        <w:t>月</w:t>
      </w:r>
      <w:r w:rsidRPr="00990A60">
        <w:rPr>
          <w:rFonts w:hint="eastAsia"/>
        </w:rPr>
        <w:t>15</w:t>
      </w:r>
      <w:r w:rsidRPr="00990A60">
        <w:rPr>
          <w:rFonts w:hint="eastAsia"/>
        </w:rPr>
        <w:t>日台中</w:t>
      </w:r>
      <w:r>
        <w:rPr>
          <w:rFonts w:hint="eastAsia"/>
        </w:rPr>
        <w:t>-</w:t>
      </w:r>
      <w:r w:rsidRPr="00990A60">
        <w:rPr>
          <w:rFonts w:hint="eastAsia"/>
        </w:rPr>
        <w:t>南投地震、規模</w:t>
      </w:r>
      <w:r w:rsidRPr="00990A60">
        <w:rPr>
          <w:rFonts w:hint="eastAsia"/>
        </w:rPr>
        <w:t>6.2</w:t>
      </w:r>
      <w:r w:rsidRPr="00990A60">
        <w:rPr>
          <w:rFonts w:hint="eastAsia"/>
        </w:rPr>
        <w:t>的</w:t>
      </w:r>
      <w:r w:rsidRPr="00990A60">
        <w:rPr>
          <w:rFonts w:hint="eastAsia"/>
        </w:rPr>
        <w:t>1917</w:t>
      </w:r>
      <w:r w:rsidRPr="00990A60">
        <w:rPr>
          <w:rFonts w:hint="eastAsia"/>
        </w:rPr>
        <w:t>年</w:t>
      </w:r>
      <w:r w:rsidRPr="00990A60">
        <w:rPr>
          <w:rFonts w:hint="eastAsia"/>
        </w:rPr>
        <w:t>1</w:t>
      </w:r>
      <w:r w:rsidRPr="00990A60">
        <w:rPr>
          <w:rFonts w:hint="eastAsia"/>
        </w:rPr>
        <w:t>月</w:t>
      </w:r>
      <w:r w:rsidRPr="00990A60">
        <w:rPr>
          <w:rFonts w:hint="eastAsia"/>
        </w:rPr>
        <w:t>5</w:t>
      </w:r>
      <w:r w:rsidRPr="00990A60">
        <w:rPr>
          <w:rFonts w:hint="eastAsia"/>
        </w:rPr>
        <w:t>日埔里地震與</w:t>
      </w:r>
      <w:r>
        <w:rPr>
          <w:rFonts w:hint="eastAsia"/>
        </w:rPr>
        <w:t>1</w:t>
      </w:r>
      <w:r>
        <w:rPr>
          <w:rFonts w:hint="eastAsia"/>
        </w:rPr>
        <w:t>月</w:t>
      </w:r>
      <w:r w:rsidRPr="00990A60">
        <w:rPr>
          <w:rFonts w:hint="eastAsia"/>
        </w:rPr>
        <w:t>7</w:t>
      </w:r>
      <w:r w:rsidRPr="00990A60">
        <w:rPr>
          <w:rFonts w:hint="eastAsia"/>
        </w:rPr>
        <w:t>日規模</w:t>
      </w:r>
      <w:r w:rsidRPr="00990A60">
        <w:rPr>
          <w:rFonts w:hint="eastAsia"/>
        </w:rPr>
        <w:t>5.5</w:t>
      </w:r>
      <w:r w:rsidRPr="00990A60">
        <w:rPr>
          <w:rFonts w:hint="eastAsia"/>
        </w:rPr>
        <w:t>的埔里地震</w:t>
      </w:r>
      <w:r>
        <w:rPr>
          <w:rFonts w:hint="eastAsia"/>
        </w:rPr>
        <w:t>。</w:t>
      </w:r>
    </w:p>
    <w:p w14:paraId="1A957763" w14:textId="77777777" w:rsidR="00990A60" w:rsidRDefault="00990A60" w:rsidP="00C6074A">
      <w:pPr>
        <w:pStyle w:val="af8"/>
      </w:pPr>
      <w:r>
        <w:rPr>
          <w:rFonts w:hint="eastAsia"/>
        </w:rPr>
        <w:t>一系列地震其中又以</w:t>
      </w:r>
      <w:r>
        <w:rPr>
          <w:rFonts w:hint="eastAsia"/>
        </w:rPr>
        <w:t>1917</w:t>
      </w:r>
      <w:r>
        <w:rPr>
          <w:rFonts w:hint="eastAsia"/>
        </w:rPr>
        <w:t>年</w:t>
      </w:r>
      <w:r>
        <w:rPr>
          <w:rFonts w:hint="eastAsia"/>
        </w:rPr>
        <w:t>1</w:t>
      </w:r>
      <w:r>
        <w:rPr>
          <w:rFonts w:hint="eastAsia"/>
        </w:rPr>
        <w:t>月</w:t>
      </w:r>
      <w:r>
        <w:rPr>
          <w:rFonts w:hint="eastAsia"/>
        </w:rPr>
        <w:t>5</w:t>
      </w:r>
      <w:r>
        <w:rPr>
          <w:rFonts w:hint="eastAsia"/>
        </w:rPr>
        <w:t>日埔里地震造成</w:t>
      </w:r>
      <w:r>
        <w:rPr>
          <w:rFonts w:hint="eastAsia"/>
        </w:rPr>
        <w:t>54</w:t>
      </w:r>
      <w:r>
        <w:rPr>
          <w:rFonts w:hint="eastAsia"/>
        </w:rPr>
        <w:t>人死亡最為嚴重，該次地震造成南投廳</w:t>
      </w:r>
      <w:proofErr w:type="gramStart"/>
      <w:r>
        <w:rPr>
          <w:rFonts w:hint="eastAsia"/>
        </w:rPr>
        <w:t>埔裏社支廳埔裏</w:t>
      </w:r>
      <w:proofErr w:type="gramEnd"/>
      <w:r>
        <w:rPr>
          <w:rFonts w:hint="eastAsia"/>
        </w:rPr>
        <w:t>社街嚴重災害。四起地震共計造成</w:t>
      </w:r>
      <w:r>
        <w:rPr>
          <w:rFonts w:hint="eastAsia"/>
        </w:rPr>
        <w:t>70</w:t>
      </w:r>
      <w:r>
        <w:rPr>
          <w:rFonts w:hint="eastAsia"/>
        </w:rPr>
        <w:t>人死亡、</w:t>
      </w:r>
      <w:r>
        <w:rPr>
          <w:rFonts w:hint="eastAsia"/>
        </w:rPr>
        <w:t>98</w:t>
      </w:r>
      <w:r>
        <w:rPr>
          <w:rFonts w:hint="eastAsia"/>
        </w:rPr>
        <w:t>人重傷、</w:t>
      </w:r>
      <w:r>
        <w:rPr>
          <w:rFonts w:hint="eastAsia"/>
        </w:rPr>
        <w:t>208</w:t>
      </w:r>
      <w:r>
        <w:rPr>
          <w:rFonts w:hint="eastAsia"/>
        </w:rPr>
        <w:t>人輕傷，民房</w:t>
      </w:r>
      <w:r>
        <w:rPr>
          <w:rFonts w:hint="eastAsia"/>
        </w:rPr>
        <w:lastRenderedPageBreak/>
        <w:t>全倒</w:t>
      </w:r>
      <w:r>
        <w:rPr>
          <w:rFonts w:hint="eastAsia"/>
        </w:rPr>
        <w:t>1,212</w:t>
      </w:r>
      <w:r>
        <w:rPr>
          <w:rFonts w:hint="eastAsia"/>
        </w:rPr>
        <w:t>棟、半倒</w:t>
      </w:r>
      <w:r>
        <w:rPr>
          <w:rFonts w:hint="eastAsia"/>
        </w:rPr>
        <w:t>1,821</w:t>
      </w:r>
      <w:r>
        <w:rPr>
          <w:rFonts w:hint="eastAsia"/>
        </w:rPr>
        <w:t>棟、大破</w:t>
      </w:r>
      <w:r>
        <w:rPr>
          <w:rFonts w:hint="eastAsia"/>
        </w:rPr>
        <w:t>1,807</w:t>
      </w:r>
      <w:r>
        <w:rPr>
          <w:rFonts w:hint="eastAsia"/>
        </w:rPr>
        <w:t>棟、破損</w:t>
      </w:r>
      <w:r>
        <w:rPr>
          <w:rFonts w:hint="eastAsia"/>
        </w:rPr>
        <w:t>4,781</w:t>
      </w:r>
      <w:r>
        <w:rPr>
          <w:rFonts w:hint="eastAsia"/>
        </w:rPr>
        <w:t>棟、埋沒</w:t>
      </w:r>
      <w:r>
        <w:rPr>
          <w:rFonts w:hint="eastAsia"/>
        </w:rPr>
        <w:t>14</w:t>
      </w:r>
      <w:r>
        <w:rPr>
          <w:rFonts w:hint="eastAsia"/>
        </w:rPr>
        <w:t>棟，為南投地區帶來空前災難。</w:t>
      </w:r>
    </w:p>
    <w:p w14:paraId="7311C723" w14:textId="77777777" w:rsidR="008A4161" w:rsidRPr="00990A60" w:rsidRDefault="00990A60" w:rsidP="00C6074A">
      <w:pPr>
        <w:pStyle w:val="af8"/>
      </w:pPr>
      <w:r>
        <w:rPr>
          <w:rFonts w:hint="eastAsia"/>
        </w:rPr>
        <w:t>此地震系列重創南投廳樟腦業，包括林</w:t>
      </w:r>
      <w:proofErr w:type="gramStart"/>
      <w:r>
        <w:rPr>
          <w:rFonts w:hint="eastAsia"/>
        </w:rPr>
        <w:t>杞埔</w:t>
      </w:r>
      <w:proofErr w:type="gramEnd"/>
      <w:r>
        <w:rPr>
          <w:rFonts w:hint="eastAsia"/>
        </w:rPr>
        <w:t>（今竹山鎮）、集集、</w:t>
      </w:r>
      <w:proofErr w:type="gramStart"/>
      <w:r>
        <w:rPr>
          <w:rFonts w:hint="eastAsia"/>
        </w:rPr>
        <w:t>埔裏</w:t>
      </w:r>
      <w:proofErr w:type="gramEnd"/>
      <w:r>
        <w:rPr>
          <w:rFonts w:hint="eastAsia"/>
        </w:rPr>
        <w:t>社、</w:t>
      </w:r>
      <w:proofErr w:type="gramStart"/>
      <w:r>
        <w:rPr>
          <w:rFonts w:hint="eastAsia"/>
        </w:rPr>
        <w:t>霧社支廳下</w:t>
      </w:r>
      <w:proofErr w:type="gramEnd"/>
      <w:r>
        <w:rPr>
          <w:rFonts w:hint="eastAsia"/>
        </w:rPr>
        <w:t>98</w:t>
      </w:r>
      <w:r>
        <w:rPr>
          <w:rFonts w:hint="eastAsia"/>
        </w:rPr>
        <w:t>個樟腦寮全毀、</w:t>
      </w:r>
      <w:r>
        <w:rPr>
          <w:rFonts w:hint="eastAsia"/>
        </w:rPr>
        <w:t>150</w:t>
      </w:r>
      <w:r>
        <w:rPr>
          <w:rFonts w:hint="eastAsia"/>
        </w:rPr>
        <w:t>個半毀、</w:t>
      </w:r>
      <w:r>
        <w:rPr>
          <w:rFonts w:hint="eastAsia"/>
        </w:rPr>
        <w:t>86</w:t>
      </w:r>
      <w:r>
        <w:rPr>
          <w:rFonts w:hint="eastAsia"/>
        </w:rPr>
        <w:t>個受損，建物及設備損失以當時幣值計共約</w:t>
      </w:r>
      <w:r>
        <w:rPr>
          <w:rFonts w:hint="eastAsia"/>
        </w:rPr>
        <w:t>6,866</w:t>
      </w:r>
      <w:r>
        <w:rPr>
          <w:rFonts w:hint="eastAsia"/>
        </w:rPr>
        <w:t>圓。</w:t>
      </w:r>
    </w:p>
    <w:p w14:paraId="0C117012" w14:textId="77777777" w:rsidR="00A94252" w:rsidRDefault="00A94252" w:rsidP="002F7779">
      <w:pPr>
        <w:pStyle w:val="a6"/>
      </w:pPr>
      <w:r>
        <w:rPr>
          <w:rFonts w:hint="eastAsia"/>
        </w:rPr>
        <w:t>9</w:t>
      </w:r>
      <w:r>
        <w:t>21</w:t>
      </w:r>
      <w:r>
        <w:rPr>
          <w:rFonts w:hint="eastAsia"/>
        </w:rPr>
        <w:t>大地震</w:t>
      </w:r>
    </w:p>
    <w:p w14:paraId="14051AD0" w14:textId="77777777" w:rsidR="00143528" w:rsidRDefault="007A6E3B" w:rsidP="00C6074A">
      <w:pPr>
        <w:pStyle w:val="af8"/>
      </w:pPr>
      <w:r w:rsidRPr="00D945D5">
        <w:t>88</w:t>
      </w:r>
      <w:r w:rsidRPr="00D945D5">
        <w:t>年</w:t>
      </w:r>
      <w:r w:rsidRPr="00D945D5">
        <w:t>9</w:t>
      </w:r>
      <w:r w:rsidRPr="00D945D5">
        <w:t>月</w:t>
      </w:r>
      <w:r w:rsidRPr="00D945D5">
        <w:t>21</w:t>
      </w:r>
      <w:r w:rsidRPr="00D945D5">
        <w:t>日凌晨</w:t>
      </w:r>
      <w:r w:rsidRPr="00D945D5">
        <w:t>1</w:t>
      </w:r>
      <w:r w:rsidRPr="00D945D5">
        <w:t>點</w:t>
      </w:r>
      <w:r w:rsidRPr="00D945D5">
        <w:t>47</w:t>
      </w:r>
      <w:r w:rsidRPr="00D945D5">
        <w:t>分時，於南投縣集集附近發生之強烈地震，地震達芮氏規模</w:t>
      </w:r>
      <w:r w:rsidRPr="00D945D5">
        <w:t>7.3</w:t>
      </w:r>
      <w:r w:rsidRPr="00D945D5">
        <w:t>，可謂臺灣</w:t>
      </w:r>
      <w:proofErr w:type="gramStart"/>
      <w:r w:rsidRPr="00D945D5">
        <w:t>近百年來所</w:t>
      </w:r>
      <w:proofErr w:type="gramEnd"/>
      <w:r w:rsidRPr="00D945D5">
        <w:t>遭遇最慘痛的世紀末大地震。由中央氣象局名間地震站，測得最大水平地表加速度高達</w:t>
      </w:r>
      <w:smartTag w:uri="urn:schemas-microsoft-com:office:smarttags" w:element="chmetcnv">
        <w:smartTagPr>
          <w:attr w:name="TCSC" w:val="0"/>
          <w:attr w:name="NumberType" w:val="1"/>
          <w:attr w:name="Negative" w:val="False"/>
          <w:attr w:name="HasSpace" w:val="False"/>
          <w:attr w:name="SourceValue" w:val="1"/>
          <w:attr w:name="UnitName" w:val="g"/>
        </w:smartTagPr>
        <w:r w:rsidRPr="00D945D5">
          <w:t>1g</w:t>
        </w:r>
      </w:smartTag>
      <w:r w:rsidRPr="00D945D5">
        <w:t>，為日本</w:t>
      </w:r>
      <w:proofErr w:type="gramStart"/>
      <w:r w:rsidRPr="00D945D5">
        <w:t>阪</w:t>
      </w:r>
      <w:proofErr w:type="gramEnd"/>
      <w:r w:rsidRPr="00D945D5">
        <w:t>神地震</w:t>
      </w:r>
      <w:smartTag w:uri="urn:schemas-microsoft-com:office:smarttags" w:element="chmetcnv">
        <w:smartTagPr>
          <w:attr w:name="TCSC" w:val="0"/>
          <w:attr w:name="NumberType" w:val="1"/>
          <w:attr w:name="Negative" w:val="False"/>
          <w:attr w:name="HasSpace" w:val="False"/>
          <w:attr w:name="SourceValue" w:val="0.8"/>
          <w:attr w:name="UnitName" w:val="g"/>
        </w:smartTagPr>
        <w:r w:rsidRPr="00D945D5">
          <w:t>0.8g</w:t>
        </w:r>
      </w:smartTag>
      <w:r w:rsidRPr="00D945D5">
        <w:t>之</w:t>
      </w:r>
      <w:r w:rsidRPr="00D945D5">
        <w:t>1.2</w:t>
      </w:r>
      <w:r w:rsidRPr="00D945D5">
        <w:t>倍。</w:t>
      </w:r>
      <w:r w:rsidR="00143528" w:rsidRPr="00D945D5">
        <w:t>車籠</w:t>
      </w:r>
      <w:proofErr w:type="gramStart"/>
      <w:r w:rsidR="00143528" w:rsidRPr="00D945D5">
        <w:t>埔</w:t>
      </w:r>
      <w:proofErr w:type="gramEnd"/>
      <w:r w:rsidR="00143528" w:rsidRPr="00D945D5">
        <w:t>斷層為一逆</w:t>
      </w:r>
      <w:proofErr w:type="gramStart"/>
      <w:r w:rsidR="00143528" w:rsidRPr="00D945D5">
        <w:t>衝</w:t>
      </w:r>
      <w:proofErr w:type="gramEnd"/>
      <w:r w:rsidR="00143528" w:rsidRPr="00D945D5">
        <w:t>斷層，其斷層面以約</w:t>
      </w:r>
      <w:r w:rsidR="00143528" w:rsidRPr="00D945D5">
        <w:t>25</w:t>
      </w:r>
      <w:r w:rsidR="00143528" w:rsidRPr="00D945D5">
        <w:t>度至</w:t>
      </w:r>
      <w:r w:rsidR="00143528" w:rsidRPr="00D945D5">
        <w:t>35</w:t>
      </w:r>
      <w:r w:rsidR="00143528" w:rsidRPr="00D945D5">
        <w:t>度之低角度向東傾斜。</w:t>
      </w:r>
      <w:proofErr w:type="gramStart"/>
      <w:r w:rsidR="00143528" w:rsidRPr="00D945D5">
        <w:t>此次列震造成</w:t>
      </w:r>
      <w:proofErr w:type="gramEnd"/>
      <w:r w:rsidR="00143528" w:rsidRPr="00D945D5">
        <w:t>地表斷層最大垂直錯動達</w:t>
      </w:r>
      <w:smartTag w:uri="urn:schemas-microsoft-com:office:smarttags" w:element="chmetcnv">
        <w:smartTagPr>
          <w:attr w:name="TCSC" w:val="0"/>
          <w:attr w:name="NumberType" w:val="1"/>
          <w:attr w:name="Negative" w:val="False"/>
          <w:attr w:name="HasSpace" w:val="False"/>
          <w:attr w:name="SourceValue" w:val="11"/>
          <w:attr w:name="UnitName" w:val="公尺"/>
        </w:smartTagPr>
        <w:r w:rsidR="00143528" w:rsidRPr="00D945D5">
          <w:t>11</w:t>
        </w:r>
        <w:r w:rsidR="00143528" w:rsidRPr="00D945D5">
          <w:t>公尺</w:t>
        </w:r>
      </w:smartTag>
      <w:r w:rsidR="00143528" w:rsidRPr="00D945D5">
        <w:t>、最大水平錯動量達</w:t>
      </w:r>
      <w:smartTag w:uri="urn:schemas-microsoft-com:office:smarttags" w:element="chmetcnv">
        <w:smartTagPr>
          <w:attr w:name="TCSC" w:val="0"/>
          <w:attr w:name="NumberType" w:val="1"/>
          <w:attr w:name="Negative" w:val="False"/>
          <w:attr w:name="HasSpace" w:val="False"/>
          <w:attr w:name="SourceValue" w:val="10"/>
          <w:attr w:name="UnitName" w:val="公尺"/>
        </w:smartTagPr>
        <w:r w:rsidR="00143528" w:rsidRPr="00D945D5">
          <w:t>10</w:t>
        </w:r>
        <w:r w:rsidR="00143528" w:rsidRPr="00D945D5">
          <w:t>公尺</w:t>
        </w:r>
      </w:smartTag>
      <w:r w:rsidR="00143528" w:rsidRPr="00D945D5">
        <w:t>以上，平均錯動約</w:t>
      </w:r>
      <w:smartTag w:uri="urn:schemas-microsoft-com:office:smarttags" w:element="chmetcnv">
        <w:smartTagPr>
          <w:attr w:name="TCSC" w:val="0"/>
          <w:attr w:name="NumberType" w:val="1"/>
          <w:attr w:name="Negative" w:val="False"/>
          <w:attr w:name="HasSpace" w:val="False"/>
          <w:attr w:name="SourceValue" w:val="4"/>
          <w:attr w:name="UnitName" w:val="公尺"/>
        </w:smartTagPr>
        <w:r w:rsidR="00143528" w:rsidRPr="00D945D5">
          <w:t>4</w:t>
        </w:r>
        <w:r w:rsidR="00143528" w:rsidRPr="00D945D5">
          <w:t>公尺</w:t>
        </w:r>
      </w:smartTag>
      <w:r w:rsidR="00143528" w:rsidRPr="00D945D5">
        <w:t>，破壞力相當大。</w:t>
      </w:r>
      <w:proofErr w:type="gramStart"/>
      <w:r w:rsidR="00143528" w:rsidRPr="00D945D5">
        <w:t>斷層線上從</w:t>
      </w:r>
      <w:proofErr w:type="gramEnd"/>
      <w:r w:rsidR="00143528" w:rsidRPr="00D945D5">
        <w:t>大安溪北岸由北而南，包括卓蘭</w:t>
      </w:r>
      <w:r w:rsidR="00143528" w:rsidRPr="00D945D5">
        <w:t>(</w:t>
      </w:r>
      <w:r w:rsidR="00143528" w:rsidRPr="00D945D5">
        <w:t>東勢</w:t>
      </w:r>
      <w:r w:rsidR="00143528" w:rsidRPr="00D945D5">
        <w:t>)</w:t>
      </w:r>
      <w:r w:rsidR="00143528" w:rsidRPr="00D945D5">
        <w:t>、石岡、豐原、大坑、太平、霧峰、草屯、中興新村、名間、竹山、桶頭及緊鄰車籠</w:t>
      </w:r>
      <w:proofErr w:type="gramStart"/>
      <w:r w:rsidR="00143528" w:rsidRPr="00D945D5">
        <w:t>埔</w:t>
      </w:r>
      <w:proofErr w:type="gramEnd"/>
      <w:r w:rsidR="00143528" w:rsidRPr="00D945D5">
        <w:t>斷層縣地區的結構物幾乎均遭受嚴重破壞。</w:t>
      </w:r>
    </w:p>
    <w:p w14:paraId="22E260DA" w14:textId="77777777" w:rsidR="007A6E3B" w:rsidRDefault="007A6E3B" w:rsidP="00C6074A">
      <w:pPr>
        <w:pStyle w:val="af8"/>
      </w:pPr>
      <w:r w:rsidRPr="00D945D5">
        <w:t>總計此次</w:t>
      </w:r>
      <w:r w:rsidRPr="00D945D5">
        <w:t>921</w:t>
      </w:r>
      <w:r w:rsidRPr="00D945D5">
        <w:t>大地震造成</w:t>
      </w:r>
      <w:r w:rsidR="00143528">
        <w:rPr>
          <w:rFonts w:hint="eastAsia"/>
        </w:rPr>
        <w:t>全台</w:t>
      </w:r>
      <w:r w:rsidRPr="00D945D5">
        <w:t>房屋嚴重受損或倒塌者超過</w:t>
      </w:r>
      <w:r w:rsidRPr="00D945D5">
        <w:t>5</w:t>
      </w:r>
      <w:r w:rsidRPr="00D945D5">
        <w:t>萬幢，而傷亡人數則超過</w:t>
      </w:r>
      <w:r>
        <w:t>11,000</w:t>
      </w:r>
      <w:r w:rsidRPr="00D945D5">
        <w:t>人。</w:t>
      </w:r>
      <w:r w:rsidR="00143528">
        <w:rPr>
          <w:rFonts w:hint="eastAsia"/>
        </w:rPr>
        <w:t>本縣災害</w:t>
      </w:r>
      <w:proofErr w:type="gramStart"/>
      <w:r w:rsidR="00143528">
        <w:rPr>
          <w:rFonts w:hint="eastAsia"/>
        </w:rPr>
        <w:t>受損亦相當</w:t>
      </w:r>
      <w:proofErr w:type="gramEnd"/>
      <w:r w:rsidR="00143528">
        <w:rPr>
          <w:rFonts w:hint="eastAsia"/>
        </w:rPr>
        <w:t>嚴重，總計造成</w:t>
      </w:r>
      <w:r w:rsidR="00143528">
        <w:rPr>
          <w:rFonts w:hint="eastAsia"/>
        </w:rPr>
        <w:t>8</w:t>
      </w:r>
      <w:r w:rsidR="00143528">
        <w:t>86</w:t>
      </w:r>
      <w:r w:rsidR="00143528">
        <w:rPr>
          <w:rFonts w:hint="eastAsia"/>
        </w:rPr>
        <w:t>人死亡，重傷</w:t>
      </w:r>
      <w:r w:rsidR="00143528">
        <w:rPr>
          <w:rFonts w:hint="eastAsia"/>
        </w:rPr>
        <w:t>6</w:t>
      </w:r>
      <w:r w:rsidR="00143528">
        <w:t>78</w:t>
      </w:r>
      <w:r w:rsidR="00143528">
        <w:rPr>
          <w:rFonts w:hint="eastAsia"/>
        </w:rPr>
        <w:t>人，房屋全倒</w:t>
      </w:r>
      <w:r w:rsidR="00143528" w:rsidRPr="00143528">
        <w:t>23,127</w:t>
      </w:r>
      <w:r w:rsidR="00143528">
        <w:rPr>
          <w:rFonts w:hint="eastAsia"/>
        </w:rPr>
        <w:t>戶，半倒</w:t>
      </w:r>
      <w:r w:rsidR="00143528" w:rsidRPr="00143528">
        <w:t>16,792</w:t>
      </w:r>
      <w:r w:rsidR="00143528">
        <w:rPr>
          <w:rFonts w:hint="eastAsia"/>
        </w:rPr>
        <w:t>戶。</w:t>
      </w:r>
      <w:r w:rsidRPr="00D945D5">
        <w:t>除在震央（斷層）附近的南投縣、台中縣市造成極大災害，甚至遠在震央</w:t>
      </w:r>
      <w:smartTag w:uri="urn:schemas-microsoft-com:office:smarttags" w:element="chmetcnv">
        <w:smartTagPr>
          <w:attr w:name="TCSC" w:val="0"/>
          <w:attr w:name="NumberType" w:val="1"/>
          <w:attr w:name="Negative" w:val="False"/>
          <w:attr w:name="HasSpace" w:val="False"/>
          <w:attr w:name="SourceValue" w:val="150"/>
          <w:attr w:name="UnitName" w:val="公里"/>
        </w:smartTagPr>
        <w:r w:rsidRPr="00D945D5">
          <w:t>150</w:t>
        </w:r>
        <w:r w:rsidRPr="00D945D5">
          <w:t>公里</w:t>
        </w:r>
      </w:smartTag>
      <w:r w:rsidRPr="00D945D5">
        <w:t>外的台北地區亦有不小震災發生。此次</w:t>
      </w:r>
      <w:r w:rsidRPr="00D945D5">
        <w:t>921</w:t>
      </w:r>
      <w:proofErr w:type="gramStart"/>
      <w:r w:rsidRPr="00D945D5">
        <w:t>烈震造成</w:t>
      </w:r>
      <w:proofErr w:type="gramEnd"/>
      <w:r w:rsidRPr="00D945D5">
        <w:rPr>
          <w:rFonts w:hint="eastAsia"/>
        </w:rPr>
        <w:t>本縣</w:t>
      </w:r>
      <w:r w:rsidRPr="00D945D5">
        <w:t>房屋嚴重受損或倒塌者近</w:t>
      </w:r>
      <w:r w:rsidRPr="00D945D5">
        <w:t>2</w:t>
      </w:r>
      <w:r w:rsidRPr="00D945D5">
        <w:t>萬棟，死亡人數超過</w:t>
      </w:r>
      <w:r w:rsidRPr="00D945D5">
        <w:rPr>
          <w:rFonts w:hint="eastAsia"/>
        </w:rPr>
        <w:t>900</w:t>
      </w:r>
      <w:r w:rsidRPr="00D945D5">
        <w:t>人，</w:t>
      </w:r>
      <w:r w:rsidRPr="00D945D5">
        <w:rPr>
          <w:rFonts w:hint="eastAsia"/>
        </w:rPr>
        <w:t>重</w:t>
      </w:r>
      <w:r w:rsidRPr="00D945D5">
        <w:t>傷</w:t>
      </w:r>
      <w:r w:rsidRPr="00D945D5">
        <w:rPr>
          <w:rFonts w:hint="eastAsia"/>
        </w:rPr>
        <w:t>者</w:t>
      </w:r>
      <w:r w:rsidRPr="00D945D5">
        <w:t>超過</w:t>
      </w:r>
      <w:r w:rsidRPr="00D945D5">
        <w:rPr>
          <w:rFonts w:hint="eastAsia"/>
        </w:rPr>
        <w:t>250</w:t>
      </w:r>
      <w:r w:rsidRPr="00D945D5">
        <w:t>人</w:t>
      </w:r>
      <w:r w:rsidR="00A94252">
        <w:rPr>
          <w:rFonts w:hint="eastAsia"/>
        </w:rPr>
        <w:t>。</w:t>
      </w:r>
    </w:p>
    <w:p w14:paraId="61AA4304" w14:textId="77777777" w:rsidR="00143528" w:rsidRDefault="00143528" w:rsidP="00C6074A">
      <w:pPr>
        <w:pStyle w:val="af8"/>
      </w:pPr>
      <w:r w:rsidRPr="00143528">
        <w:rPr>
          <w:rFonts w:hint="eastAsia"/>
        </w:rPr>
        <w:t>921</w:t>
      </w:r>
      <w:r w:rsidRPr="00143528">
        <w:rPr>
          <w:rFonts w:hint="eastAsia"/>
        </w:rPr>
        <w:t>大地震，</w:t>
      </w:r>
      <w:r>
        <w:rPr>
          <w:rFonts w:hint="eastAsia"/>
        </w:rPr>
        <w:t>本縣</w:t>
      </w:r>
      <w:r w:rsidRPr="00143528">
        <w:rPr>
          <w:rFonts w:hint="eastAsia"/>
        </w:rPr>
        <w:t>10</w:t>
      </w:r>
      <w:r w:rsidRPr="00143528">
        <w:rPr>
          <w:rFonts w:hint="eastAsia"/>
        </w:rPr>
        <w:t>多個鄉鎮市重創，縣內的各項設施、經濟產業、觀光旅遊、民眾生命財產等都受到重大損失。災情主要集中在</w:t>
      </w:r>
      <w:proofErr w:type="gramStart"/>
      <w:r w:rsidRPr="00143528">
        <w:rPr>
          <w:rFonts w:hint="eastAsia"/>
        </w:rPr>
        <w:t>震央及斷層</w:t>
      </w:r>
      <w:proofErr w:type="gramEnd"/>
      <w:r w:rsidRPr="00143528">
        <w:rPr>
          <w:rFonts w:hint="eastAsia"/>
        </w:rPr>
        <w:t>所經附近的埔里、竹山、名間、中寮、國姓、草屯等地，尤其是中寮鄉在這次的大震之下受創最為慘重。</w:t>
      </w:r>
      <w:r w:rsidR="008A4161">
        <w:rPr>
          <w:rFonts w:hint="eastAsia"/>
        </w:rPr>
        <w:t>各鄉鎮地震損害情</w:t>
      </w:r>
      <w:proofErr w:type="gramStart"/>
      <w:r w:rsidR="008A4161">
        <w:rPr>
          <w:rFonts w:hint="eastAsia"/>
        </w:rPr>
        <w:t>情臚列如</w:t>
      </w:r>
      <w:proofErr w:type="gramEnd"/>
      <w:r w:rsidR="008A4161">
        <w:rPr>
          <w:rFonts w:hint="eastAsia"/>
        </w:rPr>
        <w:t>下：</w:t>
      </w:r>
      <w:r w:rsidR="008A4161">
        <w:rPr>
          <w:rFonts w:hint="eastAsia"/>
        </w:rPr>
        <w:t>(</w:t>
      </w:r>
      <w:proofErr w:type="gramStart"/>
      <w:r w:rsidR="008A4161">
        <w:rPr>
          <w:rFonts w:hint="eastAsia"/>
        </w:rPr>
        <w:t>註</w:t>
      </w:r>
      <w:proofErr w:type="gramEnd"/>
      <w:r w:rsidR="008A4161">
        <w:rPr>
          <w:rFonts w:hint="eastAsia"/>
        </w:rPr>
        <w:t>：以下資料來自</w:t>
      </w:r>
      <w:proofErr w:type="gramStart"/>
      <w:r w:rsidR="008A4161">
        <w:rPr>
          <w:rFonts w:hint="eastAsia"/>
        </w:rPr>
        <w:t>維基百</w:t>
      </w:r>
      <w:proofErr w:type="gramEnd"/>
      <w:r w:rsidR="008A4161">
        <w:rPr>
          <w:rFonts w:hint="eastAsia"/>
        </w:rPr>
        <w:t>科</w:t>
      </w:r>
      <w:r w:rsidR="008A4161">
        <w:rPr>
          <w:rFonts w:hint="eastAsia"/>
        </w:rPr>
        <w:t>)</w:t>
      </w:r>
      <w:r w:rsidR="008A4161">
        <w:t xml:space="preserve"> </w:t>
      </w:r>
    </w:p>
    <w:p w14:paraId="5BD9D6A7" w14:textId="77777777" w:rsidR="008A4161" w:rsidRDefault="008A4161" w:rsidP="008A4161">
      <w:pPr>
        <w:pStyle w:val="a7"/>
      </w:pPr>
      <w:r>
        <w:rPr>
          <w:rFonts w:hint="eastAsia"/>
        </w:rPr>
        <w:t>集集鎮</w:t>
      </w:r>
    </w:p>
    <w:p w14:paraId="4F0CBB94" w14:textId="77777777" w:rsidR="008A4161" w:rsidRDefault="008A4161" w:rsidP="008A4161">
      <w:pPr>
        <w:pStyle w:val="aff1"/>
      </w:pPr>
      <w:r>
        <w:rPr>
          <w:rFonts w:hint="eastAsia"/>
        </w:rPr>
        <w:t>由於本鎮正好位處震央，台鐵集集線鐵軌嚴重扭曲，而集集車站木</w:t>
      </w:r>
      <w:r>
        <w:rPr>
          <w:rFonts w:hint="eastAsia"/>
        </w:rPr>
        <w:lastRenderedPageBreak/>
        <w:t>造站房嚴重傾斜；位於集集鎮市區內的當地居民信仰中心武昌宮</w:t>
      </w:r>
      <w:proofErr w:type="gramStart"/>
      <w:r>
        <w:rPr>
          <w:rFonts w:hint="eastAsia"/>
        </w:rPr>
        <w:t>樑歪柱倒整</w:t>
      </w:r>
      <w:proofErr w:type="gramEnd"/>
      <w:r>
        <w:rPr>
          <w:rFonts w:hint="eastAsia"/>
        </w:rPr>
        <w:t>座倒塌。</w:t>
      </w:r>
    </w:p>
    <w:p w14:paraId="368500B9" w14:textId="77777777" w:rsidR="008A4161" w:rsidRDefault="008A4161" w:rsidP="008A4161">
      <w:pPr>
        <w:pStyle w:val="a7"/>
      </w:pPr>
      <w:r>
        <w:rPr>
          <w:rFonts w:hint="eastAsia"/>
        </w:rPr>
        <w:t>草屯鎮</w:t>
      </w:r>
    </w:p>
    <w:p w14:paraId="27797886" w14:textId="77777777" w:rsidR="008A4161" w:rsidRDefault="008A4161" w:rsidP="008A4161">
      <w:pPr>
        <w:pStyle w:val="aff1"/>
      </w:pPr>
      <w:r>
        <w:rPr>
          <w:rFonts w:hint="eastAsia"/>
        </w:rPr>
        <w:t>草屯鎮公所辦公大樓嚴重受損；全鎮</w:t>
      </w:r>
      <w:proofErr w:type="gramStart"/>
      <w:r>
        <w:rPr>
          <w:rFonts w:hint="eastAsia"/>
        </w:rPr>
        <w:t>受災以太平路</w:t>
      </w:r>
      <w:proofErr w:type="gramEnd"/>
      <w:r>
        <w:rPr>
          <w:rFonts w:hint="eastAsia"/>
        </w:rPr>
        <w:t>東較為嚴重計山腳、富</w:t>
      </w:r>
      <w:proofErr w:type="gramStart"/>
      <w:r>
        <w:rPr>
          <w:rFonts w:hint="eastAsia"/>
        </w:rPr>
        <w:t>寮</w:t>
      </w:r>
      <w:proofErr w:type="gramEnd"/>
      <w:r>
        <w:rPr>
          <w:rFonts w:hint="eastAsia"/>
        </w:rPr>
        <w:t>、南埔、坪頂、土城、雙冬、平林、中原、北勢、御史等</w:t>
      </w:r>
      <w:r>
        <w:rPr>
          <w:rFonts w:hint="eastAsia"/>
        </w:rPr>
        <w:t>10</w:t>
      </w:r>
      <w:r>
        <w:rPr>
          <w:rFonts w:hint="eastAsia"/>
        </w:rPr>
        <w:t>里；九九峰山頭因地震影響而變得光禿一片；草屯商工校舍倒塌毀損。</w:t>
      </w:r>
    </w:p>
    <w:p w14:paraId="7A1172CF" w14:textId="77777777" w:rsidR="008A4161" w:rsidRDefault="008A4161" w:rsidP="008A4161">
      <w:pPr>
        <w:pStyle w:val="a7"/>
      </w:pPr>
      <w:r>
        <w:rPr>
          <w:rFonts w:hint="eastAsia"/>
        </w:rPr>
        <w:t>南投市</w:t>
      </w:r>
    </w:p>
    <w:p w14:paraId="0A6E7001" w14:textId="77777777" w:rsidR="008A4161" w:rsidRDefault="008A4161" w:rsidP="008A4161">
      <w:pPr>
        <w:pStyle w:val="aff1"/>
      </w:pPr>
      <w:r>
        <w:rPr>
          <w:rFonts w:hint="eastAsia"/>
        </w:rPr>
        <w:t>中興新村有</w:t>
      </w:r>
      <w:r>
        <w:rPr>
          <w:rFonts w:hint="eastAsia"/>
        </w:rPr>
        <w:t>5</w:t>
      </w:r>
      <w:r>
        <w:rPr>
          <w:rFonts w:hint="eastAsia"/>
        </w:rPr>
        <w:t>廳處的政府大樓全倒；臺汽客運中興新村站房下陷傾斜；南投酒廠因地震而發生爆炸起火，火勢一直燒到天亮才逐漸熄滅，約有四分之一的廠區付諸一炬。衛生署南投醫院受地震波及，大樓內梁柱傾斜、牆壁龜裂；藍田街附近的國民黨南投縣黨部四樓建築整個塌陷；國泰人壽四層大樓倒塌；市區不少老舊房屋夷為平地。</w:t>
      </w:r>
    </w:p>
    <w:p w14:paraId="49CB9321" w14:textId="77777777" w:rsidR="008A4161" w:rsidRDefault="008A4161" w:rsidP="008A4161">
      <w:pPr>
        <w:pStyle w:val="a7"/>
      </w:pPr>
      <w:r>
        <w:rPr>
          <w:rFonts w:hint="eastAsia"/>
        </w:rPr>
        <w:t>國姓鄉</w:t>
      </w:r>
    </w:p>
    <w:p w14:paraId="21D83EBE" w14:textId="77777777" w:rsidR="008A4161" w:rsidRDefault="008A4161" w:rsidP="008A4161">
      <w:pPr>
        <w:pStyle w:val="aff1"/>
      </w:pPr>
      <w:r>
        <w:rPr>
          <w:rFonts w:hint="eastAsia"/>
        </w:rPr>
        <w:t>九份二山大崩</w:t>
      </w:r>
      <w:proofErr w:type="gramStart"/>
      <w:r>
        <w:rPr>
          <w:rFonts w:hint="eastAsia"/>
        </w:rPr>
        <w:t>坍</w:t>
      </w:r>
      <w:proofErr w:type="gramEnd"/>
      <w:r>
        <w:rPr>
          <w:rFonts w:hint="eastAsia"/>
        </w:rPr>
        <w:t>，將近</w:t>
      </w:r>
      <w:r>
        <w:rPr>
          <w:rFonts w:hint="eastAsia"/>
        </w:rPr>
        <w:t>40</w:t>
      </w:r>
      <w:r>
        <w:rPr>
          <w:rFonts w:hint="eastAsia"/>
        </w:rPr>
        <w:t>名村民活埋在難以估計的土石底下，而當地的水鹿場瞬間變成一片黃土，</w:t>
      </w:r>
      <w:r>
        <w:rPr>
          <w:rFonts w:hint="eastAsia"/>
        </w:rPr>
        <w:t>300</w:t>
      </w:r>
      <w:r>
        <w:rPr>
          <w:rFonts w:hint="eastAsia"/>
        </w:rPr>
        <w:t>多隻的水鹿也一併遭到活埋；崩落土石並阻塞北山坑溪支流澀仔坑溪與韭菜湖溪，形成數個堰塞湖，包括「澀仔坑湖」與「韭菜湖」，地形地貌大幅改變；台</w:t>
      </w:r>
      <w:r>
        <w:rPr>
          <w:rFonts w:hint="eastAsia"/>
        </w:rPr>
        <w:t>14</w:t>
      </w:r>
      <w:r>
        <w:rPr>
          <w:rFonts w:hint="eastAsia"/>
        </w:rPr>
        <w:t>線中潭公路多處路基下陷，柑林隧道前後有巨石及樹木掉落路面。</w:t>
      </w:r>
    </w:p>
    <w:p w14:paraId="7FEBCC1F" w14:textId="77777777" w:rsidR="008A4161" w:rsidRDefault="008A4161" w:rsidP="008A4161">
      <w:pPr>
        <w:pStyle w:val="a7"/>
      </w:pPr>
      <w:r>
        <w:rPr>
          <w:rFonts w:hint="eastAsia"/>
        </w:rPr>
        <w:t>埔里鎮</w:t>
      </w:r>
    </w:p>
    <w:p w14:paraId="1402BDF2" w14:textId="77777777" w:rsidR="008A4161" w:rsidRDefault="008A4161" w:rsidP="008A4161">
      <w:pPr>
        <w:pStyle w:val="aff1"/>
      </w:pPr>
      <w:r>
        <w:rPr>
          <w:rFonts w:hint="eastAsia"/>
        </w:rPr>
        <w:t>約有</w:t>
      </w:r>
      <w:r>
        <w:rPr>
          <w:rFonts w:hint="eastAsia"/>
        </w:rPr>
        <w:t>400</w:t>
      </w:r>
      <w:r>
        <w:rPr>
          <w:rFonts w:hint="eastAsia"/>
        </w:rPr>
        <w:t>多棟房屋倒塌，死亡人數超過</w:t>
      </w:r>
      <w:r>
        <w:rPr>
          <w:rFonts w:hint="eastAsia"/>
        </w:rPr>
        <w:t>180</w:t>
      </w:r>
      <w:r>
        <w:rPr>
          <w:rFonts w:hint="eastAsia"/>
        </w:rPr>
        <w:t>人；埔里鎮公所亦倒塌；埔里酒廠因地震而發生爆炸；國立暨南國際大學多棟大樓外牆龜裂；</w:t>
      </w:r>
      <w:proofErr w:type="gramStart"/>
      <w:r>
        <w:rPr>
          <w:rFonts w:hint="eastAsia"/>
        </w:rPr>
        <w:t>臺</w:t>
      </w:r>
      <w:proofErr w:type="gramEnd"/>
      <w:r>
        <w:rPr>
          <w:rFonts w:hint="eastAsia"/>
        </w:rPr>
        <w:t>中榮民總醫院埔里分院新建醫療大樓剪力牆龜裂，梁柱部份斷裂，天花板倒塌、水管斷裂、電梯卡住、發電機受損；急診室、手術室、加護病房、資訊室、放射科、檢驗科及各病房與醫療儀器，或受損或全毀；台</w:t>
      </w:r>
      <w:r>
        <w:rPr>
          <w:rFonts w:hint="eastAsia"/>
        </w:rPr>
        <w:t>14</w:t>
      </w:r>
      <w:r>
        <w:rPr>
          <w:rFonts w:hint="eastAsia"/>
        </w:rPr>
        <w:t>線</w:t>
      </w:r>
      <w:proofErr w:type="gramStart"/>
      <w:r>
        <w:rPr>
          <w:rFonts w:hint="eastAsia"/>
        </w:rPr>
        <w:t>埔</w:t>
      </w:r>
      <w:proofErr w:type="gramEnd"/>
      <w:r>
        <w:rPr>
          <w:rFonts w:hint="eastAsia"/>
        </w:rPr>
        <w:t>霧公路中斷，台</w:t>
      </w:r>
      <w:r>
        <w:rPr>
          <w:rFonts w:hint="eastAsia"/>
        </w:rPr>
        <w:t>21</w:t>
      </w:r>
      <w:r>
        <w:rPr>
          <w:rFonts w:hint="eastAsia"/>
        </w:rPr>
        <w:t>線埔里經日月潭至魚池段路基嚴重下陷，交通亦中斷。埔里鎮中華商場夷為平地。</w:t>
      </w:r>
    </w:p>
    <w:p w14:paraId="483DA9FB" w14:textId="77777777" w:rsidR="008A4161" w:rsidRDefault="008A4161" w:rsidP="008A4161">
      <w:pPr>
        <w:pStyle w:val="a7"/>
      </w:pPr>
      <w:r>
        <w:rPr>
          <w:rFonts w:hint="eastAsia"/>
        </w:rPr>
        <w:t>中寮鄉</w:t>
      </w:r>
    </w:p>
    <w:p w14:paraId="00AEDD73" w14:textId="77777777" w:rsidR="008A4161" w:rsidRDefault="008A4161" w:rsidP="008A4161">
      <w:pPr>
        <w:pStyle w:val="aff1"/>
      </w:pPr>
      <w:r>
        <w:rPr>
          <w:rFonts w:hint="eastAsia"/>
        </w:rPr>
        <w:t>位於雙冬斷層上，死亡人數</w:t>
      </w:r>
      <w:r>
        <w:rPr>
          <w:rFonts w:hint="eastAsia"/>
        </w:rPr>
        <w:t>178</w:t>
      </w:r>
      <w:r>
        <w:rPr>
          <w:rFonts w:hint="eastAsia"/>
        </w:rPr>
        <w:t>人，雖然並非南投縣最多，然而以當年中寮鄉在籍人口數對比其死傷人數，傷亡比例</w:t>
      </w:r>
      <w:proofErr w:type="gramStart"/>
      <w:r>
        <w:rPr>
          <w:rFonts w:hint="eastAsia"/>
        </w:rPr>
        <w:t>可說是全</w:t>
      </w:r>
      <w:proofErr w:type="gramEnd"/>
      <w:r>
        <w:rPr>
          <w:rFonts w:hint="eastAsia"/>
        </w:rPr>
        <w:t>台首位，以受災比率而言，中寮鄉房屋全倒、半倒戶數</w:t>
      </w:r>
      <w:proofErr w:type="gramStart"/>
      <w:r>
        <w:rPr>
          <w:rFonts w:hint="eastAsia"/>
        </w:rPr>
        <w:t>佔</w:t>
      </w:r>
      <w:proofErr w:type="gramEnd"/>
      <w:r>
        <w:rPr>
          <w:rFonts w:hint="eastAsia"/>
        </w:rPr>
        <w:t>全鄉達</w:t>
      </w:r>
      <w:r>
        <w:rPr>
          <w:rFonts w:hint="eastAsia"/>
        </w:rPr>
        <w:t>82.6%</w:t>
      </w:r>
      <w:r>
        <w:rPr>
          <w:rFonts w:hint="eastAsia"/>
        </w:rPr>
        <w:t>，是震災的</w:t>
      </w:r>
      <w:r>
        <w:rPr>
          <w:rFonts w:hint="eastAsia"/>
        </w:rPr>
        <w:lastRenderedPageBreak/>
        <w:t>一級災區；鄉內的台電超高壓及一次輸電鐵塔共計</w:t>
      </w:r>
      <w:r>
        <w:rPr>
          <w:rFonts w:hint="eastAsia"/>
        </w:rPr>
        <w:t>18</w:t>
      </w:r>
      <w:r>
        <w:rPr>
          <w:rFonts w:hint="eastAsia"/>
        </w:rPr>
        <w:t>座全倒或半倒，而具輸電樞紐地位的中寮超高壓</w:t>
      </w:r>
      <w:proofErr w:type="gramStart"/>
      <w:r>
        <w:rPr>
          <w:rFonts w:hint="eastAsia"/>
        </w:rPr>
        <w:t>開閉所</w:t>
      </w:r>
      <w:proofErr w:type="gramEnd"/>
      <w:r>
        <w:rPr>
          <w:rFonts w:hint="eastAsia"/>
        </w:rPr>
        <w:t>共有</w:t>
      </w:r>
      <w:r>
        <w:rPr>
          <w:rFonts w:hint="eastAsia"/>
        </w:rPr>
        <w:t>34</w:t>
      </w:r>
      <w:r>
        <w:rPr>
          <w:rFonts w:hint="eastAsia"/>
        </w:rPr>
        <w:t>具超高壓輸電線變壓器及</w:t>
      </w:r>
      <w:r>
        <w:rPr>
          <w:rFonts w:hint="eastAsia"/>
        </w:rPr>
        <w:t>47</w:t>
      </w:r>
      <w:r>
        <w:rPr>
          <w:rFonts w:hint="eastAsia"/>
        </w:rPr>
        <w:t>具避雷針掉落損毀。</w:t>
      </w:r>
    </w:p>
    <w:p w14:paraId="4F724165" w14:textId="77777777" w:rsidR="008A4161" w:rsidRDefault="008A4161" w:rsidP="008A4161">
      <w:pPr>
        <w:pStyle w:val="a7"/>
      </w:pPr>
      <w:r>
        <w:rPr>
          <w:rFonts w:hint="eastAsia"/>
        </w:rPr>
        <w:t>魚池鄉</w:t>
      </w:r>
    </w:p>
    <w:p w14:paraId="6D439782" w14:textId="77777777" w:rsidR="008A4161" w:rsidRDefault="008A4161" w:rsidP="008A4161">
      <w:pPr>
        <w:pStyle w:val="aff1"/>
      </w:pPr>
      <w:r>
        <w:rPr>
          <w:rFonts w:hint="eastAsia"/>
        </w:rPr>
        <w:t>日月潭地區災情慘重，日月潭風景區的地標光華島（現稱拉魯島）受損，且島嶼面積亦有縮小；日月潭教師會館亦被震塌；多處觀光飯店旅館如天廬大飯店、中信大飯店、九龍大飯店等倒塌全毀，其他亦全倒或半倒；不少民宅亦被震毀。</w:t>
      </w:r>
    </w:p>
    <w:p w14:paraId="55183708" w14:textId="77777777" w:rsidR="008A4161" w:rsidRDefault="008A4161" w:rsidP="008A4161">
      <w:pPr>
        <w:pStyle w:val="a7"/>
      </w:pPr>
      <w:r>
        <w:rPr>
          <w:rFonts w:hint="eastAsia"/>
        </w:rPr>
        <w:t>水里鄉</w:t>
      </w:r>
    </w:p>
    <w:p w14:paraId="1D0421D3" w14:textId="77777777" w:rsidR="008A4161" w:rsidRDefault="008A4161" w:rsidP="008A4161">
      <w:pPr>
        <w:pStyle w:val="aff1"/>
      </w:pPr>
      <w:r>
        <w:rPr>
          <w:rFonts w:hint="eastAsia"/>
        </w:rPr>
        <w:t>大地震對水里鄉帶來破壞，房屋全倒</w:t>
      </w:r>
      <w:r>
        <w:rPr>
          <w:rFonts w:hint="eastAsia"/>
        </w:rPr>
        <w:t>602</w:t>
      </w:r>
      <w:r>
        <w:rPr>
          <w:rFonts w:hint="eastAsia"/>
        </w:rPr>
        <w:t>戶，半倒</w:t>
      </w:r>
      <w:r>
        <w:rPr>
          <w:rFonts w:hint="eastAsia"/>
        </w:rPr>
        <w:t>1265</w:t>
      </w:r>
      <w:r>
        <w:rPr>
          <w:rFonts w:hint="eastAsia"/>
        </w:rPr>
        <w:t>戶，全倒、半倒戶</w:t>
      </w:r>
      <w:proofErr w:type="gramStart"/>
      <w:r>
        <w:rPr>
          <w:rFonts w:hint="eastAsia"/>
        </w:rPr>
        <w:t>佔</w:t>
      </w:r>
      <w:proofErr w:type="gramEnd"/>
      <w:r>
        <w:rPr>
          <w:rFonts w:hint="eastAsia"/>
        </w:rPr>
        <w:t>水里鄉受災比率達</w:t>
      </w:r>
      <w:r>
        <w:rPr>
          <w:rFonts w:hint="eastAsia"/>
        </w:rPr>
        <w:t>27%</w:t>
      </w:r>
      <w:r>
        <w:rPr>
          <w:rFonts w:hint="eastAsia"/>
        </w:rPr>
        <w:t>；新山國小校舍全毀；集集線車埕車站嚴重受損。</w:t>
      </w:r>
    </w:p>
    <w:p w14:paraId="42924F0E" w14:textId="77777777" w:rsidR="008A4161" w:rsidRDefault="008A4161" w:rsidP="008A4161">
      <w:pPr>
        <w:pStyle w:val="a7"/>
      </w:pPr>
      <w:r>
        <w:rPr>
          <w:rFonts w:hint="eastAsia"/>
        </w:rPr>
        <w:t>名間鄉</w:t>
      </w:r>
    </w:p>
    <w:p w14:paraId="01EF96CB" w14:textId="77777777" w:rsidR="008A4161" w:rsidRDefault="008A4161" w:rsidP="008A4161">
      <w:pPr>
        <w:pStyle w:val="aff1"/>
      </w:pPr>
      <w:r>
        <w:rPr>
          <w:rFonts w:hint="eastAsia"/>
        </w:rPr>
        <w:t>車籠</w:t>
      </w:r>
      <w:proofErr w:type="gramStart"/>
      <w:r>
        <w:rPr>
          <w:rFonts w:hint="eastAsia"/>
        </w:rPr>
        <w:t>埔</w:t>
      </w:r>
      <w:proofErr w:type="gramEnd"/>
      <w:r>
        <w:rPr>
          <w:rFonts w:hint="eastAsia"/>
        </w:rPr>
        <w:t>斷層經過名間鄉，彰南路上、名間鄉唯一的集合住宅社區「</w:t>
      </w:r>
      <w:proofErr w:type="gramStart"/>
      <w:r>
        <w:rPr>
          <w:rFonts w:hint="eastAsia"/>
        </w:rPr>
        <w:t>上毅世家</w:t>
      </w:r>
      <w:proofErr w:type="gramEnd"/>
      <w:r>
        <w:rPr>
          <w:rFonts w:hint="eastAsia"/>
        </w:rPr>
        <w:t>大樓」</w:t>
      </w:r>
      <w:r>
        <w:rPr>
          <w:rFonts w:hint="eastAsia"/>
        </w:rPr>
        <w:t>921</w:t>
      </w:r>
      <w:r>
        <w:rPr>
          <w:rFonts w:hint="eastAsia"/>
        </w:rPr>
        <w:t>地震時並沒有立即倒塌，但卻在</w:t>
      </w:r>
      <w:r>
        <w:rPr>
          <w:rFonts w:hint="eastAsia"/>
        </w:rPr>
        <w:t>9</w:t>
      </w:r>
      <w:r>
        <w:rPr>
          <w:rFonts w:hint="eastAsia"/>
        </w:rPr>
        <w:t>月</w:t>
      </w:r>
      <w:r>
        <w:rPr>
          <w:rFonts w:hint="eastAsia"/>
        </w:rPr>
        <w:t>26</w:t>
      </w:r>
      <w:r>
        <w:rPr>
          <w:rFonts w:hint="eastAsia"/>
        </w:rPr>
        <w:t>日早上</w:t>
      </w:r>
      <w:r>
        <w:rPr>
          <w:rFonts w:hint="eastAsia"/>
        </w:rPr>
        <w:t>8</w:t>
      </w:r>
      <w:r>
        <w:rPr>
          <w:rFonts w:hint="eastAsia"/>
        </w:rPr>
        <w:t>點多芮氏規模</w:t>
      </w:r>
      <w:r>
        <w:rPr>
          <w:rFonts w:hint="eastAsia"/>
        </w:rPr>
        <w:t>6.8</w:t>
      </w:r>
      <w:r>
        <w:rPr>
          <w:rFonts w:hint="eastAsia"/>
        </w:rPr>
        <w:t>的餘震發生後，前棟倒塌躺在台</w:t>
      </w:r>
      <w:r>
        <w:rPr>
          <w:rFonts w:hint="eastAsia"/>
        </w:rPr>
        <w:t>3</w:t>
      </w:r>
      <w:r>
        <w:rPr>
          <w:rFonts w:hint="eastAsia"/>
        </w:rPr>
        <w:t>線上，並壓垮了對面的名間鄉農會；地震也造成台電高壓電塔傾斜，多處地面起伏變形，並使得集集線鐵道彎曲。</w:t>
      </w:r>
    </w:p>
    <w:p w14:paraId="5F78A0E4" w14:textId="77777777" w:rsidR="008A4161" w:rsidRDefault="008A4161" w:rsidP="008A4161">
      <w:pPr>
        <w:pStyle w:val="a7"/>
      </w:pPr>
      <w:r>
        <w:rPr>
          <w:rFonts w:hint="eastAsia"/>
        </w:rPr>
        <w:t>竹山鎮</w:t>
      </w:r>
    </w:p>
    <w:p w14:paraId="31C13F0C" w14:textId="7E225D43" w:rsidR="008A4161" w:rsidRDefault="008A4161" w:rsidP="008A4161">
      <w:pPr>
        <w:pStyle w:val="aff1"/>
      </w:pPr>
      <w:r>
        <w:rPr>
          <w:rFonts w:hint="eastAsia"/>
        </w:rPr>
        <w:t>有多棟大樓倒塌，最嚴重為集山路整條路房屋悉數全毀；</w:t>
      </w:r>
      <w:r w:rsidR="0036603F">
        <w:rPr>
          <w:rFonts w:hint="eastAsia"/>
        </w:rPr>
        <w:t>中油</w:t>
      </w:r>
      <w:r>
        <w:rPr>
          <w:rFonts w:hint="eastAsia"/>
        </w:rPr>
        <w:t>公司竹山加油站完全</w:t>
      </w:r>
      <w:proofErr w:type="gramStart"/>
      <w:r>
        <w:rPr>
          <w:rFonts w:hint="eastAsia"/>
        </w:rPr>
        <w:t>塌垮；</w:t>
      </w:r>
      <w:proofErr w:type="gramEnd"/>
      <w:r>
        <w:rPr>
          <w:rFonts w:hint="eastAsia"/>
        </w:rPr>
        <w:t>竹山秀傳醫院外牆龜裂、慈山醫院大樓也受損。玉山新城的住戶，因為地震造成山坡滑動，約三十戶人家的住宅因而全倒，死亡人數約十數人，其餘未倒的皆為半倒房屋。據統計全鎮有</w:t>
      </w:r>
      <w:r>
        <w:rPr>
          <w:rFonts w:hint="eastAsia"/>
        </w:rPr>
        <w:t>118</w:t>
      </w:r>
      <w:r>
        <w:rPr>
          <w:rFonts w:hint="eastAsia"/>
        </w:rPr>
        <w:t>人不幸罹難、重傷</w:t>
      </w:r>
      <w:r>
        <w:rPr>
          <w:rFonts w:hint="eastAsia"/>
        </w:rPr>
        <w:t>49</w:t>
      </w:r>
      <w:r>
        <w:rPr>
          <w:rFonts w:hint="eastAsia"/>
        </w:rPr>
        <w:t>人，房屋全倒</w:t>
      </w:r>
      <w:r>
        <w:rPr>
          <w:rFonts w:hint="eastAsia"/>
        </w:rPr>
        <w:t>2711</w:t>
      </w:r>
      <w:r>
        <w:rPr>
          <w:rFonts w:hint="eastAsia"/>
        </w:rPr>
        <w:t>戶、半倒</w:t>
      </w:r>
      <w:r>
        <w:rPr>
          <w:rFonts w:hint="eastAsia"/>
        </w:rPr>
        <w:t>2973</w:t>
      </w:r>
      <w:r>
        <w:rPr>
          <w:rFonts w:hint="eastAsia"/>
        </w:rPr>
        <w:t>戶，堪為竹山鎮歷次重大天災事件之最。</w:t>
      </w:r>
    </w:p>
    <w:p w14:paraId="5D9C6F46" w14:textId="77777777" w:rsidR="008A4161" w:rsidRDefault="008A4161" w:rsidP="008A4161">
      <w:pPr>
        <w:pStyle w:val="a7"/>
      </w:pPr>
      <w:r>
        <w:rPr>
          <w:rFonts w:hint="eastAsia"/>
        </w:rPr>
        <w:t>鹿谷鄉</w:t>
      </w:r>
    </w:p>
    <w:p w14:paraId="5565A7F2" w14:textId="77777777" w:rsidR="008A4161" w:rsidRPr="008A4161" w:rsidRDefault="008A4161" w:rsidP="008A4161">
      <w:pPr>
        <w:pStyle w:val="aff1"/>
      </w:pPr>
      <w:r>
        <w:rPr>
          <w:rFonts w:hint="eastAsia"/>
        </w:rPr>
        <w:t>鳳凰谷</w:t>
      </w:r>
      <w:proofErr w:type="gramStart"/>
      <w:r>
        <w:rPr>
          <w:rFonts w:hint="eastAsia"/>
        </w:rPr>
        <w:t>鳥園受損</w:t>
      </w:r>
      <w:proofErr w:type="gramEnd"/>
      <w:r>
        <w:rPr>
          <w:rFonts w:hint="eastAsia"/>
        </w:rPr>
        <w:t>，鹿谷國小、內湖國小全毀，全鄉一片殘破。不斷的餘震讓鳳凰山等山丘土石崩落不斷，落石的轟隆巨響持續一天兩夜，鄉內道路柔腸寸斷</w:t>
      </w:r>
      <w:r>
        <w:rPr>
          <w:rFonts w:hint="eastAsia"/>
        </w:rPr>
        <w:t xml:space="preserve"> </w:t>
      </w:r>
      <w:r>
        <w:rPr>
          <w:rFonts w:hint="eastAsia"/>
        </w:rPr>
        <w:t>，電信、電力、供水完全中斷；</w:t>
      </w:r>
      <w:proofErr w:type="gramStart"/>
      <w:r>
        <w:rPr>
          <w:rFonts w:hint="eastAsia"/>
        </w:rPr>
        <w:t>鳳凰村田底百餘</w:t>
      </w:r>
      <w:proofErr w:type="gramEnd"/>
      <w:r>
        <w:rPr>
          <w:rFonts w:hint="eastAsia"/>
        </w:rPr>
        <w:t>戶住家、杉林溪遊樂區三百多名員工和遊客受困；鄉內三條對外道路交通</w:t>
      </w:r>
      <w:r>
        <w:rPr>
          <w:rFonts w:hint="eastAsia"/>
        </w:rPr>
        <w:lastRenderedPageBreak/>
        <w:t>完全中斷，延溪公路三彎段十多處的坍方和陷落，溪阿公路則是多處坍方、落石。</w:t>
      </w:r>
    </w:p>
    <w:p w14:paraId="37E8CEC0" w14:textId="77777777" w:rsidR="00A94252" w:rsidRDefault="00A94252" w:rsidP="002F7779">
      <w:pPr>
        <w:pStyle w:val="a6"/>
        <w:numPr>
          <w:ilvl w:val="4"/>
          <w:numId w:val="86"/>
        </w:numPr>
      </w:pPr>
      <w:r>
        <w:rPr>
          <w:rFonts w:hint="eastAsia"/>
        </w:rPr>
        <w:t>0</w:t>
      </w:r>
      <w:r>
        <w:t>327</w:t>
      </w:r>
      <w:r>
        <w:rPr>
          <w:rFonts w:hint="eastAsia"/>
        </w:rPr>
        <w:t>地震</w:t>
      </w:r>
      <w:r>
        <w:rPr>
          <w:rFonts w:hint="eastAsia"/>
        </w:rPr>
        <w:t>(</w:t>
      </w:r>
      <w:r>
        <w:t>102</w:t>
      </w:r>
      <w:r>
        <w:rPr>
          <w:rFonts w:hint="eastAsia"/>
        </w:rPr>
        <w:t>年</w:t>
      </w:r>
      <w:r>
        <w:rPr>
          <w:rFonts w:hint="eastAsia"/>
        </w:rPr>
        <w:t>3</w:t>
      </w:r>
      <w:r>
        <w:rPr>
          <w:rFonts w:hint="eastAsia"/>
        </w:rPr>
        <w:t>月</w:t>
      </w:r>
      <w:r>
        <w:rPr>
          <w:rFonts w:hint="eastAsia"/>
        </w:rPr>
        <w:t>2</w:t>
      </w:r>
      <w:r>
        <w:t>7</w:t>
      </w:r>
      <w:r>
        <w:rPr>
          <w:rFonts w:hint="eastAsia"/>
        </w:rPr>
        <w:t>日</w:t>
      </w:r>
      <w:r>
        <w:rPr>
          <w:rFonts w:hint="eastAsia"/>
        </w:rPr>
        <w:t>)</w:t>
      </w:r>
    </w:p>
    <w:p w14:paraId="79505B70" w14:textId="77777777" w:rsidR="00A94252" w:rsidRPr="00A94252" w:rsidRDefault="00A94252" w:rsidP="00C6074A">
      <w:pPr>
        <w:pStyle w:val="af8"/>
      </w:pPr>
      <w:r>
        <w:rPr>
          <w:rFonts w:hint="eastAsia"/>
        </w:rPr>
        <w:t>102</w:t>
      </w:r>
      <w:r>
        <w:rPr>
          <w:rFonts w:hint="eastAsia"/>
        </w:rPr>
        <w:t>年</w:t>
      </w:r>
      <w:r>
        <w:rPr>
          <w:rFonts w:hint="eastAsia"/>
        </w:rPr>
        <w:t>3</w:t>
      </w:r>
      <w:r>
        <w:rPr>
          <w:rFonts w:hint="eastAsia"/>
        </w:rPr>
        <w:t>月</w:t>
      </w:r>
      <w:r>
        <w:rPr>
          <w:rFonts w:hint="eastAsia"/>
        </w:rPr>
        <w:t>27</w:t>
      </w:r>
      <w:r>
        <w:rPr>
          <w:rFonts w:hint="eastAsia"/>
        </w:rPr>
        <w:t>日上午</w:t>
      </w:r>
      <w:r>
        <w:rPr>
          <w:rFonts w:hint="eastAsia"/>
        </w:rPr>
        <w:t>10</w:t>
      </w:r>
      <w:r>
        <w:rPr>
          <w:rFonts w:hint="eastAsia"/>
        </w:rPr>
        <w:t>時</w:t>
      </w:r>
      <w:r>
        <w:rPr>
          <w:rFonts w:hint="eastAsia"/>
        </w:rPr>
        <w:t>3</w:t>
      </w:r>
      <w:r>
        <w:rPr>
          <w:rFonts w:hint="eastAsia"/>
        </w:rPr>
        <w:t>分，在南投縣仁愛鄉發生規模</w:t>
      </w:r>
      <w:r>
        <w:rPr>
          <w:rFonts w:hint="eastAsia"/>
        </w:rPr>
        <w:t>6.1</w:t>
      </w:r>
      <w:r>
        <w:rPr>
          <w:rFonts w:hint="eastAsia"/>
        </w:rPr>
        <w:t>的地震。地震深度</w:t>
      </w:r>
      <w:r>
        <w:rPr>
          <w:rFonts w:hint="eastAsia"/>
        </w:rPr>
        <w:t>15.4</w:t>
      </w:r>
      <w:r>
        <w:rPr>
          <w:rFonts w:hint="eastAsia"/>
        </w:rPr>
        <w:t>公里，以南投日月潭的震度最大達到</w:t>
      </w:r>
      <w:r>
        <w:rPr>
          <w:rFonts w:hint="eastAsia"/>
        </w:rPr>
        <w:t>6</w:t>
      </w:r>
      <w:r>
        <w:rPr>
          <w:rFonts w:hint="eastAsia"/>
        </w:rPr>
        <w:t>級，是</w:t>
      </w:r>
      <w:r>
        <w:rPr>
          <w:rFonts w:hint="eastAsia"/>
        </w:rPr>
        <w:t>14</w:t>
      </w:r>
      <w:r>
        <w:rPr>
          <w:rFonts w:hint="eastAsia"/>
        </w:rPr>
        <w:t>年來南投地區民眾感受最大震度及搖晃的地震，讓人驚恐憶起</w:t>
      </w:r>
      <w:r>
        <w:rPr>
          <w:rFonts w:hint="eastAsia"/>
        </w:rPr>
        <w:t>921</w:t>
      </w:r>
      <w:r>
        <w:rPr>
          <w:rFonts w:hint="eastAsia"/>
        </w:rPr>
        <w:t>集集地震，並在中部地區造成人員傷亡。本次地震後</w:t>
      </w:r>
      <w:r>
        <w:rPr>
          <w:rFonts w:hint="eastAsia"/>
        </w:rPr>
        <w:t>24</w:t>
      </w:r>
      <w:r>
        <w:rPr>
          <w:rFonts w:hint="eastAsia"/>
        </w:rPr>
        <w:t>小時內共發生</w:t>
      </w:r>
      <w:r>
        <w:rPr>
          <w:rFonts w:hint="eastAsia"/>
        </w:rPr>
        <w:t>7</w:t>
      </w:r>
      <w:r>
        <w:rPr>
          <w:rFonts w:hint="eastAsia"/>
        </w:rPr>
        <w:t>起規模介於</w:t>
      </w:r>
      <w:r>
        <w:rPr>
          <w:rFonts w:hint="eastAsia"/>
        </w:rPr>
        <w:t>3.2</w:t>
      </w:r>
      <w:r>
        <w:rPr>
          <w:rFonts w:hint="eastAsia"/>
        </w:rPr>
        <w:t>至</w:t>
      </w:r>
      <w:r>
        <w:rPr>
          <w:rFonts w:hint="eastAsia"/>
        </w:rPr>
        <w:t>4.1</w:t>
      </w:r>
      <w:r>
        <w:rPr>
          <w:rFonts w:hint="eastAsia"/>
        </w:rPr>
        <w:t>之餘震。中央氣象局與中央研究院地球科學所分別進行本次地震震源機制</w:t>
      </w:r>
      <w:proofErr w:type="gramStart"/>
      <w:r>
        <w:rPr>
          <w:rFonts w:hint="eastAsia"/>
        </w:rPr>
        <w:t>之解算</w:t>
      </w:r>
      <w:proofErr w:type="gramEnd"/>
      <w:r>
        <w:rPr>
          <w:rFonts w:hint="eastAsia"/>
        </w:rPr>
        <w:t>，顯示為一逆斷層所引起。</w:t>
      </w:r>
    </w:p>
    <w:p w14:paraId="1AD0C0AA" w14:textId="77777777" w:rsidR="00920E2F" w:rsidRDefault="00920E2F" w:rsidP="002F7779">
      <w:pPr>
        <w:pStyle w:val="a6"/>
        <w:numPr>
          <w:ilvl w:val="4"/>
          <w:numId w:val="86"/>
        </w:numPr>
      </w:pPr>
      <w:r>
        <w:rPr>
          <w:rFonts w:hint="eastAsia"/>
        </w:rPr>
        <w:t>0</w:t>
      </w:r>
      <w:r>
        <w:t>602</w:t>
      </w:r>
      <w:r>
        <w:rPr>
          <w:rFonts w:hint="eastAsia"/>
        </w:rPr>
        <w:t>地震</w:t>
      </w:r>
      <w:r>
        <w:rPr>
          <w:rFonts w:hint="eastAsia"/>
        </w:rPr>
        <w:t>(</w:t>
      </w:r>
      <w:r>
        <w:t>102</w:t>
      </w:r>
      <w:r>
        <w:rPr>
          <w:rFonts w:hint="eastAsia"/>
        </w:rPr>
        <w:t>年</w:t>
      </w:r>
      <w:r>
        <w:rPr>
          <w:rFonts w:hint="eastAsia"/>
        </w:rPr>
        <w:t>6</w:t>
      </w:r>
      <w:r>
        <w:rPr>
          <w:rFonts w:hint="eastAsia"/>
        </w:rPr>
        <w:t>月</w:t>
      </w:r>
      <w:r>
        <w:rPr>
          <w:rFonts w:hint="eastAsia"/>
        </w:rPr>
        <w:t>2</w:t>
      </w:r>
      <w:r>
        <w:rPr>
          <w:rFonts w:hint="eastAsia"/>
        </w:rPr>
        <w:t>日</w:t>
      </w:r>
      <w:r>
        <w:rPr>
          <w:rFonts w:hint="eastAsia"/>
        </w:rPr>
        <w:t>)</w:t>
      </w:r>
    </w:p>
    <w:p w14:paraId="557BFFAA" w14:textId="77777777" w:rsidR="00920E2F" w:rsidRDefault="00920E2F" w:rsidP="00C6074A">
      <w:pPr>
        <w:pStyle w:val="af8"/>
      </w:pPr>
      <w:r w:rsidRPr="00255400">
        <w:rPr>
          <w:rFonts w:hint="eastAsia"/>
        </w:rPr>
        <w:t>南投縣仁愛鄉</w:t>
      </w:r>
      <w:proofErr w:type="gramStart"/>
      <w:r w:rsidRPr="00255400">
        <w:rPr>
          <w:rFonts w:hint="eastAsia"/>
        </w:rPr>
        <w:t>盲</w:t>
      </w:r>
      <w:proofErr w:type="gramEnd"/>
      <w:r w:rsidRPr="00255400">
        <w:rPr>
          <w:rFonts w:hint="eastAsia"/>
        </w:rPr>
        <w:t>斷層引發芮氏規模</w:t>
      </w:r>
      <w:r w:rsidRPr="00255400">
        <w:rPr>
          <w:rFonts w:hint="eastAsia"/>
        </w:rPr>
        <w:t xml:space="preserve">6.5 </w:t>
      </w:r>
      <w:r w:rsidRPr="00255400">
        <w:rPr>
          <w:rFonts w:hint="eastAsia"/>
        </w:rPr>
        <w:t>地震，於鹿谷鄉鳳凰村之清水溝溪河道坡面發生崩塌，土體堆積清水溝溪造成堵塞。清水溝溪右側河岸崩塌地規模概估，長約</w:t>
      </w:r>
      <w:r w:rsidRPr="00255400">
        <w:rPr>
          <w:rFonts w:hint="eastAsia"/>
        </w:rPr>
        <w:t xml:space="preserve"> 180 </w:t>
      </w:r>
      <w:r w:rsidRPr="00255400">
        <w:rPr>
          <w:rFonts w:hint="eastAsia"/>
        </w:rPr>
        <w:t>公尺、寬約</w:t>
      </w:r>
      <w:r w:rsidRPr="00255400">
        <w:rPr>
          <w:rFonts w:hint="eastAsia"/>
        </w:rPr>
        <w:t xml:space="preserve"> 60 </w:t>
      </w:r>
      <w:r w:rsidRPr="00255400">
        <w:rPr>
          <w:rFonts w:hint="eastAsia"/>
        </w:rPr>
        <w:t>公尺，坡度大於</w:t>
      </w:r>
      <w:r w:rsidRPr="00255400">
        <w:rPr>
          <w:rFonts w:hint="eastAsia"/>
        </w:rPr>
        <w:t xml:space="preserve"> 30 </w:t>
      </w:r>
      <w:r w:rsidRPr="00255400">
        <w:rPr>
          <w:rFonts w:hint="eastAsia"/>
        </w:rPr>
        <w:t>度，最大崩塌深度約</w:t>
      </w:r>
      <w:r w:rsidRPr="00255400">
        <w:rPr>
          <w:rFonts w:hint="eastAsia"/>
        </w:rPr>
        <w:t xml:space="preserve"> 2 </w:t>
      </w:r>
      <w:r w:rsidRPr="00255400">
        <w:rPr>
          <w:rFonts w:hint="eastAsia"/>
        </w:rPr>
        <w:t>公尺。上緣部分崩塌坡面目視已可見</w:t>
      </w:r>
      <w:proofErr w:type="gramStart"/>
      <w:r w:rsidRPr="00255400">
        <w:rPr>
          <w:rFonts w:hint="eastAsia"/>
        </w:rPr>
        <w:t>岩層出露</w:t>
      </w:r>
      <w:proofErr w:type="gramEnd"/>
      <w:r w:rsidRPr="00255400">
        <w:rPr>
          <w:rFonts w:hint="eastAsia"/>
        </w:rPr>
        <w:t>，坡面土</w:t>
      </w:r>
      <w:proofErr w:type="gramStart"/>
      <w:r w:rsidRPr="00255400">
        <w:rPr>
          <w:rFonts w:hint="eastAsia"/>
        </w:rPr>
        <w:t>石沿岩面滑</w:t>
      </w:r>
      <w:proofErr w:type="gramEnd"/>
      <w:r w:rsidRPr="00255400">
        <w:rPr>
          <w:rFonts w:hint="eastAsia"/>
        </w:rPr>
        <w:t>落。投</w:t>
      </w:r>
      <w:r w:rsidRPr="00255400">
        <w:rPr>
          <w:rFonts w:hint="eastAsia"/>
        </w:rPr>
        <w:t xml:space="preserve">56 </w:t>
      </w:r>
      <w:r w:rsidRPr="00255400">
        <w:rPr>
          <w:rFonts w:hint="eastAsia"/>
        </w:rPr>
        <w:t>線道路</w:t>
      </w:r>
      <w:r w:rsidRPr="00255400">
        <w:rPr>
          <w:rFonts w:hint="eastAsia"/>
        </w:rPr>
        <w:t xml:space="preserve">9.5K </w:t>
      </w:r>
      <w:r w:rsidRPr="00255400">
        <w:rPr>
          <w:rFonts w:hint="eastAsia"/>
        </w:rPr>
        <w:t>處上邊坡崩塌落石影響交通，崩塌長約</w:t>
      </w:r>
      <w:r w:rsidRPr="00255400">
        <w:rPr>
          <w:rFonts w:hint="eastAsia"/>
        </w:rPr>
        <w:t xml:space="preserve"> 90</w:t>
      </w:r>
      <w:r w:rsidRPr="00255400">
        <w:rPr>
          <w:rFonts w:hint="eastAsia"/>
        </w:rPr>
        <w:t>公尺、寬約</w:t>
      </w:r>
      <w:r w:rsidRPr="00255400">
        <w:rPr>
          <w:rFonts w:hint="eastAsia"/>
        </w:rPr>
        <w:t>15</w:t>
      </w:r>
      <w:r w:rsidRPr="00255400">
        <w:rPr>
          <w:rFonts w:hint="eastAsia"/>
        </w:rPr>
        <w:t>公尺，坡度大於</w:t>
      </w:r>
      <w:r w:rsidRPr="00255400">
        <w:rPr>
          <w:rFonts w:hint="eastAsia"/>
        </w:rPr>
        <w:t xml:space="preserve">30 </w:t>
      </w:r>
      <w:r w:rsidRPr="00255400">
        <w:rPr>
          <w:rFonts w:hint="eastAsia"/>
        </w:rPr>
        <w:t>度，調查時仍有巨石堆積於坡面。</w:t>
      </w:r>
    </w:p>
    <w:p w14:paraId="110C08A8" w14:textId="77777777" w:rsidR="00920E2F" w:rsidRPr="00920E2F" w:rsidRDefault="00920E2F" w:rsidP="00C6074A">
      <w:pPr>
        <w:pStyle w:val="af8"/>
      </w:pPr>
      <w:r w:rsidRPr="00255400">
        <w:rPr>
          <w:rFonts w:hint="eastAsia"/>
        </w:rPr>
        <w:t>信義鄉望美村發生坡面崩塌。</w:t>
      </w:r>
      <w:r w:rsidRPr="00255400">
        <w:rPr>
          <w:rFonts w:hint="eastAsia"/>
        </w:rPr>
        <w:t xml:space="preserve"> </w:t>
      </w:r>
      <w:r w:rsidRPr="00255400">
        <w:rPr>
          <w:rFonts w:hint="eastAsia"/>
        </w:rPr>
        <w:t>地震前坡面植生稀疏且多處裸露，本次地震後原裸露面受風化作用及地震外力影響，造成表層風化岩</w:t>
      </w:r>
      <w:proofErr w:type="gramStart"/>
      <w:r w:rsidRPr="00255400">
        <w:rPr>
          <w:rFonts w:hint="eastAsia"/>
        </w:rPr>
        <w:t>屑沿陡斜坡面滑</w:t>
      </w:r>
      <w:proofErr w:type="gramEnd"/>
      <w:r w:rsidRPr="00255400">
        <w:rPr>
          <w:rFonts w:hint="eastAsia"/>
        </w:rPr>
        <w:t>落。破碎之土砂岩</w:t>
      </w:r>
      <w:proofErr w:type="gramStart"/>
      <w:r w:rsidRPr="00255400">
        <w:rPr>
          <w:rFonts w:hint="eastAsia"/>
        </w:rPr>
        <w:t>屑</w:t>
      </w:r>
      <w:proofErr w:type="gramEnd"/>
      <w:r w:rsidRPr="00255400">
        <w:rPr>
          <w:rFonts w:hint="eastAsia"/>
        </w:rPr>
        <w:t>堆積長度小於</w:t>
      </w:r>
      <w:r w:rsidRPr="00255400">
        <w:rPr>
          <w:rFonts w:hint="eastAsia"/>
        </w:rPr>
        <w:t xml:space="preserve"> </w:t>
      </w:r>
      <w:r>
        <w:t>1,000</w:t>
      </w:r>
      <w:r w:rsidRPr="00255400">
        <w:rPr>
          <w:rFonts w:hint="eastAsia"/>
        </w:rPr>
        <w:t xml:space="preserve"> </w:t>
      </w:r>
      <w:r w:rsidRPr="00255400">
        <w:rPr>
          <w:rFonts w:hint="eastAsia"/>
        </w:rPr>
        <w:t>公尺，堆積厚度小於</w:t>
      </w:r>
      <w:r w:rsidRPr="00255400">
        <w:rPr>
          <w:rFonts w:hint="eastAsia"/>
        </w:rPr>
        <w:t xml:space="preserve"> 1 </w:t>
      </w:r>
      <w:r w:rsidRPr="00255400">
        <w:rPr>
          <w:rFonts w:hint="eastAsia"/>
        </w:rPr>
        <w:t>公尺，暫無影響陳有蘭溪河</w:t>
      </w:r>
      <w:proofErr w:type="gramStart"/>
      <w:r w:rsidRPr="00255400">
        <w:rPr>
          <w:rFonts w:hint="eastAsia"/>
        </w:rPr>
        <w:t>道通洪，本災例無</w:t>
      </w:r>
      <w:proofErr w:type="gramEnd"/>
      <w:r w:rsidRPr="00255400">
        <w:rPr>
          <w:rFonts w:hint="eastAsia"/>
        </w:rPr>
        <w:t>造成人員傷亡。</w:t>
      </w:r>
    </w:p>
    <w:p w14:paraId="15B4DE17" w14:textId="77777777" w:rsidR="00D713A6" w:rsidRDefault="00D713A6" w:rsidP="00050618">
      <w:pPr>
        <w:pStyle w:val="a4"/>
      </w:pPr>
      <w:bookmarkStart w:id="48" w:name="_Toc93330352"/>
      <w:r>
        <w:rPr>
          <w:rFonts w:hint="eastAsia"/>
        </w:rPr>
        <w:t>災害</w:t>
      </w:r>
      <w:r w:rsidR="007F407A">
        <w:rPr>
          <w:rFonts w:hint="eastAsia"/>
        </w:rPr>
        <w:t>潛勢</w:t>
      </w:r>
      <w:r>
        <w:rPr>
          <w:rFonts w:hint="eastAsia"/>
        </w:rPr>
        <w:t>分析</w:t>
      </w:r>
      <w:bookmarkEnd w:id="48"/>
    </w:p>
    <w:p w14:paraId="56B8CFA7" w14:textId="77777777" w:rsidR="00050618" w:rsidRDefault="00050618" w:rsidP="008F0ABA">
      <w:pPr>
        <w:pStyle w:val="a5"/>
        <w:numPr>
          <w:ilvl w:val="3"/>
          <w:numId w:val="105"/>
        </w:numPr>
      </w:pPr>
      <w:r>
        <w:rPr>
          <w:rFonts w:hint="eastAsia"/>
        </w:rPr>
        <w:t>風災</w:t>
      </w:r>
    </w:p>
    <w:p w14:paraId="0B031575" w14:textId="77777777" w:rsidR="00050618" w:rsidRDefault="00050618" w:rsidP="00050618">
      <w:pPr>
        <w:pStyle w:val="af6"/>
      </w:pPr>
      <w:r>
        <w:rPr>
          <w:rFonts w:hint="eastAsia"/>
        </w:rPr>
        <w:t>夏秋之際颱風豪雨所引發之崩塌及土石流災害等坡地災害則為南投縣近十年主要災害。由於</w:t>
      </w:r>
      <w:proofErr w:type="gramStart"/>
      <w:r>
        <w:rPr>
          <w:rFonts w:hint="eastAsia"/>
        </w:rPr>
        <w:t>本縣位中央山脈</w:t>
      </w:r>
      <w:proofErr w:type="gramEnd"/>
      <w:r>
        <w:rPr>
          <w:rFonts w:hint="eastAsia"/>
        </w:rPr>
        <w:t>西側，過境時各地風力都不強，尤其當氣流進入角度大於</w:t>
      </w:r>
      <w:r>
        <w:rPr>
          <w:rFonts w:hint="eastAsia"/>
        </w:rPr>
        <w:t>15</w:t>
      </w:r>
      <w:r>
        <w:rPr>
          <w:rFonts w:hint="eastAsia"/>
        </w:rPr>
        <w:t>°時，中央山脈西側由於倒流造成邊界層之分離與旋渦，形成涵蓋南投縣</w:t>
      </w:r>
      <w:proofErr w:type="gramStart"/>
      <w:r>
        <w:rPr>
          <w:rFonts w:hint="eastAsia"/>
        </w:rPr>
        <w:t>之弱風區</w:t>
      </w:r>
      <w:proofErr w:type="gramEnd"/>
      <w:r>
        <w:rPr>
          <w:rFonts w:hint="eastAsia"/>
        </w:rPr>
        <w:t>，因此颱風對本縣影響不大，颱風挾帶之豪雨才是風災、水災致災的關鍵。</w:t>
      </w:r>
    </w:p>
    <w:p w14:paraId="105AF08A" w14:textId="77777777" w:rsidR="00050618" w:rsidRDefault="00050618" w:rsidP="00050618">
      <w:pPr>
        <w:pStyle w:val="af6"/>
      </w:pPr>
      <w:r>
        <w:rPr>
          <w:rFonts w:hint="eastAsia"/>
        </w:rPr>
        <w:lastRenderedPageBreak/>
        <w:t>依據中央氣象局資料顯示，侵襲臺灣颱風路徑主要有九類，其中對於本縣造成威脅的路徑主要以通過臺灣北部向西或西北進行者，此類颱風在登陸前，北部及東部地區雨勢較強，穿過本省中部後，南部因西南風</w:t>
      </w:r>
      <w:proofErr w:type="gramStart"/>
      <w:r>
        <w:rPr>
          <w:rFonts w:hint="eastAsia"/>
        </w:rPr>
        <w:t>吹入致雨勢</w:t>
      </w:r>
      <w:proofErr w:type="gramEnd"/>
      <w:r>
        <w:rPr>
          <w:rFonts w:hint="eastAsia"/>
        </w:rPr>
        <w:t>增強，且因山脈迎風面影響造成中南部山區雨勢最烈，尤以信義、水里地區最為嚴重。其中</w:t>
      </w:r>
      <w:r>
        <w:rPr>
          <w:rFonts w:hint="eastAsia"/>
        </w:rPr>
        <w:t>85</w:t>
      </w:r>
      <w:r>
        <w:rPr>
          <w:rFonts w:hint="eastAsia"/>
        </w:rPr>
        <w:t>年的賀伯颱風、</w:t>
      </w:r>
      <w:r>
        <w:rPr>
          <w:rFonts w:hint="eastAsia"/>
        </w:rPr>
        <w:t>90</w:t>
      </w:r>
      <w:r>
        <w:rPr>
          <w:rFonts w:hint="eastAsia"/>
        </w:rPr>
        <w:t>年的</w:t>
      </w:r>
      <w:proofErr w:type="gramStart"/>
      <w:r>
        <w:rPr>
          <w:rFonts w:hint="eastAsia"/>
        </w:rPr>
        <w:t>桃芝颱風均屬</w:t>
      </w:r>
      <w:proofErr w:type="gramEnd"/>
      <w:r>
        <w:rPr>
          <w:rFonts w:hint="eastAsia"/>
        </w:rPr>
        <w:t>此類路徑颱風。對於本縣均造成重大災害。另</w:t>
      </w:r>
      <w:r>
        <w:rPr>
          <w:rFonts w:hint="eastAsia"/>
        </w:rPr>
        <w:t>76</w:t>
      </w:r>
      <w:r>
        <w:rPr>
          <w:rFonts w:hint="eastAsia"/>
        </w:rPr>
        <w:t>年間從雲林縣口湖鄉</w:t>
      </w:r>
      <w:proofErr w:type="gramStart"/>
      <w:r>
        <w:rPr>
          <w:rFonts w:hint="eastAsia"/>
        </w:rPr>
        <w:t>登陸之韋恩</w:t>
      </w:r>
      <w:proofErr w:type="gramEnd"/>
      <w:r>
        <w:rPr>
          <w:rFonts w:hint="eastAsia"/>
        </w:rPr>
        <w:t>颱風亦對本縣造成嚴重災害。除此之外颱風通過臺灣南部海面向西或西北進行者，西南部及東南部影響較大，雨量最多雨勢</w:t>
      </w:r>
      <w:proofErr w:type="gramStart"/>
      <w:r>
        <w:rPr>
          <w:rFonts w:hint="eastAsia"/>
        </w:rPr>
        <w:t>亦烈，均須</w:t>
      </w:r>
      <w:proofErr w:type="gramEnd"/>
      <w:r>
        <w:rPr>
          <w:rFonts w:hint="eastAsia"/>
        </w:rPr>
        <w:t>本縣執行人員加以防範，因此颱風對本縣帶來威脅主要來自於颱風所帶來的豪雨。</w:t>
      </w:r>
    </w:p>
    <w:p w14:paraId="0BCA991B" w14:textId="77777777" w:rsidR="00050618" w:rsidRDefault="00347425" w:rsidP="009C4057">
      <w:pPr>
        <w:pStyle w:val="afff"/>
      </w:pPr>
      <w:r w:rsidRPr="002B1D7F">
        <w:drawing>
          <wp:inline distT="0" distB="0" distL="0" distR="0" wp14:anchorId="32145BA9" wp14:editId="520D3BEF">
            <wp:extent cx="2667000" cy="2743200"/>
            <wp:effectExtent l="0" t="0" r="0" b="0"/>
            <wp:docPr id="9" name="圖片 9" descr="track_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rack_clas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7000" cy="2743200"/>
                    </a:xfrm>
                    <a:prstGeom prst="rect">
                      <a:avLst/>
                    </a:prstGeom>
                    <a:noFill/>
                    <a:ln>
                      <a:noFill/>
                    </a:ln>
                  </pic:spPr>
                </pic:pic>
              </a:graphicData>
            </a:graphic>
          </wp:inline>
        </w:drawing>
      </w:r>
    </w:p>
    <w:p w14:paraId="76605268" w14:textId="4F9743AE" w:rsidR="00050618" w:rsidRDefault="00347425" w:rsidP="00347425">
      <w:pPr>
        <w:pStyle w:val="afff0"/>
      </w:pPr>
      <w:bookmarkStart w:id="49" w:name="_Toc100153237"/>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8</w:t>
      </w:r>
      <w:r>
        <w:fldChar w:fldCharType="end"/>
      </w:r>
      <w:r>
        <w:t xml:space="preserve"> </w:t>
      </w:r>
      <w:r w:rsidR="00050618">
        <w:rPr>
          <w:rFonts w:hint="eastAsia"/>
        </w:rPr>
        <w:t>九種常見颱風侵台路徑</w:t>
      </w:r>
      <w:bookmarkEnd w:id="49"/>
    </w:p>
    <w:p w14:paraId="6846696C" w14:textId="77777777" w:rsidR="00050618" w:rsidRDefault="00050618" w:rsidP="00050618">
      <w:pPr>
        <w:pStyle w:val="af6"/>
      </w:pPr>
      <w:r>
        <w:rPr>
          <w:rFonts w:hint="eastAsia"/>
        </w:rPr>
        <w:t>資料來源：臺灣颱風預報輔助系統（民國</w:t>
      </w:r>
      <w:r>
        <w:rPr>
          <w:rFonts w:hint="eastAsia"/>
        </w:rPr>
        <w:t>101</w:t>
      </w:r>
      <w:r>
        <w:rPr>
          <w:rFonts w:hint="eastAsia"/>
        </w:rPr>
        <w:t>年</w:t>
      </w:r>
      <w:r>
        <w:rPr>
          <w:rFonts w:hint="eastAsia"/>
        </w:rPr>
        <w:t>5</w:t>
      </w:r>
      <w:r>
        <w:rPr>
          <w:rFonts w:hint="eastAsia"/>
        </w:rPr>
        <w:t>月）</w:t>
      </w:r>
    </w:p>
    <w:p w14:paraId="704747FF" w14:textId="77777777" w:rsidR="00050618" w:rsidRDefault="00050618" w:rsidP="00050618">
      <w:pPr>
        <w:pStyle w:val="af6"/>
      </w:pPr>
      <w:r>
        <w:rPr>
          <w:rFonts w:hint="eastAsia"/>
        </w:rPr>
        <w:t>本縣轄區內所遭受之洪</w:t>
      </w:r>
      <w:proofErr w:type="gramStart"/>
      <w:r>
        <w:rPr>
          <w:rFonts w:hint="eastAsia"/>
        </w:rPr>
        <w:t>氾</w:t>
      </w:r>
      <w:proofErr w:type="gramEnd"/>
      <w:r>
        <w:rPr>
          <w:rFonts w:hint="eastAsia"/>
        </w:rPr>
        <w:t>災害</w:t>
      </w:r>
      <w:r>
        <w:rPr>
          <w:rFonts w:hint="eastAsia"/>
        </w:rPr>
        <w:t>(</w:t>
      </w:r>
      <w:r>
        <w:rPr>
          <w:rFonts w:hint="eastAsia"/>
        </w:rPr>
        <w:t>不包含坡地災害</w:t>
      </w:r>
      <w:r>
        <w:rPr>
          <w:rFonts w:hint="eastAsia"/>
        </w:rPr>
        <w:t>)</w:t>
      </w:r>
      <w:r>
        <w:rPr>
          <w:rFonts w:hint="eastAsia"/>
        </w:rPr>
        <w:t>主要多集中在堤防護岸之潰決與陸地局部淹水、橋梁之沖刷與土石流危害、公路路基與下邊坡塌陷而中斷維生線與交通線。綜觀南投縣歷年所發生的淹水災害部分，大部分是由於排水溝被漂流木、垃圾堵塞，有別於其他縣市洪水災害多為低窪處所產生</w:t>
      </w:r>
      <w:proofErr w:type="gramStart"/>
      <w:r>
        <w:rPr>
          <w:rFonts w:hint="eastAsia"/>
        </w:rPr>
        <w:t>的溢淹災害</w:t>
      </w:r>
      <w:proofErr w:type="gramEnd"/>
      <w:r>
        <w:rPr>
          <w:rFonts w:hint="eastAsia"/>
        </w:rPr>
        <w:t>，如</w:t>
      </w:r>
      <w:proofErr w:type="gramStart"/>
      <w:r>
        <w:rPr>
          <w:rFonts w:hint="eastAsia"/>
        </w:rPr>
        <w:t>桃芝颱風時水</w:t>
      </w:r>
      <w:proofErr w:type="gramEnd"/>
      <w:r>
        <w:rPr>
          <w:rFonts w:hint="eastAsia"/>
        </w:rPr>
        <w:t>里鎮台</w:t>
      </w:r>
      <w:r>
        <w:rPr>
          <w:rFonts w:hint="eastAsia"/>
        </w:rPr>
        <w:t>16</w:t>
      </w:r>
      <w:r>
        <w:rPr>
          <w:rFonts w:hint="eastAsia"/>
        </w:rPr>
        <w:t>線公路旁產生</w:t>
      </w:r>
      <w:proofErr w:type="gramStart"/>
      <w:r>
        <w:rPr>
          <w:rFonts w:hint="eastAsia"/>
        </w:rPr>
        <w:t>溢淹、</w:t>
      </w:r>
      <w:proofErr w:type="gramEnd"/>
      <w:r>
        <w:rPr>
          <w:rFonts w:hint="eastAsia"/>
        </w:rPr>
        <w:t>或是因為山崩或土石流阻塞部分河道使得洪水</w:t>
      </w:r>
      <w:proofErr w:type="gramStart"/>
      <w:r>
        <w:rPr>
          <w:rFonts w:hint="eastAsia"/>
        </w:rPr>
        <w:t>被挑流而</w:t>
      </w:r>
      <w:proofErr w:type="gramEnd"/>
      <w:r>
        <w:rPr>
          <w:rFonts w:hint="eastAsia"/>
        </w:rPr>
        <w:t>改道攻擊堤防，引致堤防潰決而</w:t>
      </w:r>
      <w:proofErr w:type="gramStart"/>
      <w:r>
        <w:rPr>
          <w:rFonts w:hint="eastAsia"/>
        </w:rPr>
        <w:t>產生溢淹災害</w:t>
      </w:r>
      <w:proofErr w:type="gramEnd"/>
      <w:r>
        <w:rPr>
          <w:rFonts w:hint="eastAsia"/>
        </w:rPr>
        <w:t>，如</w:t>
      </w:r>
      <w:proofErr w:type="gramStart"/>
      <w:r>
        <w:rPr>
          <w:rFonts w:hint="eastAsia"/>
        </w:rPr>
        <w:t>敏督利</w:t>
      </w:r>
      <w:proofErr w:type="gramEnd"/>
      <w:r>
        <w:rPr>
          <w:rFonts w:hint="eastAsia"/>
        </w:rPr>
        <w:t>颱風時上安堤防潰堤。</w:t>
      </w:r>
    </w:p>
    <w:p w14:paraId="79A1F3D3" w14:textId="77777777" w:rsidR="00352CAE" w:rsidRDefault="00352CAE" w:rsidP="008F0ABA">
      <w:pPr>
        <w:pStyle w:val="a5"/>
      </w:pPr>
      <w:r>
        <w:rPr>
          <w:rFonts w:hint="eastAsia"/>
        </w:rPr>
        <w:t>水災</w:t>
      </w:r>
    </w:p>
    <w:p w14:paraId="5513DEF6" w14:textId="77777777" w:rsidR="00352CAE" w:rsidRDefault="00352CAE" w:rsidP="00352CAE">
      <w:pPr>
        <w:pStyle w:val="af6"/>
      </w:pPr>
      <w:r>
        <w:rPr>
          <w:rFonts w:hint="eastAsia"/>
        </w:rPr>
        <w:t>目前公開最新之淹水</w:t>
      </w:r>
      <w:proofErr w:type="gramStart"/>
      <w:r>
        <w:rPr>
          <w:rFonts w:hint="eastAsia"/>
        </w:rPr>
        <w:t>潛勢圖是</w:t>
      </w:r>
      <w:proofErr w:type="gramEnd"/>
      <w:r>
        <w:rPr>
          <w:rFonts w:hint="eastAsia"/>
        </w:rPr>
        <w:t>經濟部水利署依「水災潛勢資料公開辦法」每</w:t>
      </w:r>
      <w:r>
        <w:rPr>
          <w:rFonts w:hint="eastAsia"/>
        </w:rPr>
        <w:t>5</w:t>
      </w:r>
      <w:r>
        <w:rPr>
          <w:rFonts w:hint="eastAsia"/>
        </w:rPr>
        <w:t>年檢討一次之規定，在</w:t>
      </w:r>
      <w:r>
        <w:rPr>
          <w:rFonts w:hint="eastAsia"/>
        </w:rPr>
        <w:t>103~105</w:t>
      </w:r>
      <w:r>
        <w:rPr>
          <w:rFonts w:hint="eastAsia"/>
        </w:rPr>
        <w:t>年間完成之第三代淹水潛</w:t>
      </w:r>
      <w:proofErr w:type="gramStart"/>
      <w:r>
        <w:rPr>
          <w:rFonts w:hint="eastAsia"/>
        </w:rPr>
        <w:t>勢圖</w:t>
      </w:r>
      <w:r>
        <w:rPr>
          <w:rFonts w:hint="eastAsia"/>
        </w:rPr>
        <w:lastRenderedPageBreak/>
        <w:t>資</w:t>
      </w:r>
      <w:proofErr w:type="gramEnd"/>
      <w:r>
        <w:rPr>
          <w:rFonts w:hint="eastAsia"/>
        </w:rPr>
        <w:t>。參閱經濟部水利署水利規劃試驗所出版之「淹水</w:t>
      </w:r>
      <w:proofErr w:type="gramStart"/>
      <w:r>
        <w:rPr>
          <w:rFonts w:hint="eastAsia"/>
        </w:rPr>
        <w:t>潛勢圖製作</w:t>
      </w:r>
      <w:proofErr w:type="gramEnd"/>
      <w:r>
        <w:rPr>
          <w:rFonts w:hint="eastAsia"/>
        </w:rPr>
        <w:t>及應用」，淹水</w:t>
      </w:r>
      <w:proofErr w:type="gramStart"/>
      <w:r>
        <w:rPr>
          <w:rFonts w:hint="eastAsia"/>
        </w:rPr>
        <w:t>潛勢圖製作</w:t>
      </w:r>
      <w:proofErr w:type="gramEnd"/>
      <w:r>
        <w:rPr>
          <w:rFonts w:hint="eastAsia"/>
        </w:rPr>
        <w:t>係基於設計降水條件、特定地形地貌資料及客觀水</w:t>
      </w:r>
      <w:r>
        <w:rPr>
          <w:rFonts w:hint="eastAsia"/>
        </w:rPr>
        <w:t xml:space="preserve"> </w:t>
      </w:r>
      <w:r>
        <w:rPr>
          <w:rFonts w:hint="eastAsia"/>
        </w:rPr>
        <w:t>理模式演算模擬，因水文預測具有不確定性，故無法完全模擬未來</w:t>
      </w:r>
      <w:proofErr w:type="gramStart"/>
      <w:r>
        <w:rPr>
          <w:rFonts w:hint="eastAsia"/>
        </w:rPr>
        <w:t>颱</w:t>
      </w:r>
      <w:proofErr w:type="gramEnd"/>
      <w:r>
        <w:rPr>
          <w:rFonts w:hint="eastAsia"/>
        </w:rPr>
        <w:t>洪事件之降水歷程及</w:t>
      </w:r>
      <w:proofErr w:type="gramStart"/>
      <w:r>
        <w:rPr>
          <w:rFonts w:hint="eastAsia"/>
        </w:rPr>
        <w:t>逕</w:t>
      </w:r>
      <w:proofErr w:type="gramEnd"/>
      <w:r>
        <w:rPr>
          <w:rFonts w:hint="eastAsia"/>
        </w:rPr>
        <w:t>流狀況。因此</w:t>
      </w:r>
      <w:proofErr w:type="gramStart"/>
      <w:r>
        <w:rPr>
          <w:rFonts w:hint="eastAsia"/>
        </w:rPr>
        <w:t>適用於災前</w:t>
      </w:r>
      <w:proofErr w:type="gramEnd"/>
      <w:r>
        <w:rPr>
          <w:rFonts w:hint="eastAsia"/>
        </w:rPr>
        <w:t>整備階段使用，例如地區</w:t>
      </w:r>
      <w:r>
        <w:rPr>
          <w:rFonts w:hint="eastAsia"/>
        </w:rPr>
        <w:t xml:space="preserve"> </w:t>
      </w:r>
      <w:r>
        <w:rPr>
          <w:rFonts w:hint="eastAsia"/>
        </w:rPr>
        <w:t>災害防救計畫及水災危險潛勢地區保全計畫、災時避難收容安全規劃或</w:t>
      </w:r>
      <w:r>
        <w:rPr>
          <w:rFonts w:hint="eastAsia"/>
        </w:rPr>
        <w:t xml:space="preserve"> </w:t>
      </w:r>
      <w:r>
        <w:rPr>
          <w:rFonts w:hint="eastAsia"/>
        </w:rPr>
        <w:t>防災地圖等整備作業參考。</w:t>
      </w:r>
    </w:p>
    <w:p w14:paraId="765D6033" w14:textId="77777777" w:rsidR="00352CAE" w:rsidRDefault="00352CAE" w:rsidP="00352CAE">
      <w:pPr>
        <w:pStyle w:val="af6"/>
      </w:pPr>
      <w:r>
        <w:rPr>
          <w:rFonts w:hint="eastAsia"/>
        </w:rPr>
        <w:t>第三代淹水潛勢依定量降水模擬情境，共有</w:t>
      </w:r>
      <w:r>
        <w:rPr>
          <w:rFonts w:hint="eastAsia"/>
        </w:rPr>
        <w:t>27</w:t>
      </w:r>
      <w:r>
        <w:rPr>
          <w:rFonts w:hint="eastAsia"/>
        </w:rPr>
        <w:t>種情境，其中</w:t>
      </w:r>
      <w:r>
        <w:rPr>
          <w:rFonts w:hint="eastAsia"/>
        </w:rPr>
        <w:t>10</w:t>
      </w:r>
      <w:r>
        <w:rPr>
          <w:rFonts w:hint="eastAsia"/>
        </w:rPr>
        <w:t>種為公開之淹水</w:t>
      </w:r>
      <w:proofErr w:type="gramStart"/>
      <w:r>
        <w:rPr>
          <w:rFonts w:hint="eastAsia"/>
        </w:rPr>
        <w:t>潛勢圖</w:t>
      </w:r>
      <w:proofErr w:type="gramEnd"/>
      <w:r>
        <w:rPr>
          <w:rFonts w:hint="eastAsia"/>
        </w:rPr>
        <w:t>(</w:t>
      </w:r>
      <w:r w:rsidR="00CF1429">
        <w:fldChar w:fldCharType="begin"/>
      </w:r>
      <w:r w:rsidR="00CF1429">
        <w:instrText xml:space="preserve"> </w:instrText>
      </w:r>
      <w:r w:rsidR="00CF1429">
        <w:rPr>
          <w:rFonts w:hint="eastAsia"/>
        </w:rPr>
        <w:instrText>REF _Ref92990983 \h</w:instrText>
      </w:r>
      <w:r w:rsidR="00CF1429">
        <w:instrText xml:space="preserve"> </w:instrText>
      </w:r>
      <w:r w:rsidR="00CF1429">
        <w:fldChar w:fldCharType="separate"/>
      </w:r>
      <w:r w:rsidR="00CF1429">
        <w:rPr>
          <w:rFonts w:hint="eastAsia"/>
        </w:rPr>
        <w:t>表</w:t>
      </w:r>
      <w:r w:rsidR="00CF1429">
        <w:rPr>
          <w:rFonts w:hint="eastAsia"/>
        </w:rPr>
        <w:t xml:space="preserve"> </w:t>
      </w:r>
      <w:r w:rsidR="00CF1429">
        <w:rPr>
          <w:noProof/>
        </w:rPr>
        <w:t>6</w:t>
      </w:r>
      <w:r w:rsidR="00CF1429">
        <w:fldChar w:fldCharType="end"/>
      </w:r>
      <w:r>
        <w:rPr>
          <w:rFonts w:hint="eastAsia"/>
        </w:rPr>
        <w:t>)</w:t>
      </w:r>
      <w:r>
        <w:rPr>
          <w:rFonts w:hint="eastAsia"/>
        </w:rPr>
        <w:t>。本計畫呈現連續</w:t>
      </w:r>
      <w:r>
        <w:rPr>
          <w:rFonts w:hint="eastAsia"/>
        </w:rPr>
        <w:t>24</w:t>
      </w:r>
      <w:r>
        <w:rPr>
          <w:rFonts w:hint="eastAsia"/>
        </w:rPr>
        <w:t>小時累積降雨</w:t>
      </w:r>
      <w:r>
        <w:rPr>
          <w:rFonts w:hint="eastAsia"/>
        </w:rPr>
        <w:t>350</w:t>
      </w:r>
      <w:r>
        <w:rPr>
          <w:rFonts w:hint="eastAsia"/>
        </w:rPr>
        <w:t>毫米</w:t>
      </w:r>
      <w:r>
        <w:rPr>
          <w:rFonts w:hint="eastAsia"/>
        </w:rPr>
        <w:t>(</w:t>
      </w:r>
      <w:r w:rsidR="00CF1429">
        <w:fldChar w:fldCharType="begin"/>
      </w:r>
      <w:r w:rsidR="00CF1429">
        <w:instrText xml:space="preserve"> </w:instrText>
      </w:r>
      <w:r w:rsidR="00CF1429">
        <w:rPr>
          <w:rFonts w:hint="eastAsia"/>
        </w:rPr>
        <w:instrText>REF _Ref92991150 \h</w:instrText>
      </w:r>
      <w:r w:rsidR="00CF1429">
        <w:instrText xml:space="preserve"> </w:instrText>
      </w:r>
      <w:r w:rsidR="00CF1429">
        <w:fldChar w:fldCharType="separate"/>
      </w:r>
      <w:r w:rsidR="00CF1429">
        <w:rPr>
          <w:rFonts w:hint="eastAsia"/>
        </w:rPr>
        <w:t>圖</w:t>
      </w:r>
      <w:r w:rsidR="00CF1429">
        <w:rPr>
          <w:rFonts w:hint="eastAsia"/>
        </w:rPr>
        <w:t xml:space="preserve"> </w:t>
      </w:r>
      <w:r w:rsidR="00CF1429">
        <w:rPr>
          <w:noProof/>
        </w:rPr>
        <w:t>9</w:t>
      </w:r>
      <w:r w:rsidR="00CF1429">
        <w:fldChar w:fldCharType="end"/>
      </w:r>
      <w:r>
        <w:rPr>
          <w:rFonts w:hint="eastAsia"/>
        </w:rPr>
        <w:t>)</w:t>
      </w:r>
      <w:r>
        <w:rPr>
          <w:rFonts w:hint="eastAsia"/>
        </w:rPr>
        <w:t>、</w:t>
      </w:r>
      <w:r>
        <w:rPr>
          <w:rFonts w:hint="eastAsia"/>
        </w:rPr>
        <w:t>500</w:t>
      </w:r>
      <w:r>
        <w:rPr>
          <w:rFonts w:hint="eastAsia"/>
        </w:rPr>
        <w:t>毫米</w:t>
      </w:r>
      <w:r>
        <w:rPr>
          <w:rFonts w:hint="eastAsia"/>
        </w:rPr>
        <w:t>(</w:t>
      </w:r>
      <w:r w:rsidR="00CF1429">
        <w:fldChar w:fldCharType="begin"/>
      </w:r>
      <w:r w:rsidR="00CF1429">
        <w:instrText xml:space="preserve"> </w:instrText>
      </w:r>
      <w:r w:rsidR="00CF1429">
        <w:rPr>
          <w:rFonts w:hint="eastAsia"/>
        </w:rPr>
        <w:instrText>REF _Ref92991167 \h</w:instrText>
      </w:r>
      <w:r w:rsidR="00CF1429">
        <w:instrText xml:space="preserve"> </w:instrText>
      </w:r>
      <w:r w:rsidR="00CF1429">
        <w:fldChar w:fldCharType="separate"/>
      </w:r>
      <w:r w:rsidR="00CF1429">
        <w:rPr>
          <w:rFonts w:hint="eastAsia"/>
        </w:rPr>
        <w:t>圖</w:t>
      </w:r>
      <w:r w:rsidR="00CF1429">
        <w:rPr>
          <w:rFonts w:hint="eastAsia"/>
        </w:rPr>
        <w:t xml:space="preserve"> </w:t>
      </w:r>
      <w:r w:rsidR="00CF1429">
        <w:rPr>
          <w:noProof/>
        </w:rPr>
        <w:t>10</w:t>
      </w:r>
      <w:r w:rsidR="00CF1429">
        <w:fldChar w:fldCharType="end"/>
      </w:r>
      <w:r>
        <w:rPr>
          <w:rFonts w:hint="eastAsia"/>
        </w:rPr>
        <w:t>)</w:t>
      </w:r>
      <w:r>
        <w:rPr>
          <w:rFonts w:hint="eastAsia"/>
        </w:rPr>
        <w:t>及</w:t>
      </w:r>
      <w:r>
        <w:rPr>
          <w:rFonts w:hint="eastAsia"/>
        </w:rPr>
        <w:t>650</w:t>
      </w:r>
      <w:r>
        <w:rPr>
          <w:rFonts w:hint="eastAsia"/>
        </w:rPr>
        <w:t>毫米</w:t>
      </w:r>
      <w:r>
        <w:rPr>
          <w:rFonts w:hint="eastAsia"/>
        </w:rPr>
        <w:t>(</w:t>
      </w:r>
      <w:r w:rsidR="00CF1429">
        <w:fldChar w:fldCharType="begin"/>
      </w:r>
      <w:r w:rsidR="00CF1429">
        <w:instrText xml:space="preserve"> </w:instrText>
      </w:r>
      <w:r w:rsidR="00CF1429">
        <w:rPr>
          <w:rFonts w:hint="eastAsia"/>
        </w:rPr>
        <w:instrText>REF _Ref92991182 \h</w:instrText>
      </w:r>
      <w:r w:rsidR="00CF1429">
        <w:instrText xml:space="preserve"> </w:instrText>
      </w:r>
      <w:r w:rsidR="00CF1429">
        <w:fldChar w:fldCharType="separate"/>
      </w:r>
      <w:r w:rsidR="00CF1429">
        <w:rPr>
          <w:rFonts w:hint="eastAsia"/>
        </w:rPr>
        <w:t>圖</w:t>
      </w:r>
      <w:r w:rsidR="00CF1429">
        <w:rPr>
          <w:rFonts w:hint="eastAsia"/>
        </w:rPr>
        <w:t xml:space="preserve"> </w:t>
      </w:r>
      <w:r w:rsidR="00CF1429">
        <w:rPr>
          <w:noProof/>
        </w:rPr>
        <w:t>11</w:t>
      </w:r>
      <w:r w:rsidR="00CF1429">
        <w:fldChar w:fldCharType="end"/>
      </w:r>
      <w:r>
        <w:rPr>
          <w:rFonts w:hint="eastAsia"/>
        </w:rPr>
        <w:t>)</w:t>
      </w:r>
      <w:r>
        <w:rPr>
          <w:rFonts w:hint="eastAsia"/>
        </w:rPr>
        <w:t>第</w:t>
      </w:r>
      <w:r>
        <w:rPr>
          <w:rFonts w:hint="eastAsia"/>
        </w:rPr>
        <w:t>3</w:t>
      </w:r>
      <w:r>
        <w:rPr>
          <w:rFonts w:hint="eastAsia"/>
        </w:rPr>
        <w:t>種情境之淹水</w:t>
      </w:r>
      <w:proofErr w:type="gramStart"/>
      <w:r>
        <w:rPr>
          <w:rFonts w:hint="eastAsia"/>
        </w:rPr>
        <w:t>潛勢圖</w:t>
      </w:r>
      <w:proofErr w:type="gramEnd"/>
      <w:r>
        <w:rPr>
          <w:rFonts w:hint="eastAsia"/>
        </w:rPr>
        <w:t>。</w:t>
      </w:r>
    </w:p>
    <w:p w14:paraId="774086C0" w14:textId="6442695A" w:rsidR="00352CAE" w:rsidRDefault="00CF1429" w:rsidP="00CF1429">
      <w:pPr>
        <w:pStyle w:val="afff2"/>
        <w:spacing w:before="180" w:after="180"/>
      </w:pPr>
      <w:bookmarkStart w:id="50" w:name="_Ref92990983"/>
      <w:bookmarkStart w:id="51" w:name="_Toc100153129"/>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6</w:t>
      </w:r>
      <w:r>
        <w:fldChar w:fldCharType="end"/>
      </w:r>
      <w:bookmarkEnd w:id="50"/>
      <w:r>
        <w:t xml:space="preserve"> </w:t>
      </w:r>
      <w:r w:rsidR="00352CAE">
        <w:rPr>
          <w:rFonts w:hint="eastAsia"/>
        </w:rPr>
        <w:t>第三代淹水</w:t>
      </w:r>
      <w:proofErr w:type="gramStart"/>
      <w:r w:rsidR="00352CAE">
        <w:rPr>
          <w:rFonts w:hint="eastAsia"/>
        </w:rPr>
        <w:t>潛勢圖定量</w:t>
      </w:r>
      <w:proofErr w:type="gramEnd"/>
      <w:r w:rsidR="00352CAE">
        <w:rPr>
          <w:rFonts w:hint="eastAsia"/>
        </w:rPr>
        <w:t>降水情境設定</w:t>
      </w:r>
      <w:bookmarkEnd w:id="51"/>
    </w:p>
    <w:p w14:paraId="017E6845" w14:textId="77777777" w:rsidR="00CF1429" w:rsidRPr="00632D0B" w:rsidRDefault="00CF1429" w:rsidP="009C4057">
      <w:pPr>
        <w:pStyle w:val="afff"/>
      </w:pPr>
      <w:r w:rsidRPr="00632D0B">
        <w:drawing>
          <wp:inline distT="0" distB="0" distL="0" distR="0" wp14:anchorId="60C11BFC" wp14:editId="6B5B7C6B">
            <wp:extent cx="5274310" cy="1507490"/>
            <wp:effectExtent l="0" t="0" r="2540" b="0"/>
            <wp:docPr id="4075" name="圖片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1507490"/>
                    </a:xfrm>
                    <a:prstGeom prst="rect">
                      <a:avLst/>
                    </a:prstGeom>
                    <a:noFill/>
                    <a:ln>
                      <a:noFill/>
                    </a:ln>
                  </pic:spPr>
                </pic:pic>
              </a:graphicData>
            </a:graphic>
          </wp:inline>
        </w:drawing>
      </w:r>
    </w:p>
    <w:p w14:paraId="6972BD8F" w14:textId="77777777" w:rsidR="00352CAE" w:rsidRDefault="00CF1429" w:rsidP="00CF1429">
      <w:pPr>
        <w:pStyle w:val="af6"/>
      </w:pPr>
      <w:proofErr w:type="gramStart"/>
      <w:r w:rsidRPr="00632D0B">
        <w:rPr>
          <w:rFonts w:cs="Times New Roman"/>
          <w:szCs w:val="24"/>
        </w:rPr>
        <w:t>註</w:t>
      </w:r>
      <w:proofErr w:type="gramEnd"/>
      <w:r w:rsidRPr="00632D0B">
        <w:rPr>
          <w:rFonts w:cs="Times New Roman"/>
          <w:szCs w:val="24"/>
        </w:rPr>
        <w:t>：</w:t>
      </w:r>
      <w:r w:rsidRPr="00632D0B">
        <w:rPr>
          <w:rFonts w:cs="Times New Roman"/>
          <w:szCs w:val="24"/>
        </w:rPr>
        <w:t xml:space="preserve">* </w:t>
      </w:r>
      <w:r w:rsidRPr="00632D0B">
        <w:rPr>
          <w:rFonts w:cs="Times New Roman"/>
          <w:szCs w:val="24"/>
        </w:rPr>
        <w:t>號為公開之淹水</w:t>
      </w:r>
      <w:proofErr w:type="gramStart"/>
      <w:r w:rsidRPr="00632D0B">
        <w:rPr>
          <w:rFonts w:cs="Times New Roman"/>
          <w:szCs w:val="24"/>
        </w:rPr>
        <w:t>潛勢圖</w:t>
      </w:r>
      <w:proofErr w:type="gramEnd"/>
      <w:r w:rsidRPr="00632D0B">
        <w:rPr>
          <w:rFonts w:cs="Times New Roman"/>
          <w:szCs w:val="24"/>
        </w:rPr>
        <w:t xml:space="preserve"> </w:t>
      </w:r>
      <w:r w:rsidRPr="00632D0B">
        <w:rPr>
          <w:rFonts w:cs="Times New Roman"/>
          <w:szCs w:val="24"/>
        </w:rPr>
        <w:t>資料來源：</w:t>
      </w:r>
      <w:r w:rsidR="00274816">
        <w:rPr>
          <w:rFonts w:cs="Times New Roman" w:hint="eastAsia"/>
          <w:szCs w:val="24"/>
        </w:rPr>
        <w:t>經濟部</w:t>
      </w:r>
      <w:r w:rsidR="00CF2F09">
        <w:rPr>
          <w:rFonts w:cs="Times New Roman" w:hint="eastAsia"/>
          <w:szCs w:val="24"/>
        </w:rPr>
        <w:t>水利署</w:t>
      </w:r>
      <w:r w:rsidRPr="00632D0B">
        <w:rPr>
          <w:rFonts w:cs="Times New Roman"/>
          <w:szCs w:val="24"/>
        </w:rPr>
        <w:t>「淹水</w:t>
      </w:r>
      <w:proofErr w:type="gramStart"/>
      <w:r w:rsidRPr="00632D0B">
        <w:rPr>
          <w:rFonts w:cs="Times New Roman"/>
          <w:szCs w:val="24"/>
        </w:rPr>
        <w:t>潛勢圖製作</w:t>
      </w:r>
      <w:proofErr w:type="gramEnd"/>
      <w:r w:rsidRPr="00632D0B">
        <w:rPr>
          <w:rFonts w:cs="Times New Roman"/>
          <w:szCs w:val="24"/>
        </w:rPr>
        <w:t>及應用」</w:t>
      </w:r>
    </w:p>
    <w:p w14:paraId="71DF1461" w14:textId="77777777" w:rsidR="00352CAE" w:rsidRPr="00CF1429" w:rsidRDefault="00352CAE" w:rsidP="00352CAE">
      <w:pPr>
        <w:pStyle w:val="af6"/>
      </w:pPr>
    </w:p>
    <w:p w14:paraId="161DB517" w14:textId="77777777" w:rsidR="00352CAE" w:rsidRDefault="00CF1429" w:rsidP="009C4057">
      <w:pPr>
        <w:pStyle w:val="afff"/>
      </w:pPr>
      <w:r>
        <w:lastRenderedPageBreak/>
        <w:drawing>
          <wp:inline distT="0" distB="0" distL="0" distR="0" wp14:anchorId="2FC107F6" wp14:editId="1B5B4235">
            <wp:extent cx="5274310" cy="6152515"/>
            <wp:effectExtent l="0" t="0" r="2540" b="635"/>
            <wp:docPr id="42" name="圖片 42"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圖片 42" descr="一張含有 地圖 的圖片&#10;&#10;自動產生的描述"/>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0CB903E8" w14:textId="693A2591" w:rsidR="00352CAE" w:rsidRDefault="00CF1429" w:rsidP="00CF1429">
      <w:pPr>
        <w:pStyle w:val="afff0"/>
      </w:pPr>
      <w:bookmarkStart w:id="52" w:name="_Ref92991150"/>
      <w:bookmarkStart w:id="53" w:name="_Toc100153238"/>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9</w:t>
      </w:r>
      <w:r>
        <w:fldChar w:fldCharType="end"/>
      </w:r>
      <w:bookmarkEnd w:id="52"/>
      <w:r>
        <w:t xml:space="preserve"> </w:t>
      </w:r>
      <w:r w:rsidR="00352CAE">
        <w:rPr>
          <w:rFonts w:hint="eastAsia"/>
        </w:rPr>
        <w:t>連續</w:t>
      </w:r>
      <w:r w:rsidR="00352CAE">
        <w:rPr>
          <w:rFonts w:hint="eastAsia"/>
        </w:rPr>
        <w:t>24</w:t>
      </w:r>
      <w:r w:rsidR="00352CAE">
        <w:rPr>
          <w:rFonts w:hint="eastAsia"/>
        </w:rPr>
        <w:t>小時降雨</w:t>
      </w:r>
      <w:r w:rsidR="00352CAE">
        <w:rPr>
          <w:rFonts w:hint="eastAsia"/>
        </w:rPr>
        <w:t>350</w:t>
      </w:r>
      <w:r w:rsidR="00352CAE">
        <w:rPr>
          <w:rFonts w:hint="eastAsia"/>
        </w:rPr>
        <w:t>毫米淹水潛勢</w:t>
      </w:r>
      <w:bookmarkEnd w:id="53"/>
    </w:p>
    <w:p w14:paraId="30D798E0" w14:textId="77777777" w:rsidR="009C4057" w:rsidRPr="009C4057" w:rsidRDefault="00352CAE" w:rsidP="009C4057">
      <w:pPr>
        <w:pStyle w:val="afff"/>
      </w:pPr>
      <w:r>
        <w:t xml:space="preserve"> </w:t>
      </w:r>
      <w:r w:rsidR="009C4057" w:rsidRPr="009C4057">
        <w:rPr>
          <w:rFonts w:hint="eastAsia"/>
        </w:rPr>
        <w:t>圖片來源：南投縣</w:t>
      </w:r>
      <w:r w:rsidR="009C4057" w:rsidRPr="009C4057">
        <w:rPr>
          <w:rFonts w:hint="eastAsia"/>
        </w:rPr>
        <w:t>1</w:t>
      </w:r>
      <w:r w:rsidR="009C4057" w:rsidRPr="009C4057">
        <w:t>10</w:t>
      </w:r>
      <w:r w:rsidR="009C4057" w:rsidRPr="009C4057">
        <w:rPr>
          <w:rFonts w:hint="eastAsia"/>
        </w:rPr>
        <w:t>年災害防救深耕第</w:t>
      </w:r>
      <w:r w:rsidR="009C4057" w:rsidRPr="009C4057">
        <w:rPr>
          <w:rFonts w:hint="eastAsia"/>
        </w:rPr>
        <w:t>3</w:t>
      </w:r>
      <w:r w:rsidR="009C4057" w:rsidRPr="009C4057">
        <w:rPr>
          <w:rFonts w:hint="eastAsia"/>
        </w:rPr>
        <w:t>期計畫</w:t>
      </w:r>
    </w:p>
    <w:p w14:paraId="5A1088B0" w14:textId="77777777" w:rsidR="00352CAE" w:rsidRDefault="00CF1429" w:rsidP="009C4057">
      <w:pPr>
        <w:pStyle w:val="afff"/>
      </w:pPr>
      <w:r>
        <w:rPr>
          <w:color w:val="000000" w:themeColor="text1"/>
          <w:szCs w:val="28"/>
        </w:rPr>
        <w:lastRenderedPageBreak/>
        <w:drawing>
          <wp:inline distT="0" distB="0" distL="0" distR="0" wp14:anchorId="1707BCEE" wp14:editId="1EE7A97D">
            <wp:extent cx="5274310" cy="6152515"/>
            <wp:effectExtent l="0" t="0" r="2540" b="635"/>
            <wp:docPr id="44" name="圖片 44"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圖片 44" descr="一張含有 地圖 的圖片&#10;&#10;自動產生的描述"/>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4758B46F" w14:textId="62850DEC" w:rsidR="00352CAE" w:rsidRDefault="00CF1429" w:rsidP="00CF1429">
      <w:pPr>
        <w:pStyle w:val="afff0"/>
      </w:pPr>
      <w:bookmarkStart w:id="54" w:name="_Ref92991167"/>
      <w:bookmarkStart w:id="55" w:name="_Toc100153239"/>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10</w:t>
      </w:r>
      <w:r>
        <w:fldChar w:fldCharType="end"/>
      </w:r>
      <w:bookmarkEnd w:id="54"/>
      <w:r>
        <w:t xml:space="preserve"> </w:t>
      </w:r>
      <w:r w:rsidR="00352CAE">
        <w:rPr>
          <w:rFonts w:hint="eastAsia"/>
        </w:rPr>
        <w:t>連續</w:t>
      </w:r>
      <w:r w:rsidR="00352CAE">
        <w:rPr>
          <w:rFonts w:hint="eastAsia"/>
        </w:rPr>
        <w:t>24</w:t>
      </w:r>
      <w:r w:rsidR="00352CAE">
        <w:rPr>
          <w:rFonts w:hint="eastAsia"/>
        </w:rPr>
        <w:t>小時降雨</w:t>
      </w:r>
      <w:r w:rsidR="00352CAE">
        <w:rPr>
          <w:rFonts w:hint="eastAsia"/>
        </w:rPr>
        <w:t>500</w:t>
      </w:r>
      <w:r w:rsidR="00352CAE">
        <w:rPr>
          <w:rFonts w:hint="eastAsia"/>
        </w:rPr>
        <w:t>毫米淹水潛勢</w:t>
      </w:r>
      <w:bookmarkEnd w:id="55"/>
    </w:p>
    <w:p w14:paraId="310EE0C4" w14:textId="77777777" w:rsidR="009C4057" w:rsidRPr="009C4057" w:rsidRDefault="00352CAE" w:rsidP="009C4057">
      <w:pPr>
        <w:pStyle w:val="afff"/>
      </w:pPr>
      <w:r>
        <w:t xml:space="preserve"> </w:t>
      </w:r>
      <w:r w:rsidR="009C4057" w:rsidRPr="009C4057">
        <w:rPr>
          <w:rFonts w:hint="eastAsia"/>
        </w:rPr>
        <w:t>圖片來源：南投縣</w:t>
      </w:r>
      <w:r w:rsidR="009C4057" w:rsidRPr="009C4057">
        <w:rPr>
          <w:rFonts w:hint="eastAsia"/>
        </w:rPr>
        <w:t>1</w:t>
      </w:r>
      <w:r w:rsidR="009C4057" w:rsidRPr="009C4057">
        <w:t>10</w:t>
      </w:r>
      <w:r w:rsidR="009C4057" w:rsidRPr="009C4057">
        <w:rPr>
          <w:rFonts w:hint="eastAsia"/>
        </w:rPr>
        <w:t>年災害防救深耕第</w:t>
      </w:r>
      <w:r w:rsidR="009C4057" w:rsidRPr="009C4057">
        <w:rPr>
          <w:rFonts w:hint="eastAsia"/>
        </w:rPr>
        <w:t>3</w:t>
      </w:r>
      <w:r w:rsidR="009C4057" w:rsidRPr="009C4057">
        <w:rPr>
          <w:rFonts w:hint="eastAsia"/>
        </w:rPr>
        <w:t>期計畫</w:t>
      </w:r>
    </w:p>
    <w:p w14:paraId="22D17BE6" w14:textId="77777777" w:rsidR="00352CAE" w:rsidRDefault="00CF1429" w:rsidP="009C4057">
      <w:pPr>
        <w:pStyle w:val="afff"/>
      </w:pPr>
      <w:r>
        <w:rPr>
          <w:color w:val="000000" w:themeColor="text1"/>
          <w:szCs w:val="28"/>
        </w:rPr>
        <w:lastRenderedPageBreak/>
        <w:drawing>
          <wp:inline distT="0" distB="0" distL="0" distR="0" wp14:anchorId="385DEEA3" wp14:editId="0698AEF9">
            <wp:extent cx="5274310" cy="6152515"/>
            <wp:effectExtent l="0" t="0" r="2540" b="635"/>
            <wp:docPr id="45" name="圖片 45"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圖片 45" descr="一張含有 地圖 的圖片&#10;&#10;自動產生的描述"/>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598ADEF9" w14:textId="69ECBE8B" w:rsidR="00352CAE" w:rsidRDefault="00CF1429" w:rsidP="00CF1429">
      <w:pPr>
        <w:pStyle w:val="afff0"/>
      </w:pPr>
      <w:bookmarkStart w:id="56" w:name="_Ref92991182"/>
      <w:bookmarkStart w:id="57" w:name="_Toc100153240"/>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11</w:t>
      </w:r>
      <w:r>
        <w:fldChar w:fldCharType="end"/>
      </w:r>
      <w:bookmarkEnd w:id="56"/>
      <w:r>
        <w:t xml:space="preserve"> </w:t>
      </w:r>
      <w:r w:rsidR="00352CAE">
        <w:rPr>
          <w:rFonts w:hint="eastAsia"/>
        </w:rPr>
        <w:t>連續</w:t>
      </w:r>
      <w:r w:rsidR="00352CAE">
        <w:rPr>
          <w:rFonts w:hint="eastAsia"/>
        </w:rPr>
        <w:t>24</w:t>
      </w:r>
      <w:r w:rsidR="00352CAE">
        <w:rPr>
          <w:rFonts w:hint="eastAsia"/>
        </w:rPr>
        <w:t>小時降雨</w:t>
      </w:r>
      <w:r w:rsidR="00352CAE">
        <w:rPr>
          <w:rFonts w:hint="eastAsia"/>
        </w:rPr>
        <w:t>650</w:t>
      </w:r>
      <w:r w:rsidR="00352CAE">
        <w:rPr>
          <w:rFonts w:hint="eastAsia"/>
        </w:rPr>
        <w:t>毫米淹水潛勢</w:t>
      </w:r>
      <w:bookmarkEnd w:id="57"/>
    </w:p>
    <w:p w14:paraId="3F98EE0B" w14:textId="77777777" w:rsidR="009C4057" w:rsidRPr="009C4057" w:rsidRDefault="009C4057" w:rsidP="009C4057">
      <w:pPr>
        <w:pStyle w:val="afff"/>
      </w:pPr>
      <w:r w:rsidRPr="009C4057">
        <w:rPr>
          <w:rFonts w:hint="eastAsia"/>
        </w:rPr>
        <w:t>圖片來源：南投縣</w:t>
      </w:r>
      <w:r w:rsidRPr="009C4057">
        <w:rPr>
          <w:rFonts w:hint="eastAsia"/>
        </w:rPr>
        <w:t>1</w:t>
      </w:r>
      <w:r w:rsidRPr="009C4057">
        <w:t>10</w:t>
      </w:r>
      <w:r w:rsidRPr="009C4057">
        <w:rPr>
          <w:rFonts w:hint="eastAsia"/>
        </w:rPr>
        <w:t>年災害防救深耕第</w:t>
      </w:r>
      <w:r w:rsidRPr="009C4057">
        <w:rPr>
          <w:rFonts w:hint="eastAsia"/>
        </w:rPr>
        <w:t>3</w:t>
      </w:r>
      <w:r w:rsidRPr="009C4057">
        <w:rPr>
          <w:rFonts w:hint="eastAsia"/>
        </w:rPr>
        <w:t>期計畫</w:t>
      </w:r>
    </w:p>
    <w:p w14:paraId="68F0F1F0" w14:textId="77777777" w:rsidR="009C4057" w:rsidRPr="009C4057" w:rsidRDefault="009C4057" w:rsidP="009C4057">
      <w:pPr>
        <w:pStyle w:val="afff"/>
      </w:pPr>
    </w:p>
    <w:p w14:paraId="7E7E6B23" w14:textId="77777777" w:rsidR="00347425" w:rsidRDefault="00347425" w:rsidP="008F0ABA">
      <w:pPr>
        <w:pStyle w:val="a5"/>
      </w:pPr>
      <w:r>
        <w:rPr>
          <w:rFonts w:hint="eastAsia"/>
        </w:rPr>
        <w:t>土石流災害</w:t>
      </w:r>
    </w:p>
    <w:p w14:paraId="52E10D95" w14:textId="7FE257EA" w:rsidR="00347425" w:rsidRPr="00632D0B" w:rsidRDefault="009B557E" w:rsidP="00745C1C">
      <w:pPr>
        <w:pStyle w:val="af6"/>
      </w:pPr>
      <w:r w:rsidRPr="009B557E">
        <w:rPr>
          <w:rFonts w:hint="eastAsia"/>
          <w:color w:val="FF0000"/>
        </w:rPr>
        <w:t>行政院農業委員會於</w:t>
      </w:r>
      <w:r w:rsidRPr="009B557E">
        <w:rPr>
          <w:rFonts w:hint="eastAsia"/>
          <w:color w:val="FF0000"/>
        </w:rPr>
        <w:t>111</w:t>
      </w:r>
      <w:r w:rsidRPr="009B557E">
        <w:rPr>
          <w:rFonts w:hint="eastAsia"/>
          <w:color w:val="FF0000"/>
        </w:rPr>
        <w:t>年</w:t>
      </w:r>
      <w:r w:rsidRPr="009B557E">
        <w:rPr>
          <w:rFonts w:hint="eastAsia"/>
          <w:color w:val="FF0000"/>
        </w:rPr>
        <w:t>1</w:t>
      </w:r>
      <w:r w:rsidRPr="009B557E">
        <w:rPr>
          <w:rFonts w:hint="eastAsia"/>
          <w:color w:val="FF0000"/>
        </w:rPr>
        <w:t>月</w:t>
      </w:r>
      <w:r w:rsidRPr="009B557E">
        <w:rPr>
          <w:rFonts w:hint="eastAsia"/>
          <w:color w:val="FF0000"/>
        </w:rPr>
        <w:t>20</w:t>
      </w:r>
      <w:r w:rsidRPr="009B557E">
        <w:rPr>
          <w:rFonts w:hint="eastAsia"/>
          <w:color w:val="FF0000"/>
        </w:rPr>
        <w:t>日公開更新全台土</w:t>
      </w:r>
      <w:proofErr w:type="gramStart"/>
      <w:r w:rsidRPr="009B557E">
        <w:rPr>
          <w:rFonts w:hint="eastAsia"/>
          <w:color w:val="FF0000"/>
        </w:rPr>
        <w:t>石流潛勢</w:t>
      </w:r>
      <w:proofErr w:type="gramEnd"/>
      <w:r w:rsidRPr="009B557E">
        <w:rPr>
          <w:rFonts w:hint="eastAsia"/>
          <w:color w:val="FF0000"/>
        </w:rPr>
        <w:t>溪及大規模崩塌</w:t>
      </w:r>
      <w:proofErr w:type="gramStart"/>
      <w:r w:rsidRPr="009B557E">
        <w:rPr>
          <w:rFonts w:hint="eastAsia"/>
          <w:color w:val="FF0000"/>
        </w:rPr>
        <w:t>潛勢區相關</w:t>
      </w:r>
      <w:proofErr w:type="gramEnd"/>
      <w:r w:rsidRPr="009B557E">
        <w:rPr>
          <w:rFonts w:hint="eastAsia"/>
          <w:color w:val="FF0000"/>
        </w:rPr>
        <w:t>資料</w:t>
      </w:r>
      <w:r w:rsidR="00347425" w:rsidRPr="00632D0B">
        <w:t>，其中南投縣內共有</w:t>
      </w:r>
      <w:r w:rsidR="00347425" w:rsidRPr="00632D0B">
        <w:t>262</w:t>
      </w:r>
      <w:r w:rsidR="00347425" w:rsidRPr="00632D0B">
        <w:t>條</w:t>
      </w:r>
      <w:r w:rsidRPr="009B557E">
        <w:rPr>
          <w:rFonts w:hint="eastAsia"/>
          <w:color w:val="FF0000"/>
        </w:rPr>
        <w:t>土</w:t>
      </w:r>
      <w:proofErr w:type="gramStart"/>
      <w:r w:rsidRPr="009B557E">
        <w:rPr>
          <w:rFonts w:hint="eastAsia"/>
          <w:color w:val="FF0000"/>
        </w:rPr>
        <w:t>石流潛勢</w:t>
      </w:r>
      <w:proofErr w:type="gramEnd"/>
      <w:r w:rsidRPr="009B557E">
        <w:rPr>
          <w:rFonts w:hint="eastAsia"/>
          <w:color w:val="FF0000"/>
        </w:rPr>
        <w:t>溪流</w:t>
      </w:r>
      <w:r w:rsidR="00347425" w:rsidRPr="00632D0B">
        <w:t>，分布在南投市除外之</w:t>
      </w:r>
      <w:r w:rsidR="00347425" w:rsidRPr="00632D0B">
        <w:t>12</w:t>
      </w:r>
      <w:r w:rsidR="00347425" w:rsidRPr="00632D0B">
        <w:t>個鄉鎮。各鄉鎮及其村里之土石流分布數量及土石流警戒</w:t>
      </w:r>
      <w:proofErr w:type="gramStart"/>
      <w:r w:rsidR="00347425" w:rsidRPr="00632D0B">
        <w:t>基準值詳如</w:t>
      </w:r>
      <w:proofErr w:type="gramEnd"/>
      <w:r w:rsidR="007709D2" w:rsidRPr="007709D2">
        <w:rPr>
          <w:rFonts w:hint="eastAsia"/>
          <w:color w:val="FF0000"/>
        </w:rPr>
        <w:t>表</w:t>
      </w:r>
      <w:r w:rsidR="007709D2" w:rsidRPr="007709D2">
        <w:rPr>
          <w:rFonts w:hint="eastAsia"/>
          <w:color w:val="FF0000"/>
        </w:rPr>
        <w:t>7</w:t>
      </w:r>
      <w:r w:rsidR="00347425" w:rsidRPr="00632D0B">
        <w:t>。本</w:t>
      </w:r>
      <w:proofErr w:type="gramStart"/>
      <w:r w:rsidR="00347425" w:rsidRPr="00632D0B">
        <w:t>縣土石流潛勢圖</w:t>
      </w:r>
      <w:proofErr w:type="gramEnd"/>
      <w:r w:rsidR="00347425" w:rsidRPr="00632D0B">
        <w:t>更新如</w:t>
      </w:r>
      <w:r w:rsidR="00745C1C">
        <w:fldChar w:fldCharType="begin"/>
      </w:r>
      <w:r w:rsidR="00745C1C">
        <w:instrText xml:space="preserve"> REF _Ref92979911 \h </w:instrText>
      </w:r>
      <w:r w:rsidR="00745C1C">
        <w:fldChar w:fldCharType="separate"/>
      </w:r>
      <w:r w:rsidR="00745C1C" w:rsidRPr="00632D0B">
        <w:rPr>
          <w:color w:val="000000" w:themeColor="text1"/>
          <w:sz w:val="26"/>
          <w:szCs w:val="26"/>
        </w:rPr>
        <w:t>土</w:t>
      </w:r>
      <w:proofErr w:type="gramStart"/>
      <w:r w:rsidR="00745C1C" w:rsidRPr="00632D0B">
        <w:rPr>
          <w:color w:val="000000" w:themeColor="text1"/>
          <w:sz w:val="26"/>
          <w:szCs w:val="26"/>
        </w:rPr>
        <w:t>石流潛勢</w:t>
      </w:r>
      <w:proofErr w:type="gramEnd"/>
      <w:r w:rsidR="00745C1C" w:rsidRPr="00632D0B">
        <w:rPr>
          <w:color w:val="000000" w:themeColor="text1"/>
          <w:sz w:val="26"/>
          <w:szCs w:val="26"/>
        </w:rPr>
        <w:t>溪流分布圖</w:t>
      </w:r>
      <w:r w:rsidR="00745C1C">
        <w:fldChar w:fldCharType="end"/>
      </w:r>
      <w:r w:rsidR="00347425" w:rsidRPr="00632D0B">
        <w:t>。</w:t>
      </w:r>
    </w:p>
    <w:p w14:paraId="1ED2EE50" w14:textId="2897E1FD" w:rsidR="00347425" w:rsidRPr="00632D0B" w:rsidRDefault="00347425" w:rsidP="00347425">
      <w:pPr>
        <w:pStyle w:val="af6"/>
      </w:pPr>
      <w:r w:rsidRPr="00632D0B">
        <w:t>本縣總計</w:t>
      </w:r>
      <w:r w:rsidRPr="00632D0B">
        <w:t>262</w:t>
      </w:r>
      <w:r w:rsidRPr="00632D0B">
        <w:t>條</w:t>
      </w:r>
      <w:r w:rsidR="00745C1C" w:rsidRPr="00632D0B">
        <w:t>土</w:t>
      </w:r>
      <w:proofErr w:type="gramStart"/>
      <w:r w:rsidR="00745C1C" w:rsidRPr="00632D0B">
        <w:t>石流潛勢</w:t>
      </w:r>
      <w:proofErr w:type="gramEnd"/>
      <w:r w:rsidR="00745C1C" w:rsidRPr="00632D0B">
        <w:t>溪流中</w:t>
      </w:r>
      <w:r w:rsidRPr="00632D0B">
        <w:t>，</w:t>
      </w:r>
      <w:proofErr w:type="gramStart"/>
      <w:r w:rsidRPr="00632D0B">
        <w:t>其中高潛勢</w:t>
      </w:r>
      <w:proofErr w:type="gramEnd"/>
      <w:r w:rsidR="007709D2" w:rsidRPr="007709D2">
        <w:rPr>
          <w:rFonts w:hint="eastAsia"/>
          <w:color w:val="FF0000"/>
        </w:rPr>
        <w:t>94</w:t>
      </w:r>
      <w:r w:rsidRPr="007709D2">
        <w:rPr>
          <w:color w:val="FF0000"/>
        </w:rPr>
        <w:t>條</w:t>
      </w:r>
      <w:proofErr w:type="gramStart"/>
      <w:r w:rsidRPr="00632D0B">
        <w:t>佔</w:t>
      </w:r>
      <w:proofErr w:type="gramEnd"/>
      <w:r w:rsidRPr="00632D0B">
        <w:t>總數</w:t>
      </w:r>
      <w:r w:rsidR="007709D2" w:rsidRPr="007709D2">
        <w:rPr>
          <w:rFonts w:hint="eastAsia"/>
          <w:color w:val="FF0000"/>
        </w:rPr>
        <w:t>35.9</w:t>
      </w:r>
      <w:r w:rsidRPr="007709D2">
        <w:rPr>
          <w:color w:val="FF0000"/>
        </w:rPr>
        <w:t>%</w:t>
      </w:r>
      <w:r w:rsidRPr="00632D0B">
        <w:t>，</w:t>
      </w:r>
      <w:proofErr w:type="gramStart"/>
      <w:r w:rsidRPr="00632D0B">
        <w:lastRenderedPageBreak/>
        <w:t>中潛勢</w:t>
      </w:r>
      <w:proofErr w:type="gramEnd"/>
      <w:r w:rsidRPr="007709D2">
        <w:rPr>
          <w:color w:val="FF0000"/>
        </w:rPr>
        <w:t>8</w:t>
      </w:r>
      <w:r w:rsidR="007709D2" w:rsidRPr="007709D2">
        <w:rPr>
          <w:rFonts w:hint="eastAsia"/>
          <w:color w:val="FF0000"/>
        </w:rPr>
        <w:t>9</w:t>
      </w:r>
      <w:r w:rsidRPr="007709D2">
        <w:rPr>
          <w:color w:val="FF0000"/>
        </w:rPr>
        <w:t>條</w:t>
      </w:r>
      <w:proofErr w:type="gramStart"/>
      <w:r w:rsidRPr="00632D0B">
        <w:t>佔</w:t>
      </w:r>
      <w:proofErr w:type="gramEnd"/>
      <w:r w:rsidRPr="00632D0B">
        <w:t>總數</w:t>
      </w:r>
      <w:r w:rsidRPr="007709D2">
        <w:rPr>
          <w:color w:val="FF0000"/>
        </w:rPr>
        <w:t>3</w:t>
      </w:r>
      <w:r w:rsidR="007709D2" w:rsidRPr="007709D2">
        <w:rPr>
          <w:rFonts w:hint="eastAsia"/>
          <w:color w:val="FF0000"/>
        </w:rPr>
        <w:t>4.0</w:t>
      </w:r>
      <w:r w:rsidRPr="007709D2">
        <w:rPr>
          <w:color w:val="FF0000"/>
        </w:rPr>
        <w:t>%</w:t>
      </w:r>
      <w:r w:rsidRPr="00632D0B">
        <w:t>，低潛勢</w:t>
      </w:r>
      <w:r w:rsidR="007709D2" w:rsidRPr="007709D2">
        <w:rPr>
          <w:rFonts w:hint="eastAsia"/>
          <w:color w:val="FF0000"/>
        </w:rPr>
        <w:t>74</w:t>
      </w:r>
      <w:r w:rsidRPr="007709D2">
        <w:rPr>
          <w:color w:val="FF0000"/>
        </w:rPr>
        <w:t>條</w:t>
      </w:r>
      <w:proofErr w:type="gramStart"/>
      <w:r w:rsidRPr="00632D0B">
        <w:t>佔</w:t>
      </w:r>
      <w:proofErr w:type="gramEnd"/>
      <w:r w:rsidRPr="00632D0B">
        <w:t>總數</w:t>
      </w:r>
      <w:r w:rsidRPr="007709D2">
        <w:rPr>
          <w:color w:val="FF0000"/>
        </w:rPr>
        <w:t>2</w:t>
      </w:r>
      <w:r w:rsidR="007709D2" w:rsidRPr="007709D2">
        <w:rPr>
          <w:rFonts w:hint="eastAsia"/>
          <w:color w:val="FF0000"/>
        </w:rPr>
        <w:t>8.2</w:t>
      </w:r>
      <w:r w:rsidRPr="007709D2">
        <w:rPr>
          <w:color w:val="FF0000"/>
        </w:rPr>
        <w:t>%</w:t>
      </w:r>
      <w:r w:rsidRPr="00632D0B">
        <w:t>，持續觀察</w:t>
      </w:r>
      <w:r w:rsidR="007709D2" w:rsidRPr="007709D2">
        <w:rPr>
          <w:rFonts w:hint="eastAsia"/>
          <w:color w:val="FF0000"/>
        </w:rPr>
        <w:t>5</w:t>
      </w:r>
      <w:r w:rsidRPr="007709D2">
        <w:rPr>
          <w:color w:val="FF0000"/>
        </w:rPr>
        <w:t>條</w:t>
      </w:r>
      <w:proofErr w:type="gramStart"/>
      <w:r w:rsidRPr="00632D0B">
        <w:t>佔</w:t>
      </w:r>
      <w:proofErr w:type="gramEnd"/>
      <w:r w:rsidRPr="00632D0B">
        <w:t>總數</w:t>
      </w:r>
      <w:r w:rsidRPr="007709D2">
        <w:rPr>
          <w:color w:val="FF0000"/>
        </w:rPr>
        <w:t>1.</w:t>
      </w:r>
      <w:r w:rsidR="007709D2" w:rsidRPr="007709D2">
        <w:rPr>
          <w:rFonts w:hint="eastAsia"/>
          <w:color w:val="FF0000"/>
        </w:rPr>
        <w:t>9</w:t>
      </w:r>
      <w:r w:rsidRPr="007709D2">
        <w:rPr>
          <w:color w:val="FF0000"/>
        </w:rPr>
        <w:t>%</w:t>
      </w:r>
      <w:r w:rsidRPr="00632D0B">
        <w:t>。</w:t>
      </w:r>
    </w:p>
    <w:p w14:paraId="1D0D3D18" w14:textId="6FF4F4BF" w:rsidR="00347425" w:rsidRDefault="00347425" w:rsidP="007709D2">
      <w:pPr>
        <w:pStyle w:val="af6"/>
      </w:pPr>
      <w:r w:rsidRPr="00632D0B">
        <w:t>由於名間鄉仁和村於</w:t>
      </w:r>
      <w:r w:rsidRPr="00632D0B">
        <w:t>108</w:t>
      </w:r>
      <w:r w:rsidRPr="00632D0B">
        <w:t>年</w:t>
      </w:r>
      <w:r w:rsidRPr="00632D0B">
        <w:t>8</w:t>
      </w:r>
      <w:r w:rsidRPr="00632D0B">
        <w:t>月</w:t>
      </w:r>
      <w:r w:rsidRPr="00632D0B">
        <w:t>16</w:t>
      </w:r>
      <w:r w:rsidRPr="00632D0B">
        <w:t>日發生土石流，土石流警戒基準值</w:t>
      </w:r>
      <w:proofErr w:type="gramStart"/>
      <w:r w:rsidR="007709D2" w:rsidRPr="007709D2">
        <w:rPr>
          <w:rFonts w:hint="eastAsia"/>
          <w:color w:val="FF0000"/>
        </w:rPr>
        <w:t>109</w:t>
      </w:r>
      <w:proofErr w:type="gramEnd"/>
      <w:r w:rsidRPr="007709D2">
        <w:rPr>
          <w:color w:val="FF0000"/>
        </w:rPr>
        <w:t>年度</w:t>
      </w:r>
      <w:r w:rsidRPr="00632D0B">
        <w:t>由</w:t>
      </w:r>
      <w:r w:rsidRPr="00632D0B">
        <w:t>500mm</w:t>
      </w:r>
      <w:r w:rsidRPr="00632D0B">
        <w:t>降至</w:t>
      </w:r>
      <w:r w:rsidRPr="00632D0B">
        <w:t>350mm</w:t>
      </w:r>
      <w:r w:rsidRPr="00632D0B">
        <w:t>。</w:t>
      </w:r>
      <w:proofErr w:type="gramStart"/>
      <w:r w:rsidRPr="00632D0B">
        <w:t>此外，</w:t>
      </w:r>
      <w:proofErr w:type="gramEnd"/>
      <w:r w:rsidRPr="00632D0B">
        <w:t>埔里鎮、草屯鎮、鹿谷鄉皆提高</w:t>
      </w:r>
      <w:r w:rsidRPr="00632D0B">
        <w:t>50mm</w:t>
      </w:r>
      <w:r w:rsidR="007709D2" w:rsidRPr="007709D2">
        <w:rPr>
          <w:rFonts w:hint="eastAsia"/>
          <w:color w:val="FF0000"/>
        </w:rPr>
        <w:t>；</w:t>
      </w:r>
      <w:proofErr w:type="gramStart"/>
      <w:r w:rsidR="007709D2" w:rsidRPr="007709D2">
        <w:rPr>
          <w:rFonts w:hint="eastAsia"/>
          <w:color w:val="FF0000"/>
        </w:rPr>
        <w:t>110</w:t>
      </w:r>
      <w:proofErr w:type="gramEnd"/>
      <w:r w:rsidR="007709D2" w:rsidRPr="007709D2">
        <w:rPr>
          <w:rFonts w:hint="eastAsia"/>
          <w:color w:val="FF0000"/>
        </w:rPr>
        <w:t>年度土石流警戒基準值竹山鎮、中寮鄉、國姓鄉、水里鄉、信義鄉、仁愛鄉皆提高</w:t>
      </w:r>
      <w:r w:rsidR="007709D2" w:rsidRPr="007709D2">
        <w:rPr>
          <w:rFonts w:hint="eastAsia"/>
          <w:color w:val="FF0000"/>
        </w:rPr>
        <w:t>50mm</w:t>
      </w:r>
      <w:r w:rsidR="007709D2" w:rsidRPr="007709D2">
        <w:rPr>
          <w:rFonts w:hint="eastAsia"/>
          <w:color w:val="FF0000"/>
        </w:rPr>
        <w:t>；</w:t>
      </w:r>
      <w:proofErr w:type="gramStart"/>
      <w:r w:rsidR="007709D2" w:rsidRPr="007709D2">
        <w:rPr>
          <w:rFonts w:hint="eastAsia"/>
          <w:color w:val="FF0000"/>
        </w:rPr>
        <w:t>111</w:t>
      </w:r>
      <w:r w:rsidR="007709D2" w:rsidRPr="007709D2">
        <w:rPr>
          <w:rFonts w:hint="eastAsia"/>
          <w:color w:val="FF0000"/>
        </w:rPr>
        <w:t>年度均無調整</w:t>
      </w:r>
      <w:proofErr w:type="gramEnd"/>
      <w:r w:rsidR="007709D2" w:rsidRPr="007709D2">
        <w:rPr>
          <w:rFonts w:hint="eastAsia"/>
          <w:color w:val="FF0000"/>
        </w:rPr>
        <w:t>(</w:t>
      </w:r>
      <w:r w:rsidR="007709D2" w:rsidRPr="007709D2">
        <w:rPr>
          <w:rFonts w:hint="eastAsia"/>
          <w:color w:val="FF0000"/>
        </w:rPr>
        <w:t>表</w:t>
      </w:r>
      <w:r w:rsidR="007709D2" w:rsidRPr="007709D2">
        <w:rPr>
          <w:rFonts w:hint="eastAsia"/>
          <w:color w:val="FF0000"/>
        </w:rPr>
        <w:t>7)</w:t>
      </w:r>
      <w:r w:rsidR="007709D2">
        <w:rPr>
          <w:rFonts w:hint="eastAsia"/>
        </w:rPr>
        <w:t>。</w:t>
      </w:r>
    </w:p>
    <w:p w14:paraId="235E3FFF" w14:textId="484ACAD4" w:rsidR="00471669" w:rsidRDefault="00471669" w:rsidP="007709D2">
      <w:pPr>
        <w:pStyle w:val="af6"/>
      </w:pPr>
      <w:r w:rsidRPr="00471669">
        <w:rPr>
          <w:rFonts w:hint="eastAsia"/>
          <w:color w:val="FF0000"/>
        </w:rPr>
        <w:t>另本縣轄內大規模崩塌</w:t>
      </w:r>
      <w:proofErr w:type="gramStart"/>
      <w:r w:rsidRPr="00471669">
        <w:rPr>
          <w:rFonts w:hint="eastAsia"/>
          <w:color w:val="FF0000"/>
        </w:rPr>
        <w:t>潛勢區共</w:t>
      </w:r>
      <w:proofErr w:type="gramEnd"/>
      <w:r w:rsidRPr="00471669">
        <w:rPr>
          <w:rFonts w:hint="eastAsia"/>
          <w:color w:val="FF0000"/>
        </w:rPr>
        <w:t>2</w:t>
      </w:r>
      <w:r w:rsidRPr="00471669">
        <w:rPr>
          <w:rFonts w:hint="eastAsia"/>
          <w:color w:val="FF0000"/>
        </w:rPr>
        <w:t>處，分布於國姓鄉南港村及仁愛鄉精英村等</w:t>
      </w:r>
      <w:r w:rsidRPr="00471669">
        <w:rPr>
          <w:rFonts w:hint="eastAsia"/>
          <w:color w:val="FF0000"/>
        </w:rPr>
        <w:t>2</w:t>
      </w:r>
      <w:r w:rsidRPr="00471669">
        <w:rPr>
          <w:rFonts w:hint="eastAsia"/>
          <w:color w:val="FF0000"/>
        </w:rPr>
        <w:t>鄉</w:t>
      </w:r>
      <w:r w:rsidRPr="00471669">
        <w:rPr>
          <w:rFonts w:hint="eastAsia"/>
          <w:color w:val="FF0000"/>
        </w:rPr>
        <w:t>2</w:t>
      </w:r>
      <w:r w:rsidRPr="00471669">
        <w:rPr>
          <w:rFonts w:hint="eastAsia"/>
          <w:color w:val="FF0000"/>
        </w:rPr>
        <w:t>村，各大規模崩塌</w:t>
      </w:r>
      <w:proofErr w:type="gramStart"/>
      <w:r w:rsidRPr="00471669">
        <w:rPr>
          <w:rFonts w:hint="eastAsia"/>
          <w:color w:val="FF0000"/>
        </w:rPr>
        <w:t>潛勢區警戒</w:t>
      </w:r>
      <w:proofErr w:type="gramEnd"/>
      <w:r w:rsidRPr="00471669">
        <w:rPr>
          <w:rFonts w:hint="eastAsia"/>
          <w:color w:val="FF0000"/>
        </w:rPr>
        <w:t>基準值如下：南投縣</w:t>
      </w:r>
      <w:r w:rsidRPr="00471669">
        <w:rPr>
          <w:rFonts w:hint="eastAsia"/>
          <w:color w:val="FF0000"/>
        </w:rPr>
        <w:t>-</w:t>
      </w:r>
      <w:r w:rsidRPr="00471669">
        <w:rPr>
          <w:rFonts w:hint="eastAsia"/>
          <w:color w:val="FF0000"/>
        </w:rPr>
        <w:t>國姓鄉</w:t>
      </w:r>
      <w:r w:rsidRPr="00471669">
        <w:rPr>
          <w:rFonts w:hint="eastAsia"/>
          <w:color w:val="FF0000"/>
        </w:rPr>
        <w:t>-T002(</w:t>
      </w:r>
      <w:r w:rsidRPr="00471669">
        <w:rPr>
          <w:rFonts w:hint="eastAsia"/>
          <w:color w:val="FF0000"/>
        </w:rPr>
        <w:t>九份二山</w:t>
      </w:r>
      <w:r w:rsidRPr="00471669">
        <w:rPr>
          <w:rFonts w:hint="eastAsia"/>
          <w:color w:val="FF0000"/>
        </w:rPr>
        <w:t>)350mm</w:t>
      </w:r>
      <w:r w:rsidRPr="00471669">
        <w:rPr>
          <w:rFonts w:hint="eastAsia"/>
          <w:color w:val="FF0000"/>
        </w:rPr>
        <w:t>、南投縣</w:t>
      </w:r>
      <w:r w:rsidRPr="00471669">
        <w:rPr>
          <w:rFonts w:hint="eastAsia"/>
          <w:color w:val="FF0000"/>
        </w:rPr>
        <w:t>-</w:t>
      </w:r>
      <w:r w:rsidRPr="00471669">
        <w:rPr>
          <w:rFonts w:hint="eastAsia"/>
          <w:color w:val="FF0000"/>
        </w:rPr>
        <w:t>仁愛鄉</w:t>
      </w:r>
      <w:r w:rsidRPr="00471669">
        <w:rPr>
          <w:rFonts w:hint="eastAsia"/>
          <w:color w:val="FF0000"/>
        </w:rPr>
        <w:t>-D066(</w:t>
      </w:r>
      <w:r w:rsidRPr="00471669">
        <w:rPr>
          <w:rFonts w:hint="eastAsia"/>
          <w:color w:val="FF0000"/>
        </w:rPr>
        <w:t>廬山</w:t>
      </w:r>
      <w:r w:rsidRPr="00471669">
        <w:rPr>
          <w:rFonts w:hint="eastAsia"/>
          <w:color w:val="FF0000"/>
        </w:rPr>
        <w:t>)750mm</w:t>
      </w:r>
      <w:r w:rsidRPr="00471669">
        <w:rPr>
          <w:rFonts w:hint="eastAsia"/>
          <w:color w:val="FF0000"/>
        </w:rPr>
        <w:t>。</w:t>
      </w:r>
    </w:p>
    <w:p w14:paraId="1FED86E1" w14:textId="77777777" w:rsidR="00745C1C" w:rsidRPr="00632D0B" w:rsidRDefault="00745C1C" w:rsidP="009C4057">
      <w:pPr>
        <w:pStyle w:val="afff"/>
      </w:pPr>
      <w:r w:rsidRPr="00632D0B">
        <w:drawing>
          <wp:inline distT="0" distB="0" distL="0" distR="0" wp14:anchorId="2A7D2C13" wp14:editId="1F108F6C">
            <wp:extent cx="5274310" cy="6152515"/>
            <wp:effectExtent l="0" t="0" r="2540" b="635"/>
            <wp:docPr id="4057" name="圖片 4057"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 name="圖片 4057" descr="一張含有 地圖 的圖片&#10;&#10;自動產生的描述"/>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765C3250" w14:textId="4F644676" w:rsidR="00745C1C" w:rsidRDefault="00745C1C" w:rsidP="00745C1C">
      <w:pPr>
        <w:pStyle w:val="afff0"/>
        <w:rPr>
          <w:color w:val="000000" w:themeColor="text1"/>
          <w:sz w:val="26"/>
          <w:szCs w:val="26"/>
        </w:rPr>
      </w:pPr>
      <w:bookmarkStart w:id="58" w:name="_Toc60035120"/>
      <w:bookmarkStart w:id="59" w:name="_Toc90564372"/>
      <w:bookmarkStart w:id="60" w:name="_Toc100153241"/>
      <w:r>
        <w:rPr>
          <w:rFonts w:hint="eastAsia"/>
        </w:rPr>
        <w:lastRenderedPageBreak/>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12</w:t>
      </w:r>
      <w:r>
        <w:fldChar w:fldCharType="end"/>
      </w:r>
      <w:r>
        <w:t xml:space="preserve"> </w:t>
      </w:r>
      <w:bookmarkStart w:id="61" w:name="_Ref92979911"/>
      <w:r w:rsidRPr="00632D0B">
        <w:rPr>
          <w:color w:val="000000" w:themeColor="text1"/>
          <w:sz w:val="26"/>
          <w:szCs w:val="26"/>
        </w:rPr>
        <w:t>土</w:t>
      </w:r>
      <w:proofErr w:type="gramStart"/>
      <w:r w:rsidRPr="00632D0B">
        <w:rPr>
          <w:color w:val="000000" w:themeColor="text1"/>
          <w:sz w:val="26"/>
          <w:szCs w:val="26"/>
        </w:rPr>
        <w:t>石流潛勢</w:t>
      </w:r>
      <w:proofErr w:type="gramEnd"/>
      <w:r w:rsidRPr="00632D0B">
        <w:rPr>
          <w:color w:val="000000" w:themeColor="text1"/>
          <w:sz w:val="26"/>
          <w:szCs w:val="26"/>
        </w:rPr>
        <w:t>溪流分布圖</w:t>
      </w:r>
      <w:bookmarkEnd w:id="58"/>
      <w:bookmarkEnd w:id="59"/>
      <w:bookmarkEnd w:id="60"/>
      <w:bookmarkEnd w:id="61"/>
    </w:p>
    <w:p w14:paraId="4A031954" w14:textId="77777777" w:rsidR="009C4057" w:rsidRPr="009C4057" w:rsidRDefault="009C4057" w:rsidP="009C4057">
      <w:pPr>
        <w:pStyle w:val="afff"/>
      </w:pPr>
      <w:r w:rsidRPr="009C4057">
        <w:rPr>
          <w:rFonts w:hint="eastAsia"/>
        </w:rPr>
        <w:t>圖片來源：南投縣</w:t>
      </w:r>
      <w:r w:rsidRPr="009C4057">
        <w:rPr>
          <w:rFonts w:hint="eastAsia"/>
        </w:rPr>
        <w:t>1</w:t>
      </w:r>
      <w:r w:rsidRPr="009C4057">
        <w:t>10</w:t>
      </w:r>
      <w:r w:rsidRPr="009C4057">
        <w:rPr>
          <w:rFonts w:hint="eastAsia"/>
        </w:rPr>
        <w:t>年災害防救深耕第</w:t>
      </w:r>
      <w:r w:rsidRPr="009C4057">
        <w:rPr>
          <w:rFonts w:hint="eastAsia"/>
        </w:rPr>
        <w:t>3</w:t>
      </w:r>
      <w:r w:rsidRPr="009C4057">
        <w:rPr>
          <w:rFonts w:hint="eastAsia"/>
        </w:rPr>
        <w:t>期計畫</w:t>
      </w:r>
    </w:p>
    <w:p w14:paraId="73EF8580" w14:textId="77777777" w:rsidR="009C4057" w:rsidRDefault="009C4057">
      <w:pPr>
        <w:widowControl/>
        <w:rPr>
          <w:rFonts w:cs="標楷體"/>
          <w:noProof/>
          <w:color w:val="000000"/>
          <w:spacing w:val="-10"/>
          <w:kern w:val="0"/>
          <w:szCs w:val="24"/>
          <w:lang w:val="zh-TW" w:bidi="zh-TW"/>
        </w:rPr>
      </w:pPr>
      <w:r>
        <w:br w:type="page"/>
      </w:r>
    </w:p>
    <w:p w14:paraId="46E18579" w14:textId="2BBCA83E" w:rsidR="00347425" w:rsidRPr="00632D0B" w:rsidRDefault="00347425" w:rsidP="00745C1C">
      <w:pPr>
        <w:pStyle w:val="afff2"/>
        <w:spacing w:before="180" w:after="180"/>
        <w:rPr>
          <w:color w:val="000000" w:themeColor="text1"/>
          <w:szCs w:val="28"/>
        </w:rPr>
      </w:pPr>
      <w:bookmarkStart w:id="62" w:name="_Ref92979671"/>
      <w:bookmarkStart w:id="63" w:name="_Toc45307066"/>
      <w:bookmarkStart w:id="64" w:name="_Toc60115075"/>
      <w:bookmarkStart w:id="65" w:name="_Toc90564475"/>
      <w:bookmarkStart w:id="66" w:name="_Toc100153130"/>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7</w:t>
      </w:r>
      <w:r>
        <w:fldChar w:fldCharType="end"/>
      </w:r>
      <w:bookmarkEnd w:id="62"/>
      <w:r w:rsidR="00745C1C">
        <w:t xml:space="preserve"> </w:t>
      </w:r>
      <w:proofErr w:type="gramStart"/>
      <w:r>
        <w:rPr>
          <w:rFonts w:hint="eastAsia"/>
        </w:rPr>
        <w:t>本</w:t>
      </w:r>
      <w:r w:rsidRPr="00632D0B">
        <w:rPr>
          <w:color w:val="000000" w:themeColor="text1"/>
          <w:szCs w:val="28"/>
        </w:rPr>
        <w:t>縣土石</w:t>
      </w:r>
      <w:proofErr w:type="gramEnd"/>
      <w:r w:rsidRPr="00632D0B">
        <w:rPr>
          <w:color w:val="000000" w:themeColor="text1"/>
          <w:szCs w:val="28"/>
        </w:rPr>
        <w:t>流警戒基準值</w:t>
      </w:r>
      <w:bookmarkEnd w:id="63"/>
      <w:bookmarkEnd w:id="64"/>
      <w:bookmarkEnd w:id="65"/>
      <w:r>
        <w:rPr>
          <w:rFonts w:hint="eastAsia"/>
          <w:color w:val="000000" w:themeColor="text1"/>
          <w:szCs w:val="28"/>
        </w:rPr>
        <w:t>歷年變化</w:t>
      </w:r>
      <w:bookmarkEnd w:id="66"/>
    </w:p>
    <w:tbl>
      <w:tblPr>
        <w:tblStyle w:val="afff7"/>
        <w:tblW w:w="9247" w:type="dxa"/>
        <w:jc w:val="center"/>
        <w:tblLayout w:type="fixed"/>
        <w:tblLook w:val="04A0" w:firstRow="1" w:lastRow="0" w:firstColumn="1" w:lastColumn="0" w:noHBand="0" w:noVBand="1"/>
      </w:tblPr>
      <w:tblGrid>
        <w:gridCol w:w="1002"/>
        <w:gridCol w:w="3827"/>
        <w:gridCol w:w="883"/>
        <w:gridCol w:w="884"/>
        <w:gridCol w:w="883"/>
        <w:gridCol w:w="884"/>
        <w:gridCol w:w="884"/>
      </w:tblGrid>
      <w:tr w:rsidR="007D5BF2" w:rsidRPr="00632D0B" w14:paraId="67AFC423" w14:textId="574D23DF" w:rsidTr="007D5BF2">
        <w:trPr>
          <w:trHeight w:val="507"/>
          <w:tblHeader/>
          <w:jc w:val="center"/>
        </w:trPr>
        <w:tc>
          <w:tcPr>
            <w:tcW w:w="1002" w:type="dxa"/>
            <w:vMerge w:val="restart"/>
            <w:vAlign w:val="center"/>
          </w:tcPr>
          <w:p w14:paraId="54CA441A"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鄉鎮市</w:t>
            </w:r>
          </w:p>
        </w:tc>
        <w:tc>
          <w:tcPr>
            <w:tcW w:w="3827" w:type="dxa"/>
            <w:vMerge w:val="restart"/>
            <w:vAlign w:val="center"/>
          </w:tcPr>
          <w:p w14:paraId="6EA38EC8"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村里</w:t>
            </w:r>
            <w:r w:rsidRPr="00632D0B">
              <w:rPr>
                <w:rFonts w:cs="Times New Roman"/>
                <w:b/>
                <w:color w:val="000000" w:themeColor="text1"/>
                <w:szCs w:val="24"/>
              </w:rPr>
              <w:t>(</w:t>
            </w:r>
            <w:r w:rsidRPr="00632D0B">
              <w:rPr>
                <w:rFonts w:cs="Times New Roman"/>
                <w:b/>
                <w:color w:val="000000" w:themeColor="text1"/>
                <w:szCs w:val="24"/>
              </w:rPr>
              <w:t>土</w:t>
            </w:r>
            <w:proofErr w:type="gramStart"/>
            <w:r w:rsidRPr="00632D0B">
              <w:rPr>
                <w:rFonts w:cs="Times New Roman"/>
                <w:b/>
                <w:color w:val="000000" w:themeColor="text1"/>
                <w:szCs w:val="24"/>
              </w:rPr>
              <w:t>石流潛勢</w:t>
            </w:r>
            <w:proofErr w:type="gramEnd"/>
            <w:r w:rsidRPr="00632D0B">
              <w:rPr>
                <w:rFonts w:cs="Times New Roman"/>
                <w:b/>
                <w:color w:val="000000" w:themeColor="text1"/>
                <w:szCs w:val="24"/>
              </w:rPr>
              <w:t>溪流條數</w:t>
            </w:r>
            <w:r w:rsidRPr="00632D0B">
              <w:rPr>
                <w:rFonts w:cs="Times New Roman"/>
                <w:b/>
                <w:color w:val="000000" w:themeColor="text1"/>
                <w:szCs w:val="24"/>
              </w:rPr>
              <w:t>)</w:t>
            </w:r>
          </w:p>
        </w:tc>
        <w:tc>
          <w:tcPr>
            <w:tcW w:w="4418" w:type="dxa"/>
            <w:gridSpan w:val="5"/>
            <w:vAlign w:val="center"/>
          </w:tcPr>
          <w:p w14:paraId="45660631" w14:textId="70CAA664"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歷年土石流警戒基準值</w:t>
            </w:r>
            <w:r w:rsidRPr="00632D0B">
              <w:rPr>
                <w:rFonts w:cs="Times New Roman"/>
                <w:b/>
                <w:color w:val="000000" w:themeColor="text1"/>
                <w:szCs w:val="24"/>
              </w:rPr>
              <w:t>(mm)</w:t>
            </w:r>
          </w:p>
        </w:tc>
      </w:tr>
      <w:tr w:rsidR="007D5BF2" w:rsidRPr="00632D0B" w14:paraId="1F6DC6B9" w14:textId="76085A04" w:rsidTr="007D5BF2">
        <w:trPr>
          <w:trHeight w:val="569"/>
          <w:tblHeader/>
          <w:jc w:val="center"/>
        </w:trPr>
        <w:tc>
          <w:tcPr>
            <w:tcW w:w="1002" w:type="dxa"/>
            <w:vMerge/>
            <w:vAlign w:val="center"/>
          </w:tcPr>
          <w:p w14:paraId="5D045E4F" w14:textId="77777777" w:rsidR="007D5BF2" w:rsidRPr="00632D0B" w:rsidRDefault="007D5BF2" w:rsidP="007F407A">
            <w:pPr>
              <w:jc w:val="center"/>
              <w:rPr>
                <w:rFonts w:cs="Times New Roman"/>
                <w:b/>
                <w:color w:val="000000" w:themeColor="text1"/>
                <w:szCs w:val="24"/>
              </w:rPr>
            </w:pPr>
          </w:p>
        </w:tc>
        <w:tc>
          <w:tcPr>
            <w:tcW w:w="3827" w:type="dxa"/>
            <w:vMerge/>
            <w:vAlign w:val="center"/>
          </w:tcPr>
          <w:p w14:paraId="0BA2F69C" w14:textId="77777777" w:rsidR="007D5BF2" w:rsidRPr="00632D0B" w:rsidRDefault="007D5BF2" w:rsidP="007F407A">
            <w:pPr>
              <w:jc w:val="center"/>
              <w:rPr>
                <w:rFonts w:cs="Times New Roman"/>
                <w:b/>
                <w:color w:val="000000" w:themeColor="text1"/>
                <w:szCs w:val="24"/>
              </w:rPr>
            </w:pPr>
          </w:p>
        </w:tc>
        <w:tc>
          <w:tcPr>
            <w:tcW w:w="883" w:type="dxa"/>
            <w:vAlign w:val="center"/>
          </w:tcPr>
          <w:p w14:paraId="05DB8675"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107</w:t>
            </w:r>
            <w:r w:rsidRPr="00632D0B">
              <w:rPr>
                <w:rFonts w:cs="Times New Roman"/>
                <w:b/>
                <w:color w:val="000000" w:themeColor="text1"/>
                <w:szCs w:val="24"/>
              </w:rPr>
              <w:t>年</w:t>
            </w:r>
          </w:p>
        </w:tc>
        <w:tc>
          <w:tcPr>
            <w:tcW w:w="884" w:type="dxa"/>
            <w:vAlign w:val="center"/>
          </w:tcPr>
          <w:p w14:paraId="51C1EA6E"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108</w:t>
            </w:r>
            <w:r w:rsidRPr="00632D0B">
              <w:rPr>
                <w:rFonts w:cs="Times New Roman"/>
                <w:b/>
                <w:color w:val="000000" w:themeColor="text1"/>
                <w:szCs w:val="24"/>
              </w:rPr>
              <w:t>年</w:t>
            </w:r>
          </w:p>
        </w:tc>
        <w:tc>
          <w:tcPr>
            <w:tcW w:w="883" w:type="dxa"/>
            <w:vAlign w:val="center"/>
          </w:tcPr>
          <w:p w14:paraId="174B5315"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109</w:t>
            </w:r>
            <w:r w:rsidRPr="00632D0B">
              <w:rPr>
                <w:rFonts w:cs="Times New Roman"/>
                <w:b/>
                <w:color w:val="000000" w:themeColor="text1"/>
                <w:szCs w:val="24"/>
              </w:rPr>
              <w:t>年</w:t>
            </w:r>
          </w:p>
        </w:tc>
        <w:tc>
          <w:tcPr>
            <w:tcW w:w="884" w:type="dxa"/>
            <w:vAlign w:val="center"/>
          </w:tcPr>
          <w:p w14:paraId="3FBF0D4B" w14:textId="77777777" w:rsidR="007D5BF2" w:rsidRPr="00632D0B" w:rsidRDefault="007D5BF2" w:rsidP="007F407A">
            <w:pPr>
              <w:jc w:val="center"/>
              <w:rPr>
                <w:rFonts w:cs="Times New Roman"/>
                <w:b/>
                <w:color w:val="000000" w:themeColor="text1"/>
                <w:szCs w:val="24"/>
              </w:rPr>
            </w:pPr>
            <w:r w:rsidRPr="00632D0B">
              <w:rPr>
                <w:rFonts w:cs="Times New Roman"/>
                <w:b/>
                <w:color w:val="000000" w:themeColor="text1"/>
                <w:szCs w:val="24"/>
              </w:rPr>
              <w:t>110</w:t>
            </w:r>
            <w:r w:rsidRPr="00632D0B">
              <w:rPr>
                <w:rFonts w:cs="Times New Roman"/>
                <w:b/>
                <w:color w:val="000000" w:themeColor="text1"/>
                <w:szCs w:val="24"/>
              </w:rPr>
              <w:t>年</w:t>
            </w:r>
          </w:p>
        </w:tc>
        <w:tc>
          <w:tcPr>
            <w:tcW w:w="884" w:type="dxa"/>
            <w:vAlign w:val="center"/>
          </w:tcPr>
          <w:p w14:paraId="397251F3" w14:textId="7237C5D3" w:rsidR="007D5BF2" w:rsidRPr="007D5BF2" w:rsidRDefault="007D5BF2" w:rsidP="007F407A">
            <w:pPr>
              <w:jc w:val="center"/>
              <w:rPr>
                <w:rFonts w:cs="Times New Roman"/>
                <w:b/>
                <w:color w:val="FF0000"/>
                <w:szCs w:val="24"/>
              </w:rPr>
            </w:pPr>
            <w:r w:rsidRPr="007D5BF2">
              <w:rPr>
                <w:rFonts w:cs="Times New Roman" w:hint="eastAsia"/>
                <w:b/>
                <w:color w:val="FF0000"/>
                <w:szCs w:val="24"/>
              </w:rPr>
              <w:t>111</w:t>
            </w:r>
            <w:r w:rsidRPr="007D5BF2">
              <w:rPr>
                <w:rFonts w:cs="Times New Roman" w:hint="eastAsia"/>
                <w:b/>
                <w:color w:val="FF0000"/>
                <w:szCs w:val="24"/>
              </w:rPr>
              <w:t>年</w:t>
            </w:r>
          </w:p>
        </w:tc>
      </w:tr>
      <w:tr w:rsidR="007D5BF2" w:rsidRPr="00632D0B" w14:paraId="7C97D4E6" w14:textId="71BEB2E9" w:rsidTr="007D5BF2">
        <w:trPr>
          <w:trHeight w:val="1189"/>
          <w:jc w:val="center"/>
        </w:trPr>
        <w:tc>
          <w:tcPr>
            <w:tcW w:w="1002" w:type="dxa"/>
            <w:shd w:val="clear" w:color="auto" w:fill="F2F2F2" w:themeFill="background1" w:themeFillShade="F2"/>
            <w:vAlign w:val="center"/>
          </w:tcPr>
          <w:p w14:paraId="516D5DD4"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埔里鎮</w:t>
            </w:r>
          </w:p>
          <w:p w14:paraId="6BB577D0"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(49)</w:t>
            </w:r>
          </w:p>
        </w:tc>
        <w:tc>
          <w:tcPr>
            <w:tcW w:w="3827" w:type="dxa"/>
            <w:shd w:val="clear" w:color="auto" w:fill="F2F2F2" w:themeFill="background1" w:themeFillShade="F2"/>
            <w:vAlign w:val="center"/>
          </w:tcPr>
          <w:p w14:paraId="2BC252B0"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福興里</w:t>
            </w:r>
            <w:r w:rsidRPr="00632D0B">
              <w:rPr>
                <w:rFonts w:cs="Times New Roman"/>
                <w:color w:val="000000" w:themeColor="text1"/>
                <w:szCs w:val="24"/>
              </w:rPr>
              <w:t>(2)</w:t>
            </w:r>
            <w:r w:rsidRPr="00632D0B">
              <w:rPr>
                <w:rFonts w:cs="Times New Roman"/>
                <w:color w:val="000000" w:themeColor="text1"/>
                <w:szCs w:val="24"/>
              </w:rPr>
              <w:t>、牛眠里</w:t>
            </w:r>
            <w:r w:rsidRPr="00632D0B">
              <w:rPr>
                <w:rFonts w:cs="Times New Roman"/>
                <w:color w:val="000000" w:themeColor="text1"/>
                <w:szCs w:val="24"/>
              </w:rPr>
              <w:t>(2)</w:t>
            </w:r>
            <w:r w:rsidRPr="00632D0B">
              <w:rPr>
                <w:rFonts w:cs="Times New Roman"/>
                <w:color w:val="000000" w:themeColor="text1"/>
                <w:szCs w:val="24"/>
              </w:rPr>
              <w:t>、成功里</w:t>
            </w:r>
            <w:r w:rsidRPr="00632D0B">
              <w:rPr>
                <w:rFonts w:cs="Times New Roman"/>
                <w:color w:val="000000" w:themeColor="text1"/>
                <w:szCs w:val="24"/>
              </w:rPr>
              <w:t>(5)</w:t>
            </w:r>
            <w:r w:rsidRPr="00632D0B">
              <w:rPr>
                <w:rFonts w:cs="Times New Roman"/>
                <w:color w:val="000000" w:themeColor="text1"/>
                <w:szCs w:val="24"/>
              </w:rPr>
              <w:t>、枇杷里</w:t>
            </w:r>
            <w:r w:rsidRPr="00632D0B">
              <w:rPr>
                <w:rFonts w:cs="Times New Roman"/>
                <w:color w:val="000000" w:themeColor="text1"/>
                <w:szCs w:val="24"/>
              </w:rPr>
              <w:t>(7)</w:t>
            </w:r>
            <w:r w:rsidRPr="00632D0B">
              <w:rPr>
                <w:rFonts w:cs="Times New Roman"/>
                <w:color w:val="000000" w:themeColor="text1"/>
                <w:szCs w:val="24"/>
              </w:rPr>
              <w:t>、水頭里</w:t>
            </w:r>
            <w:r w:rsidRPr="00632D0B">
              <w:rPr>
                <w:rFonts w:cs="Times New Roman"/>
                <w:color w:val="000000" w:themeColor="text1"/>
                <w:szCs w:val="24"/>
              </w:rPr>
              <w:t>(1)</w:t>
            </w:r>
            <w:r w:rsidRPr="00632D0B">
              <w:rPr>
                <w:rFonts w:cs="Times New Roman"/>
                <w:color w:val="000000" w:themeColor="text1"/>
                <w:szCs w:val="24"/>
              </w:rPr>
              <w:t>、麒麟里</w:t>
            </w:r>
            <w:r w:rsidRPr="00632D0B">
              <w:rPr>
                <w:rFonts w:cs="Times New Roman"/>
                <w:color w:val="000000" w:themeColor="text1"/>
                <w:szCs w:val="24"/>
              </w:rPr>
              <w:t>(8)</w:t>
            </w:r>
            <w:r w:rsidRPr="00632D0B">
              <w:rPr>
                <w:rFonts w:cs="Times New Roman"/>
                <w:color w:val="000000" w:themeColor="text1"/>
                <w:szCs w:val="24"/>
              </w:rPr>
              <w:t>、蜈蚣里</w:t>
            </w:r>
            <w:r w:rsidRPr="00632D0B">
              <w:rPr>
                <w:rFonts w:cs="Times New Roman"/>
                <w:color w:val="000000" w:themeColor="text1"/>
                <w:szCs w:val="24"/>
              </w:rPr>
              <w:t>(15)</w:t>
            </w:r>
            <w:r w:rsidRPr="00632D0B">
              <w:rPr>
                <w:rFonts w:cs="Times New Roman"/>
                <w:color w:val="000000" w:themeColor="text1"/>
                <w:szCs w:val="24"/>
              </w:rPr>
              <w:t>、南村里</w:t>
            </w:r>
            <w:r w:rsidRPr="00632D0B">
              <w:rPr>
                <w:rFonts w:cs="Times New Roman"/>
                <w:color w:val="000000" w:themeColor="text1"/>
                <w:szCs w:val="24"/>
              </w:rPr>
              <w:t>(6)</w:t>
            </w:r>
            <w:r w:rsidRPr="00632D0B">
              <w:rPr>
                <w:rFonts w:cs="Times New Roman"/>
                <w:color w:val="000000" w:themeColor="text1"/>
                <w:szCs w:val="24"/>
              </w:rPr>
              <w:t>、桃米里</w:t>
            </w:r>
            <w:r w:rsidRPr="00632D0B">
              <w:rPr>
                <w:rFonts w:cs="Times New Roman"/>
                <w:color w:val="000000" w:themeColor="text1"/>
                <w:szCs w:val="24"/>
              </w:rPr>
              <w:t>(3)</w:t>
            </w:r>
          </w:p>
        </w:tc>
        <w:tc>
          <w:tcPr>
            <w:tcW w:w="883" w:type="dxa"/>
            <w:shd w:val="clear" w:color="auto" w:fill="F2F2F2" w:themeFill="background1" w:themeFillShade="F2"/>
            <w:vAlign w:val="center"/>
          </w:tcPr>
          <w:p w14:paraId="58EAE19C"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shd w:val="clear" w:color="auto" w:fill="F2F2F2" w:themeFill="background1" w:themeFillShade="F2"/>
            <w:vAlign w:val="center"/>
          </w:tcPr>
          <w:p w14:paraId="45DDF5F0"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3" w:type="dxa"/>
            <w:shd w:val="clear" w:color="auto" w:fill="F2F2F2" w:themeFill="background1" w:themeFillShade="F2"/>
            <w:vAlign w:val="center"/>
          </w:tcPr>
          <w:p w14:paraId="6F30D0FA"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shd w:val="clear" w:color="auto" w:fill="F2F2F2" w:themeFill="background1" w:themeFillShade="F2"/>
            <w:vAlign w:val="center"/>
          </w:tcPr>
          <w:p w14:paraId="3ECDEA0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shd w:val="clear" w:color="auto" w:fill="F2F2F2" w:themeFill="background1" w:themeFillShade="F2"/>
            <w:vAlign w:val="center"/>
          </w:tcPr>
          <w:p w14:paraId="3BE29A78" w14:textId="7A4CC464" w:rsidR="007D5BF2" w:rsidRPr="007D5BF2" w:rsidRDefault="007D5BF2" w:rsidP="007F407A">
            <w:pPr>
              <w:jc w:val="center"/>
              <w:rPr>
                <w:rFonts w:cs="Times New Roman"/>
                <w:color w:val="FF0000"/>
                <w:szCs w:val="24"/>
              </w:rPr>
            </w:pPr>
            <w:r w:rsidRPr="007D5BF2">
              <w:rPr>
                <w:rFonts w:cs="Times New Roman" w:hint="eastAsia"/>
                <w:color w:val="FF0000"/>
                <w:szCs w:val="24"/>
              </w:rPr>
              <w:t>350</w:t>
            </w:r>
          </w:p>
        </w:tc>
      </w:tr>
      <w:tr w:rsidR="007D5BF2" w:rsidRPr="00632D0B" w14:paraId="5588B6EE" w14:textId="7F4CB0F3" w:rsidTr="007D5BF2">
        <w:trPr>
          <w:jc w:val="center"/>
        </w:trPr>
        <w:tc>
          <w:tcPr>
            <w:tcW w:w="1002" w:type="dxa"/>
            <w:shd w:val="clear" w:color="auto" w:fill="F2F2F2" w:themeFill="background1" w:themeFillShade="F2"/>
            <w:vAlign w:val="center"/>
          </w:tcPr>
          <w:p w14:paraId="67CF6AE5"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草屯鎮</w:t>
            </w:r>
          </w:p>
          <w:p w14:paraId="1B44D06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(7)</w:t>
            </w:r>
          </w:p>
        </w:tc>
        <w:tc>
          <w:tcPr>
            <w:tcW w:w="3827" w:type="dxa"/>
            <w:shd w:val="clear" w:color="auto" w:fill="F2F2F2" w:themeFill="background1" w:themeFillShade="F2"/>
            <w:vAlign w:val="center"/>
          </w:tcPr>
          <w:p w14:paraId="39FBA089"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平林里</w:t>
            </w:r>
            <w:r w:rsidRPr="00632D0B">
              <w:rPr>
                <w:rFonts w:cs="Times New Roman"/>
                <w:color w:val="000000" w:themeColor="text1"/>
                <w:szCs w:val="24"/>
              </w:rPr>
              <w:t>(2)</w:t>
            </w:r>
            <w:r w:rsidRPr="00632D0B">
              <w:rPr>
                <w:rFonts w:cs="Times New Roman"/>
                <w:color w:val="000000" w:themeColor="text1"/>
                <w:szCs w:val="24"/>
              </w:rPr>
              <w:t>、雙冬里</w:t>
            </w:r>
            <w:r w:rsidRPr="00632D0B">
              <w:rPr>
                <w:rFonts w:cs="Times New Roman"/>
                <w:color w:val="000000" w:themeColor="text1"/>
                <w:szCs w:val="24"/>
              </w:rPr>
              <w:t>(5)</w:t>
            </w:r>
          </w:p>
        </w:tc>
        <w:tc>
          <w:tcPr>
            <w:tcW w:w="883" w:type="dxa"/>
            <w:shd w:val="clear" w:color="auto" w:fill="F2F2F2" w:themeFill="background1" w:themeFillShade="F2"/>
            <w:vAlign w:val="center"/>
          </w:tcPr>
          <w:p w14:paraId="054A8C8D"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450</w:t>
            </w:r>
          </w:p>
        </w:tc>
        <w:tc>
          <w:tcPr>
            <w:tcW w:w="884" w:type="dxa"/>
            <w:shd w:val="clear" w:color="auto" w:fill="F2F2F2" w:themeFill="background1" w:themeFillShade="F2"/>
            <w:vAlign w:val="center"/>
          </w:tcPr>
          <w:p w14:paraId="17FEBC7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450</w:t>
            </w:r>
          </w:p>
        </w:tc>
        <w:tc>
          <w:tcPr>
            <w:tcW w:w="883" w:type="dxa"/>
            <w:shd w:val="clear" w:color="auto" w:fill="F2F2F2" w:themeFill="background1" w:themeFillShade="F2"/>
            <w:vAlign w:val="center"/>
          </w:tcPr>
          <w:p w14:paraId="2290E06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shd w:val="clear" w:color="auto" w:fill="F2F2F2" w:themeFill="background1" w:themeFillShade="F2"/>
            <w:vAlign w:val="center"/>
          </w:tcPr>
          <w:p w14:paraId="2AFD6141"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shd w:val="clear" w:color="auto" w:fill="F2F2F2" w:themeFill="background1" w:themeFillShade="F2"/>
            <w:vAlign w:val="center"/>
          </w:tcPr>
          <w:p w14:paraId="3C2D65CB" w14:textId="6BBF0239" w:rsidR="007D5BF2" w:rsidRPr="007D5BF2" w:rsidRDefault="007D5BF2" w:rsidP="007F407A">
            <w:pPr>
              <w:jc w:val="center"/>
              <w:rPr>
                <w:rFonts w:cs="Times New Roman"/>
                <w:color w:val="FF0000"/>
                <w:szCs w:val="24"/>
              </w:rPr>
            </w:pPr>
            <w:r w:rsidRPr="007D5BF2">
              <w:rPr>
                <w:rFonts w:cs="Times New Roman" w:hint="eastAsia"/>
                <w:color w:val="FF0000"/>
                <w:szCs w:val="24"/>
              </w:rPr>
              <w:t>500</w:t>
            </w:r>
          </w:p>
        </w:tc>
      </w:tr>
      <w:tr w:rsidR="007D5BF2" w:rsidRPr="00632D0B" w14:paraId="4C6141D4" w14:textId="34A6FEFA" w:rsidTr="007D5BF2">
        <w:trPr>
          <w:trHeight w:val="526"/>
          <w:jc w:val="center"/>
        </w:trPr>
        <w:tc>
          <w:tcPr>
            <w:tcW w:w="1002" w:type="dxa"/>
            <w:vAlign w:val="center"/>
          </w:tcPr>
          <w:p w14:paraId="78DEAAC4"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竹山鎮</w:t>
            </w:r>
          </w:p>
          <w:p w14:paraId="114A070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(9)</w:t>
            </w:r>
          </w:p>
        </w:tc>
        <w:tc>
          <w:tcPr>
            <w:tcW w:w="3827" w:type="dxa"/>
            <w:vAlign w:val="center"/>
          </w:tcPr>
          <w:p w14:paraId="5FFC920D"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中央里</w:t>
            </w:r>
            <w:r w:rsidRPr="00632D0B">
              <w:rPr>
                <w:rFonts w:cs="Times New Roman"/>
                <w:color w:val="000000" w:themeColor="text1"/>
                <w:szCs w:val="24"/>
              </w:rPr>
              <w:t>(1)</w:t>
            </w:r>
            <w:r w:rsidRPr="00632D0B">
              <w:rPr>
                <w:rFonts w:cs="Times New Roman"/>
                <w:color w:val="000000" w:themeColor="text1"/>
                <w:szCs w:val="24"/>
              </w:rPr>
              <w:t>、延平里</w:t>
            </w:r>
            <w:r w:rsidRPr="00632D0B">
              <w:rPr>
                <w:rFonts w:cs="Times New Roman"/>
                <w:color w:val="000000" w:themeColor="text1"/>
                <w:szCs w:val="24"/>
              </w:rPr>
              <w:t>(2)</w:t>
            </w:r>
            <w:r w:rsidRPr="00632D0B">
              <w:rPr>
                <w:rFonts w:cs="Times New Roman"/>
                <w:color w:val="000000" w:themeColor="text1"/>
                <w:szCs w:val="24"/>
              </w:rPr>
              <w:t>、瑞竹里</w:t>
            </w:r>
            <w:r w:rsidRPr="00632D0B">
              <w:rPr>
                <w:rFonts w:cs="Times New Roman"/>
                <w:color w:val="000000" w:themeColor="text1"/>
                <w:szCs w:val="24"/>
              </w:rPr>
              <w:t>(2)</w:t>
            </w:r>
            <w:r w:rsidRPr="00632D0B">
              <w:rPr>
                <w:rFonts w:cs="Times New Roman"/>
                <w:color w:val="000000" w:themeColor="text1"/>
                <w:szCs w:val="24"/>
              </w:rPr>
              <w:t>、秀林里</w:t>
            </w:r>
            <w:r w:rsidRPr="00632D0B">
              <w:rPr>
                <w:rFonts w:cs="Times New Roman"/>
                <w:color w:val="000000" w:themeColor="text1"/>
                <w:szCs w:val="24"/>
              </w:rPr>
              <w:t>(2)</w:t>
            </w:r>
            <w:r w:rsidRPr="00632D0B">
              <w:rPr>
                <w:rFonts w:cs="Times New Roman"/>
                <w:color w:val="000000" w:themeColor="text1"/>
                <w:szCs w:val="24"/>
              </w:rPr>
              <w:t>、桶頭里</w:t>
            </w:r>
            <w:r w:rsidRPr="00632D0B">
              <w:rPr>
                <w:rFonts w:cs="Times New Roman"/>
                <w:color w:val="000000" w:themeColor="text1"/>
                <w:szCs w:val="24"/>
              </w:rPr>
              <w:t>(2)</w:t>
            </w:r>
          </w:p>
        </w:tc>
        <w:tc>
          <w:tcPr>
            <w:tcW w:w="883" w:type="dxa"/>
            <w:vAlign w:val="center"/>
          </w:tcPr>
          <w:p w14:paraId="777BD5E2"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vAlign w:val="center"/>
          </w:tcPr>
          <w:p w14:paraId="64C94525"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3" w:type="dxa"/>
            <w:vAlign w:val="center"/>
          </w:tcPr>
          <w:p w14:paraId="186E9AFF"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663CFA75"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450</w:t>
            </w:r>
          </w:p>
        </w:tc>
        <w:tc>
          <w:tcPr>
            <w:tcW w:w="884" w:type="dxa"/>
            <w:vAlign w:val="center"/>
          </w:tcPr>
          <w:p w14:paraId="05909BAF" w14:textId="15446479" w:rsidR="007D5BF2" w:rsidRPr="007D5BF2" w:rsidRDefault="007D5BF2" w:rsidP="007F407A">
            <w:pPr>
              <w:jc w:val="center"/>
              <w:rPr>
                <w:rFonts w:cs="Times New Roman"/>
                <w:color w:val="FF0000"/>
                <w:szCs w:val="24"/>
              </w:rPr>
            </w:pPr>
            <w:r w:rsidRPr="007D5BF2">
              <w:rPr>
                <w:rFonts w:cs="Times New Roman" w:hint="eastAsia"/>
                <w:color w:val="FF0000"/>
                <w:szCs w:val="24"/>
              </w:rPr>
              <w:t>450</w:t>
            </w:r>
          </w:p>
        </w:tc>
      </w:tr>
      <w:tr w:rsidR="007D5BF2" w:rsidRPr="00632D0B" w14:paraId="77408360" w14:textId="17B13A68" w:rsidTr="007D5BF2">
        <w:trPr>
          <w:jc w:val="center"/>
        </w:trPr>
        <w:tc>
          <w:tcPr>
            <w:tcW w:w="1002" w:type="dxa"/>
            <w:vAlign w:val="center"/>
          </w:tcPr>
          <w:p w14:paraId="4A274E5D"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集集鎮</w:t>
            </w:r>
          </w:p>
          <w:p w14:paraId="60F6124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(1)</w:t>
            </w:r>
          </w:p>
        </w:tc>
        <w:tc>
          <w:tcPr>
            <w:tcW w:w="3827" w:type="dxa"/>
            <w:vAlign w:val="center"/>
          </w:tcPr>
          <w:p w14:paraId="5B2865D1"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廣明里</w:t>
            </w:r>
            <w:r w:rsidRPr="00632D0B">
              <w:rPr>
                <w:rFonts w:cs="Times New Roman"/>
                <w:color w:val="000000" w:themeColor="text1"/>
                <w:szCs w:val="24"/>
              </w:rPr>
              <w:t>(1)</w:t>
            </w:r>
          </w:p>
        </w:tc>
        <w:tc>
          <w:tcPr>
            <w:tcW w:w="883" w:type="dxa"/>
            <w:vAlign w:val="center"/>
          </w:tcPr>
          <w:p w14:paraId="37D6E0F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vAlign w:val="center"/>
          </w:tcPr>
          <w:p w14:paraId="498115A2"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3" w:type="dxa"/>
            <w:vAlign w:val="center"/>
          </w:tcPr>
          <w:p w14:paraId="7827C0A3"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vAlign w:val="center"/>
          </w:tcPr>
          <w:p w14:paraId="281636C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vAlign w:val="center"/>
          </w:tcPr>
          <w:p w14:paraId="051A533E" w14:textId="1D8B9AA0" w:rsidR="007D5BF2" w:rsidRPr="007D5BF2" w:rsidRDefault="007D5BF2" w:rsidP="007F407A">
            <w:pPr>
              <w:jc w:val="center"/>
              <w:rPr>
                <w:rFonts w:cs="Times New Roman"/>
                <w:color w:val="FF0000"/>
                <w:szCs w:val="24"/>
              </w:rPr>
            </w:pPr>
            <w:r w:rsidRPr="007D5BF2">
              <w:rPr>
                <w:rFonts w:cs="Times New Roman" w:hint="eastAsia"/>
                <w:color w:val="FF0000"/>
                <w:szCs w:val="24"/>
              </w:rPr>
              <w:t>500</w:t>
            </w:r>
          </w:p>
        </w:tc>
      </w:tr>
      <w:tr w:rsidR="007D5BF2" w:rsidRPr="00632D0B" w14:paraId="01D27EA7" w14:textId="5DF8327C" w:rsidTr="007D5BF2">
        <w:trPr>
          <w:jc w:val="center"/>
        </w:trPr>
        <w:tc>
          <w:tcPr>
            <w:tcW w:w="1002" w:type="dxa"/>
            <w:vMerge w:val="restart"/>
            <w:shd w:val="clear" w:color="auto" w:fill="BFBFBF" w:themeFill="background1" w:themeFillShade="BF"/>
            <w:vAlign w:val="center"/>
          </w:tcPr>
          <w:p w14:paraId="00FCE93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名間鄉</w:t>
            </w:r>
          </w:p>
          <w:p w14:paraId="018BE031"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w:t>
            </w:r>
          </w:p>
        </w:tc>
        <w:tc>
          <w:tcPr>
            <w:tcW w:w="3827" w:type="dxa"/>
            <w:shd w:val="clear" w:color="auto" w:fill="BFBFBF" w:themeFill="background1" w:themeFillShade="BF"/>
            <w:vAlign w:val="center"/>
          </w:tcPr>
          <w:p w14:paraId="6E2458EB"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仁和村</w:t>
            </w:r>
            <w:r w:rsidRPr="00632D0B">
              <w:rPr>
                <w:rFonts w:cs="Times New Roman"/>
                <w:color w:val="000000" w:themeColor="text1"/>
                <w:szCs w:val="24"/>
              </w:rPr>
              <w:t>(1)</w:t>
            </w:r>
          </w:p>
        </w:tc>
        <w:tc>
          <w:tcPr>
            <w:tcW w:w="883" w:type="dxa"/>
            <w:vMerge w:val="restart"/>
            <w:shd w:val="clear" w:color="auto" w:fill="BFBFBF" w:themeFill="background1" w:themeFillShade="BF"/>
            <w:vAlign w:val="center"/>
          </w:tcPr>
          <w:p w14:paraId="03741FA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vMerge w:val="restart"/>
            <w:shd w:val="clear" w:color="auto" w:fill="BFBFBF" w:themeFill="background1" w:themeFillShade="BF"/>
            <w:vAlign w:val="center"/>
          </w:tcPr>
          <w:p w14:paraId="18EF0098"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3" w:type="dxa"/>
            <w:shd w:val="clear" w:color="auto" w:fill="BFBFBF" w:themeFill="background1" w:themeFillShade="BF"/>
            <w:vAlign w:val="center"/>
          </w:tcPr>
          <w:p w14:paraId="23F6802B"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shd w:val="clear" w:color="auto" w:fill="BFBFBF" w:themeFill="background1" w:themeFillShade="BF"/>
            <w:vAlign w:val="center"/>
          </w:tcPr>
          <w:p w14:paraId="429FA6E5" w14:textId="77777777" w:rsidR="007D5BF2" w:rsidRPr="00632D0B" w:rsidRDefault="007D5BF2" w:rsidP="007F407A">
            <w:pPr>
              <w:jc w:val="center"/>
              <w:rPr>
                <w:rFonts w:cs="Times New Roman"/>
                <w:color w:val="000000" w:themeColor="text1"/>
                <w:szCs w:val="24"/>
              </w:rPr>
            </w:pPr>
            <w:r>
              <w:rPr>
                <w:rFonts w:cs="Times New Roman" w:hint="eastAsia"/>
                <w:color w:val="000000" w:themeColor="text1"/>
                <w:szCs w:val="24"/>
              </w:rPr>
              <w:t>350</w:t>
            </w:r>
          </w:p>
        </w:tc>
        <w:tc>
          <w:tcPr>
            <w:tcW w:w="884" w:type="dxa"/>
            <w:shd w:val="clear" w:color="auto" w:fill="BFBFBF" w:themeFill="background1" w:themeFillShade="BF"/>
            <w:vAlign w:val="center"/>
          </w:tcPr>
          <w:p w14:paraId="15B5AB65" w14:textId="495F4EB8" w:rsidR="007D5BF2" w:rsidRPr="007D5BF2" w:rsidRDefault="007D5BF2" w:rsidP="007F407A">
            <w:pPr>
              <w:jc w:val="center"/>
              <w:rPr>
                <w:rFonts w:cs="Times New Roman"/>
                <w:color w:val="FF0000"/>
                <w:szCs w:val="24"/>
              </w:rPr>
            </w:pPr>
            <w:r w:rsidRPr="007D5BF2">
              <w:rPr>
                <w:rFonts w:cs="Times New Roman" w:hint="eastAsia"/>
                <w:color w:val="FF0000"/>
                <w:szCs w:val="24"/>
              </w:rPr>
              <w:t>350</w:t>
            </w:r>
          </w:p>
        </w:tc>
      </w:tr>
      <w:tr w:rsidR="007D5BF2" w:rsidRPr="00632D0B" w14:paraId="4D97C67C" w14:textId="757D0E31" w:rsidTr="007D5BF2">
        <w:trPr>
          <w:jc w:val="center"/>
        </w:trPr>
        <w:tc>
          <w:tcPr>
            <w:tcW w:w="1002" w:type="dxa"/>
            <w:vMerge/>
            <w:shd w:val="clear" w:color="auto" w:fill="BFBFBF" w:themeFill="background1" w:themeFillShade="BF"/>
            <w:vAlign w:val="center"/>
          </w:tcPr>
          <w:p w14:paraId="03518FE2" w14:textId="77777777" w:rsidR="007D5BF2" w:rsidRPr="00632D0B" w:rsidRDefault="007D5BF2" w:rsidP="007F407A">
            <w:pPr>
              <w:jc w:val="center"/>
              <w:rPr>
                <w:rFonts w:cs="Times New Roman"/>
                <w:color w:val="000000" w:themeColor="text1"/>
                <w:szCs w:val="24"/>
              </w:rPr>
            </w:pPr>
          </w:p>
        </w:tc>
        <w:tc>
          <w:tcPr>
            <w:tcW w:w="3827" w:type="dxa"/>
            <w:shd w:val="clear" w:color="auto" w:fill="BFBFBF" w:themeFill="background1" w:themeFillShade="BF"/>
            <w:vAlign w:val="center"/>
          </w:tcPr>
          <w:p w14:paraId="6B0981F4"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萬丹村</w:t>
            </w:r>
            <w:r w:rsidRPr="00632D0B">
              <w:rPr>
                <w:rFonts w:cs="Times New Roman"/>
                <w:color w:val="000000" w:themeColor="text1"/>
                <w:szCs w:val="24"/>
              </w:rPr>
              <w:t>(1)</w:t>
            </w:r>
          </w:p>
        </w:tc>
        <w:tc>
          <w:tcPr>
            <w:tcW w:w="883" w:type="dxa"/>
            <w:vMerge/>
            <w:shd w:val="clear" w:color="auto" w:fill="BFBFBF" w:themeFill="background1" w:themeFillShade="BF"/>
            <w:vAlign w:val="center"/>
          </w:tcPr>
          <w:p w14:paraId="66CB6EF6" w14:textId="77777777" w:rsidR="007D5BF2" w:rsidRPr="00632D0B" w:rsidRDefault="007D5BF2" w:rsidP="007F407A">
            <w:pPr>
              <w:jc w:val="center"/>
              <w:rPr>
                <w:rFonts w:cs="Times New Roman"/>
                <w:color w:val="000000" w:themeColor="text1"/>
                <w:szCs w:val="24"/>
              </w:rPr>
            </w:pPr>
          </w:p>
        </w:tc>
        <w:tc>
          <w:tcPr>
            <w:tcW w:w="884" w:type="dxa"/>
            <w:vMerge/>
            <w:shd w:val="clear" w:color="auto" w:fill="BFBFBF" w:themeFill="background1" w:themeFillShade="BF"/>
            <w:vAlign w:val="center"/>
          </w:tcPr>
          <w:p w14:paraId="256CB959" w14:textId="77777777" w:rsidR="007D5BF2" w:rsidRPr="00632D0B" w:rsidRDefault="007D5BF2" w:rsidP="007F407A">
            <w:pPr>
              <w:jc w:val="center"/>
              <w:rPr>
                <w:rFonts w:cs="Times New Roman"/>
                <w:color w:val="000000" w:themeColor="text1"/>
                <w:szCs w:val="24"/>
              </w:rPr>
            </w:pPr>
          </w:p>
        </w:tc>
        <w:tc>
          <w:tcPr>
            <w:tcW w:w="883" w:type="dxa"/>
            <w:shd w:val="clear" w:color="auto" w:fill="BFBFBF" w:themeFill="background1" w:themeFillShade="BF"/>
            <w:vAlign w:val="center"/>
          </w:tcPr>
          <w:p w14:paraId="570F46F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shd w:val="clear" w:color="auto" w:fill="BFBFBF" w:themeFill="background1" w:themeFillShade="BF"/>
            <w:vAlign w:val="center"/>
          </w:tcPr>
          <w:p w14:paraId="0022AEC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500</w:t>
            </w:r>
          </w:p>
        </w:tc>
        <w:tc>
          <w:tcPr>
            <w:tcW w:w="884" w:type="dxa"/>
            <w:shd w:val="clear" w:color="auto" w:fill="BFBFBF" w:themeFill="background1" w:themeFillShade="BF"/>
            <w:vAlign w:val="center"/>
          </w:tcPr>
          <w:p w14:paraId="59965919" w14:textId="1E15ADD9" w:rsidR="007D5BF2" w:rsidRPr="007D5BF2" w:rsidRDefault="007D5BF2" w:rsidP="007F407A">
            <w:pPr>
              <w:jc w:val="center"/>
              <w:rPr>
                <w:rFonts w:cs="Times New Roman"/>
                <w:color w:val="FF0000"/>
                <w:szCs w:val="24"/>
              </w:rPr>
            </w:pPr>
            <w:r w:rsidRPr="007D5BF2">
              <w:rPr>
                <w:rFonts w:cs="Times New Roman" w:hint="eastAsia"/>
                <w:color w:val="FF0000"/>
                <w:szCs w:val="24"/>
              </w:rPr>
              <w:t>500</w:t>
            </w:r>
          </w:p>
        </w:tc>
      </w:tr>
      <w:tr w:rsidR="007D5BF2" w:rsidRPr="00632D0B" w14:paraId="4ED78E10" w14:textId="77E4F21D" w:rsidTr="007D5BF2">
        <w:trPr>
          <w:jc w:val="center"/>
        </w:trPr>
        <w:tc>
          <w:tcPr>
            <w:tcW w:w="1002" w:type="dxa"/>
            <w:shd w:val="clear" w:color="auto" w:fill="F2F2F2" w:themeFill="background1" w:themeFillShade="F2"/>
            <w:vAlign w:val="center"/>
          </w:tcPr>
          <w:p w14:paraId="52A653BF"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鹿谷鄉</w:t>
            </w:r>
          </w:p>
          <w:p w14:paraId="51E7A04D"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(22)</w:t>
            </w:r>
          </w:p>
        </w:tc>
        <w:tc>
          <w:tcPr>
            <w:tcW w:w="3827" w:type="dxa"/>
            <w:shd w:val="clear" w:color="auto" w:fill="F2F2F2" w:themeFill="background1" w:themeFillShade="F2"/>
            <w:vAlign w:val="center"/>
          </w:tcPr>
          <w:p w14:paraId="3DFD829D"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內湖村</w:t>
            </w:r>
            <w:r w:rsidRPr="00632D0B">
              <w:rPr>
                <w:rFonts w:cs="Times New Roman"/>
                <w:color w:val="000000" w:themeColor="text1"/>
                <w:szCs w:val="24"/>
              </w:rPr>
              <w:t>(11)</w:t>
            </w:r>
            <w:r w:rsidRPr="00632D0B">
              <w:rPr>
                <w:rFonts w:cs="Times New Roman"/>
                <w:color w:val="000000" w:themeColor="text1"/>
                <w:szCs w:val="24"/>
              </w:rPr>
              <w:t>、永隆村</w:t>
            </w:r>
            <w:r w:rsidRPr="00632D0B">
              <w:rPr>
                <w:rFonts w:cs="Times New Roman"/>
                <w:color w:val="000000" w:themeColor="text1"/>
                <w:szCs w:val="24"/>
              </w:rPr>
              <w:t>(1)</w:t>
            </w:r>
            <w:r w:rsidRPr="00632D0B">
              <w:rPr>
                <w:rFonts w:cs="Times New Roman"/>
                <w:color w:val="000000" w:themeColor="text1"/>
                <w:szCs w:val="24"/>
              </w:rPr>
              <w:t>、竹林村</w:t>
            </w:r>
            <w:r w:rsidRPr="00632D0B">
              <w:rPr>
                <w:rFonts w:cs="Times New Roman"/>
                <w:color w:val="000000" w:themeColor="text1"/>
                <w:szCs w:val="24"/>
              </w:rPr>
              <w:t>(1)</w:t>
            </w:r>
            <w:r w:rsidRPr="00632D0B">
              <w:rPr>
                <w:rFonts w:cs="Times New Roman"/>
                <w:color w:val="000000" w:themeColor="text1"/>
                <w:szCs w:val="24"/>
              </w:rPr>
              <w:t>、和</w:t>
            </w:r>
            <w:proofErr w:type="gramStart"/>
            <w:r w:rsidRPr="00632D0B">
              <w:rPr>
                <w:rFonts w:cs="Times New Roman"/>
                <w:color w:val="000000" w:themeColor="text1"/>
                <w:szCs w:val="24"/>
              </w:rPr>
              <w:t>雅村</w:t>
            </w:r>
            <w:proofErr w:type="gramEnd"/>
            <w:r w:rsidRPr="00632D0B">
              <w:rPr>
                <w:rFonts w:cs="Times New Roman"/>
                <w:color w:val="000000" w:themeColor="text1"/>
                <w:szCs w:val="24"/>
              </w:rPr>
              <w:t>(5)</w:t>
            </w:r>
            <w:r w:rsidRPr="00632D0B">
              <w:rPr>
                <w:rFonts w:cs="Times New Roman"/>
                <w:color w:val="000000" w:themeColor="text1"/>
                <w:szCs w:val="24"/>
              </w:rPr>
              <w:t>、初鄉村</w:t>
            </w:r>
            <w:r w:rsidRPr="00632D0B">
              <w:rPr>
                <w:rFonts w:cs="Times New Roman"/>
                <w:color w:val="000000" w:themeColor="text1"/>
                <w:szCs w:val="24"/>
              </w:rPr>
              <w:t>(1)</w:t>
            </w:r>
            <w:r w:rsidRPr="00632D0B">
              <w:rPr>
                <w:rFonts w:cs="Times New Roman"/>
                <w:color w:val="000000" w:themeColor="text1"/>
                <w:szCs w:val="24"/>
              </w:rPr>
              <w:t>、鳳凰村</w:t>
            </w:r>
            <w:r w:rsidRPr="00632D0B">
              <w:rPr>
                <w:rFonts w:cs="Times New Roman"/>
                <w:color w:val="000000" w:themeColor="text1"/>
                <w:szCs w:val="24"/>
              </w:rPr>
              <w:t>(2)</w:t>
            </w:r>
            <w:r w:rsidRPr="00632D0B">
              <w:rPr>
                <w:rFonts w:cs="Times New Roman"/>
                <w:color w:val="000000" w:themeColor="text1"/>
                <w:szCs w:val="24"/>
              </w:rPr>
              <w:t>、瑞田村</w:t>
            </w:r>
            <w:r w:rsidRPr="00632D0B">
              <w:rPr>
                <w:rFonts w:cs="Times New Roman"/>
                <w:color w:val="000000" w:themeColor="text1"/>
                <w:szCs w:val="24"/>
              </w:rPr>
              <w:t xml:space="preserve">(1) </w:t>
            </w:r>
          </w:p>
        </w:tc>
        <w:tc>
          <w:tcPr>
            <w:tcW w:w="883" w:type="dxa"/>
            <w:shd w:val="clear" w:color="auto" w:fill="F2F2F2" w:themeFill="background1" w:themeFillShade="F2"/>
            <w:vAlign w:val="center"/>
          </w:tcPr>
          <w:p w14:paraId="4188964E"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shd w:val="clear" w:color="auto" w:fill="F2F2F2" w:themeFill="background1" w:themeFillShade="F2"/>
            <w:vAlign w:val="center"/>
          </w:tcPr>
          <w:p w14:paraId="2FFAFCF0"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3" w:type="dxa"/>
            <w:shd w:val="clear" w:color="auto" w:fill="F2F2F2" w:themeFill="background1" w:themeFillShade="F2"/>
            <w:vAlign w:val="center"/>
          </w:tcPr>
          <w:p w14:paraId="4AC64B6B"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shd w:val="clear" w:color="auto" w:fill="F2F2F2" w:themeFill="background1" w:themeFillShade="F2"/>
            <w:vAlign w:val="center"/>
          </w:tcPr>
          <w:p w14:paraId="3448259C"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shd w:val="clear" w:color="auto" w:fill="F2F2F2" w:themeFill="background1" w:themeFillShade="F2"/>
            <w:vAlign w:val="center"/>
          </w:tcPr>
          <w:p w14:paraId="2529412A" w14:textId="0D84EEAF" w:rsidR="007D5BF2" w:rsidRPr="007D5BF2" w:rsidRDefault="007D5BF2" w:rsidP="007F407A">
            <w:pPr>
              <w:jc w:val="center"/>
              <w:rPr>
                <w:rFonts w:cs="Times New Roman"/>
                <w:color w:val="FF0000"/>
                <w:szCs w:val="24"/>
              </w:rPr>
            </w:pPr>
            <w:r w:rsidRPr="007D5BF2">
              <w:rPr>
                <w:rFonts w:cs="Times New Roman" w:hint="eastAsia"/>
                <w:color w:val="FF0000"/>
                <w:szCs w:val="24"/>
              </w:rPr>
              <w:t>350</w:t>
            </w:r>
          </w:p>
        </w:tc>
      </w:tr>
      <w:tr w:rsidR="007D5BF2" w:rsidRPr="00632D0B" w14:paraId="13526344" w14:textId="3AB5C133" w:rsidTr="007D5BF2">
        <w:trPr>
          <w:jc w:val="center"/>
        </w:trPr>
        <w:tc>
          <w:tcPr>
            <w:tcW w:w="1002" w:type="dxa"/>
            <w:vAlign w:val="center"/>
          </w:tcPr>
          <w:p w14:paraId="3E71E51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中寮鄉</w:t>
            </w:r>
          </w:p>
          <w:p w14:paraId="326E5EB3"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(8)</w:t>
            </w:r>
          </w:p>
        </w:tc>
        <w:tc>
          <w:tcPr>
            <w:tcW w:w="3827" w:type="dxa"/>
            <w:vAlign w:val="center"/>
          </w:tcPr>
          <w:p w14:paraId="4F33CD79"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清水村</w:t>
            </w:r>
            <w:r w:rsidRPr="00632D0B">
              <w:rPr>
                <w:rFonts w:cs="Times New Roman"/>
                <w:color w:val="000000" w:themeColor="text1"/>
                <w:szCs w:val="24"/>
              </w:rPr>
              <w:t>(2)</w:t>
            </w:r>
            <w:r w:rsidRPr="00632D0B">
              <w:rPr>
                <w:rFonts w:cs="Times New Roman"/>
                <w:color w:val="000000" w:themeColor="text1"/>
                <w:szCs w:val="24"/>
              </w:rPr>
              <w:t>、福盛村</w:t>
            </w:r>
            <w:r w:rsidRPr="00632D0B">
              <w:rPr>
                <w:rFonts w:cs="Times New Roman"/>
                <w:color w:val="000000" w:themeColor="text1"/>
                <w:szCs w:val="24"/>
              </w:rPr>
              <w:t>(2)</w:t>
            </w:r>
            <w:r w:rsidRPr="00632D0B">
              <w:rPr>
                <w:rFonts w:cs="Times New Roman"/>
                <w:color w:val="000000" w:themeColor="text1"/>
                <w:szCs w:val="24"/>
              </w:rPr>
              <w:t>、和興村</w:t>
            </w:r>
            <w:r w:rsidRPr="00632D0B">
              <w:rPr>
                <w:rFonts w:cs="Times New Roman"/>
                <w:color w:val="000000" w:themeColor="text1"/>
                <w:szCs w:val="24"/>
              </w:rPr>
              <w:t>(3)</w:t>
            </w:r>
            <w:r w:rsidRPr="00632D0B">
              <w:rPr>
                <w:rFonts w:cs="Times New Roman"/>
                <w:color w:val="000000" w:themeColor="text1"/>
                <w:szCs w:val="24"/>
              </w:rPr>
              <w:t>、廣福村</w:t>
            </w:r>
            <w:r w:rsidRPr="00632D0B">
              <w:rPr>
                <w:rFonts w:cs="Times New Roman"/>
                <w:color w:val="000000" w:themeColor="text1"/>
                <w:szCs w:val="24"/>
              </w:rPr>
              <w:t>(1)</w:t>
            </w:r>
          </w:p>
        </w:tc>
        <w:tc>
          <w:tcPr>
            <w:tcW w:w="883" w:type="dxa"/>
            <w:vAlign w:val="center"/>
          </w:tcPr>
          <w:p w14:paraId="115E69A3"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6E073B0C"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3" w:type="dxa"/>
            <w:vAlign w:val="center"/>
          </w:tcPr>
          <w:p w14:paraId="26713B5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60FE355F"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450</w:t>
            </w:r>
          </w:p>
        </w:tc>
        <w:tc>
          <w:tcPr>
            <w:tcW w:w="884" w:type="dxa"/>
            <w:vAlign w:val="center"/>
          </w:tcPr>
          <w:p w14:paraId="69C18C4E" w14:textId="02FACCDD" w:rsidR="007D5BF2" w:rsidRPr="007D5BF2" w:rsidRDefault="007D5BF2" w:rsidP="007F407A">
            <w:pPr>
              <w:jc w:val="center"/>
              <w:rPr>
                <w:rFonts w:cs="Times New Roman"/>
                <w:color w:val="FF0000"/>
                <w:szCs w:val="24"/>
              </w:rPr>
            </w:pPr>
            <w:r w:rsidRPr="007D5BF2">
              <w:rPr>
                <w:rFonts w:cs="Times New Roman" w:hint="eastAsia"/>
                <w:color w:val="FF0000"/>
                <w:szCs w:val="24"/>
              </w:rPr>
              <w:t>450</w:t>
            </w:r>
          </w:p>
        </w:tc>
      </w:tr>
      <w:tr w:rsidR="007D5BF2" w:rsidRPr="00632D0B" w14:paraId="74845DE1" w14:textId="413070D1" w:rsidTr="007D5BF2">
        <w:trPr>
          <w:jc w:val="center"/>
        </w:trPr>
        <w:tc>
          <w:tcPr>
            <w:tcW w:w="1002" w:type="dxa"/>
            <w:vAlign w:val="center"/>
          </w:tcPr>
          <w:p w14:paraId="5AB6F4CE"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魚池鄉</w:t>
            </w:r>
          </w:p>
          <w:p w14:paraId="37DA592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(7)</w:t>
            </w:r>
          </w:p>
        </w:tc>
        <w:tc>
          <w:tcPr>
            <w:tcW w:w="3827" w:type="dxa"/>
            <w:vAlign w:val="center"/>
          </w:tcPr>
          <w:p w14:paraId="4E9B1099"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五城村</w:t>
            </w:r>
            <w:r w:rsidRPr="00632D0B">
              <w:rPr>
                <w:rFonts w:cs="Times New Roman"/>
                <w:color w:val="000000" w:themeColor="text1"/>
                <w:szCs w:val="24"/>
              </w:rPr>
              <w:t>(2)</w:t>
            </w:r>
            <w:r w:rsidRPr="00632D0B">
              <w:rPr>
                <w:rFonts w:cs="Times New Roman"/>
                <w:color w:val="000000" w:themeColor="text1"/>
                <w:szCs w:val="24"/>
              </w:rPr>
              <w:t>、日月村</w:t>
            </w:r>
            <w:r w:rsidRPr="00632D0B">
              <w:rPr>
                <w:rFonts w:cs="Times New Roman"/>
                <w:color w:val="000000" w:themeColor="text1"/>
                <w:szCs w:val="24"/>
              </w:rPr>
              <w:t>(1)</w:t>
            </w:r>
            <w:r w:rsidRPr="00632D0B">
              <w:rPr>
                <w:rFonts w:cs="Times New Roman"/>
                <w:color w:val="000000" w:themeColor="text1"/>
                <w:szCs w:val="24"/>
              </w:rPr>
              <w:t>、大林村</w:t>
            </w:r>
            <w:r w:rsidRPr="00632D0B">
              <w:rPr>
                <w:rFonts w:cs="Times New Roman"/>
                <w:color w:val="000000" w:themeColor="text1"/>
                <w:szCs w:val="24"/>
              </w:rPr>
              <w:t>(1)</w:t>
            </w:r>
            <w:r w:rsidRPr="00632D0B">
              <w:rPr>
                <w:rFonts w:cs="Times New Roman"/>
                <w:color w:val="000000" w:themeColor="text1"/>
                <w:szCs w:val="24"/>
              </w:rPr>
              <w:t>、東光村</w:t>
            </w:r>
            <w:r w:rsidRPr="00632D0B">
              <w:rPr>
                <w:rFonts w:cs="Times New Roman"/>
                <w:color w:val="000000" w:themeColor="text1"/>
                <w:szCs w:val="24"/>
              </w:rPr>
              <w:t>(1)</w:t>
            </w:r>
            <w:r w:rsidRPr="00632D0B">
              <w:rPr>
                <w:rFonts w:cs="Times New Roman"/>
                <w:color w:val="000000" w:themeColor="text1"/>
                <w:szCs w:val="24"/>
              </w:rPr>
              <w:t>、新城村</w:t>
            </w:r>
            <w:r w:rsidRPr="00632D0B">
              <w:rPr>
                <w:rFonts w:cs="Times New Roman"/>
                <w:color w:val="000000" w:themeColor="text1"/>
                <w:szCs w:val="24"/>
              </w:rPr>
              <w:t>(1)</w:t>
            </w:r>
          </w:p>
        </w:tc>
        <w:tc>
          <w:tcPr>
            <w:tcW w:w="883" w:type="dxa"/>
            <w:vAlign w:val="center"/>
          </w:tcPr>
          <w:p w14:paraId="2DD898D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696C7972"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3" w:type="dxa"/>
            <w:vAlign w:val="center"/>
          </w:tcPr>
          <w:p w14:paraId="017C089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0E628491"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400</w:t>
            </w:r>
          </w:p>
        </w:tc>
        <w:tc>
          <w:tcPr>
            <w:tcW w:w="884" w:type="dxa"/>
            <w:vAlign w:val="center"/>
          </w:tcPr>
          <w:p w14:paraId="7A64CBA7" w14:textId="59575CD4" w:rsidR="007D5BF2" w:rsidRPr="007D5BF2" w:rsidRDefault="007D5BF2" w:rsidP="007F407A">
            <w:pPr>
              <w:jc w:val="center"/>
              <w:rPr>
                <w:rFonts w:cs="Times New Roman"/>
                <w:color w:val="FF0000"/>
                <w:szCs w:val="24"/>
              </w:rPr>
            </w:pPr>
            <w:r w:rsidRPr="007D5BF2">
              <w:rPr>
                <w:rFonts w:cs="Times New Roman" w:hint="eastAsia"/>
                <w:color w:val="FF0000"/>
                <w:szCs w:val="24"/>
              </w:rPr>
              <w:t>400</w:t>
            </w:r>
          </w:p>
        </w:tc>
      </w:tr>
      <w:tr w:rsidR="007D5BF2" w:rsidRPr="00632D0B" w14:paraId="47BEB356" w14:textId="07E5BBAF" w:rsidTr="007D5BF2">
        <w:trPr>
          <w:jc w:val="center"/>
        </w:trPr>
        <w:tc>
          <w:tcPr>
            <w:tcW w:w="1002" w:type="dxa"/>
            <w:vAlign w:val="center"/>
          </w:tcPr>
          <w:p w14:paraId="151276B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國姓鄉</w:t>
            </w:r>
          </w:p>
          <w:p w14:paraId="006110FE"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(39)</w:t>
            </w:r>
          </w:p>
        </w:tc>
        <w:tc>
          <w:tcPr>
            <w:tcW w:w="3827" w:type="dxa"/>
            <w:vAlign w:val="center"/>
          </w:tcPr>
          <w:p w14:paraId="26D590D4"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北港村</w:t>
            </w:r>
            <w:r w:rsidRPr="00632D0B">
              <w:rPr>
                <w:rFonts w:cs="Times New Roman"/>
                <w:color w:val="000000" w:themeColor="text1"/>
                <w:szCs w:val="24"/>
              </w:rPr>
              <w:t>(7)</w:t>
            </w:r>
            <w:r w:rsidRPr="00632D0B">
              <w:rPr>
                <w:rFonts w:cs="Times New Roman"/>
                <w:color w:val="000000" w:themeColor="text1"/>
                <w:szCs w:val="24"/>
              </w:rPr>
              <w:t>、長流村</w:t>
            </w:r>
            <w:r w:rsidRPr="00632D0B">
              <w:rPr>
                <w:rFonts w:cs="Times New Roman"/>
                <w:color w:val="000000" w:themeColor="text1"/>
                <w:szCs w:val="24"/>
              </w:rPr>
              <w:t>(2)</w:t>
            </w:r>
            <w:r w:rsidRPr="00632D0B">
              <w:rPr>
                <w:rFonts w:cs="Times New Roman"/>
                <w:color w:val="000000" w:themeColor="text1"/>
                <w:szCs w:val="24"/>
              </w:rPr>
              <w:t>、長豐村</w:t>
            </w:r>
            <w:r w:rsidRPr="00632D0B">
              <w:rPr>
                <w:rFonts w:cs="Times New Roman"/>
                <w:color w:val="000000" w:themeColor="text1"/>
                <w:szCs w:val="24"/>
              </w:rPr>
              <w:t>(3)</w:t>
            </w:r>
            <w:r w:rsidRPr="00632D0B">
              <w:rPr>
                <w:rFonts w:cs="Times New Roman"/>
                <w:color w:val="000000" w:themeColor="text1"/>
                <w:szCs w:val="24"/>
              </w:rPr>
              <w:t>、長福村</w:t>
            </w:r>
            <w:r w:rsidRPr="00632D0B">
              <w:rPr>
                <w:rFonts w:cs="Times New Roman"/>
                <w:color w:val="000000" w:themeColor="text1"/>
                <w:szCs w:val="24"/>
              </w:rPr>
              <w:t>(2)</w:t>
            </w:r>
            <w:r w:rsidRPr="00632D0B">
              <w:rPr>
                <w:rFonts w:cs="Times New Roman"/>
                <w:color w:val="000000" w:themeColor="text1"/>
                <w:szCs w:val="24"/>
              </w:rPr>
              <w:t>、南港村</w:t>
            </w:r>
            <w:r w:rsidRPr="00632D0B">
              <w:rPr>
                <w:rFonts w:cs="Times New Roman"/>
                <w:color w:val="000000" w:themeColor="text1"/>
                <w:szCs w:val="24"/>
              </w:rPr>
              <w:t>(8)</w:t>
            </w:r>
            <w:r w:rsidRPr="00632D0B">
              <w:rPr>
                <w:rFonts w:cs="Times New Roman"/>
                <w:color w:val="000000" w:themeColor="text1"/>
                <w:szCs w:val="24"/>
              </w:rPr>
              <w:t>、大旗村</w:t>
            </w:r>
            <w:r w:rsidRPr="00632D0B">
              <w:rPr>
                <w:rFonts w:cs="Times New Roman"/>
                <w:color w:val="000000" w:themeColor="text1"/>
                <w:szCs w:val="24"/>
              </w:rPr>
              <w:t>(3)</w:t>
            </w:r>
            <w:r w:rsidRPr="00632D0B">
              <w:rPr>
                <w:rFonts w:cs="Times New Roman"/>
                <w:color w:val="000000" w:themeColor="text1"/>
                <w:szCs w:val="24"/>
              </w:rPr>
              <w:t>、乾溝村</w:t>
            </w:r>
            <w:r w:rsidRPr="00632D0B">
              <w:rPr>
                <w:rFonts w:cs="Times New Roman"/>
                <w:color w:val="000000" w:themeColor="text1"/>
                <w:szCs w:val="24"/>
              </w:rPr>
              <w:t>(11)</w:t>
            </w:r>
            <w:r w:rsidRPr="00632D0B">
              <w:rPr>
                <w:rFonts w:cs="Times New Roman"/>
                <w:color w:val="000000" w:themeColor="text1"/>
                <w:szCs w:val="24"/>
              </w:rPr>
              <w:t>、柑林村</w:t>
            </w:r>
            <w:r w:rsidRPr="00632D0B">
              <w:rPr>
                <w:rFonts w:cs="Times New Roman"/>
                <w:color w:val="000000" w:themeColor="text1"/>
                <w:szCs w:val="24"/>
              </w:rPr>
              <w:t>(1)</w:t>
            </w:r>
            <w:r w:rsidRPr="00632D0B">
              <w:rPr>
                <w:rFonts w:cs="Times New Roman"/>
                <w:color w:val="000000" w:themeColor="text1"/>
                <w:szCs w:val="24"/>
              </w:rPr>
              <w:t>、大石村</w:t>
            </w:r>
            <w:r w:rsidRPr="00632D0B">
              <w:rPr>
                <w:rFonts w:cs="Times New Roman"/>
                <w:color w:val="000000" w:themeColor="text1"/>
                <w:szCs w:val="24"/>
              </w:rPr>
              <w:t>(1)</w:t>
            </w:r>
            <w:r w:rsidRPr="00632D0B">
              <w:rPr>
                <w:rFonts w:cs="Times New Roman"/>
                <w:color w:val="000000" w:themeColor="text1"/>
                <w:szCs w:val="24"/>
              </w:rPr>
              <w:t>、</w:t>
            </w:r>
            <w:r w:rsidRPr="00632D0B">
              <w:rPr>
                <w:rFonts w:cs="Times New Roman"/>
                <w:color w:val="000000" w:themeColor="text1"/>
                <w:szCs w:val="24"/>
              </w:rPr>
              <w:t xml:space="preserve"> </w:t>
            </w:r>
            <w:r w:rsidRPr="00632D0B">
              <w:rPr>
                <w:rFonts w:cs="Times New Roman"/>
                <w:color w:val="000000" w:themeColor="text1"/>
                <w:szCs w:val="24"/>
              </w:rPr>
              <w:t>福龜村</w:t>
            </w:r>
            <w:r w:rsidRPr="00632D0B">
              <w:rPr>
                <w:rFonts w:cs="Times New Roman"/>
                <w:color w:val="000000" w:themeColor="text1"/>
                <w:szCs w:val="24"/>
              </w:rPr>
              <w:t>(1)</w:t>
            </w:r>
          </w:p>
        </w:tc>
        <w:tc>
          <w:tcPr>
            <w:tcW w:w="883" w:type="dxa"/>
            <w:vAlign w:val="center"/>
          </w:tcPr>
          <w:p w14:paraId="6A21E37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31203B4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3" w:type="dxa"/>
            <w:vAlign w:val="center"/>
          </w:tcPr>
          <w:p w14:paraId="3C8ECD9D"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4D72CA10"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vAlign w:val="center"/>
          </w:tcPr>
          <w:p w14:paraId="135DDF5A" w14:textId="7C578536" w:rsidR="007D5BF2" w:rsidRPr="007D5BF2" w:rsidRDefault="007D5BF2" w:rsidP="007F407A">
            <w:pPr>
              <w:jc w:val="center"/>
              <w:rPr>
                <w:rFonts w:cs="Times New Roman"/>
                <w:color w:val="FF0000"/>
                <w:szCs w:val="24"/>
              </w:rPr>
            </w:pPr>
            <w:r w:rsidRPr="007D5BF2">
              <w:rPr>
                <w:rFonts w:cs="Times New Roman" w:hint="eastAsia"/>
                <w:color w:val="FF0000"/>
                <w:szCs w:val="24"/>
              </w:rPr>
              <w:t>350</w:t>
            </w:r>
          </w:p>
        </w:tc>
      </w:tr>
      <w:tr w:rsidR="007D5BF2" w:rsidRPr="00632D0B" w14:paraId="160D4904" w14:textId="134E2AB5" w:rsidTr="007D5BF2">
        <w:trPr>
          <w:jc w:val="center"/>
        </w:trPr>
        <w:tc>
          <w:tcPr>
            <w:tcW w:w="1002" w:type="dxa"/>
            <w:vAlign w:val="center"/>
          </w:tcPr>
          <w:p w14:paraId="79F2B6D1"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水里鄉</w:t>
            </w:r>
          </w:p>
          <w:p w14:paraId="6F5C6230"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w:t>
            </w:r>
          </w:p>
        </w:tc>
        <w:tc>
          <w:tcPr>
            <w:tcW w:w="3827" w:type="dxa"/>
            <w:vAlign w:val="center"/>
          </w:tcPr>
          <w:p w14:paraId="462FCBCA"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上安村</w:t>
            </w:r>
            <w:r w:rsidRPr="00632D0B">
              <w:rPr>
                <w:rFonts w:cs="Times New Roman"/>
                <w:color w:val="000000" w:themeColor="text1"/>
                <w:szCs w:val="24"/>
              </w:rPr>
              <w:t>(4)</w:t>
            </w:r>
            <w:r w:rsidRPr="00632D0B">
              <w:rPr>
                <w:rFonts w:cs="Times New Roman"/>
                <w:color w:val="000000" w:themeColor="text1"/>
                <w:szCs w:val="24"/>
              </w:rPr>
              <w:t>、水里村</w:t>
            </w:r>
            <w:r w:rsidRPr="00632D0B">
              <w:rPr>
                <w:rFonts w:cs="Times New Roman"/>
                <w:color w:val="000000" w:themeColor="text1"/>
                <w:szCs w:val="24"/>
              </w:rPr>
              <w:t>(1)</w:t>
            </w:r>
            <w:r w:rsidRPr="00632D0B">
              <w:rPr>
                <w:rFonts w:cs="Times New Roman"/>
                <w:color w:val="000000" w:themeColor="text1"/>
                <w:szCs w:val="24"/>
              </w:rPr>
              <w:t>、新城村</w:t>
            </w:r>
            <w:r w:rsidRPr="00632D0B">
              <w:rPr>
                <w:rFonts w:cs="Times New Roman"/>
                <w:color w:val="000000" w:themeColor="text1"/>
                <w:szCs w:val="24"/>
              </w:rPr>
              <w:t>(2)</w:t>
            </w:r>
            <w:r w:rsidRPr="00632D0B">
              <w:rPr>
                <w:rFonts w:cs="Times New Roman"/>
                <w:color w:val="000000" w:themeColor="text1"/>
                <w:szCs w:val="24"/>
              </w:rPr>
              <w:t>、鉅工村</w:t>
            </w:r>
            <w:r w:rsidRPr="00632D0B">
              <w:rPr>
                <w:rFonts w:cs="Times New Roman"/>
                <w:color w:val="000000" w:themeColor="text1"/>
                <w:szCs w:val="24"/>
              </w:rPr>
              <w:t>(1)</w:t>
            </w:r>
            <w:r w:rsidRPr="00632D0B">
              <w:rPr>
                <w:rFonts w:cs="Times New Roman"/>
                <w:color w:val="000000" w:themeColor="text1"/>
                <w:szCs w:val="24"/>
              </w:rPr>
              <w:t>、玉峰村</w:t>
            </w:r>
            <w:r w:rsidRPr="00632D0B">
              <w:rPr>
                <w:rFonts w:cs="Times New Roman"/>
                <w:color w:val="000000" w:themeColor="text1"/>
                <w:szCs w:val="24"/>
              </w:rPr>
              <w:t>(2)</w:t>
            </w:r>
            <w:r w:rsidRPr="00632D0B">
              <w:rPr>
                <w:rFonts w:cs="Times New Roman"/>
                <w:color w:val="000000" w:themeColor="text1"/>
                <w:szCs w:val="24"/>
              </w:rPr>
              <w:t>、郡坑村</w:t>
            </w:r>
            <w:r w:rsidRPr="00632D0B">
              <w:rPr>
                <w:rFonts w:cs="Times New Roman"/>
                <w:color w:val="000000" w:themeColor="text1"/>
                <w:szCs w:val="24"/>
              </w:rPr>
              <w:t>(3)</w:t>
            </w:r>
            <w:r w:rsidRPr="00632D0B">
              <w:rPr>
                <w:rFonts w:cs="Times New Roman"/>
                <w:color w:val="000000" w:themeColor="text1"/>
                <w:szCs w:val="24"/>
              </w:rPr>
              <w:t>、頂崁村</w:t>
            </w:r>
            <w:r w:rsidRPr="00632D0B">
              <w:rPr>
                <w:rFonts w:cs="Times New Roman"/>
                <w:color w:val="000000" w:themeColor="text1"/>
                <w:szCs w:val="24"/>
              </w:rPr>
              <w:t>(3)</w:t>
            </w:r>
            <w:r w:rsidRPr="00632D0B">
              <w:rPr>
                <w:rFonts w:cs="Times New Roman"/>
                <w:color w:val="000000" w:themeColor="text1"/>
                <w:szCs w:val="24"/>
              </w:rPr>
              <w:t>、新山村</w:t>
            </w:r>
            <w:r w:rsidRPr="00632D0B">
              <w:rPr>
                <w:rFonts w:cs="Times New Roman"/>
                <w:color w:val="000000" w:themeColor="text1"/>
                <w:szCs w:val="24"/>
              </w:rPr>
              <w:t>(2)</w:t>
            </w:r>
            <w:r w:rsidRPr="00632D0B">
              <w:rPr>
                <w:rFonts w:cs="Times New Roman"/>
                <w:color w:val="000000" w:themeColor="text1"/>
                <w:szCs w:val="24"/>
              </w:rPr>
              <w:t>、興隆村</w:t>
            </w:r>
            <w:r w:rsidRPr="00632D0B">
              <w:rPr>
                <w:rFonts w:cs="Times New Roman"/>
                <w:color w:val="000000" w:themeColor="text1"/>
                <w:szCs w:val="24"/>
              </w:rPr>
              <w:t>(5)</w:t>
            </w:r>
            <w:r w:rsidRPr="00632D0B">
              <w:rPr>
                <w:rFonts w:cs="Times New Roman"/>
                <w:color w:val="000000" w:themeColor="text1"/>
                <w:szCs w:val="24"/>
              </w:rPr>
              <w:t>、新興村</w:t>
            </w:r>
            <w:r w:rsidRPr="00632D0B">
              <w:rPr>
                <w:rFonts w:cs="Times New Roman"/>
                <w:color w:val="000000" w:themeColor="text1"/>
                <w:szCs w:val="24"/>
              </w:rPr>
              <w:t>(3)</w:t>
            </w:r>
            <w:r w:rsidRPr="00632D0B">
              <w:rPr>
                <w:rFonts w:cs="Times New Roman"/>
                <w:color w:val="000000" w:themeColor="text1"/>
                <w:szCs w:val="24"/>
              </w:rPr>
              <w:t>、車埕村</w:t>
            </w:r>
            <w:r w:rsidRPr="00632D0B">
              <w:rPr>
                <w:rFonts w:cs="Times New Roman"/>
                <w:color w:val="000000" w:themeColor="text1"/>
                <w:szCs w:val="24"/>
              </w:rPr>
              <w:t>(6)</w:t>
            </w:r>
            <w:r w:rsidRPr="00632D0B">
              <w:rPr>
                <w:rFonts w:cs="Times New Roman"/>
                <w:color w:val="000000" w:themeColor="text1"/>
                <w:szCs w:val="24"/>
              </w:rPr>
              <w:t>、民和村</w:t>
            </w:r>
            <w:r w:rsidRPr="00632D0B">
              <w:rPr>
                <w:rFonts w:cs="Times New Roman"/>
                <w:color w:val="000000" w:themeColor="text1"/>
                <w:szCs w:val="24"/>
              </w:rPr>
              <w:t>(3)</w:t>
            </w:r>
          </w:p>
        </w:tc>
        <w:tc>
          <w:tcPr>
            <w:tcW w:w="883" w:type="dxa"/>
            <w:vAlign w:val="center"/>
          </w:tcPr>
          <w:p w14:paraId="32A9E411"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3A9F384B"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3" w:type="dxa"/>
            <w:vAlign w:val="center"/>
          </w:tcPr>
          <w:p w14:paraId="093F601A"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5F568A8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350</w:t>
            </w:r>
          </w:p>
        </w:tc>
        <w:tc>
          <w:tcPr>
            <w:tcW w:w="884" w:type="dxa"/>
            <w:vAlign w:val="center"/>
          </w:tcPr>
          <w:p w14:paraId="38C91F45" w14:textId="41707794" w:rsidR="007D5BF2" w:rsidRPr="007D5BF2" w:rsidRDefault="007D5BF2" w:rsidP="007F407A">
            <w:pPr>
              <w:jc w:val="center"/>
              <w:rPr>
                <w:rFonts w:cs="Times New Roman"/>
                <w:color w:val="FF0000"/>
                <w:szCs w:val="24"/>
              </w:rPr>
            </w:pPr>
            <w:r w:rsidRPr="007D5BF2">
              <w:rPr>
                <w:rFonts w:cs="Times New Roman" w:hint="eastAsia"/>
                <w:color w:val="FF0000"/>
                <w:szCs w:val="24"/>
              </w:rPr>
              <w:t>350</w:t>
            </w:r>
          </w:p>
        </w:tc>
      </w:tr>
      <w:tr w:rsidR="007D5BF2" w:rsidRPr="00632D0B" w14:paraId="1EEFA518" w14:textId="16C178C7" w:rsidTr="007D5BF2">
        <w:trPr>
          <w:jc w:val="center"/>
        </w:trPr>
        <w:tc>
          <w:tcPr>
            <w:tcW w:w="1002" w:type="dxa"/>
            <w:vAlign w:val="center"/>
          </w:tcPr>
          <w:p w14:paraId="16B6EE7B"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信義鄉</w:t>
            </w:r>
          </w:p>
          <w:p w14:paraId="02E797DD"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(49)</w:t>
            </w:r>
          </w:p>
        </w:tc>
        <w:tc>
          <w:tcPr>
            <w:tcW w:w="3827" w:type="dxa"/>
          </w:tcPr>
          <w:p w14:paraId="09B9AF16"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同富村</w:t>
            </w:r>
            <w:r w:rsidRPr="00632D0B">
              <w:rPr>
                <w:rFonts w:cs="Times New Roman"/>
                <w:color w:val="000000" w:themeColor="text1"/>
                <w:szCs w:val="24"/>
              </w:rPr>
              <w:t>(6)</w:t>
            </w:r>
            <w:r w:rsidRPr="00632D0B">
              <w:rPr>
                <w:rFonts w:cs="Times New Roman"/>
                <w:color w:val="000000" w:themeColor="text1"/>
                <w:szCs w:val="24"/>
              </w:rPr>
              <w:t>、明德村</w:t>
            </w:r>
            <w:r w:rsidRPr="00632D0B">
              <w:rPr>
                <w:rFonts w:cs="Times New Roman"/>
                <w:color w:val="000000" w:themeColor="text1"/>
                <w:szCs w:val="24"/>
              </w:rPr>
              <w:t>(5)</w:t>
            </w:r>
            <w:r w:rsidRPr="00632D0B">
              <w:rPr>
                <w:rFonts w:cs="Times New Roman"/>
                <w:color w:val="000000" w:themeColor="text1"/>
                <w:szCs w:val="24"/>
              </w:rPr>
              <w:t>、自強村</w:t>
            </w:r>
            <w:r w:rsidRPr="00632D0B">
              <w:rPr>
                <w:rFonts w:cs="Times New Roman"/>
                <w:color w:val="000000" w:themeColor="text1"/>
                <w:szCs w:val="24"/>
              </w:rPr>
              <w:t>(3)</w:t>
            </w:r>
            <w:r w:rsidRPr="00632D0B">
              <w:rPr>
                <w:rFonts w:cs="Times New Roman"/>
                <w:color w:val="000000" w:themeColor="text1"/>
                <w:szCs w:val="24"/>
              </w:rPr>
              <w:t>、神木村</w:t>
            </w:r>
            <w:r w:rsidRPr="00632D0B">
              <w:rPr>
                <w:rFonts w:cs="Times New Roman"/>
                <w:color w:val="000000" w:themeColor="text1"/>
                <w:szCs w:val="24"/>
              </w:rPr>
              <w:t>(5)</w:t>
            </w:r>
            <w:r w:rsidRPr="00632D0B">
              <w:rPr>
                <w:rFonts w:cs="Times New Roman"/>
                <w:color w:val="000000" w:themeColor="text1"/>
                <w:szCs w:val="24"/>
              </w:rPr>
              <w:t>、望美村</w:t>
            </w:r>
            <w:r w:rsidRPr="00632D0B">
              <w:rPr>
                <w:rFonts w:cs="Times New Roman"/>
                <w:color w:val="000000" w:themeColor="text1"/>
                <w:szCs w:val="24"/>
              </w:rPr>
              <w:t>(2)</w:t>
            </w:r>
            <w:r w:rsidRPr="00632D0B">
              <w:rPr>
                <w:rFonts w:cs="Times New Roman"/>
                <w:color w:val="000000" w:themeColor="text1"/>
                <w:szCs w:val="24"/>
              </w:rPr>
              <w:t>、羅娜村</w:t>
            </w:r>
            <w:r w:rsidRPr="00632D0B">
              <w:rPr>
                <w:rFonts w:cs="Times New Roman"/>
                <w:color w:val="000000" w:themeColor="text1"/>
                <w:szCs w:val="24"/>
              </w:rPr>
              <w:t>(3)</w:t>
            </w:r>
            <w:r w:rsidRPr="00632D0B">
              <w:rPr>
                <w:rFonts w:cs="Times New Roman"/>
                <w:color w:val="000000" w:themeColor="text1"/>
                <w:szCs w:val="24"/>
              </w:rPr>
              <w:t>、人和村</w:t>
            </w:r>
            <w:r w:rsidRPr="00632D0B">
              <w:rPr>
                <w:rFonts w:cs="Times New Roman"/>
                <w:color w:val="000000" w:themeColor="text1"/>
                <w:szCs w:val="24"/>
              </w:rPr>
              <w:t>(2)</w:t>
            </w:r>
            <w:r w:rsidRPr="00632D0B">
              <w:rPr>
                <w:rFonts w:cs="Times New Roman"/>
                <w:color w:val="000000" w:themeColor="text1"/>
                <w:szCs w:val="24"/>
              </w:rPr>
              <w:t>、地利村</w:t>
            </w:r>
            <w:r w:rsidRPr="00632D0B">
              <w:rPr>
                <w:rFonts w:cs="Times New Roman"/>
                <w:color w:val="000000" w:themeColor="text1"/>
                <w:szCs w:val="24"/>
              </w:rPr>
              <w:t>(1)</w:t>
            </w:r>
            <w:r w:rsidRPr="00632D0B">
              <w:rPr>
                <w:rFonts w:cs="Times New Roman"/>
                <w:color w:val="000000" w:themeColor="text1"/>
                <w:szCs w:val="24"/>
              </w:rPr>
              <w:t>、雙龍村</w:t>
            </w:r>
            <w:r w:rsidRPr="00632D0B">
              <w:rPr>
                <w:rFonts w:cs="Times New Roman"/>
                <w:color w:val="000000" w:themeColor="text1"/>
                <w:szCs w:val="24"/>
              </w:rPr>
              <w:t>(3)</w:t>
            </w:r>
            <w:r w:rsidRPr="00632D0B">
              <w:rPr>
                <w:rFonts w:cs="Times New Roman"/>
                <w:color w:val="000000" w:themeColor="text1"/>
                <w:szCs w:val="24"/>
              </w:rPr>
              <w:t>、潭南村</w:t>
            </w:r>
            <w:r w:rsidRPr="00632D0B">
              <w:rPr>
                <w:rFonts w:cs="Times New Roman"/>
                <w:color w:val="000000" w:themeColor="text1"/>
                <w:szCs w:val="24"/>
              </w:rPr>
              <w:t>(4)</w:t>
            </w:r>
            <w:r w:rsidRPr="00632D0B">
              <w:rPr>
                <w:rFonts w:cs="Times New Roman"/>
                <w:color w:val="000000" w:themeColor="text1"/>
                <w:szCs w:val="24"/>
              </w:rPr>
              <w:t>、東埔村</w:t>
            </w:r>
            <w:r w:rsidRPr="00632D0B">
              <w:rPr>
                <w:rFonts w:cs="Times New Roman"/>
                <w:color w:val="000000" w:themeColor="text1"/>
                <w:szCs w:val="24"/>
              </w:rPr>
              <w:t>(5)</w:t>
            </w:r>
            <w:r w:rsidRPr="00632D0B">
              <w:rPr>
                <w:rFonts w:cs="Times New Roman"/>
                <w:color w:val="000000" w:themeColor="text1"/>
                <w:szCs w:val="24"/>
              </w:rPr>
              <w:t>、豐丘村</w:t>
            </w:r>
            <w:r w:rsidRPr="00632D0B">
              <w:rPr>
                <w:rFonts w:cs="Times New Roman"/>
                <w:color w:val="000000" w:themeColor="text1"/>
                <w:szCs w:val="24"/>
              </w:rPr>
              <w:t>(4)</w:t>
            </w:r>
          </w:p>
        </w:tc>
        <w:tc>
          <w:tcPr>
            <w:tcW w:w="883" w:type="dxa"/>
            <w:vAlign w:val="center"/>
          </w:tcPr>
          <w:p w14:paraId="337EA282"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4" w:type="dxa"/>
            <w:vAlign w:val="center"/>
          </w:tcPr>
          <w:p w14:paraId="1C2D129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3" w:type="dxa"/>
            <w:vAlign w:val="center"/>
          </w:tcPr>
          <w:p w14:paraId="082EC605"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4" w:type="dxa"/>
            <w:vAlign w:val="center"/>
          </w:tcPr>
          <w:p w14:paraId="056F6E85"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1743348D" w14:textId="309C9DAC" w:rsidR="007D5BF2" w:rsidRPr="007D5BF2" w:rsidRDefault="007D5BF2" w:rsidP="007F407A">
            <w:pPr>
              <w:jc w:val="center"/>
              <w:rPr>
                <w:rFonts w:cs="Times New Roman"/>
                <w:color w:val="FF0000"/>
                <w:szCs w:val="24"/>
              </w:rPr>
            </w:pPr>
            <w:r w:rsidRPr="007D5BF2">
              <w:rPr>
                <w:rFonts w:cs="Times New Roman" w:hint="eastAsia"/>
                <w:color w:val="FF0000"/>
                <w:szCs w:val="24"/>
              </w:rPr>
              <w:t>300</w:t>
            </w:r>
          </w:p>
        </w:tc>
      </w:tr>
      <w:tr w:rsidR="007D5BF2" w:rsidRPr="00632D0B" w14:paraId="6DFBF9A8" w14:textId="0843B8ED" w:rsidTr="007D5BF2">
        <w:trPr>
          <w:jc w:val="center"/>
        </w:trPr>
        <w:tc>
          <w:tcPr>
            <w:tcW w:w="1002" w:type="dxa"/>
            <w:vAlign w:val="center"/>
          </w:tcPr>
          <w:p w14:paraId="6A9D5176"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仁愛鄉</w:t>
            </w:r>
          </w:p>
          <w:p w14:paraId="304B05DB"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(34)</w:t>
            </w:r>
          </w:p>
        </w:tc>
        <w:tc>
          <w:tcPr>
            <w:tcW w:w="3827" w:type="dxa"/>
          </w:tcPr>
          <w:p w14:paraId="492C6698" w14:textId="77777777" w:rsidR="007D5BF2" w:rsidRPr="00632D0B" w:rsidRDefault="007D5BF2" w:rsidP="007F407A">
            <w:pPr>
              <w:jc w:val="both"/>
              <w:rPr>
                <w:rFonts w:cs="Times New Roman"/>
                <w:color w:val="000000" w:themeColor="text1"/>
                <w:szCs w:val="24"/>
              </w:rPr>
            </w:pPr>
            <w:r w:rsidRPr="00632D0B">
              <w:rPr>
                <w:rFonts w:cs="Times New Roman"/>
                <w:color w:val="000000" w:themeColor="text1"/>
                <w:szCs w:val="24"/>
              </w:rPr>
              <w:t>互助村</w:t>
            </w:r>
            <w:r w:rsidRPr="00632D0B">
              <w:rPr>
                <w:rFonts w:cs="Times New Roman"/>
                <w:color w:val="000000" w:themeColor="text1"/>
                <w:szCs w:val="24"/>
              </w:rPr>
              <w:t>(5)</w:t>
            </w:r>
            <w:r w:rsidRPr="00632D0B">
              <w:rPr>
                <w:rFonts w:cs="Times New Roman"/>
                <w:color w:val="000000" w:themeColor="text1"/>
                <w:szCs w:val="24"/>
              </w:rPr>
              <w:t>、新生村</w:t>
            </w:r>
            <w:r w:rsidRPr="00632D0B">
              <w:rPr>
                <w:rFonts w:cs="Times New Roman"/>
                <w:color w:val="000000" w:themeColor="text1"/>
                <w:szCs w:val="24"/>
              </w:rPr>
              <w:t>(4)</w:t>
            </w:r>
            <w:r w:rsidRPr="00632D0B">
              <w:rPr>
                <w:rFonts w:cs="Times New Roman"/>
                <w:color w:val="000000" w:themeColor="text1"/>
                <w:szCs w:val="24"/>
              </w:rPr>
              <w:t>、春陽村</w:t>
            </w:r>
            <w:r w:rsidRPr="00632D0B">
              <w:rPr>
                <w:rFonts w:cs="Times New Roman"/>
                <w:color w:val="000000" w:themeColor="text1"/>
                <w:szCs w:val="24"/>
              </w:rPr>
              <w:t>(1)</w:t>
            </w:r>
            <w:r w:rsidRPr="00632D0B">
              <w:rPr>
                <w:rFonts w:cs="Times New Roman"/>
                <w:color w:val="000000" w:themeColor="text1"/>
                <w:szCs w:val="24"/>
              </w:rPr>
              <w:t>、精英村</w:t>
            </w:r>
            <w:r w:rsidRPr="00632D0B">
              <w:rPr>
                <w:rFonts w:cs="Times New Roman"/>
                <w:color w:val="000000" w:themeColor="text1"/>
                <w:szCs w:val="24"/>
              </w:rPr>
              <w:t>(1)</w:t>
            </w:r>
            <w:r w:rsidRPr="00632D0B">
              <w:rPr>
                <w:rFonts w:cs="Times New Roman"/>
                <w:color w:val="000000" w:themeColor="text1"/>
                <w:szCs w:val="24"/>
              </w:rPr>
              <w:t>、親愛村</w:t>
            </w:r>
            <w:r w:rsidRPr="00632D0B">
              <w:rPr>
                <w:rFonts w:cs="Times New Roman"/>
                <w:color w:val="000000" w:themeColor="text1"/>
                <w:szCs w:val="24"/>
              </w:rPr>
              <w:t>(4)</w:t>
            </w:r>
            <w:r w:rsidRPr="00632D0B">
              <w:rPr>
                <w:rFonts w:cs="Times New Roman"/>
                <w:color w:val="000000" w:themeColor="text1"/>
                <w:szCs w:val="24"/>
              </w:rPr>
              <w:t>、法治村</w:t>
            </w:r>
            <w:r w:rsidRPr="00632D0B">
              <w:rPr>
                <w:rFonts w:cs="Times New Roman"/>
                <w:color w:val="000000" w:themeColor="text1"/>
                <w:szCs w:val="24"/>
              </w:rPr>
              <w:t>(4)</w:t>
            </w:r>
            <w:r w:rsidRPr="00632D0B">
              <w:rPr>
                <w:rFonts w:cs="Times New Roman"/>
                <w:color w:val="000000" w:themeColor="text1"/>
                <w:szCs w:val="24"/>
              </w:rPr>
              <w:t>、萬豐村</w:t>
            </w:r>
            <w:r w:rsidRPr="00632D0B">
              <w:rPr>
                <w:rFonts w:cs="Times New Roman"/>
                <w:color w:val="000000" w:themeColor="text1"/>
                <w:szCs w:val="24"/>
              </w:rPr>
              <w:t>(4)</w:t>
            </w:r>
            <w:r w:rsidRPr="00632D0B">
              <w:rPr>
                <w:rFonts w:cs="Times New Roman"/>
                <w:color w:val="000000" w:themeColor="text1"/>
                <w:szCs w:val="24"/>
              </w:rPr>
              <w:t>、南豐村</w:t>
            </w:r>
            <w:r w:rsidRPr="00632D0B">
              <w:rPr>
                <w:rFonts w:cs="Times New Roman"/>
                <w:color w:val="000000" w:themeColor="text1"/>
                <w:szCs w:val="24"/>
              </w:rPr>
              <w:t>(10)</w:t>
            </w:r>
            <w:r w:rsidRPr="00632D0B">
              <w:rPr>
                <w:rFonts w:cs="Times New Roman"/>
                <w:color w:val="000000" w:themeColor="text1"/>
                <w:szCs w:val="24"/>
              </w:rPr>
              <w:t>、發</w:t>
            </w:r>
            <w:proofErr w:type="gramStart"/>
            <w:r w:rsidRPr="00632D0B">
              <w:rPr>
                <w:rFonts w:cs="Times New Roman"/>
                <w:color w:val="000000" w:themeColor="text1"/>
                <w:szCs w:val="24"/>
              </w:rPr>
              <w:t>祥</w:t>
            </w:r>
            <w:proofErr w:type="gramEnd"/>
            <w:r w:rsidRPr="00632D0B">
              <w:rPr>
                <w:rFonts w:cs="Times New Roman"/>
                <w:color w:val="000000" w:themeColor="text1"/>
                <w:szCs w:val="24"/>
              </w:rPr>
              <w:t>村</w:t>
            </w:r>
            <w:r w:rsidRPr="00632D0B">
              <w:rPr>
                <w:rFonts w:cs="Times New Roman"/>
                <w:color w:val="000000" w:themeColor="text1"/>
                <w:szCs w:val="24"/>
              </w:rPr>
              <w:t>(1)</w:t>
            </w:r>
          </w:p>
        </w:tc>
        <w:tc>
          <w:tcPr>
            <w:tcW w:w="883" w:type="dxa"/>
            <w:vAlign w:val="center"/>
          </w:tcPr>
          <w:p w14:paraId="4768AC5C"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4" w:type="dxa"/>
            <w:vAlign w:val="center"/>
          </w:tcPr>
          <w:p w14:paraId="15A928C8"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3" w:type="dxa"/>
            <w:vAlign w:val="center"/>
          </w:tcPr>
          <w:p w14:paraId="158E2E97"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250</w:t>
            </w:r>
          </w:p>
        </w:tc>
        <w:tc>
          <w:tcPr>
            <w:tcW w:w="884" w:type="dxa"/>
            <w:vAlign w:val="center"/>
          </w:tcPr>
          <w:p w14:paraId="0A9E1799" w14:textId="77777777" w:rsidR="007D5BF2" w:rsidRPr="00632D0B" w:rsidRDefault="007D5BF2" w:rsidP="007F407A">
            <w:pPr>
              <w:jc w:val="center"/>
              <w:rPr>
                <w:rFonts w:cs="Times New Roman"/>
                <w:color w:val="000000" w:themeColor="text1"/>
                <w:szCs w:val="24"/>
              </w:rPr>
            </w:pPr>
            <w:r w:rsidRPr="00632D0B">
              <w:rPr>
                <w:rFonts w:cs="Times New Roman"/>
                <w:color w:val="000000" w:themeColor="text1"/>
                <w:szCs w:val="24"/>
              </w:rPr>
              <w:t>300</w:t>
            </w:r>
          </w:p>
        </w:tc>
        <w:tc>
          <w:tcPr>
            <w:tcW w:w="884" w:type="dxa"/>
            <w:vAlign w:val="center"/>
          </w:tcPr>
          <w:p w14:paraId="291A1C50" w14:textId="19F78F74" w:rsidR="007D5BF2" w:rsidRPr="007D5BF2" w:rsidRDefault="007D5BF2" w:rsidP="007F407A">
            <w:pPr>
              <w:jc w:val="center"/>
              <w:rPr>
                <w:rFonts w:cs="Times New Roman"/>
                <w:color w:val="FF0000"/>
                <w:szCs w:val="24"/>
              </w:rPr>
            </w:pPr>
            <w:r w:rsidRPr="007D5BF2">
              <w:rPr>
                <w:rFonts w:cs="Times New Roman" w:hint="eastAsia"/>
                <w:color w:val="FF0000"/>
                <w:szCs w:val="24"/>
              </w:rPr>
              <w:t>300</w:t>
            </w:r>
          </w:p>
        </w:tc>
      </w:tr>
    </w:tbl>
    <w:p w14:paraId="76A5A142" w14:textId="77777777" w:rsidR="00347425" w:rsidRDefault="00CF1429" w:rsidP="008F0ABA">
      <w:pPr>
        <w:pStyle w:val="a5"/>
        <w:rPr>
          <w:lang w:eastAsia="zh-HK"/>
        </w:rPr>
      </w:pPr>
      <w:r w:rsidRPr="00632D0B">
        <w:rPr>
          <w:lang w:eastAsia="zh-HK"/>
        </w:rPr>
        <w:lastRenderedPageBreak/>
        <w:t>活動斷層分布</w:t>
      </w:r>
    </w:p>
    <w:p w14:paraId="4B284B4D" w14:textId="77777777" w:rsidR="00CF1429" w:rsidRDefault="00CF1429" w:rsidP="00CF1429">
      <w:pPr>
        <w:pStyle w:val="af6"/>
      </w:pPr>
      <w:r>
        <w:rPr>
          <w:rFonts w:hint="eastAsia"/>
        </w:rPr>
        <w:t>在台灣，活動斷層是指在更新</w:t>
      </w:r>
      <w:proofErr w:type="gramStart"/>
      <w:r>
        <w:rPr>
          <w:rFonts w:hint="eastAsia"/>
        </w:rPr>
        <w:t>世</w:t>
      </w:r>
      <w:proofErr w:type="gramEnd"/>
      <w:r>
        <w:rPr>
          <w:rFonts w:hint="eastAsia"/>
        </w:rPr>
        <w:t>晚期</w:t>
      </w:r>
      <w:r>
        <w:rPr>
          <w:rFonts w:hint="eastAsia"/>
        </w:rPr>
        <w:t>(</w:t>
      </w:r>
      <w:r>
        <w:rPr>
          <w:rFonts w:hint="eastAsia"/>
        </w:rPr>
        <w:t>距今約十萬年</w:t>
      </w:r>
      <w:r>
        <w:rPr>
          <w:rFonts w:hint="eastAsia"/>
        </w:rPr>
        <w:t>)</w:t>
      </w:r>
      <w:r>
        <w:rPr>
          <w:rFonts w:hint="eastAsia"/>
        </w:rPr>
        <w:t>以來曾經活動過，未來很可能會再度活動的斷層。中央地質調查所將臺灣地區的活動斷層分為「第一類活動斷層」及「第二類活動斷層」等</w:t>
      </w:r>
      <w:r>
        <w:rPr>
          <w:rFonts w:hint="eastAsia"/>
        </w:rPr>
        <w:t>2</w:t>
      </w:r>
      <w:r>
        <w:rPr>
          <w:rFonts w:hint="eastAsia"/>
        </w:rPr>
        <w:t>類，前者指曾在全新</w:t>
      </w:r>
      <w:proofErr w:type="gramStart"/>
      <w:r>
        <w:rPr>
          <w:rFonts w:hint="eastAsia"/>
        </w:rPr>
        <w:t>世</w:t>
      </w:r>
      <w:proofErr w:type="gramEnd"/>
      <w:r>
        <w:rPr>
          <w:rFonts w:hint="eastAsia"/>
        </w:rPr>
        <w:t>（距今</w:t>
      </w:r>
      <w:r>
        <w:rPr>
          <w:rFonts w:hint="eastAsia"/>
        </w:rPr>
        <w:t>10,000</w:t>
      </w:r>
      <w:r>
        <w:rPr>
          <w:rFonts w:hint="eastAsia"/>
        </w:rPr>
        <w:t>年內）活動過的斷層，後者為更新</w:t>
      </w:r>
      <w:proofErr w:type="gramStart"/>
      <w:r>
        <w:rPr>
          <w:rFonts w:hint="eastAsia"/>
        </w:rPr>
        <w:t>世</w:t>
      </w:r>
      <w:proofErr w:type="gramEnd"/>
      <w:r>
        <w:rPr>
          <w:rFonts w:hint="eastAsia"/>
        </w:rPr>
        <w:t>晚期（距今約</w:t>
      </w:r>
      <w:r>
        <w:rPr>
          <w:rFonts w:hint="eastAsia"/>
        </w:rPr>
        <w:t>100,000</w:t>
      </w:r>
      <w:r>
        <w:rPr>
          <w:rFonts w:hint="eastAsia"/>
        </w:rPr>
        <w:t>年內）曾經活動過的斷層。</w:t>
      </w:r>
    </w:p>
    <w:p w14:paraId="63DD9938" w14:textId="77777777" w:rsidR="00CF1429" w:rsidRDefault="00CF1429" w:rsidP="00CF1429">
      <w:pPr>
        <w:pStyle w:val="af6"/>
      </w:pPr>
      <w:r>
        <w:rPr>
          <w:rFonts w:hint="eastAsia"/>
        </w:rPr>
        <w:t>查閱經濟部中央地質調查所</w:t>
      </w:r>
      <w:r>
        <w:rPr>
          <w:rFonts w:hint="eastAsia"/>
        </w:rPr>
        <w:t>101</w:t>
      </w:r>
      <w:r>
        <w:rPr>
          <w:rFonts w:hint="eastAsia"/>
        </w:rPr>
        <w:t>年出版之「臺灣活動斷層分布圖」，南投縣境內有</w:t>
      </w:r>
      <w:r>
        <w:rPr>
          <w:rFonts w:hint="eastAsia"/>
        </w:rPr>
        <w:t>3</w:t>
      </w:r>
      <w:r>
        <w:rPr>
          <w:rFonts w:hint="eastAsia"/>
        </w:rPr>
        <w:t>條活動斷層，分別名為車籠</w:t>
      </w:r>
      <w:proofErr w:type="gramStart"/>
      <w:r>
        <w:rPr>
          <w:rFonts w:hint="eastAsia"/>
        </w:rPr>
        <w:t>埔</w:t>
      </w:r>
      <w:proofErr w:type="gramEnd"/>
      <w:r>
        <w:rPr>
          <w:rFonts w:hint="eastAsia"/>
        </w:rPr>
        <w:t>斷層、大尖山斷層以及大茅埔</w:t>
      </w:r>
      <w:r>
        <w:rPr>
          <w:rFonts w:hint="eastAsia"/>
        </w:rPr>
        <w:t>-</w:t>
      </w:r>
      <w:r>
        <w:rPr>
          <w:rFonts w:hint="eastAsia"/>
        </w:rPr>
        <w:t>雙冬斷層，茲將此</w:t>
      </w:r>
      <w:r>
        <w:rPr>
          <w:rFonts w:hint="eastAsia"/>
        </w:rPr>
        <w:t>3</w:t>
      </w:r>
      <w:r>
        <w:rPr>
          <w:rFonts w:hint="eastAsia"/>
        </w:rPr>
        <w:t>條活動斷層之性質列於</w:t>
      </w:r>
      <w:r>
        <w:fldChar w:fldCharType="begin"/>
      </w:r>
      <w:r>
        <w:instrText xml:space="preserve"> REF _Ref92991463 \h </w:instrText>
      </w:r>
      <w:r>
        <w:fldChar w:fldCharType="separate"/>
      </w:r>
      <w:r>
        <w:rPr>
          <w:rFonts w:hint="eastAsia"/>
        </w:rPr>
        <w:t>表</w:t>
      </w:r>
      <w:r>
        <w:rPr>
          <w:rFonts w:hint="eastAsia"/>
        </w:rPr>
        <w:t xml:space="preserve"> </w:t>
      </w:r>
      <w:r>
        <w:rPr>
          <w:noProof/>
        </w:rPr>
        <w:t>8</w:t>
      </w:r>
      <w:r>
        <w:fldChar w:fldCharType="end"/>
      </w:r>
      <w:r>
        <w:rPr>
          <w:rFonts w:hint="eastAsia"/>
        </w:rPr>
        <w:t>。其中車籠</w:t>
      </w:r>
      <w:proofErr w:type="gramStart"/>
      <w:r>
        <w:rPr>
          <w:rFonts w:hint="eastAsia"/>
        </w:rPr>
        <w:t>埔</w:t>
      </w:r>
      <w:proofErr w:type="gramEnd"/>
      <w:r>
        <w:rPr>
          <w:rFonts w:hint="eastAsia"/>
        </w:rPr>
        <w:t>斷層及大尖山斷層皆為</w:t>
      </w:r>
      <w:proofErr w:type="gramStart"/>
      <w:r>
        <w:rPr>
          <w:rFonts w:hint="eastAsia"/>
        </w:rPr>
        <w:t>逆移性</w:t>
      </w:r>
      <w:proofErr w:type="gramEnd"/>
      <w:r>
        <w:rPr>
          <w:rFonts w:hint="eastAsia"/>
        </w:rPr>
        <w:t>之第一類活動斷層，並且經濟部已分別於</w:t>
      </w:r>
      <w:r>
        <w:rPr>
          <w:rFonts w:hint="eastAsia"/>
        </w:rPr>
        <w:t>103</w:t>
      </w:r>
      <w:r>
        <w:rPr>
          <w:rFonts w:hint="eastAsia"/>
        </w:rPr>
        <w:t>年</w:t>
      </w:r>
      <w:r>
        <w:rPr>
          <w:rFonts w:hint="eastAsia"/>
        </w:rPr>
        <w:t>3</w:t>
      </w:r>
      <w:r>
        <w:rPr>
          <w:rFonts w:hint="eastAsia"/>
        </w:rPr>
        <w:t>月</w:t>
      </w:r>
      <w:r>
        <w:rPr>
          <w:rFonts w:hint="eastAsia"/>
        </w:rPr>
        <w:t>28</w:t>
      </w:r>
      <w:r>
        <w:rPr>
          <w:rFonts w:hint="eastAsia"/>
        </w:rPr>
        <w:t>日及</w:t>
      </w:r>
      <w:r>
        <w:rPr>
          <w:rFonts w:hint="eastAsia"/>
        </w:rPr>
        <w:t>104</w:t>
      </w:r>
      <w:r>
        <w:rPr>
          <w:rFonts w:hint="eastAsia"/>
        </w:rPr>
        <w:t>年</w:t>
      </w:r>
      <w:r>
        <w:rPr>
          <w:rFonts w:hint="eastAsia"/>
        </w:rPr>
        <w:t>12</w:t>
      </w:r>
      <w:r>
        <w:rPr>
          <w:rFonts w:hint="eastAsia"/>
        </w:rPr>
        <w:t>月</w:t>
      </w:r>
      <w:r>
        <w:rPr>
          <w:rFonts w:hint="eastAsia"/>
        </w:rPr>
        <w:t>4</w:t>
      </w:r>
      <w:r>
        <w:rPr>
          <w:rFonts w:hint="eastAsia"/>
        </w:rPr>
        <w:t>日公告為活動斷層地質敏感區。</w:t>
      </w:r>
    </w:p>
    <w:p w14:paraId="474BE7CA" w14:textId="77777777" w:rsidR="00CF1429" w:rsidRDefault="00CF1429" w:rsidP="002F7779">
      <w:pPr>
        <w:pStyle w:val="a6"/>
        <w:numPr>
          <w:ilvl w:val="4"/>
          <w:numId w:val="107"/>
        </w:numPr>
        <w:rPr>
          <w:lang w:eastAsia="zh-HK"/>
        </w:rPr>
      </w:pPr>
      <w:r>
        <w:rPr>
          <w:rFonts w:hint="eastAsia"/>
          <w:lang w:eastAsia="zh-HK"/>
        </w:rPr>
        <w:t>車籠埔活動斷層地質敏感區</w:t>
      </w:r>
    </w:p>
    <w:p w14:paraId="4608002E" w14:textId="77777777" w:rsidR="00CF1429" w:rsidRDefault="00CF1429" w:rsidP="00C6074A">
      <w:pPr>
        <w:pStyle w:val="af8"/>
        <w:rPr>
          <w:lang w:eastAsia="zh-HK"/>
        </w:rPr>
      </w:pPr>
      <w:r>
        <w:rPr>
          <w:rFonts w:hint="eastAsia"/>
          <w:lang w:eastAsia="zh-HK"/>
        </w:rPr>
        <w:t>車籠埔斷層為民國</w:t>
      </w:r>
      <w:r>
        <w:rPr>
          <w:lang w:eastAsia="zh-HK"/>
        </w:rPr>
        <w:t xml:space="preserve">88 </w:t>
      </w:r>
      <w:r>
        <w:rPr>
          <w:rFonts w:hint="eastAsia"/>
          <w:lang w:eastAsia="zh-HK"/>
        </w:rPr>
        <w:t>年</w:t>
      </w:r>
      <w:r>
        <w:rPr>
          <w:lang w:eastAsia="zh-HK"/>
        </w:rPr>
        <w:t xml:space="preserve">9 </w:t>
      </w:r>
      <w:r>
        <w:rPr>
          <w:rFonts w:hint="eastAsia"/>
          <w:lang w:eastAsia="zh-HK"/>
        </w:rPr>
        <w:t>月</w:t>
      </w:r>
      <w:r>
        <w:rPr>
          <w:lang w:eastAsia="zh-HK"/>
        </w:rPr>
        <w:t xml:space="preserve">21 </w:t>
      </w:r>
      <w:r>
        <w:rPr>
          <w:rFonts w:hint="eastAsia"/>
          <w:lang w:eastAsia="zh-HK"/>
        </w:rPr>
        <w:t>日集集地震之地震斷層，並且發現多次活動之證據，故針對車籠埔斷層劃定活動斷層地質敏感區</w:t>
      </w:r>
      <w:r>
        <w:rPr>
          <w:lang w:eastAsia="zh-HK"/>
        </w:rPr>
        <w:t>(</w:t>
      </w:r>
      <w:r>
        <w:rPr>
          <w:rFonts w:hint="eastAsia"/>
          <w:lang w:eastAsia="zh-HK"/>
        </w:rPr>
        <w:t>參考車籠埔活動斷層地質敏感區劃定計畫書</w:t>
      </w:r>
      <w:r>
        <w:rPr>
          <w:lang w:eastAsia="zh-HK"/>
        </w:rPr>
        <w:t>)</w:t>
      </w:r>
      <w:r>
        <w:rPr>
          <w:rFonts w:hint="eastAsia"/>
          <w:lang w:eastAsia="zh-HK"/>
        </w:rPr>
        <w:t>。</w:t>
      </w:r>
    </w:p>
    <w:p w14:paraId="3BFBCFB6" w14:textId="77777777" w:rsidR="00CF1429" w:rsidRDefault="00CF1429" w:rsidP="00C6074A">
      <w:pPr>
        <w:pStyle w:val="af8"/>
        <w:rPr>
          <w:lang w:eastAsia="zh-HK"/>
        </w:rPr>
      </w:pPr>
      <w:r>
        <w:rPr>
          <w:rFonts w:hint="eastAsia"/>
          <w:lang w:eastAsia="zh-HK"/>
        </w:rPr>
        <w:t>車籠埔斷層屬於逆斷層，依據</w:t>
      </w:r>
      <w:r>
        <w:rPr>
          <w:lang w:eastAsia="zh-HK"/>
        </w:rPr>
        <w:t xml:space="preserve">921 </w:t>
      </w:r>
      <w:r>
        <w:rPr>
          <w:rFonts w:hint="eastAsia"/>
          <w:lang w:eastAsia="zh-HK"/>
        </w:rPr>
        <w:t>地震時之經驗與紀錄，該斷層之變形狀況不對稱，其上盤為主要變形側，斷層下盤則為非主要變形側。中央地質調查所依據已知的斷層位置在斷層的上、下盤圈繪易受斷層影響的範圍，其範圍為上盤</w:t>
      </w:r>
      <w:r>
        <w:rPr>
          <w:lang w:eastAsia="zh-HK"/>
        </w:rPr>
        <w:t xml:space="preserve">200 </w:t>
      </w:r>
      <w:r>
        <w:rPr>
          <w:rFonts w:hint="eastAsia"/>
          <w:lang w:eastAsia="zh-HK"/>
        </w:rPr>
        <w:t>公尺、下盤</w:t>
      </w:r>
      <w:r>
        <w:rPr>
          <w:lang w:eastAsia="zh-HK"/>
        </w:rPr>
        <w:t xml:space="preserve">100 </w:t>
      </w:r>
      <w:r>
        <w:rPr>
          <w:rFonts w:hint="eastAsia"/>
          <w:lang w:eastAsia="zh-HK"/>
        </w:rPr>
        <w:t>公尺</w:t>
      </w:r>
      <w:r>
        <w:rPr>
          <w:lang w:eastAsia="zh-HK"/>
        </w:rPr>
        <w:t>(</w:t>
      </w:r>
      <w:r>
        <w:rPr>
          <w:rFonts w:hint="eastAsia"/>
          <w:lang w:eastAsia="zh-HK"/>
        </w:rPr>
        <w:t>參考車籠埔活動斷層地質敏感區劃定計畫書，以下簡稱劃定計畫</w:t>
      </w:r>
      <w:r>
        <w:rPr>
          <w:lang w:eastAsia="zh-HK"/>
        </w:rPr>
        <w:t>)</w:t>
      </w:r>
      <w:r>
        <w:rPr>
          <w:rFonts w:hint="eastAsia"/>
          <w:lang w:eastAsia="zh-HK"/>
        </w:rPr>
        <w:t>。</w:t>
      </w:r>
    </w:p>
    <w:p w14:paraId="465C3B47" w14:textId="77777777" w:rsidR="00CF1429" w:rsidRDefault="00CF1429" w:rsidP="00C6074A">
      <w:pPr>
        <w:pStyle w:val="af8"/>
        <w:rPr>
          <w:lang w:eastAsia="zh-HK"/>
        </w:rPr>
      </w:pPr>
      <w:r>
        <w:rPr>
          <w:rFonts w:hint="eastAsia"/>
          <w:lang w:eastAsia="zh-HK"/>
        </w:rPr>
        <w:t>根據劃定計畫，車籠埔活動斷層地質敏感區範圍涵蓋本縣草屯鎮、南投市、中寮鄉、名間鄉、竹山鎮等</w:t>
      </w:r>
      <w:r>
        <w:rPr>
          <w:lang w:eastAsia="zh-HK"/>
        </w:rPr>
        <w:t>5</w:t>
      </w:r>
      <w:r>
        <w:rPr>
          <w:rFonts w:hint="eastAsia"/>
          <w:lang w:eastAsia="zh-HK"/>
        </w:rPr>
        <w:t>個行政區。</w:t>
      </w:r>
    </w:p>
    <w:p w14:paraId="5B5AFB8B" w14:textId="77777777" w:rsidR="00CF1429" w:rsidRDefault="00CF1429" w:rsidP="002F7779">
      <w:pPr>
        <w:pStyle w:val="a6"/>
        <w:rPr>
          <w:lang w:eastAsia="zh-HK"/>
        </w:rPr>
      </w:pPr>
      <w:r>
        <w:rPr>
          <w:rFonts w:hint="eastAsia"/>
          <w:lang w:eastAsia="zh-HK"/>
        </w:rPr>
        <w:t>大尖山活動斷層地質敏感區</w:t>
      </w:r>
    </w:p>
    <w:p w14:paraId="4C70DACA" w14:textId="77777777" w:rsidR="00CF1429" w:rsidRDefault="00CF1429" w:rsidP="00C6074A">
      <w:pPr>
        <w:pStyle w:val="af8"/>
        <w:rPr>
          <w:lang w:eastAsia="zh-HK"/>
        </w:rPr>
      </w:pPr>
      <w:r>
        <w:rPr>
          <w:rFonts w:hint="eastAsia"/>
          <w:lang w:eastAsia="zh-HK"/>
        </w:rPr>
        <w:t>大尖山斷層為中部重要的活動斷層之一，其北段為民國</w:t>
      </w:r>
      <w:r>
        <w:rPr>
          <w:rFonts w:hint="eastAsia"/>
          <w:lang w:eastAsia="zh-HK"/>
        </w:rPr>
        <w:t xml:space="preserve">88 </w:t>
      </w:r>
      <w:r>
        <w:rPr>
          <w:rFonts w:hint="eastAsia"/>
          <w:lang w:eastAsia="zh-HK"/>
        </w:rPr>
        <w:t>年</w:t>
      </w:r>
      <w:r>
        <w:rPr>
          <w:rFonts w:hint="eastAsia"/>
          <w:lang w:eastAsia="zh-HK"/>
        </w:rPr>
        <w:t>9</w:t>
      </w:r>
      <w:r>
        <w:rPr>
          <w:rFonts w:hint="eastAsia"/>
          <w:lang w:eastAsia="zh-HK"/>
        </w:rPr>
        <w:t>月</w:t>
      </w:r>
      <w:r>
        <w:rPr>
          <w:rFonts w:hint="eastAsia"/>
          <w:lang w:eastAsia="zh-HK"/>
        </w:rPr>
        <w:t xml:space="preserve">21 </w:t>
      </w:r>
      <w:r>
        <w:rPr>
          <w:rFonts w:hint="eastAsia"/>
          <w:lang w:eastAsia="zh-HK"/>
        </w:rPr>
        <w:t>日集集地震（又稱</w:t>
      </w:r>
      <w:r>
        <w:rPr>
          <w:rFonts w:hint="eastAsia"/>
          <w:lang w:eastAsia="zh-HK"/>
        </w:rPr>
        <w:t xml:space="preserve">921 </w:t>
      </w:r>
      <w:r>
        <w:rPr>
          <w:rFonts w:hint="eastAsia"/>
          <w:lang w:eastAsia="zh-HK"/>
        </w:rPr>
        <w:t>地震、集集大地震、</w:t>
      </w:r>
      <w:r>
        <w:rPr>
          <w:rFonts w:hint="eastAsia"/>
          <w:lang w:eastAsia="zh-HK"/>
        </w:rPr>
        <w:t xml:space="preserve">921 </w:t>
      </w:r>
      <w:r>
        <w:rPr>
          <w:rFonts w:hint="eastAsia"/>
          <w:lang w:eastAsia="zh-HK"/>
        </w:rPr>
        <w:t>集集地震）的地震斷層之一，位於頂林以南約</w:t>
      </w:r>
      <w:r>
        <w:rPr>
          <w:rFonts w:hint="eastAsia"/>
          <w:lang w:eastAsia="zh-HK"/>
        </w:rPr>
        <w:t xml:space="preserve">11 </w:t>
      </w:r>
      <w:r>
        <w:rPr>
          <w:rFonts w:hint="eastAsia"/>
          <w:lang w:eastAsia="zh-HK"/>
        </w:rPr>
        <w:t>公里的地表破裂跡，係位於大尖山斷層帶之西側，且大尖山斷層全段發現多次活動之證據，故針對大尖山斷層劃定活動斷層地質敏感區</w:t>
      </w:r>
      <w:r>
        <w:rPr>
          <w:rFonts w:hint="eastAsia"/>
          <w:lang w:eastAsia="zh-HK"/>
        </w:rPr>
        <w:t>(</w:t>
      </w:r>
      <w:r>
        <w:rPr>
          <w:rFonts w:hint="eastAsia"/>
          <w:lang w:eastAsia="zh-HK"/>
        </w:rPr>
        <w:t>參考大尖山活動斷層地質敏感區劃定計畫書</w:t>
      </w:r>
      <w:r>
        <w:rPr>
          <w:rFonts w:hint="eastAsia"/>
          <w:lang w:eastAsia="zh-HK"/>
        </w:rPr>
        <w:t>)</w:t>
      </w:r>
      <w:r>
        <w:rPr>
          <w:rFonts w:hint="eastAsia"/>
          <w:lang w:eastAsia="zh-HK"/>
        </w:rPr>
        <w:t>。</w:t>
      </w:r>
    </w:p>
    <w:p w14:paraId="20864250" w14:textId="77777777" w:rsidR="00CF1429" w:rsidRDefault="00CF1429" w:rsidP="00C6074A">
      <w:pPr>
        <w:pStyle w:val="af8"/>
        <w:rPr>
          <w:lang w:eastAsia="zh-HK"/>
        </w:rPr>
      </w:pPr>
      <w:r>
        <w:rPr>
          <w:rFonts w:hint="eastAsia"/>
          <w:lang w:eastAsia="zh-HK"/>
        </w:rPr>
        <w:lastRenderedPageBreak/>
        <w:t>大尖山斷層屬於逆斷層，依據地質調查資料，該斷層之變形狀況不對稱，上盤為主要變形側，下盤則為非主要變形側。本案依據已知的斷層位置在斷層的上、下盤圈繪易受斷層影響的範圍，其範圍為上盤</w:t>
      </w:r>
      <w:r>
        <w:rPr>
          <w:rFonts w:hint="eastAsia"/>
          <w:lang w:eastAsia="zh-HK"/>
        </w:rPr>
        <w:t xml:space="preserve">200 </w:t>
      </w:r>
      <w:r>
        <w:rPr>
          <w:rFonts w:hint="eastAsia"/>
          <w:lang w:eastAsia="zh-HK"/>
        </w:rPr>
        <w:t>公尺、下盤</w:t>
      </w:r>
      <w:r>
        <w:rPr>
          <w:rFonts w:hint="eastAsia"/>
          <w:lang w:eastAsia="zh-HK"/>
        </w:rPr>
        <w:t xml:space="preserve">100 </w:t>
      </w:r>
      <w:r>
        <w:rPr>
          <w:rFonts w:hint="eastAsia"/>
          <w:lang w:eastAsia="zh-HK"/>
        </w:rPr>
        <w:t>公尺</w:t>
      </w:r>
      <w:r>
        <w:rPr>
          <w:rFonts w:hint="eastAsia"/>
          <w:lang w:eastAsia="zh-HK"/>
        </w:rPr>
        <w:t>(</w:t>
      </w:r>
      <w:r>
        <w:rPr>
          <w:rFonts w:hint="eastAsia"/>
          <w:lang w:eastAsia="zh-HK"/>
        </w:rPr>
        <w:t>參考大尖山活動斷層地質敏感區劃定計畫書</w:t>
      </w:r>
      <w:r>
        <w:rPr>
          <w:rFonts w:hint="eastAsia"/>
          <w:lang w:eastAsia="zh-HK"/>
        </w:rPr>
        <w:t>)</w:t>
      </w:r>
      <w:r>
        <w:rPr>
          <w:rFonts w:hint="eastAsia"/>
          <w:lang w:eastAsia="zh-HK"/>
        </w:rPr>
        <w:t>。</w:t>
      </w:r>
    </w:p>
    <w:p w14:paraId="59AAC31D" w14:textId="7A865254" w:rsidR="00CF1429" w:rsidRDefault="00CF1429" w:rsidP="00C6074A">
      <w:pPr>
        <w:pStyle w:val="af8"/>
        <w:rPr>
          <w:lang w:eastAsia="zh-HK"/>
        </w:rPr>
      </w:pPr>
      <w:r>
        <w:rPr>
          <w:rFonts w:hint="eastAsia"/>
          <w:lang w:eastAsia="zh-HK"/>
        </w:rPr>
        <w:t>大尖山斷層活動斷層地質敏感區位於臺灣中部，北起南投縣竹山鎮頂林，向西南方向延伸至嘉義縣竹崎鄉福建坪，總長約</w:t>
      </w:r>
      <w:r>
        <w:rPr>
          <w:rFonts w:hint="eastAsia"/>
          <w:lang w:eastAsia="zh-HK"/>
        </w:rPr>
        <w:t xml:space="preserve">30 </w:t>
      </w:r>
      <w:r>
        <w:rPr>
          <w:rFonts w:hint="eastAsia"/>
          <w:lang w:eastAsia="zh-HK"/>
        </w:rPr>
        <w:t>公里，總面積約</w:t>
      </w:r>
      <w:r>
        <w:rPr>
          <w:rFonts w:hint="eastAsia"/>
          <w:lang w:eastAsia="zh-HK"/>
        </w:rPr>
        <w:t xml:space="preserve">11 </w:t>
      </w:r>
      <w:r>
        <w:rPr>
          <w:rFonts w:hint="eastAsia"/>
          <w:lang w:eastAsia="zh-HK"/>
        </w:rPr>
        <w:t>平方公里。</w:t>
      </w:r>
    </w:p>
    <w:p w14:paraId="0E114B38" w14:textId="13F39D33" w:rsidR="00CF5C4F" w:rsidRPr="006C413C" w:rsidRDefault="00CF5C4F" w:rsidP="00CF5C4F">
      <w:pPr>
        <w:pStyle w:val="a6"/>
        <w:rPr>
          <w:color w:val="FF0000"/>
          <w:lang w:eastAsia="zh-HK"/>
        </w:rPr>
      </w:pPr>
      <w:r w:rsidRPr="006C413C">
        <w:rPr>
          <w:rFonts w:hint="eastAsia"/>
          <w:color w:val="FF0000"/>
          <w:lang w:eastAsia="zh-HK"/>
        </w:rPr>
        <w:t>初鄉活動斷層</w:t>
      </w:r>
    </w:p>
    <w:p w14:paraId="03E26427" w14:textId="13B5B8AF" w:rsidR="00CF5C4F" w:rsidRPr="006C413C" w:rsidRDefault="00CF5C4F" w:rsidP="00CF5C4F">
      <w:pPr>
        <w:pStyle w:val="af8"/>
        <w:rPr>
          <w:rFonts w:ascii="標楷體" w:hAnsi="標楷體"/>
          <w:color w:val="FF0000"/>
        </w:rPr>
      </w:pPr>
      <w:r w:rsidRPr="006C413C">
        <w:rPr>
          <w:rFonts w:hint="eastAsia"/>
          <w:color w:val="FF0000"/>
          <w:lang w:eastAsia="zh-HK"/>
        </w:rPr>
        <w:t>初鄉斷層為經濟部中央地質調查所於</w:t>
      </w:r>
      <w:r w:rsidRPr="006C413C">
        <w:rPr>
          <w:rFonts w:hint="eastAsia"/>
          <w:color w:val="FF0000"/>
        </w:rPr>
        <w:t>110</w:t>
      </w:r>
      <w:r w:rsidRPr="006C413C">
        <w:rPr>
          <w:rFonts w:hint="eastAsia"/>
          <w:color w:val="FF0000"/>
          <w:lang w:eastAsia="zh-HK"/>
        </w:rPr>
        <w:t>年公告新版</w:t>
      </w:r>
      <w:r w:rsidR="00945208" w:rsidRPr="006C413C">
        <w:rPr>
          <w:rFonts w:ascii="標楷體" w:hAnsi="標楷體" w:hint="eastAsia"/>
          <w:color w:val="FF0000"/>
        </w:rPr>
        <w:t>「臺灣活動斷層分布圖」，新增三條活動斷層，其中包括初鄉斷層。</w:t>
      </w:r>
    </w:p>
    <w:p w14:paraId="5F10D47E" w14:textId="23B4DFD6" w:rsidR="00945208" w:rsidRPr="006C413C" w:rsidRDefault="00945208" w:rsidP="00945208">
      <w:pPr>
        <w:pStyle w:val="af8"/>
        <w:rPr>
          <w:color w:val="FF0000"/>
        </w:rPr>
      </w:pPr>
      <w:r w:rsidRPr="006C413C">
        <w:rPr>
          <w:rFonts w:hint="eastAsia"/>
          <w:color w:val="FF0000"/>
        </w:rPr>
        <w:t>初鄉斷層</w:t>
      </w:r>
      <w:proofErr w:type="gramStart"/>
      <w:r w:rsidRPr="006C413C">
        <w:rPr>
          <w:rFonts w:hint="eastAsia"/>
          <w:color w:val="FF0000"/>
        </w:rPr>
        <w:t>（</w:t>
      </w:r>
      <w:proofErr w:type="gramEnd"/>
      <w:r w:rsidRPr="006C413C">
        <w:rPr>
          <w:rFonts w:hint="eastAsia"/>
          <w:color w:val="FF0000"/>
        </w:rPr>
        <w:t>劉桓吉與李錦發，</w:t>
      </w:r>
      <w:r w:rsidRPr="006C413C">
        <w:rPr>
          <w:color w:val="FF0000"/>
        </w:rPr>
        <w:t>2000</w:t>
      </w:r>
      <w:r w:rsidRPr="006C413C">
        <w:rPr>
          <w:rFonts w:hint="eastAsia"/>
          <w:color w:val="FF0000"/>
        </w:rPr>
        <w:t>；林啓文等，</w:t>
      </w:r>
      <w:r w:rsidRPr="006C413C">
        <w:rPr>
          <w:color w:val="FF0000"/>
        </w:rPr>
        <w:t>2019</w:t>
      </w:r>
      <w:r w:rsidRPr="006C413C">
        <w:rPr>
          <w:rFonts w:hint="eastAsia"/>
          <w:color w:val="FF0000"/>
        </w:rPr>
        <w:t>），為逆滑斷層，呈東北走向，北由南投縣中寮鄉廣興，向南延伸經濁水溪、東埔蚋溪至竹山南方，再併入車籠埔斷層，斷層跡長約</w:t>
      </w:r>
      <w:r w:rsidRPr="006C413C">
        <w:rPr>
          <w:color w:val="FF0000"/>
        </w:rPr>
        <w:t>19.8</w:t>
      </w:r>
      <w:r w:rsidRPr="006C413C">
        <w:rPr>
          <w:rFonts w:hint="eastAsia"/>
          <w:color w:val="FF0000"/>
        </w:rPr>
        <w:t>公里。初鄉斷層北段，由中寮鄉廣興向南延伸，經濁水溪向南延伸，在竹山附近併入車籠</w:t>
      </w:r>
      <w:proofErr w:type="gramStart"/>
      <w:r w:rsidRPr="006C413C">
        <w:rPr>
          <w:rFonts w:hint="eastAsia"/>
          <w:color w:val="FF0000"/>
        </w:rPr>
        <w:t>埔</w:t>
      </w:r>
      <w:proofErr w:type="gramEnd"/>
      <w:r w:rsidRPr="006C413C">
        <w:rPr>
          <w:rFonts w:hint="eastAsia"/>
          <w:color w:val="FF0000"/>
        </w:rPr>
        <w:t>斷層。廣興以北斷層為推測，無法確認其是否連結雙冬斷層。</w:t>
      </w:r>
    </w:p>
    <w:p w14:paraId="2119E7E9" w14:textId="3F7AFAF3" w:rsidR="00945208" w:rsidRPr="006C413C" w:rsidRDefault="00945208" w:rsidP="00945208">
      <w:pPr>
        <w:pStyle w:val="af8"/>
        <w:rPr>
          <w:color w:val="FF0000"/>
        </w:rPr>
      </w:pPr>
      <w:r w:rsidRPr="006C413C">
        <w:rPr>
          <w:rFonts w:hint="eastAsia"/>
          <w:color w:val="FF0000"/>
        </w:rPr>
        <w:t>初鄉</w:t>
      </w:r>
      <w:proofErr w:type="gramStart"/>
      <w:r w:rsidRPr="006C413C">
        <w:rPr>
          <w:rFonts w:hint="eastAsia"/>
          <w:color w:val="FF0000"/>
        </w:rPr>
        <w:t>斷層截切年代</w:t>
      </w:r>
      <w:proofErr w:type="gramEnd"/>
      <w:r w:rsidRPr="006C413C">
        <w:rPr>
          <w:rFonts w:hint="eastAsia"/>
          <w:color w:val="FF0000"/>
        </w:rPr>
        <w:t>距今</w:t>
      </w:r>
      <w:r w:rsidRPr="006C413C">
        <w:rPr>
          <w:rFonts w:hint="eastAsia"/>
          <w:color w:val="FF0000"/>
        </w:rPr>
        <w:t>13,585</w:t>
      </w:r>
      <w:r w:rsidRPr="006C413C">
        <w:rPr>
          <w:rFonts w:hint="eastAsia"/>
          <w:color w:val="FF0000"/>
        </w:rPr>
        <w:t>年的更新</w:t>
      </w:r>
      <w:proofErr w:type="gramStart"/>
      <w:r w:rsidRPr="006C413C">
        <w:rPr>
          <w:rFonts w:hint="eastAsia"/>
          <w:color w:val="FF0000"/>
        </w:rPr>
        <w:t>世階地</w:t>
      </w:r>
      <w:proofErr w:type="gramEnd"/>
      <w:r w:rsidRPr="006C413C">
        <w:rPr>
          <w:rFonts w:hint="eastAsia"/>
          <w:color w:val="FF0000"/>
        </w:rPr>
        <w:t>堆積物</w:t>
      </w:r>
      <w:proofErr w:type="gramStart"/>
      <w:r w:rsidRPr="006C413C">
        <w:rPr>
          <w:rFonts w:hint="eastAsia"/>
          <w:color w:val="FF0000"/>
        </w:rPr>
        <w:t>（</w:t>
      </w:r>
      <w:proofErr w:type="gramEnd"/>
      <w:r w:rsidRPr="006C413C">
        <w:rPr>
          <w:rFonts w:hint="eastAsia"/>
          <w:color w:val="FF0000"/>
        </w:rPr>
        <w:t>Chen et al., 2003</w:t>
      </w:r>
      <w:proofErr w:type="gramStart"/>
      <w:r w:rsidRPr="006C413C">
        <w:rPr>
          <w:rFonts w:hint="eastAsia"/>
          <w:color w:val="FF0000"/>
        </w:rPr>
        <w:t>）</w:t>
      </w:r>
      <w:proofErr w:type="gramEnd"/>
      <w:r w:rsidRPr="006C413C">
        <w:rPr>
          <w:rFonts w:hint="eastAsia"/>
          <w:color w:val="FF0000"/>
        </w:rPr>
        <w:t>，列為第二類活動斷層。</w:t>
      </w:r>
    </w:p>
    <w:p w14:paraId="070C1764" w14:textId="77777777" w:rsidR="00CF1429" w:rsidRDefault="00CF1429" w:rsidP="009C4057">
      <w:pPr>
        <w:pStyle w:val="afff"/>
        <w:rPr>
          <w:lang w:eastAsia="zh-HK"/>
        </w:rPr>
      </w:pPr>
      <w:r w:rsidRPr="00632D0B">
        <w:lastRenderedPageBreak/>
        <w:drawing>
          <wp:inline distT="0" distB="0" distL="0" distR="0" wp14:anchorId="595AF6C1" wp14:editId="11B91FC2">
            <wp:extent cx="5274310" cy="6152515"/>
            <wp:effectExtent l="0" t="0" r="2540" b="635"/>
            <wp:docPr id="4062" name="圖片 4062"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 name="圖片 4062" descr="一張含有 地圖 的圖片&#10;&#10;自動產生的描述"/>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75EA015C" w14:textId="25419317" w:rsidR="00CF1429" w:rsidRDefault="00CF1429" w:rsidP="00CF1429">
      <w:pPr>
        <w:pStyle w:val="afff0"/>
      </w:pPr>
      <w:bookmarkStart w:id="67" w:name="_Toc100153242"/>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13</w:t>
      </w:r>
      <w:r>
        <w:fldChar w:fldCharType="end"/>
      </w:r>
      <w:r>
        <w:t xml:space="preserve"> </w:t>
      </w:r>
      <w:r w:rsidRPr="00632D0B">
        <w:t>南投縣內活動斷層分布</w:t>
      </w:r>
      <w:bookmarkEnd w:id="67"/>
    </w:p>
    <w:p w14:paraId="2D4322CE" w14:textId="42D5C640" w:rsidR="009C4057" w:rsidRDefault="009C4057" w:rsidP="009C4057">
      <w:pPr>
        <w:pStyle w:val="afff"/>
      </w:pPr>
      <w:r w:rsidRPr="009C4057">
        <w:rPr>
          <w:rFonts w:hint="eastAsia"/>
        </w:rPr>
        <w:t>圖片來源：南投縣</w:t>
      </w:r>
      <w:r w:rsidRPr="009C4057">
        <w:rPr>
          <w:rFonts w:hint="eastAsia"/>
        </w:rPr>
        <w:t>1</w:t>
      </w:r>
      <w:r w:rsidRPr="009C4057">
        <w:t>10</w:t>
      </w:r>
      <w:r w:rsidRPr="009C4057">
        <w:rPr>
          <w:rFonts w:hint="eastAsia"/>
        </w:rPr>
        <w:t>年災害防救深耕第</w:t>
      </w:r>
      <w:r w:rsidRPr="009C4057">
        <w:rPr>
          <w:rFonts w:hint="eastAsia"/>
        </w:rPr>
        <w:t>3</w:t>
      </w:r>
      <w:r w:rsidRPr="009C4057">
        <w:rPr>
          <w:rFonts w:hint="eastAsia"/>
        </w:rPr>
        <w:t>期計畫</w:t>
      </w:r>
    </w:p>
    <w:p w14:paraId="1E235CB2" w14:textId="00C157C6" w:rsidR="006C413C" w:rsidRPr="006C413C" w:rsidRDefault="006C413C" w:rsidP="006C413C">
      <w:pPr>
        <w:pStyle w:val="afff0"/>
        <w:rPr>
          <w:color w:val="FF0000"/>
        </w:rPr>
      </w:pPr>
      <w:r w:rsidRPr="006C413C">
        <w:rPr>
          <w:rFonts w:hint="eastAsia"/>
          <w:color w:val="FF0000"/>
        </w:rPr>
        <w:t>(</w:t>
      </w:r>
      <w:r w:rsidRPr="006C413C">
        <w:rPr>
          <w:rFonts w:hint="eastAsia"/>
          <w:color w:val="FF0000"/>
        </w:rPr>
        <w:t>初鄉斷層尚未取得圖層資料</w:t>
      </w:r>
      <w:r w:rsidRPr="006C413C">
        <w:rPr>
          <w:rFonts w:hint="eastAsia"/>
          <w:color w:val="FF0000"/>
        </w:rPr>
        <w:t>)</w:t>
      </w:r>
    </w:p>
    <w:p w14:paraId="039B0065" w14:textId="77777777" w:rsidR="009C4057" w:rsidRPr="009C4057" w:rsidRDefault="009C4057" w:rsidP="009C4057">
      <w:pPr>
        <w:pStyle w:val="afff"/>
      </w:pPr>
    </w:p>
    <w:p w14:paraId="6C6AE813" w14:textId="211A774D" w:rsidR="00CF1429" w:rsidRDefault="00CF1429" w:rsidP="00CF1429">
      <w:pPr>
        <w:pStyle w:val="afff2"/>
        <w:spacing w:before="180" w:after="180"/>
      </w:pPr>
      <w:bookmarkStart w:id="68" w:name="_Ref92991463"/>
      <w:bookmarkStart w:id="69" w:name="_Ref92991460"/>
      <w:bookmarkStart w:id="70" w:name="_Toc100153131"/>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8</w:t>
      </w:r>
      <w:r>
        <w:fldChar w:fldCharType="end"/>
      </w:r>
      <w:bookmarkEnd w:id="68"/>
      <w:r>
        <w:t xml:space="preserve"> </w:t>
      </w:r>
      <w:r w:rsidRPr="00632D0B">
        <w:t>南投縣內活動斷層列表</w:t>
      </w:r>
      <w:bookmarkEnd w:id="69"/>
      <w:bookmarkEnd w:id="70"/>
      <w:r>
        <w:rPr>
          <w:rFonts w:hint="eastAsia"/>
        </w:rPr>
        <w:t xml:space="preserve"> </w:t>
      </w:r>
    </w:p>
    <w:tbl>
      <w:tblPr>
        <w:tblStyle w:val="afff7"/>
        <w:tblW w:w="0" w:type="auto"/>
        <w:jc w:val="center"/>
        <w:tblLook w:val="04A0" w:firstRow="1" w:lastRow="0" w:firstColumn="1" w:lastColumn="0" w:noHBand="0" w:noVBand="1"/>
      </w:tblPr>
      <w:tblGrid>
        <w:gridCol w:w="2074"/>
        <w:gridCol w:w="2074"/>
        <w:gridCol w:w="2084"/>
      </w:tblGrid>
      <w:tr w:rsidR="00CF1429" w:rsidRPr="00632D0B" w14:paraId="2107EFE3" w14:textId="77777777" w:rsidTr="00C6074A">
        <w:trPr>
          <w:trHeight w:val="567"/>
          <w:jc w:val="center"/>
        </w:trPr>
        <w:tc>
          <w:tcPr>
            <w:tcW w:w="2074" w:type="dxa"/>
            <w:vAlign w:val="center"/>
          </w:tcPr>
          <w:p w14:paraId="5C560262" w14:textId="77777777" w:rsidR="00CF1429" w:rsidRPr="00632D0B" w:rsidRDefault="00CF1429" w:rsidP="00C6074A">
            <w:pPr>
              <w:jc w:val="center"/>
              <w:rPr>
                <w:rFonts w:cs="Times New Roman"/>
                <w:b/>
                <w:bCs/>
                <w:szCs w:val="24"/>
              </w:rPr>
            </w:pPr>
            <w:r w:rsidRPr="00632D0B">
              <w:rPr>
                <w:rFonts w:cs="Times New Roman"/>
                <w:b/>
                <w:bCs/>
                <w:szCs w:val="24"/>
              </w:rPr>
              <w:t>活動斷層名稱</w:t>
            </w:r>
          </w:p>
        </w:tc>
        <w:tc>
          <w:tcPr>
            <w:tcW w:w="2074" w:type="dxa"/>
            <w:vAlign w:val="center"/>
          </w:tcPr>
          <w:p w14:paraId="6AA64F94" w14:textId="77777777" w:rsidR="00CF1429" w:rsidRPr="00632D0B" w:rsidRDefault="00CF1429" w:rsidP="00C6074A">
            <w:pPr>
              <w:jc w:val="center"/>
              <w:rPr>
                <w:rFonts w:cs="Times New Roman"/>
                <w:b/>
                <w:bCs/>
                <w:szCs w:val="24"/>
              </w:rPr>
            </w:pPr>
            <w:r w:rsidRPr="00632D0B">
              <w:rPr>
                <w:rFonts w:cs="Times New Roman"/>
                <w:b/>
                <w:bCs/>
                <w:szCs w:val="24"/>
              </w:rPr>
              <w:t>類型</w:t>
            </w:r>
          </w:p>
        </w:tc>
        <w:tc>
          <w:tcPr>
            <w:tcW w:w="2084" w:type="dxa"/>
            <w:vAlign w:val="center"/>
          </w:tcPr>
          <w:p w14:paraId="0947C2C7" w14:textId="77777777" w:rsidR="00CF1429" w:rsidRPr="00632D0B" w:rsidRDefault="00CF1429" w:rsidP="00C6074A">
            <w:pPr>
              <w:jc w:val="center"/>
              <w:rPr>
                <w:rFonts w:cs="Times New Roman"/>
                <w:b/>
                <w:bCs/>
                <w:szCs w:val="24"/>
              </w:rPr>
            </w:pPr>
            <w:r w:rsidRPr="00632D0B">
              <w:rPr>
                <w:rFonts w:cs="Times New Roman"/>
                <w:b/>
                <w:bCs/>
                <w:szCs w:val="24"/>
              </w:rPr>
              <w:t>斷層性質</w:t>
            </w:r>
          </w:p>
        </w:tc>
      </w:tr>
      <w:tr w:rsidR="00CF1429" w:rsidRPr="00632D0B" w14:paraId="25B2074E" w14:textId="77777777" w:rsidTr="00C6074A">
        <w:trPr>
          <w:trHeight w:val="567"/>
          <w:jc w:val="center"/>
        </w:trPr>
        <w:tc>
          <w:tcPr>
            <w:tcW w:w="2074" w:type="dxa"/>
            <w:vAlign w:val="center"/>
          </w:tcPr>
          <w:p w14:paraId="488A95A8" w14:textId="77777777" w:rsidR="00CF1429" w:rsidRPr="00632D0B" w:rsidRDefault="00CF1429" w:rsidP="00C6074A">
            <w:pPr>
              <w:jc w:val="both"/>
              <w:rPr>
                <w:rFonts w:cs="Times New Roman"/>
                <w:szCs w:val="24"/>
              </w:rPr>
            </w:pPr>
            <w:r w:rsidRPr="00632D0B">
              <w:rPr>
                <w:rFonts w:cs="Times New Roman"/>
                <w:szCs w:val="24"/>
              </w:rPr>
              <w:t>車籠</w:t>
            </w:r>
            <w:proofErr w:type="gramStart"/>
            <w:r w:rsidRPr="00632D0B">
              <w:rPr>
                <w:rFonts w:cs="Times New Roman"/>
                <w:szCs w:val="24"/>
              </w:rPr>
              <w:t>埔</w:t>
            </w:r>
            <w:proofErr w:type="gramEnd"/>
            <w:r w:rsidRPr="00632D0B">
              <w:rPr>
                <w:rFonts w:cs="Times New Roman"/>
                <w:szCs w:val="24"/>
              </w:rPr>
              <w:t>斷層</w:t>
            </w:r>
          </w:p>
        </w:tc>
        <w:tc>
          <w:tcPr>
            <w:tcW w:w="2074" w:type="dxa"/>
            <w:vAlign w:val="center"/>
          </w:tcPr>
          <w:p w14:paraId="079C1EBC" w14:textId="77777777" w:rsidR="00CF1429" w:rsidRPr="00632D0B" w:rsidRDefault="00CF1429" w:rsidP="00C6074A">
            <w:pPr>
              <w:jc w:val="both"/>
              <w:rPr>
                <w:rFonts w:cs="Times New Roman"/>
                <w:szCs w:val="24"/>
              </w:rPr>
            </w:pPr>
            <w:r w:rsidRPr="00632D0B">
              <w:rPr>
                <w:rFonts w:cs="Times New Roman"/>
                <w:szCs w:val="24"/>
              </w:rPr>
              <w:t>第一類活動斷層</w:t>
            </w:r>
          </w:p>
        </w:tc>
        <w:tc>
          <w:tcPr>
            <w:tcW w:w="2084" w:type="dxa"/>
            <w:vAlign w:val="center"/>
          </w:tcPr>
          <w:p w14:paraId="0B53B777" w14:textId="77777777" w:rsidR="00CF1429" w:rsidRPr="00632D0B" w:rsidRDefault="00CF1429" w:rsidP="00C6074A">
            <w:pPr>
              <w:jc w:val="center"/>
              <w:rPr>
                <w:rFonts w:cs="Times New Roman"/>
                <w:szCs w:val="24"/>
              </w:rPr>
            </w:pPr>
            <w:proofErr w:type="gramStart"/>
            <w:r w:rsidRPr="00632D0B">
              <w:rPr>
                <w:rFonts w:cs="Times New Roman"/>
                <w:szCs w:val="24"/>
              </w:rPr>
              <w:t>逆移斷層</w:t>
            </w:r>
            <w:proofErr w:type="gramEnd"/>
          </w:p>
        </w:tc>
      </w:tr>
      <w:tr w:rsidR="00CF1429" w:rsidRPr="00632D0B" w14:paraId="0D6F8A2F" w14:textId="77777777" w:rsidTr="00C6074A">
        <w:trPr>
          <w:trHeight w:val="567"/>
          <w:jc w:val="center"/>
        </w:trPr>
        <w:tc>
          <w:tcPr>
            <w:tcW w:w="2074" w:type="dxa"/>
            <w:vAlign w:val="center"/>
          </w:tcPr>
          <w:p w14:paraId="39CF0238" w14:textId="77777777" w:rsidR="00CF1429" w:rsidRPr="00632D0B" w:rsidRDefault="00CF1429" w:rsidP="00C6074A">
            <w:pPr>
              <w:jc w:val="both"/>
              <w:rPr>
                <w:rFonts w:cs="Times New Roman"/>
                <w:szCs w:val="24"/>
              </w:rPr>
            </w:pPr>
            <w:r w:rsidRPr="00632D0B">
              <w:rPr>
                <w:rFonts w:cs="Times New Roman"/>
                <w:szCs w:val="24"/>
              </w:rPr>
              <w:t>大尖山斷層</w:t>
            </w:r>
          </w:p>
        </w:tc>
        <w:tc>
          <w:tcPr>
            <w:tcW w:w="2074" w:type="dxa"/>
            <w:vAlign w:val="center"/>
          </w:tcPr>
          <w:p w14:paraId="5594F1BD" w14:textId="77777777" w:rsidR="00CF1429" w:rsidRPr="00632D0B" w:rsidRDefault="00CF1429" w:rsidP="00C6074A">
            <w:pPr>
              <w:jc w:val="both"/>
              <w:rPr>
                <w:rFonts w:cs="Times New Roman"/>
                <w:szCs w:val="24"/>
              </w:rPr>
            </w:pPr>
            <w:r w:rsidRPr="00632D0B">
              <w:rPr>
                <w:rFonts w:cs="Times New Roman"/>
                <w:szCs w:val="24"/>
              </w:rPr>
              <w:t>第一類活動斷層</w:t>
            </w:r>
          </w:p>
        </w:tc>
        <w:tc>
          <w:tcPr>
            <w:tcW w:w="2084" w:type="dxa"/>
            <w:vAlign w:val="center"/>
          </w:tcPr>
          <w:p w14:paraId="4E0ABFDE" w14:textId="77777777" w:rsidR="00CF1429" w:rsidRPr="00632D0B" w:rsidRDefault="00CF1429" w:rsidP="00C6074A">
            <w:pPr>
              <w:jc w:val="center"/>
              <w:rPr>
                <w:rFonts w:cs="Times New Roman"/>
                <w:szCs w:val="24"/>
              </w:rPr>
            </w:pPr>
            <w:proofErr w:type="gramStart"/>
            <w:r w:rsidRPr="00632D0B">
              <w:rPr>
                <w:rFonts w:cs="Times New Roman"/>
                <w:szCs w:val="24"/>
              </w:rPr>
              <w:t>逆移斷層</w:t>
            </w:r>
            <w:proofErr w:type="gramEnd"/>
          </w:p>
        </w:tc>
      </w:tr>
      <w:tr w:rsidR="00CF1429" w:rsidRPr="00632D0B" w14:paraId="1C77E78E" w14:textId="77777777" w:rsidTr="00C6074A">
        <w:trPr>
          <w:trHeight w:val="567"/>
          <w:jc w:val="center"/>
        </w:trPr>
        <w:tc>
          <w:tcPr>
            <w:tcW w:w="2074" w:type="dxa"/>
            <w:vAlign w:val="center"/>
          </w:tcPr>
          <w:p w14:paraId="0B14DB15" w14:textId="77777777" w:rsidR="00CF1429" w:rsidRPr="00632D0B" w:rsidRDefault="00CF1429" w:rsidP="00C6074A">
            <w:pPr>
              <w:jc w:val="both"/>
              <w:rPr>
                <w:rFonts w:cs="Times New Roman"/>
                <w:szCs w:val="24"/>
              </w:rPr>
            </w:pPr>
            <w:r w:rsidRPr="00632D0B">
              <w:rPr>
                <w:rFonts w:cs="Times New Roman"/>
                <w:szCs w:val="24"/>
              </w:rPr>
              <w:lastRenderedPageBreak/>
              <w:t>大茅埔</w:t>
            </w:r>
            <w:r w:rsidRPr="00632D0B">
              <w:rPr>
                <w:rFonts w:cs="Times New Roman"/>
                <w:szCs w:val="24"/>
              </w:rPr>
              <w:t>-</w:t>
            </w:r>
            <w:r w:rsidRPr="00632D0B">
              <w:rPr>
                <w:rFonts w:cs="Times New Roman"/>
                <w:szCs w:val="24"/>
              </w:rPr>
              <w:t>雙冬斷層</w:t>
            </w:r>
          </w:p>
        </w:tc>
        <w:tc>
          <w:tcPr>
            <w:tcW w:w="2074" w:type="dxa"/>
            <w:vAlign w:val="center"/>
          </w:tcPr>
          <w:p w14:paraId="3A257C56" w14:textId="77777777" w:rsidR="00CF1429" w:rsidRPr="00632D0B" w:rsidRDefault="00CF1429" w:rsidP="00C6074A">
            <w:pPr>
              <w:jc w:val="both"/>
              <w:rPr>
                <w:rFonts w:cs="Times New Roman"/>
                <w:szCs w:val="24"/>
              </w:rPr>
            </w:pPr>
            <w:r w:rsidRPr="00632D0B">
              <w:rPr>
                <w:rFonts w:cs="Times New Roman"/>
                <w:szCs w:val="24"/>
              </w:rPr>
              <w:t>存疑性活動斷層</w:t>
            </w:r>
          </w:p>
        </w:tc>
        <w:tc>
          <w:tcPr>
            <w:tcW w:w="2084" w:type="dxa"/>
            <w:vAlign w:val="center"/>
          </w:tcPr>
          <w:p w14:paraId="4B1FC290" w14:textId="77777777" w:rsidR="00CF1429" w:rsidRPr="00632D0B" w:rsidRDefault="00CF1429" w:rsidP="00C6074A">
            <w:pPr>
              <w:jc w:val="center"/>
              <w:rPr>
                <w:rFonts w:cs="Times New Roman"/>
                <w:szCs w:val="24"/>
              </w:rPr>
            </w:pPr>
            <w:proofErr w:type="gramStart"/>
            <w:r w:rsidRPr="00632D0B">
              <w:rPr>
                <w:rFonts w:cs="Times New Roman"/>
                <w:szCs w:val="24"/>
              </w:rPr>
              <w:t>逆移斷層</w:t>
            </w:r>
            <w:proofErr w:type="gramEnd"/>
          </w:p>
        </w:tc>
      </w:tr>
      <w:tr w:rsidR="00945208" w:rsidRPr="00632D0B" w14:paraId="1F7E51D7" w14:textId="77777777" w:rsidTr="00C6074A">
        <w:trPr>
          <w:trHeight w:val="567"/>
          <w:jc w:val="center"/>
        </w:trPr>
        <w:tc>
          <w:tcPr>
            <w:tcW w:w="2074" w:type="dxa"/>
            <w:vAlign w:val="center"/>
          </w:tcPr>
          <w:p w14:paraId="368DF715" w14:textId="2C0C5F82" w:rsidR="00945208" w:rsidRPr="006C413C" w:rsidRDefault="00945208" w:rsidP="00C6074A">
            <w:pPr>
              <w:jc w:val="both"/>
              <w:rPr>
                <w:rFonts w:cs="Times New Roman"/>
                <w:color w:val="FF0000"/>
                <w:szCs w:val="24"/>
              </w:rPr>
            </w:pPr>
            <w:r w:rsidRPr="006C413C">
              <w:rPr>
                <w:rFonts w:cs="Times New Roman" w:hint="eastAsia"/>
                <w:color w:val="FF0000"/>
                <w:szCs w:val="24"/>
              </w:rPr>
              <w:t>初鄉斷層</w:t>
            </w:r>
          </w:p>
        </w:tc>
        <w:tc>
          <w:tcPr>
            <w:tcW w:w="2074" w:type="dxa"/>
            <w:vAlign w:val="center"/>
          </w:tcPr>
          <w:p w14:paraId="7F4CB5E5" w14:textId="1F8D5A2F" w:rsidR="00945208" w:rsidRPr="006C413C" w:rsidRDefault="00945208" w:rsidP="00C6074A">
            <w:pPr>
              <w:jc w:val="both"/>
              <w:rPr>
                <w:rFonts w:cs="Times New Roman"/>
                <w:color w:val="FF0000"/>
                <w:szCs w:val="24"/>
              </w:rPr>
            </w:pPr>
            <w:r w:rsidRPr="006C413C">
              <w:rPr>
                <w:rFonts w:cs="Times New Roman" w:hint="eastAsia"/>
                <w:color w:val="FF0000"/>
                <w:szCs w:val="24"/>
              </w:rPr>
              <w:t>第二類活動斷層</w:t>
            </w:r>
          </w:p>
        </w:tc>
        <w:tc>
          <w:tcPr>
            <w:tcW w:w="2084" w:type="dxa"/>
            <w:vAlign w:val="center"/>
          </w:tcPr>
          <w:p w14:paraId="3CEB0728" w14:textId="6E475D5E" w:rsidR="00945208" w:rsidRPr="006C413C" w:rsidRDefault="006C413C" w:rsidP="00C6074A">
            <w:pPr>
              <w:jc w:val="center"/>
              <w:rPr>
                <w:rFonts w:cs="Times New Roman"/>
                <w:color w:val="FF0000"/>
                <w:szCs w:val="24"/>
              </w:rPr>
            </w:pPr>
            <w:proofErr w:type="gramStart"/>
            <w:r w:rsidRPr="006C413C">
              <w:rPr>
                <w:rFonts w:cs="Times New Roman" w:hint="eastAsia"/>
                <w:color w:val="FF0000"/>
                <w:szCs w:val="24"/>
              </w:rPr>
              <w:t>逆移斷層</w:t>
            </w:r>
            <w:proofErr w:type="gramEnd"/>
          </w:p>
        </w:tc>
      </w:tr>
    </w:tbl>
    <w:p w14:paraId="3EFAF2E0" w14:textId="77777777" w:rsidR="00344276" w:rsidRDefault="00344276" w:rsidP="00344276">
      <w:pPr>
        <w:ind w:firstLine="1134"/>
      </w:pPr>
      <w:r>
        <w:rPr>
          <w:rFonts w:hint="eastAsia"/>
        </w:rPr>
        <w:t>資料來源：經濟部中央地質調查所</w:t>
      </w:r>
    </w:p>
    <w:p w14:paraId="3C444F5F" w14:textId="77777777" w:rsidR="00CF1429" w:rsidRDefault="00CF1429" w:rsidP="008F0ABA">
      <w:pPr>
        <w:pStyle w:val="a5"/>
        <w:rPr>
          <w:lang w:eastAsia="zh-HK"/>
        </w:rPr>
      </w:pPr>
      <w:r w:rsidRPr="00632D0B">
        <w:rPr>
          <w:lang w:eastAsia="zh-HK"/>
        </w:rPr>
        <w:t>土壤液化潛勢</w:t>
      </w:r>
    </w:p>
    <w:p w14:paraId="23A5BABE" w14:textId="77777777" w:rsidR="00CF1429" w:rsidRDefault="00CF1429" w:rsidP="00CF1429">
      <w:pPr>
        <w:pStyle w:val="af6"/>
      </w:pPr>
      <w:r w:rsidRPr="00CF1429">
        <w:rPr>
          <w:rFonts w:hint="eastAsia"/>
        </w:rPr>
        <w:t>土壤液化主要發生在沖積平原地區深度</w:t>
      </w:r>
      <w:r w:rsidRPr="00CF1429">
        <w:rPr>
          <w:rFonts w:hint="eastAsia"/>
        </w:rPr>
        <w:t>20</w:t>
      </w:r>
      <w:r w:rsidRPr="00CF1429">
        <w:rPr>
          <w:rFonts w:hint="eastAsia"/>
        </w:rPr>
        <w:t>公尺範圍內，始於飽和含水的疏鬆砂粒土層。當地震力震動使地層結構趨向於緊密的過程中，砂土層孔隙體積會變小，形成比原來緊密和安定的結構，而其中的水壓力變的很大，導致砂土結構崩壞，暫時呈現像流砂的狀態，即為土壤液化。土壤液化會導致地基支撐力降低，所以建築物若未做抗液化設計，將可能下陷、傾斜或倒塌。土壤液化一般會發生在港灣、近代河口三角洲、沿海平原、近期河床堆積、舊河道、</w:t>
      </w:r>
      <w:proofErr w:type="gramStart"/>
      <w:r w:rsidRPr="00CF1429">
        <w:rPr>
          <w:rFonts w:hint="eastAsia"/>
        </w:rPr>
        <w:t>自然堤周圍、</w:t>
      </w:r>
      <w:proofErr w:type="gramEnd"/>
      <w:r w:rsidRPr="00CF1429">
        <w:rPr>
          <w:rFonts w:hint="eastAsia"/>
        </w:rPr>
        <w:t>谷底低地、沖積扇</w:t>
      </w:r>
      <w:proofErr w:type="gramStart"/>
      <w:r w:rsidRPr="00CF1429">
        <w:rPr>
          <w:rFonts w:hint="eastAsia"/>
        </w:rPr>
        <w:t>的扇緣等</w:t>
      </w:r>
      <w:proofErr w:type="gramEnd"/>
      <w:r w:rsidRPr="00CF1429">
        <w:rPr>
          <w:rFonts w:hint="eastAsia"/>
        </w:rPr>
        <w:t>地質環境，或是人工</w:t>
      </w:r>
      <w:proofErr w:type="gramStart"/>
      <w:r w:rsidRPr="00CF1429">
        <w:rPr>
          <w:rFonts w:hint="eastAsia"/>
        </w:rPr>
        <w:t>填土區</w:t>
      </w:r>
      <w:proofErr w:type="gramEnd"/>
      <w:r w:rsidRPr="00CF1429">
        <w:rPr>
          <w:rFonts w:hint="eastAsia"/>
        </w:rPr>
        <w:t>、</w:t>
      </w:r>
      <w:proofErr w:type="gramStart"/>
      <w:r w:rsidRPr="00CF1429">
        <w:rPr>
          <w:rFonts w:hint="eastAsia"/>
        </w:rPr>
        <w:t>抽砂回填</w:t>
      </w:r>
      <w:proofErr w:type="gramEnd"/>
      <w:r w:rsidRPr="00CF1429">
        <w:rPr>
          <w:rFonts w:hint="eastAsia"/>
        </w:rPr>
        <w:t>的海埔新生地等地區，液化後常</w:t>
      </w:r>
      <w:proofErr w:type="gramStart"/>
      <w:r w:rsidRPr="00CF1429">
        <w:rPr>
          <w:rFonts w:hint="eastAsia"/>
        </w:rPr>
        <w:t>伴生噴水</w:t>
      </w:r>
      <w:proofErr w:type="gramEnd"/>
      <w:r w:rsidRPr="00CF1429">
        <w:rPr>
          <w:rFonts w:hint="eastAsia"/>
        </w:rPr>
        <w:t>、噴砂、噴泥、地表龜裂、</w:t>
      </w:r>
      <w:proofErr w:type="gramStart"/>
      <w:r w:rsidRPr="00CF1429">
        <w:rPr>
          <w:rFonts w:hint="eastAsia"/>
        </w:rPr>
        <w:t>沉陷等</w:t>
      </w:r>
      <w:proofErr w:type="gramEnd"/>
      <w:r w:rsidRPr="00CF1429">
        <w:rPr>
          <w:rFonts w:hint="eastAsia"/>
        </w:rPr>
        <w:t>現象。此現象通常需要強烈的震動觸發，例如地震，故常被分類為地震災害之</w:t>
      </w:r>
      <w:proofErr w:type="gramStart"/>
      <w:r w:rsidRPr="00CF1429">
        <w:rPr>
          <w:rFonts w:hint="eastAsia"/>
        </w:rPr>
        <w:t>一</w:t>
      </w:r>
      <w:proofErr w:type="gramEnd"/>
      <w:r w:rsidRPr="00CF1429">
        <w:rPr>
          <w:rFonts w:hint="eastAsia"/>
        </w:rPr>
        <w:t>。</w:t>
      </w:r>
    </w:p>
    <w:p w14:paraId="27F9CC96" w14:textId="23914071" w:rsidR="00CB178E" w:rsidRDefault="00CB178E" w:rsidP="00CB178E">
      <w:pPr>
        <w:pStyle w:val="af6"/>
      </w:pPr>
      <w:r>
        <w:rPr>
          <w:rFonts w:hint="eastAsia"/>
        </w:rPr>
        <w:t>經濟部中央地質調查所已於</w:t>
      </w:r>
      <w:r>
        <w:rPr>
          <w:rFonts w:hint="eastAsia"/>
        </w:rPr>
        <w:t>109</w:t>
      </w:r>
      <w:r>
        <w:rPr>
          <w:rFonts w:hint="eastAsia"/>
        </w:rPr>
        <w:t>年公開本縣之土壤液化</w:t>
      </w:r>
      <w:proofErr w:type="gramStart"/>
      <w:r>
        <w:rPr>
          <w:rFonts w:hint="eastAsia"/>
        </w:rPr>
        <w:t>潛勢圖</w:t>
      </w:r>
      <w:proofErr w:type="gramEnd"/>
      <w:r>
        <w:rPr>
          <w:rFonts w:hint="eastAsia"/>
        </w:rPr>
        <w:t>，土壤液化潛勢分為</w:t>
      </w:r>
      <w:proofErr w:type="gramStart"/>
      <w:r>
        <w:rPr>
          <w:rFonts w:hint="eastAsia"/>
        </w:rPr>
        <w:t>高潛勢區</w:t>
      </w:r>
      <w:proofErr w:type="gramEnd"/>
      <w:r>
        <w:rPr>
          <w:rFonts w:hint="eastAsia"/>
        </w:rPr>
        <w:t>(PL&gt;15)</w:t>
      </w:r>
      <w:r>
        <w:rPr>
          <w:rFonts w:hint="eastAsia"/>
        </w:rPr>
        <w:t>、</w:t>
      </w:r>
      <w:proofErr w:type="gramStart"/>
      <w:r>
        <w:rPr>
          <w:rFonts w:hint="eastAsia"/>
        </w:rPr>
        <w:t>中潛勢區</w:t>
      </w:r>
      <w:proofErr w:type="gramEnd"/>
      <w:r>
        <w:rPr>
          <w:rFonts w:hint="eastAsia"/>
        </w:rPr>
        <w:t>(PL=5~15)</w:t>
      </w:r>
      <w:r>
        <w:rPr>
          <w:rFonts w:hint="eastAsia"/>
        </w:rPr>
        <w:t>與低</w:t>
      </w:r>
      <w:proofErr w:type="gramStart"/>
      <w:r>
        <w:rPr>
          <w:rFonts w:hint="eastAsia"/>
        </w:rPr>
        <w:t>潛勢區</w:t>
      </w:r>
      <w:proofErr w:type="gramEnd"/>
      <w:r>
        <w:rPr>
          <w:rFonts w:hint="eastAsia"/>
        </w:rPr>
        <w:t>(PL&lt;5)</w:t>
      </w:r>
      <w:r>
        <w:rPr>
          <w:rFonts w:hint="eastAsia"/>
        </w:rPr>
        <w:t>，分別以紅色、黃色、綠色區塊標示</w:t>
      </w:r>
      <w:r>
        <w:rPr>
          <w:rFonts w:hint="eastAsia"/>
        </w:rPr>
        <w:t>(</w:t>
      </w:r>
      <w:r w:rsidRPr="004D57F8">
        <w:rPr>
          <w:rFonts w:hint="eastAsia"/>
          <w:color w:val="FF0000"/>
        </w:rPr>
        <w:t>圖</w:t>
      </w:r>
      <w:r w:rsidR="004D57F8" w:rsidRPr="004D57F8">
        <w:rPr>
          <w:rFonts w:hint="eastAsia"/>
          <w:color w:val="FF0000"/>
        </w:rPr>
        <w:t>14</w:t>
      </w:r>
      <w:r>
        <w:rPr>
          <w:rFonts w:hint="eastAsia"/>
        </w:rPr>
        <w:t>)</w:t>
      </w:r>
      <w:r>
        <w:rPr>
          <w:rFonts w:hint="eastAsia"/>
        </w:rPr>
        <w:t>。</w:t>
      </w:r>
      <w:proofErr w:type="gramStart"/>
      <w:r>
        <w:rPr>
          <w:rFonts w:hint="eastAsia"/>
        </w:rPr>
        <w:t>高潛勢區</w:t>
      </w:r>
      <w:proofErr w:type="gramEnd"/>
      <w:r>
        <w:rPr>
          <w:rFonts w:hint="eastAsia"/>
        </w:rPr>
        <w:t>之地表可能出現明顯液化表徵，</w:t>
      </w:r>
      <w:proofErr w:type="gramStart"/>
      <w:r>
        <w:rPr>
          <w:rFonts w:hint="eastAsia"/>
        </w:rPr>
        <w:t>如噴砂或顯著沉陷等</w:t>
      </w:r>
      <w:proofErr w:type="gramEnd"/>
      <w:r>
        <w:rPr>
          <w:rFonts w:hint="eastAsia"/>
        </w:rPr>
        <w:t>；</w:t>
      </w:r>
      <w:proofErr w:type="gramStart"/>
      <w:r>
        <w:rPr>
          <w:rFonts w:hint="eastAsia"/>
        </w:rPr>
        <w:t>中潛勢</w:t>
      </w:r>
      <w:proofErr w:type="gramEnd"/>
      <w:r>
        <w:rPr>
          <w:rFonts w:hint="eastAsia"/>
        </w:rPr>
        <w:t>地區地下深層可能液化，但地表</w:t>
      </w:r>
      <w:proofErr w:type="gramStart"/>
      <w:r>
        <w:rPr>
          <w:rFonts w:hint="eastAsia"/>
        </w:rPr>
        <w:t>沉陷不</w:t>
      </w:r>
      <w:proofErr w:type="gramEnd"/>
      <w:r>
        <w:rPr>
          <w:rFonts w:hint="eastAsia"/>
        </w:rPr>
        <w:t>明顯。低</w:t>
      </w:r>
      <w:proofErr w:type="gramStart"/>
      <w:r>
        <w:rPr>
          <w:rFonts w:hint="eastAsia"/>
        </w:rPr>
        <w:t>潛勢區則</w:t>
      </w:r>
      <w:proofErr w:type="gramEnd"/>
      <w:r>
        <w:rPr>
          <w:rFonts w:hint="eastAsia"/>
        </w:rPr>
        <w:t>可能有輕微液化或沒有液化發生</w:t>
      </w:r>
      <w:r>
        <w:rPr>
          <w:rFonts w:hint="eastAsia"/>
        </w:rPr>
        <w:t>(</w:t>
      </w:r>
      <w:r>
        <w:fldChar w:fldCharType="begin"/>
      </w:r>
      <w:r>
        <w:instrText xml:space="preserve"> </w:instrText>
      </w:r>
      <w:r>
        <w:rPr>
          <w:rFonts w:hint="eastAsia"/>
        </w:rPr>
        <w:instrText>REF _Ref92991669 \h</w:instrText>
      </w:r>
      <w:r>
        <w:instrText xml:space="preserve"> </w:instrText>
      </w:r>
      <w:r>
        <w:fldChar w:fldCharType="separate"/>
      </w:r>
      <w:r>
        <w:rPr>
          <w:rFonts w:hint="eastAsia"/>
        </w:rPr>
        <w:t>圖</w:t>
      </w:r>
      <w:r>
        <w:rPr>
          <w:rFonts w:hint="eastAsia"/>
        </w:rPr>
        <w:t xml:space="preserve"> </w:t>
      </w:r>
      <w:r>
        <w:rPr>
          <w:noProof/>
        </w:rPr>
        <w:t>14</w:t>
      </w:r>
      <w:r>
        <w:fldChar w:fldCharType="end"/>
      </w:r>
      <w:r>
        <w:rPr>
          <w:rFonts w:hint="eastAsia"/>
        </w:rPr>
        <w:t>)</w:t>
      </w:r>
      <w:r>
        <w:rPr>
          <w:rFonts w:hint="eastAsia"/>
        </w:rPr>
        <w:t>。</w:t>
      </w:r>
    </w:p>
    <w:p w14:paraId="352A6DDC" w14:textId="7E3B2440" w:rsidR="00CB178E" w:rsidRDefault="00CB178E" w:rsidP="00CB178E">
      <w:pPr>
        <w:pStyle w:val="af6"/>
      </w:pPr>
      <w:r>
        <w:rPr>
          <w:rFonts w:hint="eastAsia"/>
        </w:rPr>
        <w:t>高、中、低</w:t>
      </w:r>
      <w:proofErr w:type="gramStart"/>
      <w:r>
        <w:rPr>
          <w:rFonts w:hint="eastAsia"/>
        </w:rPr>
        <w:t>潛勢僅是</w:t>
      </w:r>
      <w:proofErr w:type="gramEnd"/>
      <w:r>
        <w:rPr>
          <w:rFonts w:hint="eastAsia"/>
        </w:rPr>
        <w:t>代表可能發生液化現象的嚴重程度的高低，但也並不表示地震時一定會發生土壤液化現象。新的開發建築，若依內政部之建築物耐震設計規範，及建築物基礎構造設計規範，經過專業技師進行鑽探調查，並且視地層特性、建物型式、以及地層可能液化的程度，是可以經由地盤改良等方法或建築物基礎結構之加深加強，來減少土壤液化可能導致的災害風險；</w:t>
      </w:r>
      <w:proofErr w:type="gramStart"/>
      <w:r>
        <w:rPr>
          <w:rFonts w:hint="eastAsia"/>
        </w:rPr>
        <w:t>若舊有</w:t>
      </w:r>
      <w:proofErr w:type="gramEnd"/>
      <w:r>
        <w:rPr>
          <w:rFonts w:hint="eastAsia"/>
        </w:rPr>
        <w:t>建築物位於高液化</w:t>
      </w:r>
      <w:proofErr w:type="gramStart"/>
      <w:r>
        <w:rPr>
          <w:rFonts w:hint="eastAsia"/>
        </w:rPr>
        <w:t>潛勢區</w:t>
      </w:r>
      <w:proofErr w:type="gramEnd"/>
      <w:r>
        <w:rPr>
          <w:rFonts w:hint="eastAsia"/>
        </w:rPr>
        <w:t>，則可透過地基及房屋健檢，確實瞭解其安全性，並於必要時採取補救措施。以上均可大幅提高建築物抵抗土壤</w:t>
      </w:r>
      <w:r w:rsidR="00930C13">
        <w:rPr>
          <w:rFonts w:hint="eastAsia"/>
        </w:rPr>
        <w:t>液</w:t>
      </w:r>
      <w:r>
        <w:rPr>
          <w:rFonts w:hint="eastAsia"/>
        </w:rPr>
        <w:t>化所造成危害的能力，增加安全性。</w:t>
      </w:r>
    </w:p>
    <w:p w14:paraId="37C562D2" w14:textId="77777777" w:rsidR="00CF1429" w:rsidRDefault="00CF1429" w:rsidP="009C4057">
      <w:pPr>
        <w:pStyle w:val="afff"/>
      </w:pPr>
      <w:r w:rsidRPr="009C4057">
        <w:lastRenderedPageBreak/>
        <w:drawing>
          <wp:inline distT="0" distB="0" distL="0" distR="0" wp14:anchorId="0604208F" wp14:editId="6761C193">
            <wp:extent cx="5274310" cy="6152515"/>
            <wp:effectExtent l="0" t="0" r="2540" b="635"/>
            <wp:docPr id="4070" name="圖片 4070"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 name="圖片 4070" descr="一張含有 地圖 的圖片&#10;&#10;自動產生的描述"/>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4310" cy="6152515"/>
                    </a:xfrm>
                    <a:prstGeom prst="rect">
                      <a:avLst/>
                    </a:prstGeom>
                  </pic:spPr>
                </pic:pic>
              </a:graphicData>
            </a:graphic>
          </wp:inline>
        </w:drawing>
      </w:r>
    </w:p>
    <w:p w14:paraId="2A6CDA39" w14:textId="3FEFC233" w:rsidR="00CF1429" w:rsidRDefault="00CF1429" w:rsidP="00CF1429">
      <w:pPr>
        <w:pStyle w:val="afff0"/>
      </w:pPr>
      <w:bookmarkStart w:id="71" w:name="_Ref92991669"/>
      <w:bookmarkStart w:id="72" w:name="_Toc100153243"/>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14</w:t>
      </w:r>
      <w:r>
        <w:fldChar w:fldCharType="end"/>
      </w:r>
      <w:bookmarkEnd w:id="71"/>
      <w:r>
        <w:t xml:space="preserve"> </w:t>
      </w:r>
      <w:r w:rsidRPr="00632D0B">
        <w:t>南投縣土壤液化潛勢圖</w:t>
      </w:r>
      <w:bookmarkEnd w:id="72"/>
    </w:p>
    <w:p w14:paraId="2CFC7E92" w14:textId="505AACA0" w:rsidR="009C4057" w:rsidRDefault="009C4057" w:rsidP="009C4057">
      <w:pPr>
        <w:pStyle w:val="afff"/>
      </w:pPr>
      <w:r w:rsidRPr="009C4057">
        <w:rPr>
          <w:rFonts w:hint="eastAsia"/>
        </w:rPr>
        <w:t>圖片來源：南投縣</w:t>
      </w:r>
      <w:r w:rsidRPr="009C4057">
        <w:rPr>
          <w:rFonts w:hint="eastAsia"/>
        </w:rPr>
        <w:t>1</w:t>
      </w:r>
      <w:r w:rsidRPr="009C4057">
        <w:t>10</w:t>
      </w:r>
      <w:r w:rsidRPr="009C4057">
        <w:rPr>
          <w:rFonts w:hint="eastAsia"/>
        </w:rPr>
        <w:t>年災害防救深耕第</w:t>
      </w:r>
      <w:r w:rsidRPr="009C4057">
        <w:rPr>
          <w:rFonts w:hint="eastAsia"/>
        </w:rPr>
        <w:t>3</w:t>
      </w:r>
      <w:r w:rsidRPr="009C4057">
        <w:rPr>
          <w:rFonts w:hint="eastAsia"/>
        </w:rPr>
        <w:t>期計畫</w:t>
      </w:r>
    </w:p>
    <w:p w14:paraId="419D5103" w14:textId="09D775C8" w:rsidR="001505DB" w:rsidRDefault="001505DB" w:rsidP="008F0ABA">
      <w:pPr>
        <w:pStyle w:val="a5"/>
      </w:pPr>
      <w:r>
        <w:rPr>
          <w:rFonts w:hint="eastAsia"/>
        </w:rPr>
        <w:t>公用氣體與油料管線、輸電線路災害潛勢</w:t>
      </w:r>
    </w:p>
    <w:p w14:paraId="56E44D69" w14:textId="454D7C05" w:rsidR="001505DB" w:rsidRDefault="001505DB">
      <w:pPr>
        <w:pStyle w:val="a6"/>
        <w:numPr>
          <w:ilvl w:val="4"/>
          <w:numId w:val="736"/>
        </w:numPr>
      </w:pPr>
      <w:r>
        <w:rPr>
          <w:rFonts w:hint="eastAsia"/>
        </w:rPr>
        <w:t>油料及公用氣體災害特性</w:t>
      </w:r>
    </w:p>
    <w:p w14:paraId="0F7AAA09" w14:textId="77777777" w:rsidR="001505DB" w:rsidRDefault="001505DB" w:rsidP="001505DB">
      <w:pPr>
        <w:pStyle w:val="af8"/>
      </w:pPr>
      <w:r>
        <w:rPr>
          <w:rFonts w:hint="eastAsia"/>
        </w:rPr>
        <w:t>油料及公用氣體之管線為供應台灣地區各地產業及家庭用戶，</w:t>
      </w:r>
      <w:proofErr w:type="gramStart"/>
      <w:r>
        <w:rPr>
          <w:rFonts w:hint="eastAsia"/>
        </w:rPr>
        <w:t>均依客戶</w:t>
      </w:r>
      <w:proofErr w:type="gramEnd"/>
      <w:r>
        <w:rPr>
          <w:rFonts w:hint="eastAsia"/>
        </w:rPr>
        <w:t>要求，</w:t>
      </w:r>
      <w:proofErr w:type="gramStart"/>
      <w:r>
        <w:rPr>
          <w:rFonts w:hint="eastAsia"/>
        </w:rPr>
        <w:t>布設於</w:t>
      </w:r>
      <w:proofErr w:type="gramEnd"/>
      <w:r>
        <w:rPr>
          <w:rFonts w:hint="eastAsia"/>
        </w:rPr>
        <w:t>各地，其物質屬可燃、易燃性質，管線破損，易致火災、爆炸、環境污染，造成民眾傷亡及財物損失。</w:t>
      </w:r>
    </w:p>
    <w:p w14:paraId="6FD9DC88" w14:textId="77777777" w:rsidR="001505DB" w:rsidRDefault="001505DB" w:rsidP="001505DB">
      <w:pPr>
        <w:pStyle w:val="af8"/>
      </w:pPr>
      <w:r>
        <w:rPr>
          <w:rFonts w:hint="eastAsia"/>
        </w:rPr>
        <w:t>油氣管線災害原因說明</w:t>
      </w:r>
      <w:proofErr w:type="gramStart"/>
      <w:r>
        <w:rPr>
          <w:rFonts w:hint="eastAsia"/>
        </w:rPr>
        <w:t>︰</w:t>
      </w:r>
      <w:proofErr w:type="gramEnd"/>
    </w:p>
    <w:p w14:paraId="13EE2F44" w14:textId="36732B97" w:rsidR="001505DB" w:rsidRDefault="001505DB" w:rsidP="005F445F">
      <w:pPr>
        <w:pStyle w:val="15"/>
      </w:pPr>
      <w:r>
        <w:rPr>
          <w:rFonts w:hint="eastAsia"/>
        </w:rPr>
        <w:lastRenderedPageBreak/>
        <w:t>外力破壞：指管線因外單位施工致管線破壞洩漏，或管線因</w:t>
      </w:r>
      <w:proofErr w:type="gramStart"/>
      <w:r>
        <w:rPr>
          <w:rFonts w:hint="eastAsia"/>
        </w:rPr>
        <w:t>蓄意盜油而</w:t>
      </w:r>
      <w:proofErr w:type="gramEnd"/>
      <w:r>
        <w:rPr>
          <w:rFonts w:hint="eastAsia"/>
        </w:rPr>
        <w:t>加以破壞（即盜油破壞）。</w:t>
      </w:r>
    </w:p>
    <w:p w14:paraId="3397FFDF" w14:textId="116823D7" w:rsidR="001505DB" w:rsidRDefault="001505DB" w:rsidP="005F445F">
      <w:pPr>
        <w:pStyle w:val="15"/>
      </w:pPr>
      <w:r>
        <w:rPr>
          <w:rFonts w:hint="eastAsia"/>
        </w:rPr>
        <w:t>腐蝕洩漏：指管線因內、外腐蝕致發生洩漏。</w:t>
      </w:r>
    </w:p>
    <w:p w14:paraId="693FE261" w14:textId="2C3197C9" w:rsidR="001505DB" w:rsidRDefault="001505DB" w:rsidP="005F445F">
      <w:pPr>
        <w:pStyle w:val="15"/>
      </w:pPr>
      <w:r>
        <w:rPr>
          <w:rFonts w:hint="eastAsia"/>
        </w:rPr>
        <w:t>自然災害：指管線受大自然力量破壞，如地震、洪水等。</w:t>
      </w:r>
    </w:p>
    <w:p w14:paraId="52DC914F" w14:textId="3BDB2228" w:rsidR="001505DB" w:rsidRDefault="001505DB" w:rsidP="005F445F">
      <w:pPr>
        <w:pStyle w:val="15"/>
      </w:pPr>
      <w:r>
        <w:rPr>
          <w:rFonts w:hint="eastAsia"/>
        </w:rPr>
        <w:t>設備失效：指管線因材質老化破壞造成漏油。</w:t>
      </w:r>
    </w:p>
    <w:p w14:paraId="72BF5704" w14:textId="2B2A573B" w:rsidR="001505DB" w:rsidRDefault="001505DB" w:rsidP="005F445F">
      <w:pPr>
        <w:pStyle w:val="15"/>
      </w:pPr>
      <w:r>
        <w:rPr>
          <w:rFonts w:hint="eastAsia"/>
        </w:rPr>
        <w:t>操作疏失：指管線因公司本身操作人員之疏失，致發生洩漏。</w:t>
      </w:r>
    </w:p>
    <w:p w14:paraId="06CF7D87" w14:textId="37215196" w:rsidR="001505DB" w:rsidRDefault="001505DB" w:rsidP="002F7779">
      <w:pPr>
        <w:pStyle w:val="a6"/>
      </w:pPr>
      <w:r>
        <w:rPr>
          <w:rFonts w:hint="eastAsia"/>
        </w:rPr>
        <w:t>輸電線路災害特性</w:t>
      </w:r>
    </w:p>
    <w:p w14:paraId="610F6B26" w14:textId="77777777" w:rsidR="001505DB" w:rsidRDefault="001505DB" w:rsidP="001505DB">
      <w:pPr>
        <w:pStyle w:val="af8"/>
      </w:pPr>
      <w:r>
        <w:rPr>
          <w:rFonts w:hint="eastAsia"/>
        </w:rPr>
        <w:t>輸電線路遍佈台灣地區各地，其電力大都以</w:t>
      </w:r>
      <w:proofErr w:type="gramStart"/>
      <w:r>
        <w:rPr>
          <w:rFonts w:hint="eastAsia"/>
        </w:rPr>
        <w:t>特</w:t>
      </w:r>
      <w:proofErr w:type="gramEnd"/>
      <w:r>
        <w:rPr>
          <w:rFonts w:hint="eastAsia"/>
        </w:rPr>
        <w:t>高壓、超高壓等方式輸送供應用戶，碰觸其線路，易</w:t>
      </w:r>
      <w:proofErr w:type="gramStart"/>
      <w:r>
        <w:rPr>
          <w:rFonts w:hint="eastAsia"/>
        </w:rPr>
        <w:t>致感電</w:t>
      </w:r>
      <w:proofErr w:type="gramEnd"/>
      <w:r>
        <w:rPr>
          <w:rFonts w:hint="eastAsia"/>
        </w:rPr>
        <w:t>，釀成危險。輸電線路之敷設藉由鐵塔、線路及變電設施等聯結調度之電力網，將位處偏遠之水力發電、核能、火力發電，輸送市區，供工商業、民生、農漁牧業之使用，其鐵塔、線路及變電設施如因地震、風災侵襲、土石流或意外事件而受損，無法供輸電力，將造成工商產業損失，可能造成自來水供應不足或停水、降低消防單位滅火能力及醫療、交通作業受阻，增加公共衛生的危險，以及妨礙產業活動，造成社區民眾生活不便。</w:t>
      </w:r>
    </w:p>
    <w:p w14:paraId="278E791B" w14:textId="7EFA3EDB" w:rsidR="001505DB" w:rsidRDefault="001505DB" w:rsidP="002F7779">
      <w:pPr>
        <w:pStyle w:val="a6"/>
      </w:pPr>
      <w:r>
        <w:rPr>
          <w:rFonts w:hint="eastAsia"/>
        </w:rPr>
        <w:t>輸電線路災害原因</w:t>
      </w:r>
    </w:p>
    <w:p w14:paraId="1FC8D4A8" w14:textId="7B69A12F" w:rsidR="001505DB" w:rsidRDefault="001505DB">
      <w:pPr>
        <w:pStyle w:val="15"/>
        <w:numPr>
          <w:ilvl w:val="0"/>
          <w:numId w:val="737"/>
        </w:numPr>
      </w:pPr>
      <w:r>
        <w:rPr>
          <w:rFonts w:hint="eastAsia"/>
        </w:rPr>
        <w:t>外力破壞：指輸電線路因外單位施工不慎。</w:t>
      </w:r>
    </w:p>
    <w:p w14:paraId="7692EE52" w14:textId="59ABBDE5" w:rsidR="001505DB" w:rsidRDefault="001505DB" w:rsidP="005F445F">
      <w:pPr>
        <w:pStyle w:val="15"/>
      </w:pPr>
      <w:r>
        <w:rPr>
          <w:rFonts w:hint="eastAsia"/>
        </w:rPr>
        <w:t>惡意破壞</w:t>
      </w:r>
      <w:proofErr w:type="gramStart"/>
      <w:r>
        <w:rPr>
          <w:rFonts w:hint="eastAsia"/>
        </w:rPr>
        <w:t>﹔</w:t>
      </w:r>
      <w:proofErr w:type="gramEnd"/>
      <w:r>
        <w:rPr>
          <w:rFonts w:hint="eastAsia"/>
        </w:rPr>
        <w:t>指輸電線路因人為蓄意破壞。</w:t>
      </w:r>
    </w:p>
    <w:p w14:paraId="7DCDAFF4" w14:textId="2B6C5A2A" w:rsidR="001505DB" w:rsidRDefault="001505DB" w:rsidP="005F445F">
      <w:pPr>
        <w:pStyle w:val="15"/>
      </w:pPr>
      <w:r>
        <w:rPr>
          <w:rFonts w:hint="eastAsia"/>
        </w:rPr>
        <w:t>腐蝕洩漏：指因內、外部線路腐蝕致發生漏電。</w:t>
      </w:r>
    </w:p>
    <w:p w14:paraId="56E420B2" w14:textId="3C184E86" w:rsidR="001505DB" w:rsidRDefault="001505DB" w:rsidP="005F445F">
      <w:pPr>
        <w:pStyle w:val="15"/>
      </w:pPr>
      <w:r>
        <w:rPr>
          <w:rFonts w:hint="eastAsia"/>
        </w:rPr>
        <w:t>自然災害：指輸電線路受大自然力量而遭破壞，如地震導致斷裂、洪水及颱風等原因。</w:t>
      </w:r>
    </w:p>
    <w:p w14:paraId="08C72CA7" w14:textId="1121F33A" w:rsidR="001505DB" w:rsidRDefault="001505DB" w:rsidP="005F445F">
      <w:pPr>
        <w:pStyle w:val="15"/>
      </w:pPr>
      <w:r>
        <w:rPr>
          <w:rFonts w:hint="eastAsia"/>
        </w:rPr>
        <w:t>設備失效：指因輸電線路材質老化破損造成。</w:t>
      </w:r>
    </w:p>
    <w:p w14:paraId="29CE298A" w14:textId="76F18353" w:rsidR="001505DB" w:rsidRDefault="001505DB" w:rsidP="005F445F">
      <w:pPr>
        <w:pStyle w:val="15"/>
      </w:pPr>
      <w:r>
        <w:rPr>
          <w:rFonts w:hint="eastAsia"/>
        </w:rPr>
        <w:t>操作疏失：指輸電線路操作人員之疏失致發生災害。</w:t>
      </w:r>
    </w:p>
    <w:p w14:paraId="2A480748" w14:textId="1CFC5D20" w:rsidR="00F45980" w:rsidRDefault="00F45980" w:rsidP="008F0ABA">
      <w:pPr>
        <w:pStyle w:val="a5"/>
      </w:pPr>
      <w:proofErr w:type="gramStart"/>
      <w:r w:rsidRPr="00F45980">
        <w:rPr>
          <w:rFonts w:hint="eastAsia"/>
        </w:rPr>
        <w:t>寒害</w:t>
      </w:r>
      <w:proofErr w:type="gramEnd"/>
      <w:r w:rsidRPr="00F45980">
        <w:rPr>
          <w:rFonts w:hint="eastAsia"/>
        </w:rPr>
        <w:t>、旱災潛勢</w:t>
      </w:r>
    </w:p>
    <w:p w14:paraId="19152418" w14:textId="3C92656D" w:rsidR="00F45980" w:rsidRDefault="00F45980">
      <w:pPr>
        <w:pStyle w:val="a6"/>
        <w:numPr>
          <w:ilvl w:val="4"/>
          <w:numId w:val="738"/>
        </w:numPr>
      </w:pPr>
      <w:proofErr w:type="gramStart"/>
      <w:r>
        <w:rPr>
          <w:rFonts w:hint="eastAsia"/>
        </w:rPr>
        <w:t>寒害特性</w:t>
      </w:r>
      <w:proofErr w:type="gramEnd"/>
    </w:p>
    <w:p w14:paraId="5B165E65" w14:textId="77777777" w:rsidR="00F45980" w:rsidRDefault="00F45980" w:rsidP="00F45980">
      <w:pPr>
        <w:pStyle w:val="af8"/>
      </w:pPr>
      <w:r>
        <w:rPr>
          <w:rFonts w:hint="eastAsia"/>
        </w:rPr>
        <w:t xml:space="preserve">    </w:t>
      </w:r>
      <w:r>
        <w:rPr>
          <w:rFonts w:hint="eastAsia"/>
        </w:rPr>
        <w:t>每年</w:t>
      </w:r>
      <w:r>
        <w:rPr>
          <w:rFonts w:hint="eastAsia"/>
        </w:rPr>
        <w:t>12</w:t>
      </w:r>
      <w:r>
        <w:rPr>
          <w:rFonts w:hint="eastAsia"/>
        </w:rPr>
        <w:t>月至翌年</w:t>
      </w:r>
      <w:r>
        <w:rPr>
          <w:rFonts w:hint="eastAsia"/>
        </w:rPr>
        <w:t>2</w:t>
      </w:r>
      <w:r>
        <w:rPr>
          <w:rFonts w:hint="eastAsia"/>
        </w:rPr>
        <w:t>月的冬季</w:t>
      </w:r>
      <w:proofErr w:type="gramStart"/>
      <w:r>
        <w:rPr>
          <w:rFonts w:hint="eastAsia"/>
        </w:rPr>
        <w:t>期間，</w:t>
      </w:r>
      <w:proofErr w:type="gramEnd"/>
      <w:r>
        <w:rPr>
          <w:rFonts w:hint="eastAsia"/>
        </w:rPr>
        <w:t>當強烈極地冷氣團南下，南投盆地位於群山之中，往往也是冷空氣的集中處，因此極易發生農林漁</w:t>
      </w:r>
      <w:proofErr w:type="gramStart"/>
      <w:r>
        <w:rPr>
          <w:rFonts w:hint="eastAsia"/>
        </w:rPr>
        <w:t>牧業寒害</w:t>
      </w:r>
      <w:proofErr w:type="gramEnd"/>
      <w:r>
        <w:rPr>
          <w:rFonts w:hint="eastAsia"/>
        </w:rPr>
        <w:t>。若屬於</w:t>
      </w:r>
      <w:proofErr w:type="gramStart"/>
      <w:r>
        <w:rPr>
          <w:rFonts w:hint="eastAsia"/>
        </w:rPr>
        <w:t>乾冷之</w:t>
      </w:r>
      <w:proofErr w:type="gramEnd"/>
      <w:r>
        <w:rPr>
          <w:rFonts w:hint="eastAsia"/>
        </w:rPr>
        <w:t>天氣型態，由於輻射冷卻強烈，極</w:t>
      </w:r>
      <w:proofErr w:type="gramStart"/>
      <w:r>
        <w:rPr>
          <w:rFonts w:hint="eastAsia"/>
        </w:rPr>
        <w:t>易發生寒害</w:t>
      </w:r>
      <w:proofErr w:type="gramEnd"/>
      <w:r>
        <w:rPr>
          <w:rFonts w:hint="eastAsia"/>
        </w:rPr>
        <w:t>，對於環境造成物理或非物理的損害，直接或間接造成生命或財產的損失的不幸事件。</w:t>
      </w:r>
    </w:p>
    <w:p w14:paraId="043032F2" w14:textId="77777777" w:rsidR="00F45980" w:rsidRDefault="00F45980" w:rsidP="00F45980">
      <w:pPr>
        <w:pStyle w:val="af8"/>
      </w:pPr>
      <w:r>
        <w:rPr>
          <w:rFonts w:hint="eastAsia"/>
        </w:rPr>
        <w:lastRenderedPageBreak/>
        <w:t xml:space="preserve">    </w:t>
      </w:r>
      <w:r>
        <w:rPr>
          <w:rFonts w:hint="eastAsia"/>
        </w:rPr>
        <w:t>南投縣境內的熱帶及亞熱帶作物受到低溫影響會有生理異常現象，產生落花、落果，葉片呈</w:t>
      </w:r>
      <w:proofErr w:type="gramStart"/>
      <w:r>
        <w:rPr>
          <w:rFonts w:hint="eastAsia"/>
        </w:rPr>
        <w:t>水浸狀</w:t>
      </w:r>
      <w:proofErr w:type="gramEnd"/>
      <w:r>
        <w:rPr>
          <w:rFonts w:hint="eastAsia"/>
        </w:rPr>
        <w:t>、局部壞疽等現象，嚴重者則</w:t>
      </w:r>
      <w:proofErr w:type="gramStart"/>
      <w:r>
        <w:rPr>
          <w:rFonts w:hint="eastAsia"/>
        </w:rPr>
        <w:t>出現黃化脫落</w:t>
      </w:r>
      <w:proofErr w:type="gramEnd"/>
      <w:r>
        <w:rPr>
          <w:rFonts w:hint="eastAsia"/>
        </w:rPr>
        <w:t>，導致農產品品質及產量下降。熱帶魚種有凍斃之虞，家畜禽類容易發生各類呼吸器官疾病，嚴重者導致死亡，造成各項農漁畜產品損失。</w:t>
      </w:r>
    </w:p>
    <w:p w14:paraId="481F10C1" w14:textId="77777777" w:rsidR="00F45980" w:rsidRDefault="00F45980" w:rsidP="00F45980">
      <w:pPr>
        <w:pStyle w:val="af8"/>
      </w:pPr>
      <w:r>
        <w:rPr>
          <w:rFonts w:hint="eastAsia"/>
        </w:rPr>
        <w:t xml:space="preserve">    </w:t>
      </w:r>
      <w:proofErr w:type="gramStart"/>
      <w:r>
        <w:rPr>
          <w:rFonts w:hint="eastAsia"/>
        </w:rPr>
        <w:t>此外，</w:t>
      </w:r>
      <w:proofErr w:type="gramEnd"/>
      <w:r>
        <w:rPr>
          <w:rFonts w:hint="eastAsia"/>
        </w:rPr>
        <w:t>低溫在影響人類方面，會使人體產生生理性代償反應，如發抖、</w:t>
      </w:r>
      <w:proofErr w:type="gramStart"/>
      <w:r>
        <w:rPr>
          <w:rFonts w:hint="eastAsia"/>
        </w:rPr>
        <w:t>心搏及代謝</w:t>
      </w:r>
      <w:proofErr w:type="gramEnd"/>
      <w:r>
        <w:rPr>
          <w:rFonts w:hint="eastAsia"/>
        </w:rPr>
        <w:t>加快、</w:t>
      </w:r>
      <w:proofErr w:type="gramStart"/>
      <w:r>
        <w:rPr>
          <w:rFonts w:hint="eastAsia"/>
        </w:rPr>
        <w:t>豎毛肌收縮</w:t>
      </w:r>
      <w:proofErr w:type="gramEnd"/>
      <w:r>
        <w:rPr>
          <w:rFonts w:hint="eastAsia"/>
        </w:rPr>
        <w:t>等，以增加熱能產生；表皮及四肢血管也會收縮，以減少熱能散失。然而一旦體溫散失超過代償極限，體溫便會開始下降。</w:t>
      </w:r>
    </w:p>
    <w:p w14:paraId="6AD2A7B5" w14:textId="77777777" w:rsidR="00F45980" w:rsidRDefault="00F45980" w:rsidP="00F45980">
      <w:pPr>
        <w:pStyle w:val="af8"/>
      </w:pPr>
      <w:r>
        <w:rPr>
          <w:rFonts w:hint="eastAsia"/>
        </w:rPr>
        <w:t xml:space="preserve">    </w:t>
      </w:r>
      <w:r>
        <w:rPr>
          <w:rFonts w:hint="eastAsia"/>
        </w:rPr>
        <w:t>而高地區域之居民，也將</w:t>
      </w:r>
      <w:proofErr w:type="gramStart"/>
      <w:r>
        <w:rPr>
          <w:rFonts w:hint="eastAsia"/>
        </w:rPr>
        <w:t>注意寒害警戒</w:t>
      </w:r>
      <w:proofErr w:type="gramEnd"/>
      <w:r>
        <w:rPr>
          <w:rFonts w:hint="eastAsia"/>
        </w:rPr>
        <w:t>發布狀況下的人民生命財產風險、必要時應備相關救援機制，尤其針對緊急時刻入山登山的外來遊客，遭遇急救即進行人命搜救作業。</w:t>
      </w:r>
    </w:p>
    <w:p w14:paraId="2E78C4AA" w14:textId="58AF4DE0" w:rsidR="00F45980" w:rsidRDefault="00F45980" w:rsidP="002F7779">
      <w:pPr>
        <w:pStyle w:val="a6"/>
      </w:pPr>
      <w:r>
        <w:rPr>
          <w:rFonts w:hint="eastAsia"/>
        </w:rPr>
        <w:t>農業生產與損失情形</w:t>
      </w:r>
    </w:p>
    <w:p w14:paraId="6A1D759D" w14:textId="77777777" w:rsidR="00F45980" w:rsidRDefault="00F45980" w:rsidP="00F45980">
      <w:pPr>
        <w:pStyle w:val="af8"/>
      </w:pPr>
      <w:r>
        <w:rPr>
          <w:rFonts w:hint="eastAsia"/>
        </w:rPr>
        <w:t>94</w:t>
      </w:r>
      <w:r>
        <w:rPr>
          <w:rFonts w:hint="eastAsia"/>
        </w:rPr>
        <w:t>年</w:t>
      </w:r>
      <w:r>
        <w:rPr>
          <w:rFonts w:hint="eastAsia"/>
        </w:rPr>
        <w:t>3</w:t>
      </w:r>
      <w:r>
        <w:rPr>
          <w:rFonts w:hint="eastAsia"/>
        </w:rPr>
        <w:t>月</w:t>
      </w:r>
      <w:r>
        <w:rPr>
          <w:rFonts w:hint="eastAsia"/>
        </w:rPr>
        <w:t>4</w:t>
      </w:r>
      <w:r>
        <w:rPr>
          <w:rFonts w:hint="eastAsia"/>
        </w:rPr>
        <w:t>日晚間在仁愛、信義、竹山、鹿谷、埔里等地區，都降下罕見的三月雪，造成竹山、鹿谷、仁愛及</w:t>
      </w:r>
      <w:proofErr w:type="gramStart"/>
      <w:r>
        <w:rPr>
          <w:rFonts w:hint="eastAsia"/>
        </w:rPr>
        <w:t>名間等主要</w:t>
      </w:r>
      <w:proofErr w:type="gramEnd"/>
      <w:r>
        <w:rPr>
          <w:rFonts w:hint="eastAsia"/>
        </w:rPr>
        <w:t>茶區的茶葉受到嚴重凍傷。根據南投縣農業局昨日最新的統計，全縣這一季春茶受害面積達到二千公頃，以受害程度百分之二十九換算無收穫面積達五百八十九公頃。如果以農委會每公頃栽培成本二十五萬元計算，損失即超過一億多元，不過，若以一般一公頃可收穫三千斤的茶葉，每斤市價以保守的一千元估算，農民損失至少十幾億。</w:t>
      </w:r>
    </w:p>
    <w:p w14:paraId="0735E94C" w14:textId="77777777" w:rsidR="00F45980" w:rsidRDefault="00F45980" w:rsidP="00F45980">
      <w:pPr>
        <w:pStyle w:val="af8"/>
      </w:pPr>
      <w:r>
        <w:rPr>
          <w:rFonts w:hint="eastAsia"/>
        </w:rPr>
        <w:t>除了茶葉，南投縣農業局依各鄉鎮市公所查報，香蕉的受害面積也達到一千一百多公頃，換算無收穫面積為一百五十八公頃，其他像高山梨、草莓、枇杷、鳳梨等果樹、花卉及蔬菜也都傳出零星災情，總受損金額達到農委會天然災害現金救助的一億八千萬元標</w:t>
      </w:r>
      <w:proofErr w:type="gramStart"/>
      <w:r>
        <w:rPr>
          <w:rFonts w:hint="eastAsia"/>
        </w:rPr>
        <w:t>準</w:t>
      </w:r>
      <w:proofErr w:type="gramEnd"/>
      <w:r>
        <w:rPr>
          <w:rFonts w:hint="eastAsia"/>
        </w:rPr>
        <w:t>。</w:t>
      </w:r>
    </w:p>
    <w:p w14:paraId="3A43B33F" w14:textId="73435A63" w:rsidR="00F45980" w:rsidRDefault="00F45980" w:rsidP="002F7779">
      <w:pPr>
        <w:pStyle w:val="a6"/>
      </w:pPr>
      <w:r>
        <w:rPr>
          <w:rFonts w:hint="eastAsia"/>
        </w:rPr>
        <w:t>旱災特性</w:t>
      </w:r>
    </w:p>
    <w:p w14:paraId="524038EC" w14:textId="77777777" w:rsidR="00F45980" w:rsidRDefault="00F45980" w:rsidP="00F45980">
      <w:pPr>
        <w:pStyle w:val="af8"/>
      </w:pPr>
      <w:r>
        <w:rPr>
          <w:rFonts w:hint="eastAsia"/>
        </w:rPr>
        <w:t>台灣地區水資源從豐枯水期水量之分配而言，中部區域為</w:t>
      </w:r>
      <w:r>
        <w:rPr>
          <w:rFonts w:hint="eastAsia"/>
        </w:rPr>
        <w:t>8</w:t>
      </w:r>
      <w:r>
        <w:rPr>
          <w:rFonts w:hint="eastAsia"/>
        </w:rPr>
        <w:t>：</w:t>
      </w:r>
      <w:r>
        <w:rPr>
          <w:rFonts w:hint="eastAsia"/>
        </w:rPr>
        <w:t>2</w:t>
      </w:r>
      <w:r>
        <w:rPr>
          <w:rFonts w:hint="eastAsia"/>
        </w:rPr>
        <w:t>；顯示台灣地區之中區之水量過於集中在豐水期，因此台灣中部地區若發生水文水量減少的現象，將因枯水期水量供水欠缺而易</w:t>
      </w:r>
      <w:r>
        <w:rPr>
          <w:rFonts w:hint="eastAsia"/>
        </w:rPr>
        <w:lastRenderedPageBreak/>
        <w:t>造成乾旱。</w:t>
      </w:r>
    </w:p>
    <w:p w14:paraId="04D4A90E" w14:textId="3DCFE91A" w:rsidR="00F45980" w:rsidRDefault="00F45980" w:rsidP="00F45980">
      <w:pPr>
        <w:pStyle w:val="af8"/>
      </w:pPr>
      <w:r>
        <w:rPr>
          <w:rFonts w:hint="eastAsia"/>
        </w:rPr>
        <w:t>有關台灣地區乾旱特性之研究，中部區域之乾旱週期約為</w:t>
      </w:r>
      <w:r>
        <w:rPr>
          <w:rFonts w:hint="eastAsia"/>
        </w:rPr>
        <w:t>2.0~15.33</w:t>
      </w:r>
      <w:r>
        <w:rPr>
          <w:rFonts w:hint="eastAsia"/>
        </w:rPr>
        <w:t>年，平均週期為</w:t>
      </w:r>
      <w:r>
        <w:rPr>
          <w:rFonts w:hint="eastAsia"/>
        </w:rPr>
        <w:t>10</w:t>
      </w:r>
      <w:r>
        <w:rPr>
          <w:rFonts w:hint="eastAsia"/>
        </w:rPr>
        <w:t>年，顯示出台灣地區發生乾旱現象的機率相當高。台灣屬亞熱帶氣候，雖有</w:t>
      </w:r>
      <w:r>
        <w:rPr>
          <w:rFonts w:hint="eastAsia"/>
        </w:rPr>
        <w:t>2,515</w:t>
      </w:r>
      <w:r w:rsidR="00DE6C10">
        <w:rPr>
          <w:rFonts w:hint="eastAsia"/>
        </w:rPr>
        <w:t>毫米</w:t>
      </w:r>
      <w:r>
        <w:rPr>
          <w:rFonts w:hint="eastAsia"/>
        </w:rPr>
        <w:t>之年平均雨量，然降雨季節與地區分布極為不均，豐枯水期明顯，河川流量變化甚大，致使冬春之際常生乾旱，偶有持續四、五個月之久，尤以南部區域之乾旱較為嚴重。</w:t>
      </w:r>
    </w:p>
    <w:p w14:paraId="188D4AE0" w14:textId="79EF7163" w:rsidR="00F45980" w:rsidRDefault="00F45980" w:rsidP="00F45980">
      <w:pPr>
        <w:pStyle w:val="af8"/>
      </w:pPr>
      <w:r>
        <w:rPr>
          <w:rFonts w:hint="eastAsia"/>
        </w:rPr>
        <w:t>旱災之發生可分為水文上的乾旱與用水上的乾旱。若加強節約用水，提高缺水忍耐度，則發生乾旱時對社會的衝擊有限；</w:t>
      </w:r>
      <w:proofErr w:type="gramStart"/>
      <w:r>
        <w:rPr>
          <w:rFonts w:hint="eastAsia"/>
        </w:rPr>
        <w:t>倘用水量</w:t>
      </w:r>
      <w:proofErr w:type="gramEnd"/>
      <w:r>
        <w:rPr>
          <w:rFonts w:hint="eastAsia"/>
        </w:rPr>
        <w:t>增加，缺水容忍度降低，則遇水文乾旱時，將嚴重影響社會、民生、工業及農業。</w:t>
      </w:r>
    </w:p>
    <w:p w14:paraId="71DDD2AE" w14:textId="070E9DC7" w:rsidR="00F45980" w:rsidRDefault="00F45980" w:rsidP="008F0ABA">
      <w:pPr>
        <w:pStyle w:val="a5"/>
      </w:pPr>
      <w:r w:rsidRPr="00F45980">
        <w:rPr>
          <w:rFonts w:hint="eastAsia"/>
        </w:rPr>
        <w:t>空難災害潛勢</w:t>
      </w:r>
    </w:p>
    <w:p w14:paraId="6511BF04" w14:textId="56212153" w:rsidR="00F45980" w:rsidRPr="00F45980" w:rsidRDefault="00F45980" w:rsidP="00F45980">
      <w:pPr>
        <w:pStyle w:val="af6"/>
      </w:pPr>
      <w:r w:rsidRPr="00F45980">
        <w:rPr>
          <w:rFonts w:hint="eastAsia"/>
        </w:rPr>
        <w:t>本縣屬於交通部民用航空局花蓮站</w:t>
      </w:r>
      <w:r w:rsidR="00607020" w:rsidRPr="00607020">
        <w:rPr>
          <w:rFonts w:hint="eastAsia"/>
          <w:color w:val="FF0000"/>
        </w:rPr>
        <w:t>及</w:t>
      </w:r>
      <w:proofErr w:type="gramStart"/>
      <w:r w:rsidR="00607020" w:rsidRPr="00607020">
        <w:rPr>
          <w:rFonts w:hint="eastAsia"/>
          <w:color w:val="FF0000"/>
        </w:rPr>
        <w:t>臺</w:t>
      </w:r>
      <w:proofErr w:type="gramEnd"/>
      <w:r w:rsidR="00607020" w:rsidRPr="00607020">
        <w:rPr>
          <w:rFonts w:hint="eastAsia"/>
          <w:color w:val="FF0000"/>
        </w:rPr>
        <w:t>中站</w:t>
      </w:r>
      <w:r w:rsidRPr="00F45980">
        <w:rPr>
          <w:rFonts w:hint="eastAsia"/>
        </w:rPr>
        <w:t>責任作業區，轄區內無機場設置，發生空難記錄次數更是少見，最近一次則發生於民國九十二年</w:t>
      </w:r>
      <w:r w:rsidRPr="00F45980">
        <w:rPr>
          <w:rFonts w:hint="eastAsia"/>
        </w:rPr>
        <w:t>4</w:t>
      </w:r>
      <w:r w:rsidRPr="00F45980">
        <w:rPr>
          <w:rFonts w:hint="eastAsia"/>
        </w:rPr>
        <w:t>月</w:t>
      </w:r>
      <w:r w:rsidRPr="00F45980">
        <w:rPr>
          <w:rFonts w:hint="eastAsia"/>
        </w:rPr>
        <w:t>29</w:t>
      </w:r>
      <w:r w:rsidRPr="00F45980">
        <w:rPr>
          <w:rFonts w:hint="eastAsia"/>
        </w:rPr>
        <w:t>日隸屬於空軍清泉崗基地</w:t>
      </w:r>
      <w:r w:rsidRPr="00F45980">
        <w:rPr>
          <w:rFonts w:hint="eastAsia"/>
        </w:rPr>
        <w:t>1</w:t>
      </w:r>
      <w:r w:rsidRPr="00F45980">
        <w:rPr>
          <w:rFonts w:hint="eastAsia"/>
        </w:rPr>
        <w:t>架</w:t>
      </w:r>
      <w:r w:rsidRPr="00F45980">
        <w:rPr>
          <w:rFonts w:hint="eastAsia"/>
        </w:rPr>
        <w:t>IDF</w:t>
      </w:r>
      <w:r w:rsidRPr="00F45980">
        <w:rPr>
          <w:rFonts w:hint="eastAsia"/>
        </w:rPr>
        <w:t>經國號戰機墜毀於南投縣魚池鄉東光村山區，所幸兩名飛行員順利逃生，南投縣消防局魚池分隊快速到達現場滅火，並未釀成重大災害。空難發生時影響層面較廣，常造成旅客及居民生命、財產極大損失，同時可能因失事地點而擴及房屋、道路、橋樑、電力、瓦斯、水管及電信等設施造成損毀，故不得不加以防範。若發生於山林時，更可能引起森林大火。</w:t>
      </w:r>
    </w:p>
    <w:p w14:paraId="3C17BC24" w14:textId="1954A057" w:rsidR="00F45980" w:rsidRDefault="00F45980" w:rsidP="00F45980">
      <w:pPr>
        <w:pStyle w:val="af6"/>
      </w:pPr>
      <w:r w:rsidRPr="00F45980">
        <w:rPr>
          <w:rFonts w:hint="eastAsia"/>
        </w:rPr>
        <w:t>綜觀影響空難發生之原因，可概分為：人為因素、機械故障及天候因素。由於航空器速</w:t>
      </w:r>
      <w:r>
        <w:rPr>
          <w:rFonts w:hint="eastAsia"/>
        </w:rPr>
        <w:t>度極快，常於一瞬間發生空難事件，且影響範圍為局部性。因此，為減少空難事件影響程度，主管機關及相關單位之搶救工作，首要在迅速救人。</w:t>
      </w:r>
    </w:p>
    <w:p w14:paraId="5E97D849" w14:textId="3E80E6F9" w:rsidR="00F45980" w:rsidRDefault="00F45980" w:rsidP="008F0ABA">
      <w:pPr>
        <w:pStyle w:val="a5"/>
      </w:pPr>
      <w:r w:rsidRPr="00F45980">
        <w:rPr>
          <w:rFonts w:hint="eastAsia"/>
        </w:rPr>
        <w:t>毒性化學物質災害潛勢</w:t>
      </w:r>
    </w:p>
    <w:p w14:paraId="2E26C099" w14:textId="77777777" w:rsidR="001C37BE" w:rsidRDefault="001C37BE" w:rsidP="001C37BE">
      <w:pPr>
        <w:pStyle w:val="af6"/>
      </w:pPr>
      <w:r>
        <w:rPr>
          <w:rFonts w:hint="eastAsia"/>
        </w:rPr>
        <w:t>南投縣目前</w:t>
      </w:r>
      <w:r>
        <w:rPr>
          <w:rFonts w:hint="eastAsia"/>
        </w:rPr>
        <w:t>(</w:t>
      </w:r>
      <w:r>
        <w:rPr>
          <w:rFonts w:hint="eastAsia"/>
        </w:rPr>
        <w:t>統計至：</w:t>
      </w:r>
      <w:r>
        <w:rPr>
          <w:rFonts w:hint="eastAsia"/>
        </w:rPr>
        <w:t>109</w:t>
      </w:r>
      <w:r>
        <w:rPr>
          <w:rFonts w:hint="eastAsia"/>
        </w:rPr>
        <w:t>年</w:t>
      </w:r>
      <w:r>
        <w:rPr>
          <w:rFonts w:hint="eastAsia"/>
        </w:rPr>
        <w:t>2</w:t>
      </w:r>
      <w:r>
        <w:rPr>
          <w:rFonts w:hint="eastAsia"/>
        </w:rPr>
        <w:t>月</w:t>
      </w:r>
      <w:r>
        <w:rPr>
          <w:rFonts w:hint="eastAsia"/>
        </w:rPr>
        <w:t>)</w:t>
      </w:r>
      <w:r>
        <w:rPr>
          <w:rFonts w:hint="eastAsia"/>
        </w:rPr>
        <w:t>有</w:t>
      </w:r>
      <w:r>
        <w:rPr>
          <w:rFonts w:hint="eastAsia"/>
        </w:rPr>
        <w:t>79</w:t>
      </w:r>
      <w:r>
        <w:rPr>
          <w:rFonts w:hint="eastAsia"/>
        </w:rPr>
        <w:t>家廠商有運作環保署所公告之毒性化學物質，其中有</w:t>
      </w:r>
      <w:r>
        <w:rPr>
          <w:rFonts w:hint="eastAsia"/>
        </w:rPr>
        <w:t>22</w:t>
      </w:r>
      <w:r>
        <w:rPr>
          <w:rFonts w:hint="eastAsia"/>
        </w:rPr>
        <w:t>家廠商屬於大量運作者其地理分佈主要於南崗工業區有</w:t>
      </w:r>
      <w:r>
        <w:rPr>
          <w:rFonts w:hint="eastAsia"/>
        </w:rPr>
        <w:t>20</w:t>
      </w:r>
      <w:r>
        <w:rPr>
          <w:rFonts w:hint="eastAsia"/>
        </w:rPr>
        <w:t>家，竹山鎮有</w:t>
      </w:r>
      <w:r>
        <w:rPr>
          <w:rFonts w:hint="eastAsia"/>
        </w:rPr>
        <w:t>1</w:t>
      </w:r>
      <w:r>
        <w:rPr>
          <w:rFonts w:hint="eastAsia"/>
        </w:rPr>
        <w:t>家，集集鎮</w:t>
      </w:r>
      <w:r>
        <w:rPr>
          <w:rFonts w:hint="eastAsia"/>
        </w:rPr>
        <w:t>1</w:t>
      </w:r>
      <w:r>
        <w:rPr>
          <w:rFonts w:hint="eastAsia"/>
        </w:rPr>
        <w:t>家。轄區內目前尚無重大毒化災事件發生，但災害發生前的預防與災難的演練是非常重要的，因此有必要預先分析災害的潛勢，瞭解區域的災害</w:t>
      </w:r>
      <w:proofErr w:type="gramStart"/>
      <w:r>
        <w:rPr>
          <w:rFonts w:hint="eastAsia"/>
        </w:rPr>
        <w:t>潛勢與危險</w:t>
      </w:r>
      <w:proofErr w:type="gramEnd"/>
      <w:r>
        <w:rPr>
          <w:rFonts w:hint="eastAsia"/>
        </w:rPr>
        <w:t>度，以提供救災單位</w:t>
      </w:r>
      <w:r>
        <w:rPr>
          <w:rFonts w:hint="eastAsia"/>
        </w:rPr>
        <w:lastRenderedPageBreak/>
        <w:t>於事故發生時應變之參考，將人員之傷亡與財產的損失降至最低。</w:t>
      </w:r>
    </w:p>
    <w:p w14:paraId="1FB768C7" w14:textId="4DA94752" w:rsidR="001C37BE" w:rsidRDefault="001C37BE" w:rsidP="001C37BE">
      <w:pPr>
        <w:pStyle w:val="af6"/>
      </w:pPr>
      <w:r>
        <w:rPr>
          <w:rFonts w:hint="eastAsia"/>
        </w:rPr>
        <w:t>對於毒性化學物質之管理，係依環保署主管之「毒性及關注化學物質管理法」依程序公告列管，目前已公告列管</w:t>
      </w:r>
      <w:r>
        <w:rPr>
          <w:rFonts w:hint="eastAsia"/>
        </w:rPr>
        <w:t>34</w:t>
      </w:r>
      <w:r w:rsidR="007A0475">
        <w:rPr>
          <w:rFonts w:hint="eastAsia"/>
        </w:rPr>
        <w:t>1</w:t>
      </w:r>
      <w:r>
        <w:rPr>
          <w:rFonts w:hint="eastAsia"/>
        </w:rPr>
        <w:t>種毒性化學物質。基於主管毒性化學物質之職掌，災害防救法第三條乃明定環保署為毒性化學物質災害之中央災害防救業務主管機關。故本計畫所稱之毒性化學物質災害，係以環保署依據「毒性及關注化學物質管理法」公告列管之「毒性化學物質」所造成之災害為主。其主要特性為：</w:t>
      </w:r>
    </w:p>
    <w:p w14:paraId="5A3B60CD" w14:textId="77777777" w:rsidR="001C37BE" w:rsidRDefault="001C37BE">
      <w:pPr>
        <w:pStyle w:val="15"/>
        <w:numPr>
          <w:ilvl w:val="0"/>
          <w:numId w:val="739"/>
        </w:numPr>
      </w:pPr>
      <w:r>
        <w:rPr>
          <w:rFonts w:hint="eastAsia"/>
        </w:rPr>
        <w:t>毒性化學物質洩漏，可能造成民眾受刺激、呼吸困難、頭暈、噁心、嘔吐或昏倒等症狀；環境受污染，河川中水生物大量死亡，飲用水無法利用；廢棄物清理困難，土壤受到污染。</w:t>
      </w:r>
    </w:p>
    <w:p w14:paraId="32FD6F64" w14:textId="7157010D" w:rsidR="001C37BE" w:rsidRDefault="001C37BE" w:rsidP="005F445F">
      <w:pPr>
        <w:pStyle w:val="15"/>
      </w:pPr>
      <w:r>
        <w:rPr>
          <w:rFonts w:hint="eastAsia"/>
        </w:rPr>
        <w:t>毒性化學物質洩漏引起火災，火災持續擴大燃燒，造成大範圍設施嚴重受損及人員大量傷亡或失蹤。電力設施燒毀造成電力中斷，增加火災與觸電危險，電力機具無法運作。電信設備燒毀造成通訊中斷，以致於局部地區災民、救援人員及家屬之間無法連絡。火災延燒波及油料管線及公用氣體設施或造成天然瓦斯漏氣，均可能引發更大火災或爆炸並造成民眾傷亡，及房屋、建築結構燒毀以致於民眾無家可歸。</w:t>
      </w:r>
    </w:p>
    <w:p w14:paraId="3FA71DC7" w14:textId="1CA30AC9" w:rsidR="001C37BE" w:rsidRDefault="001C37BE" w:rsidP="005F445F">
      <w:pPr>
        <w:pStyle w:val="15"/>
      </w:pPr>
      <w:r>
        <w:rPr>
          <w:rFonts w:hint="eastAsia"/>
        </w:rPr>
        <w:t>毒性化學物質洩漏引起爆炸，房屋、建築結構因爆炸毀損、倒塌以致於民眾無家可歸，碎片散落地面造成交通受阻，妨礙救難人員抵達災區。電力設施毀損造成電力中斷，增加火災與觸電危險，電力機具無法運作。電信設施毀損造成通訊中斷，以致於局部地區災民、救援人員及家屬之間無法連絡。自來水設施遭炸毀造成供水不足或停水，消防單位滅火能力及醫療作業受阻。油料管線及公用氣體設施毀損或造成天然瓦斯漏氣，均可能引發更大火災或爆炸並造成民眾傷亡。</w:t>
      </w:r>
    </w:p>
    <w:p w14:paraId="092E3BF4" w14:textId="7870A823" w:rsidR="001C37BE" w:rsidRDefault="001C37BE" w:rsidP="005F445F">
      <w:pPr>
        <w:pStyle w:val="15"/>
      </w:pPr>
      <w:r>
        <w:rPr>
          <w:rFonts w:hint="eastAsia"/>
        </w:rPr>
        <w:t>由於災害發生時機無法預測，容易造成大量民眾傷亡或失蹤、環境污染無法復原。</w:t>
      </w:r>
    </w:p>
    <w:p w14:paraId="091C91C0" w14:textId="2DE00E6B" w:rsidR="00F45980" w:rsidRDefault="001C37BE" w:rsidP="001C37BE">
      <w:pPr>
        <w:pStyle w:val="af6"/>
      </w:pPr>
      <w:r>
        <w:rPr>
          <w:rFonts w:hint="eastAsia"/>
        </w:rPr>
        <w:t>依南投縣環保局之統計資料，南崗工業運作毒性化學物質，事業單位數量共有</w:t>
      </w:r>
      <w:r>
        <w:rPr>
          <w:rFonts w:hint="eastAsia"/>
        </w:rPr>
        <w:t>26</w:t>
      </w:r>
      <w:r>
        <w:rPr>
          <w:rFonts w:hint="eastAsia"/>
        </w:rPr>
        <w:t>家，根據各事業單位通報環保局的毒性化學物質使用種類及數量統計發現，共有</w:t>
      </w:r>
      <w:r>
        <w:rPr>
          <w:rFonts w:hint="eastAsia"/>
        </w:rPr>
        <w:t>74</w:t>
      </w:r>
      <w:r>
        <w:rPr>
          <w:rFonts w:hint="eastAsia"/>
        </w:rPr>
        <w:t>種物質，詳細使用物質種類及家數資料見表</w:t>
      </w:r>
      <w:r w:rsidR="00D057DE">
        <w:rPr>
          <w:rFonts w:hint="eastAsia"/>
        </w:rPr>
        <w:t>9</w:t>
      </w:r>
      <w:r>
        <w:rPr>
          <w:rFonts w:hint="eastAsia"/>
        </w:rPr>
        <w:t>，其中以三氧化</w:t>
      </w:r>
      <w:proofErr w:type="gramStart"/>
      <w:r>
        <w:rPr>
          <w:rFonts w:hint="eastAsia"/>
        </w:rPr>
        <w:t>鉻</w:t>
      </w:r>
      <w:proofErr w:type="gramEnd"/>
      <w:r>
        <w:rPr>
          <w:rFonts w:hint="eastAsia"/>
        </w:rPr>
        <w:t>使用的事業單位家數最多。</w:t>
      </w:r>
    </w:p>
    <w:p w14:paraId="3315E5BD" w14:textId="32EA695F" w:rsidR="00D057DE" w:rsidRDefault="00D057DE" w:rsidP="00D057DE">
      <w:pPr>
        <w:pStyle w:val="afff2"/>
        <w:spacing w:before="180" w:after="180"/>
      </w:pPr>
      <w:bookmarkStart w:id="73" w:name="_Toc100153132"/>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9</w:t>
      </w:r>
      <w:r>
        <w:fldChar w:fldCharType="end"/>
      </w:r>
      <w:r w:rsidRPr="00D057DE">
        <w:rPr>
          <w:rFonts w:hint="eastAsia"/>
        </w:rPr>
        <w:t>南崗工業區使用毒性化學物質種類及家數資料</w:t>
      </w:r>
      <w:bookmarkEnd w:id="73"/>
    </w:p>
    <w:tbl>
      <w:tblPr>
        <w:tblW w:w="8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15"/>
        <w:gridCol w:w="2825"/>
      </w:tblGrid>
      <w:tr w:rsidR="00D057DE" w:rsidRPr="00913DBA" w14:paraId="46BB5898" w14:textId="77777777" w:rsidTr="001B0932">
        <w:trPr>
          <w:trHeight w:val="330"/>
          <w:jc w:val="center"/>
        </w:trPr>
        <w:tc>
          <w:tcPr>
            <w:tcW w:w="5415" w:type="dxa"/>
            <w:noWrap/>
            <w:vAlign w:val="bottom"/>
          </w:tcPr>
          <w:p w14:paraId="0A05CF7F" w14:textId="77777777" w:rsidR="00D057DE" w:rsidRPr="00913DBA" w:rsidRDefault="00D057DE" w:rsidP="00D057DE">
            <w:pPr>
              <w:pStyle w:val="afff"/>
            </w:pPr>
            <w:r w:rsidRPr="00913DBA">
              <w:rPr>
                <w:rFonts w:hint="eastAsia"/>
              </w:rPr>
              <w:t>毒化物名稱</w:t>
            </w:r>
            <w:r w:rsidRPr="00913DBA">
              <w:t>(</w:t>
            </w:r>
            <w:r w:rsidRPr="00913DBA">
              <w:rPr>
                <w:rFonts w:hint="eastAsia"/>
              </w:rPr>
              <w:t>類別</w:t>
            </w:r>
            <w:r w:rsidRPr="00913DBA">
              <w:t>)</w:t>
            </w:r>
          </w:p>
        </w:tc>
        <w:tc>
          <w:tcPr>
            <w:tcW w:w="2825" w:type="dxa"/>
            <w:vAlign w:val="center"/>
          </w:tcPr>
          <w:p w14:paraId="1BF5FB6D" w14:textId="77777777" w:rsidR="00D057DE" w:rsidRPr="00913DBA" w:rsidRDefault="00D057DE" w:rsidP="00D057DE">
            <w:pPr>
              <w:pStyle w:val="afff"/>
            </w:pPr>
            <w:r w:rsidRPr="00913DBA">
              <w:rPr>
                <w:rFonts w:hint="eastAsia"/>
              </w:rPr>
              <w:t>事業單位使用家數</w:t>
            </w:r>
          </w:p>
        </w:tc>
      </w:tr>
      <w:tr w:rsidR="00D057DE" w:rsidRPr="00913DBA" w14:paraId="2EAD23F9" w14:textId="77777777" w:rsidTr="001B0932">
        <w:trPr>
          <w:trHeight w:val="325"/>
          <w:jc w:val="center"/>
        </w:trPr>
        <w:tc>
          <w:tcPr>
            <w:tcW w:w="5415" w:type="dxa"/>
            <w:noWrap/>
            <w:vAlign w:val="center"/>
          </w:tcPr>
          <w:p w14:paraId="1C428A73" w14:textId="77777777" w:rsidR="00D057DE" w:rsidRPr="00913DBA" w:rsidRDefault="00D057DE" w:rsidP="00D057DE">
            <w:pPr>
              <w:pStyle w:val="afff"/>
            </w:pPr>
            <w:r w:rsidRPr="00913DBA">
              <w:t>苯胺</w:t>
            </w:r>
          </w:p>
        </w:tc>
        <w:tc>
          <w:tcPr>
            <w:tcW w:w="2825" w:type="dxa"/>
            <w:vAlign w:val="center"/>
          </w:tcPr>
          <w:p w14:paraId="3FC61F57" w14:textId="77777777" w:rsidR="00D057DE" w:rsidRPr="00913DBA" w:rsidRDefault="00D057DE" w:rsidP="00D057DE">
            <w:pPr>
              <w:pStyle w:val="afff"/>
              <w:rPr>
                <w:rFonts w:cs="新細明體"/>
              </w:rPr>
            </w:pPr>
            <w:r w:rsidRPr="00913DBA">
              <w:rPr>
                <w:rFonts w:hint="eastAsia"/>
              </w:rPr>
              <w:t>2</w:t>
            </w:r>
          </w:p>
        </w:tc>
      </w:tr>
      <w:tr w:rsidR="00D057DE" w:rsidRPr="00913DBA" w14:paraId="20B7B523" w14:textId="77777777" w:rsidTr="001B0932">
        <w:trPr>
          <w:trHeight w:val="330"/>
          <w:jc w:val="center"/>
        </w:trPr>
        <w:tc>
          <w:tcPr>
            <w:tcW w:w="5415" w:type="dxa"/>
            <w:noWrap/>
            <w:vAlign w:val="center"/>
          </w:tcPr>
          <w:p w14:paraId="4349D95B" w14:textId="77777777" w:rsidR="00D057DE" w:rsidRPr="00913DBA" w:rsidRDefault="00D057DE" w:rsidP="00D057DE">
            <w:pPr>
              <w:pStyle w:val="afff"/>
            </w:pPr>
            <w:r w:rsidRPr="00913DBA">
              <w:t>三氧化二砷</w:t>
            </w:r>
          </w:p>
        </w:tc>
        <w:tc>
          <w:tcPr>
            <w:tcW w:w="2825" w:type="dxa"/>
            <w:vAlign w:val="center"/>
          </w:tcPr>
          <w:p w14:paraId="03243FFE" w14:textId="77777777" w:rsidR="00D057DE" w:rsidRPr="00913DBA" w:rsidRDefault="00D057DE" w:rsidP="00D057DE">
            <w:pPr>
              <w:pStyle w:val="afff"/>
              <w:rPr>
                <w:rFonts w:cs="新細明體"/>
              </w:rPr>
            </w:pPr>
            <w:r w:rsidRPr="00913DBA">
              <w:rPr>
                <w:rFonts w:hint="eastAsia"/>
              </w:rPr>
              <w:t>1</w:t>
            </w:r>
          </w:p>
        </w:tc>
      </w:tr>
      <w:tr w:rsidR="00D057DE" w:rsidRPr="00913DBA" w14:paraId="60F81C94" w14:textId="77777777" w:rsidTr="001B0932">
        <w:trPr>
          <w:trHeight w:val="330"/>
          <w:jc w:val="center"/>
        </w:trPr>
        <w:tc>
          <w:tcPr>
            <w:tcW w:w="5415" w:type="dxa"/>
            <w:noWrap/>
            <w:vAlign w:val="center"/>
          </w:tcPr>
          <w:p w14:paraId="42ACCC98" w14:textId="77777777" w:rsidR="00D057DE" w:rsidRPr="00913DBA" w:rsidRDefault="00D057DE" w:rsidP="00D057DE">
            <w:pPr>
              <w:pStyle w:val="afff"/>
            </w:pPr>
            <w:r w:rsidRPr="00913DBA">
              <w:t>氰化鈉</w:t>
            </w:r>
          </w:p>
        </w:tc>
        <w:tc>
          <w:tcPr>
            <w:tcW w:w="2825" w:type="dxa"/>
            <w:vAlign w:val="center"/>
          </w:tcPr>
          <w:p w14:paraId="7A31BBA2" w14:textId="77777777" w:rsidR="00D057DE" w:rsidRPr="00913DBA" w:rsidRDefault="00D057DE" w:rsidP="00D057DE">
            <w:pPr>
              <w:pStyle w:val="afff"/>
              <w:rPr>
                <w:rFonts w:cs="新細明體"/>
              </w:rPr>
            </w:pPr>
            <w:r w:rsidRPr="00913DBA">
              <w:rPr>
                <w:rFonts w:hint="eastAsia"/>
              </w:rPr>
              <w:t>3</w:t>
            </w:r>
          </w:p>
        </w:tc>
      </w:tr>
      <w:tr w:rsidR="00D057DE" w:rsidRPr="00913DBA" w14:paraId="67B71ED2" w14:textId="77777777" w:rsidTr="001B0932">
        <w:trPr>
          <w:trHeight w:val="330"/>
          <w:jc w:val="center"/>
        </w:trPr>
        <w:tc>
          <w:tcPr>
            <w:tcW w:w="5415" w:type="dxa"/>
            <w:noWrap/>
            <w:vAlign w:val="center"/>
          </w:tcPr>
          <w:p w14:paraId="296D34CE" w14:textId="77777777" w:rsidR="00D057DE" w:rsidRPr="00913DBA" w:rsidRDefault="00D057DE" w:rsidP="00D057DE">
            <w:pPr>
              <w:pStyle w:val="afff"/>
            </w:pPr>
            <w:r w:rsidRPr="00913DBA">
              <w:t>氰化鉀</w:t>
            </w:r>
          </w:p>
        </w:tc>
        <w:tc>
          <w:tcPr>
            <w:tcW w:w="2825" w:type="dxa"/>
            <w:vAlign w:val="center"/>
          </w:tcPr>
          <w:p w14:paraId="5D8F90E9" w14:textId="77777777" w:rsidR="00D057DE" w:rsidRPr="00913DBA" w:rsidRDefault="00D057DE" w:rsidP="00D057DE">
            <w:pPr>
              <w:pStyle w:val="afff"/>
              <w:rPr>
                <w:rFonts w:cs="新細明體"/>
              </w:rPr>
            </w:pPr>
            <w:r w:rsidRPr="00913DBA">
              <w:rPr>
                <w:rFonts w:hint="eastAsia"/>
              </w:rPr>
              <w:t>2</w:t>
            </w:r>
          </w:p>
        </w:tc>
      </w:tr>
      <w:tr w:rsidR="00D057DE" w:rsidRPr="00913DBA" w14:paraId="5E18BE14" w14:textId="77777777" w:rsidTr="001B0932">
        <w:trPr>
          <w:trHeight w:val="330"/>
          <w:jc w:val="center"/>
        </w:trPr>
        <w:tc>
          <w:tcPr>
            <w:tcW w:w="5415" w:type="dxa"/>
            <w:noWrap/>
            <w:vAlign w:val="center"/>
          </w:tcPr>
          <w:p w14:paraId="772658DE" w14:textId="77777777" w:rsidR="00D057DE" w:rsidRPr="00913DBA" w:rsidRDefault="00D057DE" w:rsidP="00D057DE">
            <w:pPr>
              <w:pStyle w:val="afff"/>
            </w:pPr>
            <w:r w:rsidRPr="00913DBA">
              <w:t>氰化亞銅</w:t>
            </w:r>
          </w:p>
        </w:tc>
        <w:tc>
          <w:tcPr>
            <w:tcW w:w="2825" w:type="dxa"/>
            <w:vAlign w:val="center"/>
          </w:tcPr>
          <w:p w14:paraId="152C4326" w14:textId="77777777" w:rsidR="00D057DE" w:rsidRPr="00913DBA" w:rsidRDefault="00D057DE" w:rsidP="00D057DE">
            <w:pPr>
              <w:pStyle w:val="afff"/>
              <w:rPr>
                <w:rFonts w:cs="新細明體"/>
              </w:rPr>
            </w:pPr>
            <w:r w:rsidRPr="00913DBA">
              <w:rPr>
                <w:rFonts w:hint="eastAsia"/>
              </w:rPr>
              <w:t>2</w:t>
            </w:r>
          </w:p>
        </w:tc>
      </w:tr>
      <w:tr w:rsidR="00D057DE" w:rsidRPr="00913DBA" w14:paraId="5E40ADF2" w14:textId="77777777" w:rsidTr="001B0932">
        <w:trPr>
          <w:trHeight w:val="330"/>
          <w:jc w:val="center"/>
        </w:trPr>
        <w:tc>
          <w:tcPr>
            <w:tcW w:w="5415" w:type="dxa"/>
            <w:noWrap/>
            <w:vAlign w:val="center"/>
          </w:tcPr>
          <w:p w14:paraId="7640E4B9" w14:textId="77777777" w:rsidR="00D057DE" w:rsidRPr="00913DBA" w:rsidRDefault="00D057DE" w:rsidP="00D057DE">
            <w:pPr>
              <w:pStyle w:val="afff"/>
            </w:pPr>
            <w:r w:rsidRPr="00913DBA">
              <w:t>氰化鋅</w:t>
            </w:r>
          </w:p>
        </w:tc>
        <w:tc>
          <w:tcPr>
            <w:tcW w:w="2825" w:type="dxa"/>
            <w:vAlign w:val="center"/>
          </w:tcPr>
          <w:p w14:paraId="329376C8" w14:textId="77777777" w:rsidR="00D057DE" w:rsidRPr="00913DBA" w:rsidRDefault="00D057DE" w:rsidP="00D057DE">
            <w:pPr>
              <w:pStyle w:val="afff"/>
              <w:rPr>
                <w:rFonts w:cs="新細明體"/>
              </w:rPr>
            </w:pPr>
            <w:r w:rsidRPr="00913DBA">
              <w:rPr>
                <w:rFonts w:hint="eastAsia"/>
              </w:rPr>
              <w:t>1</w:t>
            </w:r>
          </w:p>
        </w:tc>
      </w:tr>
      <w:tr w:rsidR="00D057DE" w:rsidRPr="00913DBA" w14:paraId="33DE3F43" w14:textId="77777777" w:rsidTr="001B0932">
        <w:trPr>
          <w:trHeight w:val="330"/>
          <w:jc w:val="center"/>
        </w:trPr>
        <w:tc>
          <w:tcPr>
            <w:tcW w:w="5415" w:type="dxa"/>
            <w:noWrap/>
            <w:vAlign w:val="center"/>
          </w:tcPr>
          <w:p w14:paraId="725E0E34" w14:textId="77777777" w:rsidR="00D057DE" w:rsidRPr="00913DBA" w:rsidRDefault="00D057DE" w:rsidP="00D057DE">
            <w:pPr>
              <w:pStyle w:val="afff"/>
            </w:pPr>
            <w:r w:rsidRPr="00913DBA">
              <w:t>氯</w:t>
            </w:r>
          </w:p>
        </w:tc>
        <w:tc>
          <w:tcPr>
            <w:tcW w:w="2825" w:type="dxa"/>
            <w:vAlign w:val="center"/>
          </w:tcPr>
          <w:p w14:paraId="1D53D34F" w14:textId="77777777" w:rsidR="00D057DE" w:rsidRPr="00913DBA" w:rsidRDefault="00D057DE" w:rsidP="00D057DE">
            <w:pPr>
              <w:pStyle w:val="afff"/>
              <w:rPr>
                <w:rFonts w:cs="新細明體"/>
              </w:rPr>
            </w:pPr>
            <w:r w:rsidRPr="00913DBA">
              <w:rPr>
                <w:rFonts w:hint="eastAsia"/>
              </w:rPr>
              <w:t>1</w:t>
            </w:r>
          </w:p>
        </w:tc>
      </w:tr>
      <w:tr w:rsidR="00D057DE" w:rsidRPr="00913DBA" w14:paraId="00113FAE" w14:textId="77777777" w:rsidTr="001B0932">
        <w:trPr>
          <w:trHeight w:val="330"/>
          <w:jc w:val="center"/>
        </w:trPr>
        <w:tc>
          <w:tcPr>
            <w:tcW w:w="5415" w:type="dxa"/>
            <w:noWrap/>
            <w:vAlign w:val="center"/>
          </w:tcPr>
          <w:p w14:paraId="702DC4B4" w14:textId="77777777" w:rsidR="00D057DE" w:rsidRPr="00913DBA" w:rsidRDefault="00D057DE" w:rsidP="00D057DE">
            <w:pPr>
              <w:pStyle w:val="afff"/>
            </w:pPr>
            <w:r w:rsidRPr="00913DBA">
              <w:t>丙烯腈</w:t>
            </w:r>
          </w:p>
        </w:tc>
        <w:tc>
          <w:tcPr>
            <w:tcW w:w="2825" w:type="dxa"/>
            <w:vAlign w:val="center"/>
          </w:tcPr>
          <w:p w14:paraId="26E025A7" w14:textId="77777777" w:rsidR="00D057DE" w:rsidRPr="00913DBA" w:rsidRDefault="00D057DE" w:rsidP="00D057DE">
            <w:pPr>
              <w:pStyle w:val="afff"/>
              <w:rPr>
                <w:rFonts w:cs="新細明體"/>
              </w:rPr>
            </w:pPr>
            <w:r w:rsidRPr="00913DBA">
              <w:rPr>
                <w:rFonts w:hint="eastAsia"/>
              </w:rPr>
              <w:t>1</w:t>
            </w:r>
          </w:p>
        </w:tc>
      </w:tr>
      <w:tr w:rsidR="00D057DE" w:rsidRPr="00913DBA" w14:paraId="1364E085" w14:textId="77777777" w:rsidTr="001B0932">
        <w:trPr>
          <w:trHeight w:val="330"/>
          <w:jc w:val="center"/>
        </w:trPr>
        <w:tc>
          <w:tcPr>
            <w:tcW w:w="5415" w:type="dxa"/>
            <w:noWrap/>
            <w:vAlign w:val="center"/>
          </w:tcPr>
          <w:p w14:paraId="30C498AE" w14:textId="77777777" w:rsidR="00D057DE" w:rsidRPr="00913DBA" w:rsidRDefault="00D057DE" w:rsidP="00D057DE">
            <w:pPr>
              <w:pStyle w:val="afff"/>
            </w:pPr>
            <w:r w:rsidRPr="00913DBA">
              <w:t>苯</w:t>
            </w:r>
          </w:p>
        </w:tc>
        <w:tc>
          <w:tcPr>
            <w:tcW w:w="2825" w:type="dxa"/>
            <w:vAlign w:val="center"/>
          </w:tcPr>
          <w:p w14:paraId="012213F9" w14:textId="77777777" w:rsidR="00D057DE" w:rsidRPr="00913DBA" w:rsidRDefault="00D057DE" w:rsidP="00D057DE">
            <w:pPr>
              <w:pStyle w:val="afff"/>
              <w:rPr>
                <w:rFonts w:cs="新細明體"/>
              </w:rPr>
            </w:pPr>
            <w:r w:rsidRPr="00913DBA">
              <w:rPr>
                <w:rFonts w:hint="eastAsia"/>
              </w:rPr>
              <w:t>2</w:t>
            </w:r>
          </w:p>
        </w:tc>
      </w:tr>
      <w:tr w:rsidR="00D057DE" w:rsidRPr="00913DBA" w14:paraId="1CF73A3C" w14:textId="77777777" w:rsidTr="001B0932">
        <w:trPr>
          <w:trHeight w:val="330"/>
          <w:jc w:val="center"/>
        </w:trPr>
        <w:tc>
          <w:tcPr>
            <w:tcW w:w="5415" w:type="dxa"/>
            <w:noWrap/>
            <w:vAlign w:val="center"/>
          </w:tcPr>
          <w:p w14:paraId="2006167A" w14:textId="77777777" w:rsidR="00D057DE" w:rsidRPr="00913DBA" w:rsidRDefault="00D057DE" w:rsidP="00D057DE">
            <w:pPr>
              <w:pStyle w:val="afff"/>
            </w:pPr>
            <w:r w:rsidRPr="00913DBA">
              <w:t>四氯化碳</w:t>
            </w:r>
          </w:p>
        </w:tc>
        <w:tc>
          <w:tcPr>
            <w:tcW w:w="2825" w:type="dxa"/>
            <w:vAlign w:val="center"/>
          </w:tcPr>
          <w:p w14:paraId="2499023A" w14:textId="77777777" w:rsidR="00D057DE" w:rsidRPr="00913DBA" w:rsidRDefault="00D057DE" w:rsidP="00D057DE">
            <w:pPr>
              <w:pStyle w:val="afff"/>
              <w:rPr>
                <w:rFonts w:cs="新細明體"/>
              </w:rPr>
            </w:pPr>
            <w:r w:rsidRPr="00913DBA">
              <w:rPr>
                <w:rFonts w:hint="eastAsia"/>
              </w:rPr>
              <w:t>1</w:t>
            </w:r>
          </w:p>
        </w:tc>
      </w:tr>
      <w:tr w:rsidR="00D057DE" w:rsidRPr="00913DBA" w14:paraId="36E7F74C" w14:textId="77777777" w:rsidTr="001B0932">
        <w:trPr>
          <w:trHeight w:val="330"/>
          <w:jc w:val="center"/>
        </w:trPr>
        <w:tc>
          <w:tcPr>
            <w:tcW w:w="5415" w:type="dxa"/>
            <w:noWrap/>
            <w:vAlign w:val="center"/>
          </w:tcPr>
          <w:p w14:paraId="5381D2BF" w14:textId="77777777" w:rsidR="00D057DE" w:rsidRPr="00913DBA" w:rsidRDefault="00D057DE" w:rsidP="00D057DE">
            <w:pPr>
              <w:pStyle w:val="afff"/>
            </w:pPr>
            <w:r w:rsidRPr="00913DBA">
              <w:t>三氯甲烷</w:t>
            </w:r>
          </w:p>
        </w:tc>
        <w:tc>
          <w:tcPr>
            <w:tcW w:w="2825" w:type="dxa"/>
            <w:vAlign w:val="center"/>
          </w:tcPr>
          <w:p w14:paraId="367EBB66" w14:textId="77777777" w:rsidR="00D057DE" w:rsidRPr="00913DBA" w:rsidRDefault="00D057DE" w:rsidP="00D057DE">
            <w:pPr>
              <w:pStyle w:val="afff"/>
              <w:rPr>
                <w:rFonts w:cs="新細明體"/>
              </w:rPr>
            </w:pPr>
            <w:r w:rsidRPr="00913DBA">
              <w:rPr>
                <w:rFonts w:hint="eastAsia"/>
              </w:rPr>
              <w:t>6</w:t>
            </w:r>
          </w:p>
        </w:tc>
      </w:tr>
      <w:tr w:rsidR="00D057DE" w:rsidRPr="00913DBA" w14:paraId="1F9C453E" w14:textId="77777777" w:rsidTr="001B0932">
        <w:trPr>
          <w:trHeight w:val="330"/>
          <w:jc w:val="center"/>
        </w:trPr>
        <w:tc>
          <w:tcPr>
            <w:tcW w:w="5415" w:type="dxa"/>
            <w:noWrap/>
            <w:vAlign w:val="center"/>
          </w:tcPr>
          <w:p w14:paraId="7C06DDC5" w14:textId="77777777" w:rsidR="00D057DE" w:rsidRPr="00913DBA" w:rsidRDefault="00D057DE" w:rsidP="00D057DE">
            <w:pPr>
              <w:pStyle w:val="afff"/>
            </w:pPr>
            <w:r w:rsidRPr="00913DBA">
              <w:t>三氧化鉻</w:t>
            </w:r>
            <w:r w:rsidRPr="00913DBA">
              <w:t>(</w:t>
            </w:r>
            <w:r w:rsidRPr="00913DBA">
              <w:t>鉻酸</w:t>
            </w:r>
            <w:r w:rsidRPr="00913DBA">
              <w:t>)</w:t>
            </w:r>
          </w:p>
        </w:tc>
        <w:tc>
          <w:tcPr>
            <w:tcW w:w="2825" w:type="dxa"/>
            <w:vAlign w:val="center"/>
          </w:tcPr>
          <w:p w14:paraId="2E76D37E" w14:textId="77777777" w:rsidR="00D057DE" w:rsidRPr="00913DBA" w:rsidRDefault="00D057DE" w:rsidP="00D057DE">
            <w:pPr>
              <w:pStyle w:val="afff"/>
              <w:rPr>
                <w:rFonts w:cs="新細明體"/>
              </w:rPr>
            </w:pPr>
            <w:r w:rsidRPr="00913DBA">
              <w:rPr>
                <w:rFonts w:hint="eastAsia"/>
              </w:rPr>
              <w:t>14</w:t>
            </w:r>
          </w:p>
        </w:tc>
      </w:tr>
      <w:tr w:rsidR="00D057DE" w:rsidRPr="00913DBA" w14:paraId="37D2012F" w14:textId="77777777" w:rsidTr="001B0932">
        <w:trPr>
          <w:trHeight w:val="330"/>
          <w:jc w:val="center"/>
        </w:trPr>
        <w:tc>
          <w:tcPr>
            <w:tcW w:w="5415" w:type="dxa"/>
            <w:noWrap/>
            <w:vAlign w:val="center"/>
          </w:tcPr>
          <w:p w14:paraId="49192567" w14:textId="77777777" w:rsidR="00D057DE" w:rsidRPr="00913DBA" w:rsidRDefault="00D057DE" w:rsidP="00D057DE">
            <w:pPr>
              <w:pStyle w:val="afff"/>
            </w:pPr>
            <w:r w:rsidRPr="00913DBA">
              <w:t>重鉻酸鉀</w:t>
            </w:r>
          </w:p>
        </w:tc>
        <w:tc>
          <w:tcPr>
            <w:tcW w:w="2825" w:type="dxa"/>
            <w:vAlign w:val="center"/>
          </w:tcPr>
          <w:p w14:paraId="64BCBE00" w14:textId="77777777" w:rsidR="00D057DE" w:rsidRPr="00913DBA" w:rsidRDefault="00D057DE" w:rsidP="00D057DE">
            <w:pPr>
              <w:pStyle w:val="afff"/>
              <w:rPr>
                <w:rFonts w:cs="新細明體"/>
              </w:rPr>
            </w:pPr>
            <w:r w:rsidRPr="00913DBA">
              <w:rPr>
                <w:rFonts w:hint="eastAsia"/>
              </w:rPr>
              <w:t>6</w:t>
            </w:r>
          </w:p>
        </w:tc>
      </w:tr>
      <w:tr w:rsidR="00D057DE" w:rsidRPr="00913DBA" w14:paraId="3202FD08" w14:textId="77777777" w:rsidTr="001B0932">
        <w:trPr>
          <w:trHeight w:val="330"/>
          <w:jc w:val="center"/>
        </w:trPr>
        <w:tc>
          <w:tcPr>
            <w:tcW w:w="5415" w:type="dxa"/>
            <w:noWrap/>
            <w:vAlign w:val="center"/>
          </w:tcPr>
          <w:p w14:paraId="0E84333B" w14:textId="77777777" w:rsidR="00D057DE" w:rsidRPr="00913DBA" w:rsidRDefault="00D057DE" w:rsidP="00D057DE">
            <w:pPr>
              <w:pStyle w:val="afff"/>
            </w:pPr>
            <w:r w:rsidRPr="00913DBA">
              <w:t>重鉻酸鈉</w:t>
            </w:r>
          </w:p>
        </w:tc>
        <w:tc>
          <w:tcPr>
            <w:tcW w:w="2825" w:type="dxa"/>
            <w:vAlign w:val="center"/>
          </w:tcPr>
          <w:p w14:paraId="00AE1908" w14:textId="77777777" w:rsidR="00D057DE" w:rsidRPr="00913DBA" w:rsidRDefault="00D057DE" w:rsidP="00D057DE">
            <w:pPr>
              <w:pStyle w:val="afff"/>
              <w:rPr>
                <w:rFonts w:cs="新細明體"/>
              </w:rPr>
            </w:pPr>
            <w:r w:rsidRPr="00913DBA">
              <w:rPr>
                <w:rFonts w:hint="eastAsia"/>
              </w:rPr>
              <w:t>1</w:t>
            </w:r>
          </w:p>
        </w:tc>
      </w:tr>
      <w:tr w:rsidR="00D057DE" w:rsidRPr="00913DBA" w14:paraId="38AED529" w14:textId="77777777" w:rsidTr="001B0932">
        <w:trPr>
          <w:trHeight w:val="330"/>
          <w:jc w:val="center"/>
        </w:trPr>
        <w:tc>
          <w:tcPr>
            <w:tcW w:w="5415" w:type="dxa"/>
            <w:noWrap/>
            <w:vAlign w:val="center"/>
          </w:tcPr>
          <w:p w14:paraId="37B1ED6E" w14:textId="77777777" w:rsidR="00D057DE" w:rsidRPr="00913DBA" w:rsidRDefault="00D057DE" w:rsidP="00D057DE">
            <w:pPr>
              <w:pStyle w:val="afff"/>
            </w:pPr>
            <w:r w:rsidRPr="00913DBA">
              <w:t>鉻酸鉛</w:t>
            </w:r>
          </w:p>
        </w:tc>
        <w:tc>
          <w:tcPr>
            <w:tcW w:w="2825" w:type="dxa"/>
            <w:vAlign w:val="center"/>
          </w:tcPr>
          <w:p w14:paraId="3FEE6BEA" w14:textId="77777777" w:rsidR="00D057DE" w:rsidRPr="00913DBA" w:rsidRDefault="00D057DE" w:rsidP="00D057DE">
            <w:pPr>
              <w:pStyle w:val="afff"/>
              <w:rPr>
                <w:rFonts w:cs="新細明體"/>
              </w:rPr>
            </w:pPr>
            <w:r w:rsidRPr="00913DBA">
              <w:rPr>
                <w:rFonts w:hint="eastAsia"/>
              </w:rPr>
              <w:t>4</w:t>
            </w:r>
          </w:p>
        </w:tc>
      </w:tr>
      <w:tr w:rsidR="00D057DE" w:rsidRPr="00913DBA" w14:paraId="7B270374" w14:textId="77777777" w:rsidTr="001B0932">
        <w:trPr>
          <w:trHeight w:val="330"/>
          <w:jc w:val="center"/>
        </w:trPr>
        <w:tc>
          <w:tcPr>
            <w:tcW w:w="5415" w:type="dxa"/>
            <w:noWrap/>
            <w:vAlign w:val="center"/>
          </w:tcPr>
          <w:p w14:paraId="263467FA" w14:textId="77777777" w:rsidR="00D057DE" w:rsidRPr="00913DBA" w:rsidRDefault="00D057DE" w:rsidP="00D057DE">
            <w:pPr>
              <w:pStyle w:val="afff"/>
            </w:pPr>
            <w:r w:rsidRPr="00913DBA">
              <w:t>鉻酸鉀</w:t>
            </w:r>
          </w:p>
        </w:tc>
        <w:tc>
          <w:tcPr>
            <w:tcW w:w="2825" w:type="dxa"/>
            <w:vAlign w:val="center"/>
          </w:tcPr>
          <w:p w14:paraId="4385B2BE" w14:textId="77777777" w:rsidR="00D057DE" w:rsidRPr="00913DBA" w:rsidRDefault="00D057DE" w:rsidP="00D057DE">
            <w:pPr>
              <w:pStyle w:val="afff"/>
              <w:rPr>
                <w:rFonts w:cs="新細明體"/>
              </w:rPr>
            </w:pPr>
            <w:r w:rsidRPr="00913DBA">
              <w:rPr>
                <w:rFonts w:hint="eastAsia"/>
              </w:rPr>
              <w:t>5</w:t>
            </w:r>
          </w:p>
        </w:tc>
      </w:tr>
      <w:tr w:rsidR="00D057DE" w:rsidRPr="00913DBA" w14:paraId="1BE52581" w14:textId="77777777" w:rsidTr="001B0932">
        <w:trPr>
          <w:trHeight w:val="330"/>
          <w:jc w:val="center"/>
        </w:trPr>
        <w:tc>
          <w:tcPr>
            <w:tcW w:w="5415" w:type="dxa"/>
            <w:noWrap/>
            <w:vAlign w:val="center"/>
          </w:tcPr>
          <w:p w14:paraId="22BC7094" w14:textId="77777777" w:rsidR="00D057DE" w:rsidRPr="00913DBA" w:rsidRDefault="00D057DE" w:rsidP="00D057DE">
            <w:pPr>
              <w:pStyle w:val="afff"/>
            </w:pPr>
            <w:r w:rsidRPr="00913DBA">
              <w:t>鉬鉻紅</w:t>
            </w:r>
          </w:p>
        </w:tc>
        <w:tc>
          <w:tcPr>
            <w:tcW w:w="2825" w:type="dxa"/>
            <w:vAlign w:val="center"/>
          </w:tcPr>
          <w:p w14:paraId="3237A5EC" w14:textId="77777777" w:rsidR="00D057DE" w:rsidRPr="00913DBA" w:rsidRDefault="00D057DE" w:rsidP="00D057DE">
            <w:pPr>
              <w:pStyle w:val="afff"/>
              <w:rPr>
                <w:rFonts w:cs="新細明體"/>
              </w:rPr>
            </w:pPr>
            <w:r w:rsidRPr="00913DBA">
              <w:rPr>
                <w:rFonts w:hint="eastAsia"/>
              </w:rPr>
              <w:t>1</w:t>
            </w:r>
          </w:p>
        </w:tc>
      </w:tr>
      <w:tr w:rsidR="00D057DE" w:rsidRPr="00913DBA" w14:paraId="374A0629" w14:textId="77777777" w:rsidTr="001B0932">
        <w:trPr>
          <w:trHeight w:val="330"/>
          <w:jc w:val="center"/>
        </w:trPr>
        <w:tc>
          <w:tcPr>
            <w:tcW w:w="5415" w:type="dxa"/>
            <w:noWrap/>
            <w:vAlign w:val="center"/>
          </w:tcPr>
          <w:p w14:paraId="40DC8660" w14:textId="77777777" w:rsidR="00D057DE" w:rsidRPr="00913DBA" w:rsidRDefault="00D057DE" w:rsidP="00D057DE">
            <w:pPr>
              <w:pStyle w:val="afff"/>
            </w:pPr>
            <w:r w:rsidRPr="00913DBA">
              <w:t>環氧乙烷</w:t>
            </w:r>
          </w:p>
        </w:tc>
        <w:tc>
          <w:tcPr>
            <w:tcW w:w="2825" w:type="dxa"/>
            <w:vAlign w:val="center"/>
          </w:tcPr>
          <w:p w14:paraId="671BF9C6" w14:textId="77777777" w:rsidR="00D057DE" w:rsidRPr="00913DBA" w:rsidRDefault="00D057DE" w:rsidP="00D057DE">
            <w:pPr>
              <w:pStyle w:val="afff"/>
              <w:rPr>
                <w:rFonts w:cs="新細明體"/>
              </w:rPr>
            </w:pPr>
            <w:r w:rsidRPr="00913DBA">
              <w:rPr>
                <w:rFonts w:hint="eastAsia"/>
              </w:rPr>
              <w:t>2</w:t>
            </w:r>
          </w:p>
        </w:tc>
      </w:tr>
      <w:tr w:rsidR="00D057DE" w:rsidRPr="00913DBA" w14:paraId="1837A845" w14:textId="77777777" w:rsidTr="001B0932">
        <w:trPr>
          <w:trHeight w:val="330"/>
          <w:jc w:val="center"/>
        </w:trPr>
        <w:tc>
          <w:tcPr>
            <w:tcW w:w="5415" w:type="dxa"/>
            <w:noWrap/>
            <w:vAlign w:val="center"/>
          </w:tcPr>
          <w:p w14:paraId="2DDB1595" w14:textId="77777777" w:rsidR="00D057DE" w:rsidRPr="00913DBA" w:rsidRDefault="00D057DE" w:rsidP="00D057DE">
            <w:pPr>
              <w:pStyle w:val="afff"/>
            </w:pPr>
            <w:r w:rsidRPr="00913DBA">
              <w:t>四氯乙烯</w:t>
            </w:r>
          </w:p>
        </w:tc>
        <w:tc>
          <w:tcPr>
            <w:tcW w:w="2825" w:type="dxa"/>
            <w:vAlign w:val="center"/>
          </w:tcPr>
          <w:p w14:paraId="48D7C1EE" w14:textId="77777777" w:rsidR="00D057DE" w:rsidRPr="00913DBA" w:rsidRDefault="00D057DE" w:rsidP="00D057DE">
            <w:pPr>
              <w:pStyle w:val="afff"/>
              <w:rPr>
                <w:rFonts w:cs="新細明體"/>
              </w:rPr>
            </w:pPr>
            <w:r w:rsidRPr="00913DBA">
              <w:rPr>
                <w:rFonts w:hint="eastAsia"/>
              </w:rPr>
              <w:t>1</w:t>
            </w:r>
          </w:p>
        </w:tc>
      </w:tr>
      <w:tr w:rsidR="00D057DE" w:rsidRPr="00913DBA" w14:paraId="0677ACF7" w14:textId="77777777" w:rsidTr="001B0932">
        <w:trPr>
          <w:trHeight w:val="330"/>
          <w:jc w:val="center"/>
        </w:trPr>
        <w:tc>
          <w:tcPr>
            <w:tcW w:w="5415" w:type="dxa"/>
            <w:noWrap/>
            <w:vAlign w:val="center"/>
          </w:tcPr>
          <w:p w14:paraId="2A3F2C9E" w14:textId="77777777" w:rsidR="00D057DE" w:rsidRPr="00913DBA" w:rsidRDefault="00D057DE" w:rsidP="00D057DE">
            <w:pPr>
              <w:pStyle w:val="afff"/>
            </w:pPr>
            <w:r w:rsidRPr="00913DBA">
              <w:t>三氯乙烯</w:t>
            </w:r>
          </w:p>
        </w:tc>
        <w:tc>
          <w:tcPr>
            <w:tcW w:w="2825" w:type="dxa"/>
            <w:shd w:val="clear" w:color="auto" w:fill="auto"/>
            <w:vAlign w:val="center"/>
          </w:tcPr>
          <w:p w14:paraId="549F8329" w14:textId="77777777" w:rsidR="00D057DE" w:rsidRPr="00913DBA" w:rsidRDefault="00D057DE" w:rsidP="00D057DE">
            <w:pPr>
              <w:pStyle w:val="afff"/>
              <w:rPr>
                <w:rFonts w:cs="新細明體"/>
              </w:rPr>
            </w:pPr>
            <w:r w:rsidRPr="00913DBA">
              <w:rPr>
                <w:rFonts w:hint="eastAsia"/>
              </w:rPr>
              <w:t>2</w:t>
            </w:r>
          </w:p>
        </w:tc>
      </w:tr>
      <w:tr w:rsidR="00D057DE" w:rsidRPr="00913DBA" w14:paraId="1BDB2722" w14:textId="77777777" w:rsidTr="001B0932">
        <w:trPr>
          <w:trHeight w:val="21"/>
          <w:jc w:val="center"/>
        </w:trPr>
        <w:tc>
          <w:tcPr>
            <w:tcW w:w="5415" w:type="dxa"/>
            <w:noWrap/>
            <w:vAlign w:val="center"/>
          </w:tcPr>
          <w:p w14:paraId="383336E1" w14:textId="77777777" w:rsidR="00D057DE" w:rsidRPr="00913DBA" w:rsidRDefault="00D057DE" w:rsidP="00D057DE">
            <w:pPr>
              <w:pStyle w:val="afff"/>
            </w:pPr>
            <w:r w:rsidRPr="00913DBA">
              <w:t>甲醛</w:t>
            </w:r>
          </w:p>
        </w:tc>
        <w:tc>
          <w:tcPr>
            <w:tcW w:w="2825" w:type="dxa"/>
            <w:shd w:val="clear" w:color="auto" w:fill="auto"/>
            <w:vAlign w:val="center"/>
          </w:tcPr>
          <w:p w14:paraId="1FCD2397" w14:textId="77777777" w:rsidR="00D057DE" w:rsidRPr="00913DBA" w:rsidRDefault="00D057DE" w:rsidP="00D057DE">
            <w:pPr>
              <w:pStyle w:val="afff"/>
              <w:rPr>
                <w:rFonts w:cs="新細明體"/>
              </w:rPr>
            </w:pPr>
            <w:r w:rsidRPr="00913DBA">
              <w:rPr>
                <w:rFonts w:hint="eastAsia"/>
              </w:rPr>
              <w:t>9</w:t>
            </w:r>
          </w:p>
        </w:tc>
      </w:tr>
      <w:tr w:rsidR="00D057DE" w:rsidRPr="00913DBA" w14:paraId="1CF6177D" w14:textId="77777777" w:rsidTr="001B0932">
        <w:trPr>
          <w:trHeight w:val="21"/>
          <w:jc w:val="center"/>
        </w:trPr>
        <w:tc>
          <w:tcPr>
            <w:tcW w:w="5415" w:type="dxa"/>
            <w:noWrap/>
            <w:vAlign w:val="center"/>
          </w:tcPr>
          <w:p w14:paraId="4178FD92" w14:textId="77777777" w:rsidR="00D057DE" w:rsidRPr="00913DBA" w:rsidRDefault="00D057DE" w:rsidP="00D057DE">
            <w:pPr>
              <w:pStyle w:val="afff"/>
            </w:pPr>
            <w:r w:rsidRPr="00913DBA">
              <w:t>4,4'-</w:t>
            </w:r>
            <w:r w:rsidRPr="00913DBA">
              <w:t>亞甲雙</w:t>
            </w:r>
            <w:r w:rsidRPr="00913DBA">
              <w:t>(2-</w:t>
            </w:r>
            <w:r w:rsidRPr="00913DBA">
              <w:t>氯苯胺</w:t>
            </w:r>
            <w:r w:rsidRPr="00913DBA">
              <w:t>)</w:t>
            </w:r>
          </w:p>
        </w:tc>
        <w:tc>
          <w:tcPr>
            <w:tcW w:w="2825" w:type="dxa"/>
            <w:shd w:val="clear" w:color="auto" w:fill="auto"/>
            <w:vAlign w:val="center"/>
          </w:tcPr>
          <w:p w14:paraId="59A4A90C" w14:textId="77777777" w:rsidR="00D057DE" w:rsidRPr="00913DBA" w:rsidRDefault="00D057DE" w:rsidP="00D057DE">
            <w:pPr>
              <w:pStyle w:val="afff"/>
              <w:rPr>
                <w:rFonts w:cs="新細明體"/>
              </w:rPr>
            </w:pPr>
            <w:r w:rsidRPr="00913DBA">
              <w:rPr>
                <w:rFonts w:hint="eastAsia"/>
              </w:rPr>
              <w:t>4</w:t>
            </w:r>
          </w:p>
        </w:tc>
      </w:tr>
      <w:tr w:rsidR="00D057DE" w:rsidRPr="00913DBA" w14:paraId="5BA7ACD9" w14:textId="77777777" w:rsidTr="001B0932">
        <w:trPr>
          <w:trHeight w:val="21"/>
          <w:jc w:val="center"/>
        </w:trPr>
        <w:tc>
          <w:tcPr>
            <w:tcW w:w="5415" w:type="dxa"/>
            <w:noWrap/>
            <w:vAlign w:val="center"/>
          </w:tcPr>
          <w:p w14:paraId="27EFDFFE"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酸二</w:t>
            </w:r>
            <w:r w:rsidRPr="00913DBA">
              <w:t>(2-</w:t>
            </w:r>
            <w:r w:rsidRPr="00913DBA">
              <w:t>乙基己基</w:t>
            </w:r>
            <w:r w:rsidRPr="00913DBA">
              <w:t>)</w:t>
            </w:r>
            <w:r w:rsidRPr="00913DBA">
              <w:t>酯</w:t>
            </w:r>
          </w:p>
        </w:tc>
        <w:tc>
          <w:tcPr>
            <w:tcW w:w="2825" w:type="dxa"/>
            <w:shd w:val="clear" w:color="auto" w:fill="auto"/>
            <w:vAlign w:val="center"/>
          </w:tcPr>
          <w:p w14:paraId="3870D4FD" w14:textId="77777777" w:rsidR="00D057DE" w:rsidRPr="00913DBA" w:rsidRDefault="00D057DE" w:rsidP="00D057DE">
            <w:pPr>
              <w:pStyle w:val="afff"/>
              <w:rPr>
                <w:rFonts w:cs="新細明體"/>
              </w:rPr>
            </w:pPr>
            <w:r w:rsidRPr="00913DBA">
              <w:rPr>
                <w:rFonts w:hint="eastAsia"/>
              </w:rPr>
              <w:t>3</w:t>
            </w:r>
          </w:p>
        </w:tc>
      </w:tr>
      <w:tr w:rsidR="00D057DE" w:rsidRPr="00913DBA" w14:paraId="37BDA98F" w14:textId="77777777" w:rsidTr="001B0932">
        <w:trPr>
          <w:trHeight w:val="21"/>
          <w:jc w:val="center"/>
        </w:trPr>
        <w:tc>
          <w:tcPr>
            <w:tcW w:w="5415" w:type="dxa"/>
            <w:noWrap/>
            <w:vAlign w:val="center"/>
          </w:tcPr>
          <w:p w14:paraId="4A9EF0D9"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酸二異壬酯</w:t>
            </w:r>
          </w:p>
        </w:tc>
        <w:tc>
          <w:tcPr>
            <w:tcW w:w="2825" w:type="dxa"/>
            <w:shd w:val="clear" w:color="auto" w:fill="auto"/>
            <w:vAlign w:val="center"/>
          </w:tcPr>
          <w:p w14:paraId="4E8AA3E0" w14:textId="77777777" w:rsidR="00D057DE" w:rsidRPr="00913DBA" w:rsidRDefault="00D057DE" w:rsidP="00D057DE">
            <w:pPr>
              <w:pStyle w:val="afff"/>
              <w:rPr>
                <w:rFonts w:cs="新細明體"/>
              </w:rPr>
            </w:pPr>
            <w:r w:rsidRPr="00913DBA">
              <w:rPr>
                <w:rFonts w:hint="eastAsia"/>
              </w:rPr>
              <w:t>3</w:t>
            </w:r>
          </w:p>
        </w:tc>
      </w:tr>
      <w:tr w:rsidR="00D057DE" w:rsidRPr="00913DBA" w14:paraId="1E28128D" w14:textId="77777777" w:rsidTr="001B0932">
        <w:trPr>
          <w:trHeight w:val="21"/>
          <w:jc w:val="center"/>
        </w:trPr>
        <w:tc>
          <w:tcPr>
            <w:tcW w:w="5415" w:type="dxa"/>
            <w:noWrap/>
            <w:vAlign w:val="center"/>
          </w:tcPr>
          <w:p w14:paraId="021E9CFC"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酸二乙酯</w:t>
            </w:r>
          </w:p>
        </w:tc>
        <w:tc>
          <w:tcPr>
            <w:tcW w:w="2825" w:type="dxa"/>
            <w:shd w:val="clear" w:color="auto" w:fill="auto"/>
            <w:vAlign w:val="center"/>
          </w:tcPr>
          <w:p w14:paraId="6B790E57" w14:textId="77777777" w:rsidR="00D057DE" w:rsidRPr="00913DBA" w:rsidRDefault="00D057DE" w:rsidP="00D057DE">
            <w:pPr>
              <w:pStyle w:val="afff"/>
              <w:rPr>
                <w:rFonts w:cs="新細明體"/>
              </w:rPr>
            </w:pPr>
            <w:r w:rsidRPr="00913DBA">
              <w:rPr>
                <w:rFonts w:hint="eastAsia"/>
              </w:rPr>
              <w:t>1</w:t>
            </w:r>
          </w:p>
        </w:tc>
      </w:tr>
      <w:tr w:rsidR="00D057DE" w:rsidRPr="00913DBA" w14:paraId="16608515" w14:textId="77777777" w:rsidTr="001B0932">
        <w:trPr>
          <w:trHeight w:val="21"/>
          <w:jc w:val="center"/>
        </w:trPr>
        <w:tc>
          <w:tcPr>
            <w:tcW w:w="5415" w:type="dxa"/>
            <w:noWrap/>
            <w:vAlign w:val="center"/>
          </w:tcPr>
          <w:p w14:paraId="025C67D8"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酸二異丁酯</w:t>
            </w:r>
          </w:p>
        </w:tc>
        <w:tc>
          <w:tcPr>
            <w:tcW w:w="2825" w:type="dxa"/>
            <w:shd w:val="clear" w:color="auto" w:fill="auto"/>
            <w:vAlign w:val="center"/>
          </w:tcPr>
          <w:p w14:paraId="2E087AEC" w14:textId="77777777" w:rsidR="00D057DE" w:rsidRPr="00913DBA" w:rsidRDefault="00D057DE" w:rsidP="00D057DE">
            <w:pPr>
              <w:pStyle w:val="afff"/>
              <w:rPr>
                <w:rFonts w:cs="新細明體"/>
              </w:rPr>
            </w:pPr>
            <w:r w:rsidRPr="00913DBA">
              <w:rPr>
                <w:rFonts w:hint="eastAsia"/>
              </w:rPr>
              <w:t>1</w:t>
            </w:r>
          </w:p>
        </w:tc>
      </w:tr>
      <w:tr w:rsidR="00D057DE" w:rsidRPr="00913DBA" w14:paraId="7241F3BC" w14:textId="77777777" w:rsidTr="001B0932">
        <w:trPr>
          <w:trHeight w:val="21"/>
          <w:jc w:val="center"/>
        </w:trPr>
        <w:tc>
          <w:tcPr>
            <w:tcW w:w="5415" w:type="dxa"/>
            <w:noWrap/>
            <w:vAlign w:val="center"/>
          </w:tcPr>
          <w:p w14:paraId="0FDE3CD7" w14:textId="77777777" w:rsidR="00D057DE" w:rsidRPr="00913DBA" w:rsidRDefault="00D057DE" w:rsidP="00D057DE">
            <w:pPr>
              <w:pStyle w:val="afff"/>
            </w:pPr>
            <w:r w:rsidRPr="00913DBA">
              <w:t>乙二醇乙醚</w:t>
            </w:r>
          </w:p>
        </w:tc>
        <w:tc>
          <w:tcPr>
            <w:tcW w:w="2825" w:type="dxa"/>
            <w:shd w:val="clear" w:color="auto" w:fill="auto"/>
            <w:vAlign w:val="center"/>
          </w:tcPr>
          <w:p w14:paraId="5BD0BF26" w14:textId="77777777" w:rsidR="00D057DE" w:rsidRPr="00913DBA" w:rsidRDefault="00D057DE" w:rsidP="00D057DE">
            <w:pPr>
              <w:pStyle w:val="afff"/>
              <w:rPr>
                <w:rFonts w:cs="新細明體"/>
              </w:rPr>
            </w:pPr>
            <w:r w:rsidRPr="00913DBA">
              <w:rPr>
                <w:rFonts w:hint="eastAsia"/>
              </w:rPr>
              <w:t>1</w:t>
            </w:r>
          </w:p>
        </w:tc>
      </w:tr>
      <w:tr w:rsidR="00D057DE" w:rsidRPr="00913DBA" w14:paraId="6231DA5A" w14:textId="77777777" w:rsidTr="001B0932">
        <w:trPr>
          <w:trHeight w:val="21"/>
          <w:jc w:val="center"/>
        </w:trPr>
        <w:tc>
          <w:tcPr>
            <w:tcW w:w="5415" w:type="dxa"/>
            <w:noWrap/>
            <w:vAlign w:val="center"/>
          </w:tcPr>
          <w:p w14:paraId="673078D1" w14:textId="77777777" w:rsidR="00D057DE" w:rsidRPr="00913DBA" w:rsidRDefault="00D057DE" w:rsidP="00D057DE">
            <w:pPr>
              <w:pStyle w:val="afff"/>
            </w:pPr>
            <w:r w:rsidRPr="00913DBA">
              <w:t>乙二醇甲醚</w:t>
            </w:r>
          </w:p>
        </w:tc>
        <w:tc>
          <w:tcPr>
            <w:tcW w:w="2825" w:type="dxa"/>
            <w:shd w:val="clear" w:color="auto" w:fill="auto"/>
            <w:vAlign w:val="center"/>
          </w:tcPr>
          <w:p w14:paraId="4997DE24" w14:textId="77777777" w:rsidR="00D057DE" w:rsidRPr="00913DBA" w:rsidRDefault="00D057DE" w:rsidP="00D057DE">
            <w:pPr>
              <w:pStyle w:val="afff"/>
              <w:rPr>
                <w:rFonts w:cs="新細明體"/>
              </w:rPr>
            </w:pPr>
            <w:r w:rsidRPr="00913DBA">
              <w:rPr>
                <w:rFonts w:hint="eastAsia"/>
              </w:rPr>
              <w:t>1</w:t>
            </w:r>
          </w:p>
        </w:tc>
      </w:tr>
      <w:tr w:rsidR="00D057DE" w:rsidRPr="00913DBA" w14:paraId="1CA71F9A" w14:textId="77777777" w:rsidTr="001B0932">
        <w:trPr>
          <w:trHeight w:val="21"/>
          <w:jc w:val="center"/>
        </w:trPr>
        <w:tc>
          <w:tcPr>
            <w:tcW w:w="5415" w:type="dxa"/>
            <w:noWrap/>
            <w:vAlign w:val="center"/>
          </w:tcPr>
          <w:p w14:paraId="2D928F48" w14:textId="77777777" w:rsidR="00D057DE" w:rsidRPr="00913DBA" w:rsidRDefault="00D057DE" w:rsidP="00D057DE">
            <w:pPr>
              <w:pStyle w:val="afff"/>
            </w:pPr>
            <w:r w:rsidRPr="00913DBA">
              <w:t>環氧氯丙烷</w:t>
            </w:r>
          </w:p>
        </w:tc>
        <w:tc>
          <w:tcPr>
            <w:tcW w:w="2825" w:type="dxa"/>
            <w:shd w:val="clear" w:color="auto" w:fill="auto"/>
            <w:vAlign w:val="center"/>
          </w:tcPr>
          <w:p w14:paraId="6A8F75CD" w14:textId="77777777" w:rsidR="00D057DE" w:rsidRPr="00913DBA" w:rsidRDefault="00D057DE" w:rsidP="00D057DE">
            <w:pPr>
              <w:pStyle w:val="afff"/>
              <w:rPr>
                <w:rFonts w:cs="新細明體"/>
              </w:rPr>
            </w:pPr>
            <w:r w:rsidRPr="00913DBA">
              <w:rPr>
                <w:rFonts w:hint="eastAsia"/>
              </w:rPr>
              <w:t>2</w:t>
            </w:r>
          </w:p>
        </w:tc>
      </w:tr>
      <w:tr w:rsidR="00D057DE" w:rsidRPr="00913DBA" w14:paraId="345A7D6B" w14:textId="77777777" w:rsidTr="001B0932">
        <w:trPr>
          <w:trHeight w:val="21"/>
          <w:jc w:val="center"/>
        </w:trPr>
        <w:tc>
          <w:tcPr>
            <w:tcW w:w="5415" w:type="dxa"/>
            <w:noWrap/>
            <w:vAlign w:val="center"/>
          </w:tcPr>
          <w:p w14:paraId="52742086"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酐</w:t>
            </w:r>
          </w:p>
        </w:tc>
        <w:tc>
          <w:tcPr>
            <w:tcW w:w="2825" w:type="dxa"/>
            <w:shd w:val="clear" w:color="auto" w:fill="auto"/>
            <w:vAlign w:val="center"/>
          </w:tcPr>
          <w:p w14:paraId="4C109CC1" w14:textId="77777777" w:rsidR="00D057DE" w:rsidRPr="00913DBA" w:rsidRDefault="00D057DE" w:rsidP="00D057DE">
            <w:pPr>
              <w:pStyle w:val="afff"/>
              <w:rPr>
                <w:rFonts w:cs="新細明體"/>
              </w:rPr>
            </w:pPr>
            <w:r w:rsidRPr="00913DBA">
              <w:rPr>
                <w:rFonts w:hint="eastAsia"/>
              </w:rPr>
              <w:t>4</w:t>
            </w:r>
          </w:p>
        </w:tc>
      </w:tr>
      <w:tr w:rsidR="00D057DE" w:rsidRPr="00913DBA" w14:paraId="59B00463" w14:textId="77777777" w:rsidTr="001B0932">
        <w:trPr>
          <w:trHeight w:val="21"/>
          <w:jc w:val="center"/>
        </w:trPr>
        <w:tc>
          <w:tcPr>
            <w:tcW w:w="5415" w:type="dxa"/>
            <w:noWrap/>
            <w:vAlign w:val="center"/>
          </w:tcPr>
          <w:p w14:paraId="0E8A3B87" w14:textId="77777777" w:rsidR="00D057DE" w:rsidRPr="00913DBA" w:rsidRDefault="00D057DE" w:rsidP="00D057DE">
            <w:pPr>
              <w:pStyle w:val="afff"/>
            </w:pPr>
            <w:r w:rsidRPr="00913DBA">
              <w:t>二異氰酸甲苯</w:t>
            </w:r>
          </w:p>
        </w:tc>
        <w:tc>
          <w:tcPr>
            <w:tcW w:w="2825" w:type="dxa"/>
            <w:shd w:val="clear" w:color="auto" w:fill="auto"/>
            <w:vAlign w:val="center"/>
          </w:tcPr>
          <w:p w14:paraId="681A72B9" w14:textId="77777777" w:rsidR="00D057DE" w:rsidRPr="00913DBA" w:rsidRDefault="00D057DE" w:rsidP="00D057DE">
            <w:pPr>
              <w:pStyle w:val="afff"/>
              <w:rPr>
                <w:rFonts w:cs="新細明體"/>
              </w:rPr>
            </w:pPr>
            <w:r w:rsidRPr="00913DBA">
              <w:rPr>
                <w:rFonts w:hint="eastAsia"/>
              </w:rPr>
              <w:t>3</w:t>
            </w:r>
          </w:p>
        </w:tc>
      </w:tr>
      <w:tr w:rsidR="00D057DE" w:rsidRPr="00913DBA" w14:paraId="786940B4" w14:textId="77777777" w:rsidTr="001B0932">
        <w:trPr>
          <w:trHeight w:val="21"/>
          <w:jc w:val="center"/>
        </w:trPr>
        <w:tc>
          <w:tcPr>
            <w:tcW w:w="5415" w:type="dxa"/>
            <w:noWrap/>
            <w:vAlign w:val="center"/>
          </w:tcPr>
          <w:p w14:paraId="50A53A5B" w14:textId="77777777" w:rsidR="00D057DE" w:rsidRPr="00913DBA" w:rsidRDefault="00D057DE" w:rsidP="00D057DE">
            <w:pPr>
              <w:pStyle w:val="afff"/>
            </w:pPr>
            <w:r w:rsidRPr="00913DBA">
              <w:t>1,2-</w:t>
            </w:r>
            <w:r w:rsidRPr="00913DBA">
              <w:t>二氯乙烷</w:t>
            </w:r>
          </w:p>
        </w:tc>
        <w:tc>
          <w:tcPr>
            <w:tcW w:w="2825" w:type="dxa"/>
            <w:shd w:val="clear" w:color="auto" w:fill="auto"/>
            <w:vAlign w:val="center"/>
          </w:tcPr>
          <w:p w14:paraId="6DBCA094" w14:textId="77777777" w:rsidR="00D057DE" w:rsidRPr="00913DBA" w:rsidRDefault="00D057DE" w:rsidP="00D057DE">
            <w:pPr>
              <w:pStyle w:val="afff"/>
              <w:rPr>
                <w:rFonts w:cs="新細明體"/>
              </w:rPr>
            </w:pPr>
            <w:r w:rsidRPr="00913DBA">
              <w:rPr>
                <w:rFonts w:hint="eastAsia"/>
              </w:rPr>
              <w:t>3</w:t>
            </w:r>
          </w:p>
        </w:tc>
      </w:tr>
      <w:tr w:rsidR="00D057DE" w:rsidRPr="00913DBA" w14:paraId="6D59C147" w14:textId="77777777" w:rsidTr="001B0932">
        <w:trPr>
          <w:trHeight w:val="21"/>
          <w:jc w:val="center"/>
        </w:trPr>
        <w:tc>
          <w:tcPr>
            <w:tcW w:w="5415" w:type="dxa"/>
            <w:noWrap/>
            <w:vAlign w:val="center"/>
          </w:tcPr>
          <w:p w14:paraId="78E42BCE" w14:textId="77777777" w:rsidR="00D057DE" w:rsidRPr="00913DBA" w:rsidRDefault="00D057DE" w:rsidP="00D057DE">
            <w:pPr>
              <w:pStyle w:val="afff"/>
            </w:pPr>
            <w:r w:rsidRPr="00913DBA">
              <w:t>二氯甲烷</w:t>
            </w:r>
          </w:p>
        </w:tc>
        <w:tc>
          <w:tcPr>
            <w:tcW w:w="2825" w:type="dxa"/>
            <w:shd w:val="clear" w:color="auto" w:fill="auto"/>
            <w:vAlign w:val="center"/>
          </w:tcPr>
          <w:p w14:paraId="647165C2" w14:textId="77777777" w:rsidR="00D057DE" w:rsidRPr="00913DBA" w:rsidRDefault="00D057DE" w:rsidP="00D057DE">
            <w:pPr>
              <w:pStyle w:val="afff"/>
              <w:rPr>
                <w:rFonts w:cs="新細明體"/>
              </w:rPr>
            </w:pPr>
            <w:r w:rsidRPr="00913DBA">
              <w:rPr>
                <w:rFonts w:hint="eastAsia"/>
              </w:rPr>
              <w:t>8</w:t>
            </w:r>
          </w:p>
        </w:tc>
      </w:tr>
      <w:tr w:rsidR="00D057DE" w:rsidRPr="00913DBA" w14:paraId="20B3B741" w14:textId="77777777" w:rsidTr="001B0932">
        <w:trPr>
          <w:trHeight w:val="21"/>
          <w:jc w:val="center"/>
        </w:trPr>
        <w:tc>
          <w:tcPr>
            <w:tcW w:w="5415" w:type="dxa"/>
            <w:noWrap/>
            <w:vAlign w:val="center"/>
          </w:tcPr>
          <w:p w14:paraId="2758C006" w14:textId="77777777" w:rsidR="00D057DE" w:rsidRPr="00913DBA" w:rsidRDefault="00D057DE" w:rsidP="00D057DE">
            <w:pPr>
              <w:pStyle w:val="afff"/>
            </w:pPr>
            <w:r w:rsidRPr="00913DBA">
              <w:t>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913DBA">
                <w:t>二甲</w:t>
              </w:r>
            </w:smartTag>
            <w:r w:rsidRPr="00913DBA">
              <w:t>酸二丁酯</w:t>
            </w:r>
          </w:p>
        </w:tc>
        <w:tc>
          <w:tcPr>
            <w:tcW w:w="2825" w:type="dxa"/>
            <w:shd w:val="clear" w:color="auto" w:fill="auto"/>
            <w:vAlign w:val="center"/>
          </w:tcPr>
          <w:p w14:paraId="12CB6A25" w14:textId="77777777" w:rsidR="00D057DE" w:rsidRPr="00913DBA" w:rsidRDefault="00D057DE" w:rsidP="00D057DE">
            <w:pPr>
              <w:pStyle w:val="afff"/>
              <w:rPr>
                <w:rFonts w:cs="新細明體"/>
              </w:rPr>
            </w:pPr>
            <w:r w:rsidRPr="00913DBA">
              <w:rPr>
                <w:rFonts w:hint="eastAsia"/>
              </w:rPr>
              <w:t>2</w:t>
            </w:r>
          </w:p>
        </w:tc>
      </w:tr>
      <w:tr w:rsidR="00D057DE" w:rsidRPr="00913DBA" w14:paraId="44A42E08" w14:textId="77777777" w:rsidTr="001B0932">
        <w:trPr>
          <w:trHeight w:val="21"/>
          <w:jc w:val="center"/>
        </w:trPr>
        <w:tc>
          <w:tcPr>
            <w:tcW w:w="5415" w:type="dxa"/>
            <w:noWrap/>
            <w:vAlign w:val="center"/>
          </w:tcPr>
          <w:p w14:paraId="2989F9BA" w14:textId="77777777" w:rsidR="00D057DE" w:rsidRPr="00913DBA" w:rsidRDefault="00D057DE" w:rsidP="00D057DE">
            <w:pPr>
              <w:pStyle w:val="afff"/>
            </w:pPr>
            <w:r w:rsidRPr="00913DBA">
              <w:t>異丙苯</w:t>
            </w:r>
          </w:p>
        </w:tc>
        <w:tc>
          <w:tcPr>
            <w:tcW w:w="2825" w:type="dxa"/>
            <w:shd w:val="clear" w:color="auto" w:fill="auto"/>
            <w:vAlign w:val="center"/>
          </w:tcPr>
          <w:p w14:paraId="2D3E287E" w14:textId="77777777" w:rsidR="00D057DE" w:rsidRPr="00913DBA" w:rsidRDefault="00D057DE" w:rsidP="00D057DE">
            <w:pPr>
              <w:pStyle w:val="afff"/>
              <w:rPr>
                <w:rFonts w:cs="新細明體"/>
              </w:rPr>
            </w:pPr>
            <w:r w:rsidRPr="00913DBA">
              <w:rPr>
                <w:rFonts w:hint="eastAsia"/>
              </w:rPr>
              <w:t>1</w:t>
            </w:r>
          </w:p>
        </w:tc>
      </w:tr>
      <w:tr w:rsidR="00D057DE" w:rsidRPr="00913DBA" w14:paraId="62C1FB45" w14:textId="77777777" w:rsidTr="001B0932">
        <w:trPr>
          <w:trHeight w:val="21"/>
          <w:jc w:val="center"/>
        </w:trPr>
        <w:tc>
          <w:tcPr>
            <w:tcW w:w="5415" w:type="dxa"/>
            <w:noWrap/>
            <w:vAlign w:val="center"/>
          </w:tcPr>
          <w:p w14:paraId="6986D4F3" w14:textId="77777777" w:rsidR="00D057DE" w:rsidRPr="00913DBA" w:rsidRDefault="00D057DE" w:rsidP="00D057DE">
            <w:pPr>
              <w:pStyle w:val="afff"/>
            </w:pPr>
            <w:r w:rsidRPr="00913DBA">
              <w:t>環己烷</w:t>
            </w:r>
          </w:p>
        </w:tc>
        <w:tc>
          <w:tcPr>
            <w:tcW w:w="2825" w:type="dxa"/>
            <w:shd w:val="clear" w:color="auto" w:fill="auto"/>
            <w:vAlign w:val="center"/>
          </w:tcPr>
          <w:p w14:paraId="74A46BA1" w14:textId="77777777" w:rsidR="00D057DE" w:rsidRPr="00913DBA" w:rsidRDefault="00D057DE" w:rsidP="00D057DE">
            <w:pPr>
              <w:pStyle w:val="afff"/>
              <w:rPr>
                <w:rFonts w:cs="新細明體"/>
              </w:rPr>
            </w:pPr>
            <w:r w:rsidRPr="00913DBA">
              <w:rPr>
                <w:rFonts w:hint="eastAsia"/>
              </w:rPr>
              <w:t>5</w:t>
            </w:r>
          </w:p>
        </w:tc>
      </w:tr>
      <w:tr w:rsidR="00D057DE" w:rsidRPr="00913DBA" w14:paraId="1C060619" w14:textId="77777777" w:rsidTr="001B0932">
        <w:trPr>
          <w:trHeight w:val="21"/>
          <w:jc w:val="center"/>
        </w:trPr>
        <w:tc>
          <w:tcPr>
            <w:tcW w:w="5415" w:type="dxa"/>
            <w:noWrap/>
            <w:vAlign w:val="center"/>
          </w:tcPr>
          <w:p w14:paraId="46D1629A" w14:textId="77777777" w:rsidR="00D057DE" w:rsidRPr="00913DBA" w:rsidRDefault="00D057DE" w:rsidP="00D057DE">
            <w:pPr>
              <w:pStyle w:val="afff"/>
            </w:pPr>
            <w:r w:rsidRPr="00913DBA">
              <w:t>氯乙酸</w:t>
            </w:r>
          </w:p>
        </w:tc>
        <w:tc>
          <w:tcPr>
            <w:tcW w:w="2825" w:type="dxa"/>
            <w:shd w:val="clear" w:color="auto" w:fill="auto"/>
            <w:vAlign w:val="center"/>
          </w:tcPr>
          <w:p w14:paraId="69C0944C" w14:textId="77777777" w:rsidR="00D057DE" w:rsidRPr="00913DBA" w:rsidRDefault="00D057DE" w:rsidP="00D057DE">
            <w:pPr>
              <w:pStyle w:val="afff"/>
              <w:rPr>
                <w:rFonts w:cs="新細明體"/>
              </w:rPr>
            </w:pPr>
            <w:r w:rsidRPr="00913DBA">
              <w:rPr>
                <w:rFonts w:hint="eastAsia"/>
              </w:rPr>
              <w:t>1</w:t>
            </w:r>
          </w:p>
        </w:tc>
      </w:tr>
      <w:tr w:rsidR="00D057DE" w:rsidRPr="00913DBA" w14:paraId="75B1876A" w14:textId="77777777" w:rsidTr="001B0932">
        <w:trPr>
          <w:trHeight w:val="21"/>
          <w:jc w:val="center"/>
        </w:trPr>
        <w:tc>
          <w:tcPr>
            <w:tcW w:w="5415" w:type="dxa"/>
            <w:noWrap/>
            <w:vAlign w:val="center"/>
          </w:tcPr>
          <w:p w14:paraId="2E24A26F" w14:textId="77777777" w:rsidR="00D057DE" w:rsidRPr="00913DBA" w:rsidRDefault="00D057DE" w:rsidP="00D057DE">
            <w:pPr>
              <w:pStyle w:val="afff"/>
            </w:pPr>
            <w:r w:rsidRPr="00913DBA">
              <w:t>二硫化碳</w:t>
            </w:r>
          </w:p>
        </w:tc>
        <w:tc>
          <w:tcPr>
            <w:tcW w:w="2825" w:type="dxa"/>
            <w:shd w:val="clear" w:color="auto" w:fill="auto"/>
            <w:vAlign w:val="center"/>
          </w:tcPr>
          <w:p w14:paraId="4E783C63" w14:textId="77777777" w:rsidR="00D057DE" w:rsidRPr="00913DBA" w:rsidRDefault="00D057DE" w:rsidP="00D057DE">
            <w:pPr>
              <w:pStyle w:val="afff"/>
              <w:rPr>
                <w:rFonts w:cs="新細明體"/>
              </w:rPr>
            </w:pPr>
            <w:r w:rsidRPr="00913DBA">
              <w:rPr>
                <w:rFonts w:hint="eastAsia"/>
              </w:rPr>
              <w:t>3</w:t>
            </w:r>
          </w:p>
        </w:tc>
      </w:tr>
      <w:tr w:rsidR="00D057DE" w:rsidRPr="00913DBA" w14:paraId="7D5F05EB" w14:textId="77777777" w:rsidTr="001B0932">
        <w:trPr>
          <w:trHeight w:val="21"/>
          <w:jc w:val="center"/>
        </w:trPr>
        <w:tc>
          <w:tcPr>
            <w:tcW w:w="5415" w:type="dxa"/>
            <w:noWrap/>
            <w:vAlign w:val="center"/>
          </w:tcPr>
          <w:p w14:paraId="36A4EB77" w14:textId="77777777" w:rsidR="00D057DE" w:rsidRPr="00913DBA" w:rsidRDefault="00D057DE" w:rsidP="00D057DE">
            <w:pPr>
              <w:pStyle w:val="afff"/>
            </w:pPr>
            <w:r w:rsidRPr="00913DBA">
              <w:t>氯苯</w:t>
            </w:r>
          </w:p>
        </w:tc>
        <w:tc>
          <w:tcPr>
            <w:tcW w:w="2825" w:type="dxa"/>
            <w:shd w:val="clear" w:color="auto" w:fill="auto"/>
            <w:vAlign w:val="center"/>
          </w:tcPr>
          <w:p w14:paraId="6FE9F4BE" w14:textId="77777777" w:rsidR="00D057DE" w:rsidRPr="00913DBA" w:rsidRDefault="00D057DE" w:rsidP="00D057DE">
            <w:pPr>
              <w:pStyle w:val="afff"/>
              <w:rPr>
                <w:rFonts w:cs="新細明體"/>
              </w:rPr>
            </w:pPr>
            <w:r w:rsidRPr="00913DBA">
              <w:rPr>
                <w:rFonts w:hint="eastAsia"/>
              </w:rPr>
              <w:t>1</w:t>
            </w:r>
          </w:p>
        </w:tc>
      </w:tr>
      <w:tr w:rsidR="00D057DE" w:rsidRPr="00913DBA" w14:paraId="64F98E8B" w14:textId="77777777" w:rsidTr="001B0932">
        <w:trPr>
          <w:trHeight w:val="21"/>
          <w:jc w:val="center"/>
        </w:trPr>
        <w:tc>
          <w:tcPr>
            <w:tcW w:w="5415" w:type="dxa"/>
            <w:noWrap/>
            <w:vAlign w:val="center"/>
          </w:tcPr>
          <w:p w14:paraId="417313F6" w14:textId="77777777" w:rsidR="00D057DE" w:rsidRPr="00913DBA" w:rsidRDefault="00D057DE" w:rsidP="00D057DE">
            <w:pPr>
              <w:pStyle w:val="afff"/>
            </w:pPr>
            <w:r w:rsidRPr="00913DBA">
              <w:lastRenderedPageBreak/>
              <w:t>1,4-</w:t>
            </w:r>
            <w:r w:rsidRPr="00913DBA">
              <w:t>二氧陸圜</w:t>
            </w:r>
          </w:p>
        </w:tc>
        <w:tc>
          <w:tcPr>
            <w:tcW w:w="2825" w:type="dxa"/>
            <w:shd w:val="clear" w:color="auto" w:fill="auto"/>
            <w:vAlign w:val="center"/>
          </w:tcPr>
          <w:p w14:paraId="76D1AD7D" w14:textId="77777777" w:rsidR="00D057DE" w:rsidRPr="00913DBA" w:rsidRDefault="00D057DE" w:rsidP="00D057DE">
            <w:pPr>
              <w:pStyle w:val="afff"/>
              <w:rPr>
                <w:rFonts w:cs="新細明體"/>
              </w:rPr>
            </w:pPr>
            <w:r w:rsidRPr="00913DBA">
              <w:rPr>
                <w:rFonts w:hint="eastAsia"/>
              </w:rPr>
              <w:t>3</w:t>
            </w:r>
          </w:p>
        </w:tc>
      </w:tr>
      <w:tr w:rsidR="00D057DE" w:rsidRPr="00913DBA" w14:paraId="75F63E05" w14:textId="77777777" w:rsidTr="001B0932">
        <w:trPr>
          <w:trHeight w:val="21"/>
          <w:jc w:val="center"/>
        </w:trPr>
        <w:tc>
          <w:tcPr>
            <w:tcW w:w="5415" w:type="dxa"/>
            <w:noWrap/>
            <w:vAlign w:val="center"/>
          </w:tcPr>
          <w:p w14:paraId="54DE4755" w14:textId="77777777" w:rsidR="00D057DE" w:rsidRPr="00913DBA" w:rsidRDefault="00D057DE" w:rsidP="00D057DE">
            <w:pPr>
              <w:pStyle w:val="afff"/>
            </w:pPr>
            <w:r w:rsidRPr="00913DBA">
              <w:t>碘甲烷</w:t>
            </w:r>
          </w:p>
        </w:tc>
        <w:tc>
          <w:tcPr>
            <w:tcW w:w="2825" w:type="dxa"/>
            <w:shd w:val="clear" w:color="auto" w:fill="auto"/>
            <w:vAlign w:val="center"/>
          </w:tcPr>
          <w:p w14:paraId="6E6363BD" w14:textId="77777777" w:rsidR="00D057DE" w:rsidRPr="00913DBA" w:rsidRDefault="00D057DE" w:rsidP="00D057DE">
            <w:pPr>
              <w:pStyle w:val="afff"/>
              <w:rPr>
                <w:rFonts w:cs="新細明體"/>
              </w:rPr>
            </w:pPr>
            <w:r w:rsidRPr="00913DBA">
              <w:rPr>
                <w:rFonts w:hint="eastAsia"/>
              </w:rPr>
              <w:t>2</w:t>
            </w:r>
          </w:p>
        </w:tc>
      </w:tr>
      <w:tr w:rsidR="00D057DE" w:rsidRPr="00913DBA" w14:paraId="30081EA5" w14:textId="77777777" w:rsidTr="001B0932">
        <w:trPr>
          <w:trHeight w:val="21"/>
          <w:jc w:val="center"/>
        </w:trPr>
        <w:tc>
          <w:tcPr>
            <w:tcW w:w="5415" w:type="dxa"/>
            <w:noWrap/>
            <w:vAlign w:val="center"/>
          </w:tcPr>
          <w:p w14:paraId="02B64978" w14:textId="77777777" w:rsidR="00D057DE" w:rsidRPr="00913DBA" w:rsidRDefault="00D057DE" w:rsidP="00D057DE">
            <w:pPr>
              <w:pStyle w:val="afff"/>
            </w:pPr>
            <w:r w:rsidRPr="00913DBA">
              <w:t>吡啶</w:t>
            </w:r>
          </w:p>
        </w:tc>
        <w:tc>
          <w:tcPr>
            <w:tcW w:w="2825" w:type="dxa"/>
            <w:shd w:val="clear" w:color="auto" w:fill="auto"/>
            <w:vAlign w:val="center"/>
          </w:tcPr>
          <w:p w14:paraId="262D399E" w14:textId="77777777" w:rsidR="00D057DE" w:rsidRPr="00913DBA" w:rsidRDefault="00D057DE" w:rsidP="00D057DE">
            <w:pPr>
              <w:pStyle w:val="afff"/>
              <w:rPr>
                <w:rFonts w:cs="新細明體"/>
              </w:rPr>
            </w:pPr>
            <w:r w:rsidRPr="00913DBA">
              <w:rPr>
                <w:rFonts w:hint="eastAsia"/>
              </w:rPr>
              <w:t>5</w:t>
            </w:r>
          </w:p>
        </w:tc>
      </w:tr>
      <w:tr w:rsidR="00D057DE" w:rsidRPr="00913DBA" w14:paraId="5F5E4D21" w14:textId="77777777" w:rsidTr="001B0932">
        <w:trPr>
          <w:trHeight w:val="21"/>
          <w:jc w:val="center"/>
        </w:trPr>
        <w:tc>
          <w:tcPr>
            <w:tcW w:w="5415" w:type="dxa"/>
            <w:noWrap/>
            <w:vAlign w:val="center"/>
          </w:tcPr>
          <w:p w14:paraId="428C6BEB" w14:textId="77777777" w:rsidR="00D057DE" w:rsidRPr="00913DBA" w:rsidRDefault="00D057DE" w:rsidP="00D057DE">
            <w:pPr>
              <w:pStyle w:val="afff"/>
            </w:pPr>
            <w:r w:rsidRPr="00913DBA">
              <w:t>二甲基甲醯胺</w:t>
            </w:r>
          </w:p>
        </w:tc>
        <w:tc>
          <w:tcPr>
            <w:tcW w:w="2825" w:type="dxa"/>
            <w:shd w:val="clear" w:color="auto" w:fill="auto"/>
            <w:vAlign w:val="center"/>
          </w:tcPr>
          <w:p w14:paraId="2014F741" w14:textId="77777777" w:rsidR="00D057DE" w:rsidRPr="00913DBA" w:rsidRDefault="00D057DE" w:rsidP="00D057DE">
            <w:pPr>
              <w:pStyle w:val="afff"/>
              <w:rPr>
                <w:rFonts w:cs="新細明體"/>
              </w:rPr>
            </w:pPr>
            <w:r w:rsidRPr="00913DBA">
              <w:rPr>
                <w:rFonts w:hint="eastAsia"/>
              </w:rPr>
              <w:t>7</w:t>
            </w:r>
          </w:p>
        </w:tc>
      </w:tr>
      <w:tr w:rsidR="00D057DE" w:rsidRPr="00913DBA" w14:paraId="5EE13978" w14:textId="77777777" w:rsidTr="001B0932">
        <w:trPr>
          <w:trHeight w:val="21"/>
          <w:jc w:val="center"/>
        </w:trPr>
        <w:tc>
          <w:tcPr>
            <w:tcW w:w="5415" w:type="dxa"/>
            <w:noWrap/>
            <w:vAlign w:val="center"/>
          </w:tcPr>
          <w:p w14:paraId="3FC1E6FF" w14:textId="77777777" w:rsidR="00D057DE" w:rsidRPr="00913DBA" w:rsidRDefault="00D057DE" w:rsidP="00D057DE">
            <w:pPr>
              <w:pStyle w:val="afff"/>
            </w:pPr>
            <w:r w:rsidRPr="00913DBA">
              <w:t>甲醯胺</w:t>
            </w:r>
          </w:p>
        </w:tc>
        <w:tc>
          <w:tcPr>
            <w:tcW w:w="2825" w:type="dxa"/>
            <w:shd w:val="clear" w:color="auto" w:fill="auto"/>
            <w:vAlign w:val="center"/>
          </w:tcPr>
          <w:p w14:paraId="0CC78FB8" w14:textId="77777777" w:rsidR="00D057DE" w:rsidRPr="00913DBA" w:rsidRDefault="00D057DE" w:rsidP="00D057DE">
            <w:pPr>
              <w:pStyle w:val="afff"/>
              <w:rPr>
                <w:rFonts w:cs="新細明體"/>
              </w:rPr>
            </w:pPr>
            <w:r w:rsidRPr="00913DBA">
              <w:rPr>
                <w:rFonts w:hint="eastAsia"/>
              </w:rPr>
              <w:t>2</w:t>
            </w:r>
          </w:p>
        </w:tc>
      </w:tr>
      <w:tr w:rsidR="00D057DE" w:rsidRPr="00913DBA" w14:paraId="428A0A9C" w14:textId="77777777" w:rsidTr="001B0932">
        <w:trPr>
          <w:trHeight w:val="21"/>
          <w:jc w:val="center"/>
        </w:trPr>
        <w:tc>
          <w:tcPr>
            <w:tcW w:w="5415" w:type="dxa"/>
            <w:noWrap/>
            <w:vAlign w:val="center"/>
          </w:tcPr>
          <w:p w14:paraId="01669035" w14:textId="77777777" w:rsidR="00D057DE" w:rsidRPr="00913DBA" w:rsidRDefault="00D057DE" w:rsidP="00D057DE">
            <w:pPr>
              <w:pStyle w:val="afff"/>
            </w:pPr>
            <w:r w:rsidRPr="00913DBA">
              <w:t>乙醛</w:t>
            </w:r>
          </w:p>
        </w:tc>
        <w:tc>
          <w:tcPr>
            <w:tcW w:w="2825" w:type="dxa"/>
            <w:shd w:val="clear" w:color="auto" w:fill="auto"/>
            <w:vAlign w:val="center"/>
          </w:tcPr>
          <w:p w14:paraId="56B6EC09" w14:textId="77777777" w:rsidR="00D057DE" w:rsidRPr="00913DBA" w:rsidRDefault="00D057DE" w:rsidP="00D057DE">
            <w:pPr>
              <w:pStyle w:val="afff"/>
              <w:rPr>
                <w:rFonts w:cs="新細明體"/>
              </w:rPr>
            </w:pPr>
            <w:r w:rsidRPr="00913DBA">
              <w:rPr>
                <w:rFonts w:hint="eastAsia"/>
              </w:rPr>
              <w:t>2</w:t>
            </w:r>
          </w:p>
        </w:tc>
      </w:tr>
      <w:tr w:rsidR="00D057DE" w:rsidRPr="00913DBA" w14:paraId="6C3D0AD5" w14:textId="77777777" w:rsidTr="001B0932">
        <w:trPr>
          <w:trHeight w:val="21"/>
          <w:jc w:val="center"/>
        </w:trPr>
        <w:tc>
          <w:tcPr>
            <w:tcW w:w="5415" w:type="dxa"/>
            <w:noWrap/>
            <w:vAlign w:val="center"/>
          </w:tcPr>
          <w:p w14:paraId="44C5D2D8" w14:textId="77777777" w:rsidR="00D057DE" w:rsidRPr="00913DBA" w:rsidRDefault="00D057DE" w:rsidP="00D057DE">
            <w:pPr>
              <w:pStyle w:val="afff"/>
            </w:pPr>
            <w:r w:rsidRPr="00913DBA">
              <w:t>乙腈</w:t>
            </w:r>
          </w:p>
        </w:tc>
        <w:tc>
          <w:tcPr>
            <w:tcW w:w="2825" w:type="dxa"/>
            <w:shd w:val="clear" w:color="auto" w:fill="auto"/>
            <w:vAlign w:val="center"/>
          </w:tcPr>
          <w:p w14:paraId="74368FF1" w14:textId="77777777" w:rsidR="00D057DE" w:rsidRPr="00913DBA" w:rsidRDefault="00D057DE" w:rsidP="00D057DE">
            <w:pPr>
              <w:pStyle w:val="afff"/>
              <w:rPr>
                <w:rFonts w:cs="新細明體"/>
              </w:rPr>
            </w:pPr>
            <w:r w:rsidRPr="00913DBA">
              <w:rPr>
                <w:rFonts w:hint="eastAsia"/>
              </w:rPr>
              <w:t>11</w:t>
            </w:r>
          </w:p>
        </w:tc>
      </w:tr>
      <w:tr w:rsidR="00D057DE" w:rsidRPr="00913DBA" w14:paraId="7EFE774B" w14:textId="77777777" w:rsidTr="001B0932">
        <w:trPr>
          <w:trHeight w:val="21"/>
          <w:jc w:val="center"/>
        </w:trPr>
        <w:tc>
          <w:tcPr>
            <w:tcW w:w="5415" w:type="dxa"/>
            <w:noWrap/>
            <w:vAlign w:val="center"/>
          </w:tcPr>
          <w:p w14:paraId="7CD57800" w14:textId="77777777" w:rsidR="00D057DE" w:rsidRPr="00913DBA" w:rsidRDefault="00D057DE" w:rsidP="00D057DE">
            <w:pPr>
              <w:pStyle w:val="afff"/>
            </w:pPr>
            <w:r w:rsidRPr="00913DBA">
              <w:t>丙烯酸丁酯</w:t>
            </w:r>
          </w:p>
        </w:tc>
        <w:tc>
          <w:tcPr>
            <w:tcW w:w="2825" w:type="dxa"/>
            <w:shd w:val="clear" w:color="auto" w:fill="auto"/>
            <w:vAlign w:val="center"/>
          </w:tcPr>
          <w:p w14:paraId="24698420" w14:textId="77777777" w:rsidR="00D057DE" w:rsidRPr="00913DBA" w:rsidRDefault="00D057DE" w:rsidP="00D057DE">
            <w:pPr>
              <w:pStyle w:val="afff"/>
              <w:rPr>
                <w:rFonts w:cs="新細明體"/>
              </w:rPr>
            </w:pPr>
            <w:r w:rsidRPr="00913DBA">
              <w:rPr>
                <w:rFonts w:hint="eastAsia"/>
              </w:rPr>
              <w:t>6</w:t>
            </w:r>
          </w:p>
        </w:tc>
      </w:tr>
      <w:tr w:rsidR="00D057DE" w:rsidRPr="00913DBA" w14:paraId="6A371634" w14:textId="77777777" w:rsidTr="001B0932">
        <w:trPr>
          <w:trHeight w:val="21"/>
          <w:jc w:val="center"/>
        </w:trPr>
        <w:tc>
          <w:tcPr>
            <w:tcW w:w="5415" w:type="dxa"/>
            <w:noWrap/>
            <w:vAlign w:val="center"/>
          </w:tcPr>
          <w:p w14:paraId="033376E1" w14:textId="77777777" w:rsidR="00D057DE" w:rsidRPr="00913DBA" w:rsidRDefault="00D057DE" w:rsidP="00D057DE">
            <w:pPr>
              <w:pStyle w:val="afff"/>
            </w:pPr>
            <w:r w:rsidRPr="00913DBA">
              <w:t>間</w:t>
            </w:r>
            <w:r w:rsidRPr="00913DBA">
              <w:t>-</w:t>
            </w:r>
            <w:r w:rsidRPr="00913DBA">
              <w:t>甲酚</w:t>
            </w:r>
          </w:p>
        </w:tc>
        <w:tc>
          <w:tcPr>
            <w:tcW w:w="2825" w:type="dxa"/>
            <w:shd w:val="clear" w:color="auto" w:fill="auto"/>
            <w:vAlign w:val="center"/>
          </w:tcPr>
          <w:p w14:paraId="68644850" w14:textId="77777777" w:rsidR="00D057DE" w:rsidRPr="00913DBA" w:rsidRDefault="00D057DE" w:rsidP="00D057DE">
            <w:pPr>
              <w:pStyle w:val="afff"/>
              <w:rPr>
                <w:rFonts w:cs="新細明體"/>
              </w:rPr>
            </w:pPr>
            <w:r w:rsidRPr="00913DBA">
              <w:rPr>
                <w:rFonts w:hint="eastAsia"/>
              </w:rPr>
              <w:t>1</w:t>
            </w:r>
          </w:p>
        </w:tc>
      </w:tr>
      <w:tr w:rsidR="00D057DE" w:rsidRPr="00913DBA" w14:paraId="0CF0199C" w14:textId="77777777" w:rsidTr="001B0932">
        <w:trPr>
          <w:trHeight w:val="21"/>
          <w:jc w:val="center"/>
        </w:trPr>
        <w:tc>
          <w:tcPr>
            <w:tcW w:w="5415" w:type="dxa"/>
            <w:noWrap/>
            <w:vAlign w:val="center"/>
          </w:tcPr>
          <w:p w14:paraId="5E5BC45F" w14:textId="77777777" w:rsidR="00D057DE" w:rsidRPr="00913DBA" w:rsidRDefault="00D057DE" w:rsidP="00D057DE">
            <w:pPr>
              <w:pStyle w:val="afff"/>
            </w:pPr>
            <w:r w:rsidRPr="00913DBA">
              <w:t>二乙醇胺</w:t>
            </w:r>
          </w:p>
        </w:tc>
        <w:tc>
          <w:tcPr>
            <w:tcW w:w="2825" w:type="dxa"/>
            <w:shd w:val="clear" w:color="auto" w:fill="auto"/>
            <w:vAlign w:val="center"/>
          </w:tcPr>
          <w:p w14:paraId="0189578B" w14:textId="77777777" w:rsidR="00D057DE" w:rsidRPr="00913DBA" w:rsidRDefault="00D057DE" w:rsidP="00D057DE">
            <w:pPr>
              <w:pStyle w:val="afff"/>
              <w:rPr>
                <w:rFonts w:cs="新細明體"/>
              </w:rPr>
            </w:pPr>
            <w:r w:rsidRPr="00913DBA">
              <w:rPr>
                <w:rFonts w:hint="eastAsia"/>
              </w:rPr>
              <w:t>3</w:t>
            </w:r>
          </w:p>
        </w:tc>
      </w:tr>
      <w:tr w:rsidR="00D057DE" w:rsidRPr="00913DBA" w14:paraId="16E1854E" w14:textId="77777777" w:rsidTr="001B0932">
        <w:trPr>
          <w:trHeight w:val="21"/>
          <w:jc w:val="center"/>
        </w:trPr>
        <w:tc>
          <w:tcPr>
            <w:tcW w:w="5415" w:type="dxa"/>
            <w:noWrap/>
            <w:vAlign w:val="center"/>
          </w:tcPr>
          <w:p w14:paraId="72132C4B" w14:textId="77777777" w:rsidR="00D057DE" w:rsidRPr="00913DBA" w:rsidRDefault="00D057DE" w:rsidP="00D057DE">
            <w:pPr>
              <w:pStyle w:val="afff"/>
            </w:pPr>
            <w:r w:rsidRPr="00913DBA">
              <w:t>二苯胺</w:t>
            </w:r>
          </w:p>
        </w:tc>
        <w:tc>
          <w:tcPr>
            <w:tcW w:w="2825" w:type="dxa"/>
            <w:shd w:val="clear" w:color="auto" w:fill="auto"/>
            <w:vAlign w:val="center"/>
          </w:tcPr>
          <w:p w14:paraId="64972E8B" w14:textId="77777777" w:rsidR="00D057DE" w:rsidRPr="00913DBA" w:rsidRDefault="00D057DE" w:rsidP="00D057DE">
            <w:pPr>
              <w:pStyle w:val="afff"/>
              <w:rPr>
                <w:rFonts w:cs="新細明體"/>
              </w:rPr>
            </w:pPr>
            <w:r w:rsidRPr="00913DBA">
              <w:rPr>
                <w:rFonts w:hint="eastAsia"/>
              </w:rPr>
              <w:t>1</w:t>
            </w:r>
          </w:p>
        </w:tc>
      </w:tr>
      <w:tr w:rsidR="00D057DE" w:rsidRPr="00913DBA" w14:paraId="45033A7F" w14:textId="77777777" w:rsidTr="001B0932">
        <w:trPr>
          <w:trHeight w:val="21"/>
          <w:jc w:val="center"/>
        </w:trPr>
        <w:tc>
          <w:tcPr>
            <w:tcW w:w="5415" w:type="dxa"/>
            <w:noWrap/>
            <w:vAlign w:val="center"/>
          </w:tcPr>
          <w:p w14:paraId="64C3D002" w14:textId="77777777" w:rsidR="00D057DE" w:rsidRPr="00913DBA" w:rsidRDefault="00D057DE" w:rsidP="00D057DE">
            <w:pPr>
              <w:pStyle w:val="afff"/>
            </w:pPr>
            <w:r w:rsidRPr="00913DBA">
              <w:t>乙苯</w:t>
            </w:r>
          </w:p>
        </w:tc>
        <w:tc>
          <w:tcPr>
            <w:tcW w:w="2825" w:type="dxa"/>
            <w:shd w:val="clear" w:color="auto" w:fill="auto"/>
            <w:vAlign w:val="center"/>
          </w:tcPr>
          <w:p w14:paraId="470FD24A" w14:textId="77777777" w:rsidR="00D057DE" w:rsidRPr="00913DBA" w:rsidRDefault="00D057DE" w:rsidP="00D057DE">
            <w:pPr>
              <w:pStyle w:val="afff"/>
              <w:rPr>
                <w:rFonts w:cs="新細明體"/>
              </w:rPr>
            </w:pPr>
            <w:r w:rsidRPr="00913DBA">
              <w:rPr>
                <w:rFonts w:hint="eastAsia"/>
              </w:rPr>
              <w:t>1</w:t>
            </w:r>
          </w:p>
        </w:tc>
      </w:tr>
      <w:tr w:rsidR="00D057DE" w:rsidRPr="00913DBA" w14:paraId="3DB3F89B" w14:textId="77777777" w:rsidTr="001B0932">
        <w:trPr>
          <w:trHeight w:val="21"/>
          <w:jc w:val="center"/>
        </w:trPr>
        <w:tc>
          <w:tcPr>
            <w:tcW w:w="5415" w:type="dxa"/>
            <w:noWrap/>
            <w:vAlign w:val="center"/>
          </w:tcPr>
          <w:p w14:paraId="27E7FD45" w14:textId="77777777" w:rsidR="00D057DE" w:rsidRPr="00913DBA" w:rsidRDefault="00D057DE" w:rsidP="00D057DE">
            <w:pPr>
              <w:pStyle w:val="afff"/>
            </w:pPr>
            <w:r w:rsidRPr="00913DBA">
              <w:t>甲基異丁酮</w:t>
            </w:r>
          </w:p>
        </w:tc>
        <w:tc>
          <w:tcPr>
            <w:tcW w:w="2825" w:type="dxa"/>
            <w:shd w:val="clear" w:color="auto" w:fill="auto"/>
            <w:vAlign w:val="center"/>
          </w:tcPr>
          <w:p w14:paraId="09EBFF76" w14:textId="77777777" w:rsidR="00D057DE" w:rsidRPr="00913DBA" w:rsidRDefault="00D057DE" w:rsidP="00D057DE">
            <w:pPr>
              <w:pStyle w:val="afff"/>
              <w:rPr>
                <w:rFonts w:cs="新細明體"/>
              </w:rPr>
            </w:pPr>
            <w:r w:rsidRPr="00913DBA">
              <w:rPr>
                <w:rFonts w:hint="eastAsia"/>
              </w:rPr>
              <w:t>9</w:t>
            </w:r>
          </w:p>
        </w:tc>
      </w:tr>
      <w:tr w:rsidR="00D057DE" w:rsidRPr="00913DBA" w14:paraId="05B8D3DA" w14:textId="77777777" w:rsidTr="001B0932">
        <w:trPr>
          <w:trHeight w:val="21"/>
          <w:jc w:val="center"/>
        </w:trPr>
        <w:tc>
          <w:tcPr>
            <w:tcW w:w="5415" w:type="dxa"/>
            <w:noWrap/>
            <w:vAlign w:val="center"/>
          </w:tcPr>
          <w:p w14:paraId="3C5528A0" w14:textId="77777777" w:rsidR="00D057DE" w:rsidRPr="00913DBA" w:rsidRDefault="00D057DE" w:rsidP="00D057DE">
            <w:pPr>
              <w:pStyle w:val="afff"/>
            </w:pPr>
            <w:r w:rsidRPr="00913DBA">
              <w:t>4,</w:t>
            </w:r>
            <w:smartTag w:uri="urn:schemas-microsoft-com:office:smarttags" w:element="chmetcnv">
              <w:smartTagPr>
                <w:attr w:name="UnitName" w:val="’"/>
                <w:attr w:name="SourceValue" w:val="4"/>
                <w:attr w:name="HasSpace" w:val="False"/>
                <w:attr w:name="Negative" w:val="False"/>
                <w:attr w:name="NumberType" w:val="1"/>
                <w:attr w:name="TCSC" w:val="0"/>
              </w:smartTagPr>
              <w:r w:rsidRPr="00913DBA">
                <w:t>4’</w:t>
              </w:r>
            </w:smartTag>
            <w:r w:rsidRPr="00913DBA">
              <w:t>-</w:t>
            </w:r>
            <w:r w:rsidRPr="00913DBA">
              <w:t>二胺基二苯甲烷</w:t>
            </w:r>
          </w:p>
        </w:tc>
        <w:tc>
          <w:tcPr>
            <w:tcW w:w="2825" w:type="dxa"/>
            <w:shd w:val="clear" w:color="auto" w:fill="auto"/>
            <w:vAlign w:val="center"/>
          </w:tcPr>
          <w:p w14:paraId="2A04658E" w14:textId="77777777" w:rsidR="00D057DE" w:rsidRPr="00913DBA" w:rsidRDefault="00D057DE" w:rsidP="00D057DE">
            <w:pPr>
              <w:pStyle w:val="afff"/>
              <w:rPr>
                <w:rFonts w:cs="新細明體"/>
              </w:rPr>
            </w:pPr>
            <w:r w:rsidRPr="00913DBA">
              <w:rPr>
                <w:rFonts w:hint="eastAsia"/>
              </w:rPr>
              <w:t>3</w:t>
            </w:r>
          </w:p>
        </w:tc>
      </w:tr>
      <w:tr w:rsidR="00D057DE" w:rsidRPr="00913DBA" w14:paraId="21AF7395" w14:textId="77777777" w:rsidTr="001B0932">
        <w:trPr>
          <w:trHeight w:val="21"/>
          <w:jc w:val="center"/>
        </w:trPr>
        <w:tc>
          <w:tcPr>
            <w:tcW w:w="5415" w:type="dxa"/>
            <w:noWrap/>
            <w:vAlign w:val="center"/>
          </w:tcPr>
          <w:p w14:paraId="1EA40ED1" w14:textId="77777777" w:rsidR="00D057DE" w:rsidRPr="00913DBA" w:rsidRDefault="00D057DE" w:rsidP="00D057DE">
            <w:pPr>
              <w:pStyle w:val="afff"/>
            </w:pPr>
            <w:r w:rsidRPr="00913DBA">
              <w:t>三乙酸基氨</w:t>
            </w:r>
          </w:p>
        </w:tc>
        <w:tc>
          <w:tcPr>
            <w:tcW w:w="2825" w:type="dxa"/>
            <w:shd w:val="clear" w:color="auto" w:fill="auto"/>
            <w:vAlign w:val="center"/>
          </w:tcPr>
          <w:p w14:paraId="16D91962" w14:textId="77777777" w:rsidR="00D057DE" w:rsidRPr="00913DBA" w:rsidRDefault="00D057DE" w:rsidP="00D057DE">
            <w:pPr>
              <w:pStyle w:val="afff"/>
              <w:rPr>
                <w:rFonts w:cs="新細明體"/>
              </w:rPr>
            </w:pPr>
            <w:r w:rsidRPr="00913DBA">
              <w:rPr>
                <w:rFonts w:hint="eastAsia"/>
              </w:rPr>
              <w:t>2</w:t>
            </w:r>
          </w:p>
        </w:tc>
      </w:tr>
      <w:tr w:rsidR="00D057DE" w:rsidRPr="00913DBA" w14:paraId="370367D3" w14:textId="77777777" w:rsidTr="001B0932">
        <w:trPr>
          <w:trHeight w:val="21"/>
          <w:jc w:val="center"/>
        </w:trPr>
        <w:tc>
          <w:tcPr>
            <w:tcW w:w="5415" w:type="dxa"/>
            <w:noWrap/>
            <w:vAlign w:val="center"/>
          </w:tcPr>
          <w:p w14:paraId="62F1F0B2" w14:textId="77777777" w:rsidR="00D057DE" w:rsidRPr="00913DBA" w:rsidRDefault="00D057DE" w:rsidP="00D057DE">
            <w:pPr>
              <w:pStyle w:val="afff"/>
            </w:pPr>
            <w:r w:rsidRPr="00913DBA">
              <w:t>三乙胺</w:t>
            </w:r>
          </w:p>
        </w:tc>
        <w:tc>
          <w:tcPr>
            <w:tcW w:w="2825" w:type="dxa"/>
            <w:shd w:val="clear" w:color="auto" w:fill="auto"/>
            <w:vAlign w:val="center"/>
          </w:tcPr>
          <w:p w14:paraId="76ABC722" w14:textId="77777777" w:rsidR="00D057DE" w:rsidRPr="00913DBA" w:rsidRDefault="00D057DE" w:rsidP="00D057DE">
            <w:pPr>
              <w:pStyle w:val="afff"/>
              <w:rPr>
                <w:rFonts w:cs="新細明體"/>
              </w:rPr>
            </w:pPr>
            <w:r w:rsidRPr="00913DBA">
              <w:rPr>
                <w:rFonts w:hint="eastAsia"/>
              </w:rPr>
              <w:t>7</w:t>
            </w:r>
          </w:p>
        </w:tc>
      </w:tr>
      <w:tr w:rsidR="00D057DE" w:rsidRPr="00913DBA" w14:paraId="010CF8EF" w14:textId="77777777" w:rsidTr="001B0932">
        <w:trPr>
          <w:trHeight w:val="21"/>
          <w:jc w:val="center"/>
        </w:trPr>
        <w:tc>
          <w:tcPr>
            <w:tcW w:w="5415" w:type="dxa"/>
            <w:noWrap/>
            <w:vAlign w:val="center"/>
          </w:tcPr>
          <w:p w14:paraId="18B2E8E4" w14:textId="77777777" w:rsidR="00D057DE" w:rsidRPr="005F445F" w:rsidRDefault="00D057DE" w:rsidP="00D057DE">
            <w:pPr>
              <w:pStyle w:val="afff"/>
              <w:rPr>
                <w:lang w:val="en-US"/>
              </w:rPr>
            </w:pPr>
            <w:r w:rsidRPr="00913DBA">
              <w:t>α</w:t>
            </w:r>
            <w:r w:rsidRPr="005F445F">
              <w:rPr>
                <w:lang w:val="en-US"/>
              </w:rPr>
              <w:t>-</w:t>
            </w:r>
            <w:r w:rsidRPr="00913DBA">
              <w:t>苯氯乙酮</w:t>
            </w:r>
            <w:r w:rsidRPr="005F445F">
              <w:rPr>
                <w:lang w:val="en-US"/>
              </w:rPr>
              <w:t>(w-</w:t>
            </w:r>
            <w:r w:rsidRPr="00913DBA">
              <w:t>苯氯乙酮</w:t>
            </w:r>
            <w:r w:rsidRPr="005F445F">
              <w:rPr>
                <w:lang w:val="en-US"/>
              </w:rPr>
              <w:t>)</w:t>
            </w:r>
          </w:p>
        </w:tc>
        <w:tc>
          <w:tcPr>
            <w:tcW w:w="2825" w:type="dxa"/>
            <w:shd w:val="clear" w:color="auto" w:fill="auto"/>
            <w:vAlign w:val="center"/>
          </w:tcPr>
          <w:p w14:paraId="229D2123" w14:textId="77777777" w:rsidR="00D057DE" w:rsidRPr="00913DBA" w:rsidRDefault="00D057DE" w:rsidP="00D057DE">
            <w:pPr>
              <w:pStyle w:val="afff"/>
              <w:rPr>
                <w:rFonts w:cs="新細明體"/>
              </w:rPr>
            </w:pPr>
            <w:r w:rsidRPr="00913DBA">
              <w:rPr>
                <w:rFonts w:hint="eastAsia"/>
              </w:rPr>
              <w:t>1</w:t>
            </w:r>
          </w:p>
        </w:tc>
      </w:tr>
      <w:tr w:rsidR="00D057DE" w:rsidRPr="00913DBA" w14:paraId="146FF562" w14:textId="77777777" w:rsidTr="001B0932">
        <w:trPr>
          <w:trHeight w:val="21"/>
          <w:jc w:val="center"/>
        </w:trPr>
        <w:tc>
          <w:tcPr>
            <w:tcW w:w="5415" w:type="dxa"/>
            <w:noWrap/>
            <w:vAlign w:val="center"/>
          </w:tcPr>
          <w:p w14:paraId="69B6ABA8" w14:textId="77777777" w:rsidR="00D057DE" w:rsidRPr="00913DBA" w:rsidRDefault="00D057DE" w:rsidP="00D057DE">
            <w:pPr>
              <w:pStyle w:val="afff"/>
            </w:pPr>
            <w:r w:rsidRPr="00913DBA">
              <w:t>硝苯</w:t>
            </w:r>
          </w:p>
        </w:tc>
        <w:tc>
          <w:tcPr>
            <w:tcW w:w="2825" w:type="dxa"/>
            <w:shd w:val="clear" w:color="auto" w:fill="auto"/>
            <w:vAlign w:val="center"/>
          </w:tcPr>
          <w:p w14:paraId="1FE44D23" w14:textId="77777777" w:rsidR="00D057DE" w:rsidRPr="00913DBA" w:rsidRDefault="00D057DE" w:rsidP="00D057DE">
            <w:pPr>
              <w:pStyle w:val="afff"/>
              <w:rPr>
                <w:rFonts w:cs="新細明體"/>
              </w:rPr>
            </w:pPr>
            <w:r w:rsidRPr="00913DBA">
              <w:rPr>
                <w:rFonts w:hint="eastAsia"/>
              </w:rPr>
              <w:t>1</w:t>
            </w:r>
          </w:p>
        </w:tc>
      </w:tr>
      <w:tr w:rsidR="00D057DE" w:rsidRPr="00913DBA" w14:paraId="1208B723" w14:textId="77777777" w:rsidTr="001B0932">
        <w:trPr>
          <w:trHeight w:val="21"/>
          <w:jc w:val="center"/>
        </w:trPr>
        <w:tc>
          <w:tcPr>
            <w:tcW w:w="5415" w:type="dxa"/>
            <w:noWrap/>
            <w:vAlign w:val="center"/>
          </w:tcPr>
          <w:p w14:paraId="262576E3" w14:textId="77777777" w:rsidR="00D057DE" w:rsidRPr="00913DBA" w:rsidRDefault="00D057DE" w:rsidP="00D057DE">
            <w:pPr>
              <w:pStyle w:val="afff"/>
            </w:pPr>
            <w:r w:rsidRPr="00913DBA">
              <w:t>炔丙醇</w:t>
            </w:r>
            <w:r w:rsidRPr="00913DBA">
              <w:t>(2-</w:t>
            </w:r>
            <w:r w:rsidRPr="00913DBA">
              <w:t>丙炔</w:t>
            </w:r>
            <w:r w:rsidRPr="00913DBA">
              <w:t>-1-</w:t>
            </w:r>
            <w:r w:rsidRPr="00913DBA">
              <w:t>醇</w:t>
            </w:r>
            <w:r w:rsidRPr="00913DBA">
              <w:t>)</w:t>
            </w:r>
          </w:p>
        </w:tc>
        <w:tc>
          <w:tcPr>
            <w:tcW w:w="2825" w:type="dxa"/>
            <w:shd w:val="clear" w:color="auto" w:fill="auto"/>
            <w:vAlign w:val="center"/>
          </w:tcPr>
          <w:p w14:paraId="064EA47B" w14:textId="77777777" w:rsidR="00D057DE" w:rsidRPr="00913DBA" w:rsidRDefault="00D057DE" w:rsidP="00D057DE">
            <w:pPr>
              <w:pStyle w:val="afff"/>
              <w:rPr>
                <w:rFonts w:cs="新細明體"/>
              </w:rPr>
            </w:pPr>
            <w:r w:rsidRPr="00913DBA">
              <w:rPr>
                <w:rFonts w:hint="eastAsia"/>
              </w:rPr>
              <w:t>2</w:t>
            </w:r>
          </w:p>
        </w:tc>
      </w:tr>
      <w:tr w:rsidR="00D057DE" w:rsidRPr="00913DBA" w14:paraId="3953E530" w14:textId="77777777" w:rsidTr="001B0932">
        <w:trPr>
          <w:trHeight w:val="21"/>
          <w:jc w:val="center"/>
        </w:trPr>
        <w:tc>
          <w:tcPr>
            <w:tcW w:w="5415" w:type="dxa"/>
            <w:noWrap/>
            <w:vAlign w:val="center"/>
          </w:tcPr>
          <w:p w14:paraId="736672E2" w14:textId="77777777" w:rsidR="00D057DE" w:rsidRPr="00913DBA" w:rsidRDefault="00D057DE" w:rsidP="00D057DE">
            <w:pPr>
              <w:pStyle w:val="afff"/>
            </w:pPr>
            <w:r w:rsidRPr="00913DBA">
              <w:t>三氟化硼</w:t>
            </w:r>
          </w:p>
        </w:tc>
        <w:tc>
          <w:tcPr>
            <w:tcW w:w="2825" w:type="dxa"/>
            <w:shd w:val="clear" w:color="auto" w:fill="auto"/>
            <w:vAlign w:val="center"/>
          </w:tcPr>
          <w:p w14:paraId="3C5238A5" w14:textId="77777777" w:rsidR="00D057DE" w:rsidRPr="00913DBA" w:rsidRDefault="00D057DE" w:rsidP="00D057DE">
            <w:pPr>
              <w:pStyle w:val="afff"/>
              <w:rPr>
                <w:rFonts w:cs="新細明體"/>
              </w:rPr>
            </w:pPr>
            <w:r w:rsidRPr="00913DBA">
              <w:rPr>
                <w:rFonts w:hint="eastAsia"/>
              </w:rPr>
              <w:t>2</w:t>
            </w:r>
          </w:p>
        </w:tc>
      </w:tr>
      <w:tr w:rsidR="00D057DE" w:rsidRPr="00913DBA" w14:paraId="18A184AA" w14:textId="77777777" w:rsidTr="001B0932">
        <w:trPr>
          <w:trHeight w:val="21"/>
          <w:jc w:val="center"/>
        </w:trPr>
        <w:tc>
          <w:tcPr>
            <w:tcW w:w="5415" w:type="dxa"/>
            <w:noWrap/>
            <w:vAlign w:val="center"/>
          </w:tcPr>
          <w:p w14:paraId="628C34B5" w14:textId="77777777" w:rsidR="00D057DE" w:rsidRPr="00913DBA" w:rsidRDefault="00D057DE" w:rsidP="00D057DE">
            <w:pPr>
              <w:pStyle w:val="afff"/>
            </w:pPr>
            <w:r w:rsidRPr="00913DBA">
              <w:t>硫脲</w:t>
            </w:r>
          </w:p>
        </w:tc>
        <w:tc>
          <w:tcPr>
            <w:tcW w:w="2825" w:type="dxa"/>
            <w:shd w:val="clear" w:color="auto" w:fill="auto"/>
            <w:vAlign w:val="center"/>
          </w:tcPr>
          <w:p w14:paraId="37CEEE87" w14:textId="77777777" w:rsidR="00D057DE" w:rsidRPr="00913DBA" w:rsidRDefault="00D057DE" w:rsidP="00D057DE">
            <w:pPr>
              <w:pStyle w:val="afff"/>
              <w:rPr>
                <w:rFonts w:cs="新細明體"/>
              </w:rPr>
            </w:pPr>
            <w:r w:rsidRPr="00913DBA">
              <w:rPr>
                <w:rFonts w:hint="eastAsia"/>
              </w:rPr>
              <w:t>2</w:t>
            </w:r>
          </w:p>
        </w:tc>
      </w:tr>
      <w:tr w:rsidR="00D057DE" w:rsidRPr="00913DBA" w14:paraId="045D8130" w14:textId="77777777" w:rsidTr="001B0932">
        <w:trPr>
          <w:trHeight w:val="21"/>
          <w:jc w:val="center"/>
        </w:trPr>
        <w:tc>
          <w:tcPr>
            <w:tcW w:w="5415" w:type="dxa"/>
            <w:noWrap/>
            <w:vAlign w:val="center"/>
          </w:tcPr>
          <w:p w14:paraId="076B3C83" w14:textId="77777777" w:rsidR="00D057DE" w:rsidRPr="00913DBA" w:rsidRDefault="00D057DE" w:rsidP="00D057DE">
            <w:pPr>
              <w:pStyle w:val="afff"/>
            </w:pPr>
            <w:r w:rsidRPr="00913DBA">
              <w:t>醋酸乙烯酯</w:t>
            </w:r>
          </w:p>
        </w:tc>
        <w:tc>
          <w:tcPr>
            <w:tcW w:w="2825" w:type="dxa"/>
            <w:shd w:val="clear" w:color="auto" w:fill="auto"/>
            <w:vAlign w:val="center"/>
          </w:tcPr>
          <w:p w14:paraId="37FD1D65" w14:textId="77777777" w:rsidR="00D057DE" w:rsidRPr="00913DBA" w:rsidRDefault="00D057DE" w:rsidP="00D057DE">
            <w:pPr>
              <w:pStyle w:val="afff"/>
              <w:rPr>
                <w:rFonts w:cs="新細明體"/>
              </w:rPr>
            </w:pPr>
            <w:r w:rsidRPr="00913DBA">
              <w:rPr>
                <w:rFonts w:hint="eastAsia"/>
              </w:rPr>
              <w:t>5</w:t>
            </w:r>
          </w:p>
        </w:tc>
      </w:tr>
      <w:tr w:rsidR="00D057DE" w:rsidRPr="00913DBA" w14:paraId="2C20EB7F" w14:textId="77777777" w:rsidTr="001B0932">
        <w:trPr>
          <w:trHeight w:val="21"/>
          <w:jc w:val="center"/>
        </w:trPr>
        <w:tc>
          <w:tcPr>
            <w:tcW w:w="5415" w:type="dxa"/>
            <w:noWrap/>
            <w:vAlign w:val="center"/>
          </w:tcPr>
          <w:p w14:paraId="1231CB95" w14:textId="77777777" w:rsidR="00D057DE" w:rsidRPr="00913DBA" w:rsidRDefault="00D057DE" w:rsidP="00D057DE">
            <w:pPr>
              <w:pStyle w:val="afff"/>
            </w:pPr>
            <w:r w:rsidRPr="00913DBA">
              <w:t>磷化氫</w:t>
            </w:r>
          </w:p>
        </w:tc>
        <w:tc>
          <w:tcPr>
            <w:tcW w:w="2825" w:type="dxa"/>
            <w:shd w:val="clear" w:color="auto" w:fill="auto"/>
            <w:vAlign w:val="center"/>
          </w:tcPr>
          <w:p w14:paraId="1B5BCF00" w14:textId="77777777" w:rsidR="00D057DE" w:rsidRPr="00913DBA" w:rsidRDefault="00D057DE" w:rsidP="00D057DE">
            <w:pPr>
              <w:pStyle w:val="afff"/>
              <w:rPr>
                <w:rFonts w:cs="新細明體"/>
              </w:rPr>
            </w:pPr>
            <w:r w:rsidRPr="00913DBA">
              <w:rPr>
                <w:rFonts w:hint="eastAsia"/>
              </w:rPr>
              <w:t>1</w:t>
            </w:r>
          </w:p>
        </w:tc>
      </w:tr>
      <w:tr w:rsidR="00D057DE" w:rsidRPr="00913DBA" w14:paraId="72680991" w14:textId="77777777" w:rsidTr="001B0932">
        <w:trPr>
          <w:trHeight w:val="21"/>
          <w:jc w:val="center"/>
        </w:trPr>
        <w:tc>
          <w:tcPr>
            <w:tcW w:w="5415" w:type="dxa"/>
            <w:noWrap/>
            <w:vAlign w:val="center"/>
          </w:tcPr>
          <w:p w14:paraId="05F73F55" w14:textId="77777777" w:rsidR="00D057DE" w:rsidRPr="00913DBA" w:rsidRDefault="00D057DE" w:rsidP="00D057DE">
            <w:pPr>
              <w:pStyle w:val="afff"/>
            </w:pPr>
            <w:r w:rsidRPr="00913DBA">
              <w:t>甲基第三丁基醚</w:t>
            </w:r>
          </w:p>
        </w:tc>
        <w:tc>
          <w:tcPr>
            <w:tcW w:w="2825" w:type="dxa"/>
            <w:shd w:val="clear" w:color="auto" w:fill="auto"/>
            <w:vAlign w:val="center"/>
          </w:tcPr>
          <w:p w14:paraId="79454B56" w14:textId="77777777" w:rsidR="00D057DE" w:rsidRPr="00913DBA" w:rsidRDefault="00D057DE" w:rsidP="00D057DE">
            <w:pPr>
              <w:pStyle w:val="afff"/>
              <w:rPr>
                <w:rFonts w:cs="新細明體"/>
              </w:rPr>
            </w:pPr>
            <w:r w:rsidRPr="00913DBA">
              <w:rPr>
                <w:rFonts w:hint="eastAsia"/>
              </w:rPr>
              <w:t>2</w:t>
            </w:r>
          </w:p>
        </w:tc>
      </w:tr>
      <w:tr w:rsidR="00D057DE" w:rsidRPr="00913DBA" w14:paraId="50663E45" w14:textId="77777777" w:rsidTr="001B0932">
        <w:trPr>
          <w:trHeight w:val="21"/>
          <w:jc w:val="center"/>
        </w:trPr>
        <w:tc>
          <w:tcPr>
            <w:tcW w:w="5415" w:type="dxa"/>
            <w:noWrap/>
            <w:vAlign w:val="center"/>
          </w:tcPr>
          <w:p w14:paraId="1C43EC19" w14:textId="77777777" w:rsidR="00D057DE" w:rsidRPr="00913DBA" w:rsidRDefault="00D057DE" w:rsidP="00D057DE">
            <w:pPr>
              <w:pStyle w:val="afff"/>
            </w:pPr>
            <w:r w:rsidRPr="00913DBA">
              <w:t>二環戊二烯</w:t>
            </w:r>
          </w:p>
        </w:tc>
        <w:tc>
          <w:tcPr>
            <w:tcW w:w="2825" w:type="dxa"/>
            <w:shd w:val="clear" w:color="auto" w:fill="auto"/>
            <w:vAlign w:val="center"/>
          </w:tcPr>
          <w:p w14:paraId="74C54EA0" w14:textId="77777777" w:rsidR="00D057DE" w:rsidRPr="00913DBA" w:rsidRDefault="00D057DE" w:rsidP="00D057DE">
            <w:pPr>
              <w:pStyle w:val="afff"/>
              <w:rPr>
                <w:rFonts w:cs="新細明體"/>
              </w:rPr>
            </w:pPr>
            <w:r w:rsidRPr="00913DBA">
              <w:rPr>
                <w:rFonts w:hint="eastAsia"/>
              </w:rPr>
              <w:t>2</w:t>
            </w:r>
          </w:p>
        </w:tc>
      </w:tr>
      <w:tr w:rsidR="00D057DE" w:rsidRPr="00913DBA" w14:paraId="3DDFC04E" w14:textId="77777777" w:rsidTr="001B0932">
        <w:trPr>
          <w:trHeight w:val="21"/>
          <w:jc w:val="center"/>
        </w:trPr>
        <w:tc>
          <w:tcPr>
            <w:tcW w:w="5415" w:type="dxa"/>
            <w:noWrap/>
            <w:vAlign w:val="center"/>
          </w:tcPr>
          <w:p w14:paraId="7D6FB780" w14:textId="77777777" w:rsidR="00D057DE" w:rsidRPr="00913DBA" w:rsidRDefault="00D057DE" w:rsidP="00D057DE">
            <w:pPr>
              <w:pStyle w:val="afff"/>
            </w:pPr>
            <w:r w:rsidRPr="00913DBA">
              <w:t>聯胺</w:t>
            </w:r>
          </w:p>
        </w:tc>
        <w:tc>
          <w:tcPr>
            <w:tcW w:w="2825" w:type="dxa"/>
            <w:shd w:val="clear" w:color="auto" w:fill="auto"/>
            <w:vAlign w:val="center"/>
          </w:tcPr>
          <w:p w14:paraId="41DFB2EB" w14:textId="77777777" w:rsidR="00D057DE" w:rsidRPr="00913DBA" w:rsidRDefault="00D057DE" w:rsidP="00D057DE">
            <w:pPr>
              <w:pStyle w:val="afff"/>
              <w:rPr>
                <w:rFonts w:cs="新細明體"/>
              </w:rPr>
            </w:pPr>
            <w:r w:rsidRPr="00913DBA">
              <w:rPr>
                <w:rFonts w:hint="eastAsia"/>
              </w:rPr>
              <w:t>2</w:t>
            </w:r>
          </w:p>
        </w:tc>
      </w:tr>
      <w:tr w:rsidR="00D057DE" w:rsidRPr="00913DBA" w14:paraId="0B956172" w14:textId="77777777" w:rsidTr="001B0932">
        <w:trPr>
          <w:trHeight w:val="21"/>
          <w:jc w:val="center"/>
        </w:trPr>
        <w:tc>
          <w:tcPr>
            <w:tcW w:w="5415" w:type="dxa"/>
            <w:noWrap/>
            <w:vAlign w:val="center"/>
          </w:tcPr>
          <w:p w14:paraId="4BE14F7F" w14:textId="77777777" w:rsidR="00D057DE" w:rsidRPr="00913DBA" w:rsidRDefault="00D057DE" w:rsidP="00D057DE">
            <w:pPr>
              <w:pStyle w:val="afff"/>
            </w:pPr>
            <w:r w:rsidRPr="00913DBA">
              <w:t>壬基酚</w:t>
            </w:r>
          </w:p>
        </w:tc>
        <w:tc>
          <w:tcPr>
            <w:tcW w:w="2825" w:type="dxa"/>
            <w:shd w:val="clear" w:color="auto" w:fill="auto"/>
            <w:vAlign w:val="center"/>
          </w:tcPr>
          <w:p w14:paraId="1DB388D7" w14:textId="77777777" w:rsidR="00D057DE" w:rsidRPr="00913DBA" w:rsidRDefault="00D057DE" w:rsidP="00D057DE">
            <w:pPr>
              <w:pStyle w:val="afff"/>
              <w:rPr>
                <w:rFonts w:cs="新細明體"/>
              </w:rPr>
            </w:pPr>
            <w:r w:rsidRPr="00913DBA">
              <w:rPr>
                <w:rFonts w:hint="eastAsia"/>
              </w:rPr>
              <w:t>1</w:t>
            </w:r>
          </w:p>
        </w:tc>
      </w:tr>
      <w:tr w:rsidR="00D057DE" w:rsidRPr="00913DBA" w14:paraId="7B593B2B" w14:textId="77777777" w:rsidTr="001B0932">
        <w:trPr>
          <w:trHeight w:val="21"/>
          <w:jc w:val="center"/>
        </w:trPr>
        <w:tc>
          <w:tcPr>
            <w:tcW w:w="5415" w:type="dxa"/>
            <w:noWrap/>
            <w:vAlign w:val="center"/>
          </w:tcPr>
          <w:p w14:paraId="7CC814DF" w14:textId="77777777" w:rsidR="00D057DE" w:rsidRPr="00913DBA" w:rsidRDefault="00D057DE" w:rsidP="00D057DE">
            <w:pPr>
              <w:pStyle w:val="afff"/>
            </w:pPr>
            <w:r w:rsidRPr="00913DBA">
              <w:t>壬基酚聚乙氧基醇</w:t>
            </w:r>
          </w:p>
        </w:tc>
        <w:tc>
          <w:tcPr>
            <w:tcW w:w="2825" w:type="dxa"/>
            <w:shd w:val="clear" w:color="auto" w:fill="auto"/>
            <w:vAlign w:val="center"/>
          </w:tcPr>
          <w:p w14:paraId="22D5B3A3" w14:textId="77777777" w:rsidR="00D057DE" w:rsidRPr="00913DBA" w:rsidRDefault="00D057DE" w:rsidP="00D057DE">
            <w:pPr>
              <w:pStyle w:val="afff"/>
              <w:rPr>
                <w:rFonts w:cs="新細明體"/>
              </w:rPr>
            </w:pPr>
            <w:r w:rsidRPr="00913DBA">
              <w:rPr>
                <w:rFonts w:hint="eastAsia"/>
              </w:rPr>
              <w:t>2</w:t>
            </w:r>
          </w:p>
        </w:tc>
      </w:tr>
      <w:tr w:rsidR="00D057DE" w:rsidRPr="00913DBA" w14:paraId="42577E85" w14:textId="77777777" w:rsidTr="001B0932">
        <w:trPr>
          <w:trHeight w:val="21"/>
          <w:jc w:val="center"/>
        </w:trPr>
        <w:tc>
          <w:tcPr>
            <w:tcW w:w="5415" w:type="dxa"/>
            <w:noWrap/>
            <w:vAlign w:val="center"/>
          </w:tcPr>
          <w:p w14:paraId="293FE15A" w14:textId="77777777" w:rsidR="00D057DE" w:rsidRPr="00913DBA" w:rsidRDefault="00D057DE" w:rsidP="00D057DE">
            <w:pPr>
              <w:pStyle w:val="afff"/>
            </w:pPr>
            <w:r w:rsidRPr="00913DBA">
              <w:t>雙酚</w:t>
            </w:r>
            <w:r w:rsidRPr="00913DBA">
              <w:t>A</w:t>
            </w:r>
          </w:p>
        </w:tc>
        <w:tc>
          <w:tcPr>
            <w:tcW w:w="2825" w:type="dxa"/>
            <w:shd w:val="clear" w:color="auto" w:fill="auto"/>
            <w:vAlign w:val="center"/>
          </w:tcPr>
          <w:p w14:paraId="12B4EF92" w14:textId="77777777" w:rsidR="00D057DE" w:rsidRPr="00913DBA" w:rsidRDefault="00D057DE" w:rsidP="00D057DE">
            <w:pPr>
              <w:pStyle w:val="afff"/>
              <w:rPr>
                <w:rFonts w:cs="新細明體"/>
              </w:rPr>
            </w:pPr>
            <w:r w:rsidRPr="00913DBA">
              <w:rPr>
                <w:rFonts w:hint="eastAsia"/>
              </w:rPr>
              <w:t>1</w:t>
            </w:r>
          </w:p>
        </w:tc>
      </w:tr>
      <w:tr w:rsidR="00D057DE" w:rsidRPr="00913DBA" w14:paraId="61118F6D" w14:textId="77777777" w:rsidTr="001B0932">
        <w:trPr>
          <w:trHeight w:val="21"/>
          <w:jc w:val="center"/>
        </w:trPr>
        <w:tc>
          <w:tcPr>
            <w:tcW w:w="5415" w:type="dxa"/>
            <w:noWrap/>
            <w:vAlign w:val="center"/>
          </w:tcPr>
          <w:p w14:paraId="319D7CEC" w14:textId="77777777" w:rsidR="00D057DE" w:rsidRPr="00913DBA" w:rsidRDefault="00D057DE" w:rsidP="00D057DE">
            <w:pPr>
              <w:pStyle w:val="afff"/>
            </w:pPr>
            <w:r w:rsidRPr="00913DBA">
              <w:t>順丁烯二酸（馬來酸）</w:t>
            </w:r>
          </w:p>
        </w:tc>
        <w:tc>
          <w:tcPr>
            <w:tcW w:w="2825" w:type="dxa"/>
            <w:shd w:val="clear" w:color="auto" w:fill="auto"/>
            <w:vAlign w:val="center"/>
          </w:tcPr>
          <w:p w14:paraId="01CE43F4" w14:textId="77777777" w:rsidR="00D057DE" w:rsidRPr="00913DBA" w:rsidRDefault="00D057DE" w:rsidP="00D057DE">
            <w:pPr>
              <w:pStyle w:val="afff"/>
              <w:rPr>
                <w:rFonts w:cs="新細明體"/>
              </w:rPr>
            </w:pPr>
            <w:r w:rsidRPr="00913DBA">
              <w:rPr>
                <w:rFonts w:hint="eastAsia"/>
              </w:rPr>
              <w:t>1</w:t>
            </w:r>
          </w:p>
        </w:tc>
      </w:tr>
      <w:tr w:rsidR="00D057DE" w:rsidRPr="00913DBA" w14:paraId="3F604BDA" w14:textId="77777777" w:rsidTr="001B0932">
        <w:trPr>
          <w:trHeight w:val="21"/>
          <w:jc w:val="center"/>
        </w:trPr>
        <w:tc>
          <w:tcPr>
            <w:tcW w:w="5415" w:type="dxa"/>
            <w:noWrap/>
            <w:vAlign w:val="center"/>
          </w:tcPr>
          <w:p w14:paraId="79B833BF" w14:textId="77777777" w:rsidR="00D057DE" w:rsidRPr="00913DBA" w:rsidRDefault="00D057DE" w:rsidP="00D057DE">
            <w:pPr>
              <w:pStyle w:val="afff"/>
            </w:pPr>
            <w:r w:rsidRPr="00913DBA">
              <w:t>順丁烯二酸酐</w:t>
            </w:r>
          </w:p>
        </w:tc>
        <w:tc>
          <w:tcPr>
            <w:tcW w:w="2825" w:type="dxa"/>
            <w:shd w:val="clear" w:color="auto" w:fill="auto"/>
            <w:vAlign w:val="center"/>
          </w:tcPr>
          <w:p w14:paraId="2AA60D7D" w14:textId="77777777" w:rsidR="00D057DE" w:rsidRPr="00913DBA" w:rsidRDefault="00D057DE" w:rsidP="00D057DE">
            <w:pPr>
              <w:pStyle w:val="afff"/>
              <w:rPr>
                <w:rFonts w:cs="新細明體"/>
              </w:rPr>
            </w:pPr>
            <w:r w:rsidRPr="00913DBA">
              <w:rPr>
                <w:rFonts w:hint="eastAsia"/>
              </w:rPr>
              <w:t>3</w:t>
            </w:r>
          </w:p>
        </w:tc>
      </w:tr>
      <w:tr w:rsidR="00D057DE" w:rsidRPr="00913DBA" w14:paraId="6566BC6F" w14:textId="77777777" w:rsidTr="001B0932">
        <w:trPr>
          <w:trHeight w:val="21"/>
          <w:jc w:val="center"/>
        </w:trPr>
        <w:tc>
          <w:tcPr>
            <w:tcW w:w="5415" w:type="dxa"/>
            <w:noWrap/>
            <w:vAlign w:val="center"/>
          </w:tcPr>
          <w:p w14:paraId="6C4AC30F" w14:textId="77777777" w:rsidR="00D057DE" w:rsidRPr="00913DBA" w:rsidRDefault="00D057DE" w:rsidP="00D057DE">
            <w:pPr>
              <w:pStyle w:val="afff"/>
            </w:pPr>
            <w:r w:rsidRPr="00913DBA">
              <w:t>溴酸鉀</w:t>
            </w:r>
          </w:p>
        </w:tc>
        <w:tc>
          <w:tcPr>
            <w:tcW w:w="2825" w:type="dxa"/>
            <w:shd w:val="clear" w:color="auto" w:fill="auto"/>
            <w:vAlign w:val="center"/>
          </w:tcPr>
          <w:p w14:paraId="0B2A00A0" w14:textId="77777777" w:rsidR="00D057DE" w:rsidRPr="00913DBA" w:rsidRDefault="00D057DE" w:rsidP="00D057DE">
            <w:pPr>
              <w:pStyle w:val="afff"/>
              <w:rPr>
                <w:rFonts w:cs="新細明體"/>
              </w:rPr>
            </w:pPr>
            <w:r w:rsidRPr="00913DBA">
              <w:rPr>
                <w:rFonts w:hint="eastAsia"/>
              </w:rPr>
              <w:t>1</w:t>
            </w:r>
          </w:p>
        </w:tc>
      </w:tr>
      <w:tr w:rsidR="00D057DE" w:rsidRPr="00913DBA" w14:paraId="63C2F7C1" w14:textId="77777777" w:rsidTr="001B0932">
        <w:trPr>
          <w:trHeight w:val="21"/>
          <w:jc w:val="center"/>
        </w:trPr>
        <w:tc>
          <w:tcPr>
            <w:tcW w:w="5415" w:type="dxa"/>
            <w:noWrap/>
            <w:vAlign w:val="center"/>
          </w:tcPr>
          <w:p w14:paraId="3157E503" w14:textId="77777777" w:rsidR="00D057DE" w:rsidRPr="00913DBA" w:rsidRDefault="00D057DE" w:rsidP="00D057DE">
            <w:pPr>
              <w:pStyle w:val="afff"/>
            </w:pPr>
            <w:r w:rsidRPr="00913DBA">
              <w:rPr>
                <w:rFonts w:hint="eastAsia"/>
              </w:rPr>
              <w:t>三聚氰胺</w:t>
            </w:r>
          </w:p>
        </w:tc>
        <w:tc>
          <w:tcPr>
            <w:tcW w:w="2825" w:type="dxa"/>
            <w:shd w:val="clear" w:color="auto" w:fill="auto"/>
            <w:vAlign w:val="center"/>
          </w:tcPr>
          <w:p w14:paraId="13F97324" w14:textId="77777777" w:rsidR="00D057DE" w:rsidRPr="00913DBA" w:rsidRDefault="00D057DE" w:rsidP="00D057DE">
            <w:pPr>
              <w:pStyle w:val="afff"/>
              <w:rPr>
                <w:rFonts w:cs="新細明體"/>
              </w:rPr>
            </w:pPr>
            <w:r w:rsidRPr="00913DBA">
              <w:rPr>
                <w:rFonts w:hint="eastAsia"/>
              </w:rPr>
              <w:t>1</w:t>
            </w:r>
          </w:p>
        </w:tc>
      </w:tr>
    </w:tbl>
    <w:p w14:paraId="035A2A5D" w14:textId="0B4DA15A" w:rsidR="00F45980" w:rsidRDefault="00D057DE" w:rsidP="00D057DE">
      <w:pPr>
        <w:pStyle w:val="af6"/>
        <w:ind w:left="0" w:firstLine="0"/>
      </w:pPr>
      <w:r>
        <w:rPr>
          <w:rFonts w:hint="eastAsia"/>
        </w:rPr>
        <w:t>資料來源：</w:t>
      </w:r>
      <w:r w:rsidRPr="00D057DE">
        <w:rPr>
          <w:rFonts w:hint="eastAsia"/>
        </w:rPr>
        <w:t>南投縣環保局局統計資料，民國</w:t>
      </w:r>
      <w:r w:rsidRPr="00D057DE">
        <w:rPr>
          <w:rFonts w:hint="eastAsia"/>
        </w:rPr>
        <w:t>109</w:t>
      </w:r>
      <w:r w:rsidRPr="00D057DE">
        <w:rPr>
          <w:rFonts w:hint="eastAsia"/>
        </w:rPr>
        <w:t>年。</w:t>
      </w:r>
    </w:p>
    <w:p w14:paraId="59A7D30A" w14:textId="1BD353A2" w:rsidR="00D057DE" w:rsidRDefault="00D057DE" w:rsidP="008F0ABA">
      <w:pPr>
        <w:pStyle w:val="a5"/>
      </w:pPr>
      <w:r w:rsidRPr="00D057DE">
        <w:rPr>
          <w:rFonts w:hint="eastAsia"/>
        </w:rPr>
        <w:t>重大火災災害、爆炸災害潛勢</w:t>
      </w:r>
    </w:p>
    <w:p w14:paraId="153C3363" w14:textId="1F170775" w:rsidR="003D30F6" w:rsidRDefault="003D30F6" w:rsidP="003D30F6">
      <w:pPr>
        <w:pStyle w:val="af6"/>
      </w:pPr>
      <w:r w:rsidRPr="003D30F6">
        <w:rPr>
          <w:rFonts w:hint="eastAsia"/>
        </w:rPr>
        <w:t>南投縣火災起火原因可歸類為人為縱火、自殺、燈燭、爐火烹調、敬神掃墓祭祖、菸蒂、電器設備、機器設備、玩火、烤火、施工不慎、易燃品自（復）燃、瓦斯漏氣或爆炸、化學物品、燃放爆竹、交通事故、天然災害、原因不明及其他等，從</w:t>
      </w:r>
      <w:r w:rsidRPr="003D30F6">
        <w:rPr>
          <w:rFonts w:hint="eastAsia"/>
        </w:rPr>
        <w:t>98</w:t>
      </w:r>
      <w:r w:rsidRPr="003D30F6">
        <w:rPr>
          <w:rFonts w:hint="eastAsia"/>
        </w:rPr>
        <w:t>年～</w:t>
      </w:r>
      <w:r w:rsidRPr="003D30F6">
        <w:rPr>
          <w:rFonts w:hint="eastAsia"/>
        </w:rPr>
        <w:t>107</w:t>
      </w:r>
      <w:r w:rsidRPr="003D30F6">
        <w:rPr>
          <w:rFonts w:hint="eastAsia"/>
        </w:rPr>
        <w:t>年資料統計分析圖（圖</w:t>
      </w:r>
      <w:r>
        <w:rPr>
          <w:rFonts w:hint="eastAsia"/>
        </w:rPr>
        <w:t>15</w:t>
      </w:r>
      <w:r w:rsidRPr="003D30F6">
        <w:rPr>
          <w:rFonts w:hint="eastAsia"/>
        </w:rPr>
        <w:t>）得知，使用電器設備不慎為南投縣火災起火原因最多事件，排行第二位為菸</w:t>
      </w:r>
      <w:r w:rsidRPr="003D30F6">
        <w:rPr>
          <w:rFonts w:hint="eastAsia"/>
        </w:rPr>
        <w:lastRenderedPageBreak/>
        <w:t>蒂引起之火災，第三</w:t>
      </w:r>
      <w:proofErr w:type="gramStart"/>
      <w:r w:rsidRPr="003D30F6">
        <w:rPr>
          <w:rFonts w:hint="eastAsia"/>
        </w:rPr>
        <w:t>位為敬神</w:t>
      </w:r>
      <w:proofErr w:type="gramEnd"/>
      <w:r w:rsidRPr="003D30F6">
        <w:rPr>
          <w:rFonts w:hint="eastAsia"/>
        </w:rPr>
        <w:t>祭祖掃墓引起之火災，此三類事件引起火災事件</w:t>
      </w:r>
      <w:proofErr w:type="gramStart"/>
      <w:r w:rsidRPr="003D30F6">
        <w:rPr>
          <w:rFonts w:hint="eastAsia"/>
        </w:rPr>
        <w:t>佔</w:t>
      </w:r>
      <w:proofErr w:type="gramEnd"/>
      <w:r w:rsidRPr="003D30F6">
        <w:rPr>
          <w:rFonts w:hint="eastAsia"/>
        </w:rPr>
        <w:t>全部起火原因</w:t>
      </w:r>
      <w:r w:rsidRPr="003D30F6">
        <w:rPr>
          <w:rFonts w:hint="eastAsia"/>
        </w:rPr>
        <w:t>37</w:t>
      </w:r>
      <w:r w:rsidRPr="003D30F6">
        <w:rPr>
          <w:rFonts w:hint="eastAsia"/>
        </w:rPr>
        <w:t>％，故應加強宣導民眾使用電器設備時，應注意</w:t>
      </w:r>
      <w:proofErr w:type="gramStart"/>
      <w:r w:rsidRPr="003D30F6">
        <w:rPr>
          <w:rFonts w:hint="eastAsia"/>
        </w:rPr>
        <w:t>用火用電</w:t>
      </w:r>
      <w:proofErr w:type="gramEnd"/>
      <w:r w:rsidRPr="003D30F6">
        <w:rPr>
          <w:rFonts w:hint="eastAsia"/>
        </w:rPr>
        <w:t>安全，並提醒一般民眾勿亂丟菸蒂及加強宣導清明節掃墓</w:t>
      </w:r>
      <w:proofErr w:type="gramStart"/>
      <w:r w:rsidRPr="003D30F6">
        <w:rPr>
          <w:rFonts w:hint="eastAsia"/>
        </w:rPr>
        <w:t>敬祖時應</w:t>
      </w:r>
      <w:proofErr w:type="gramEnd"/>
      <w:r w:rsidRPr="003D30F6">
        <w:rPr>
          <w:rFonts w:hint="eastAsia"/>
        </w:rPr>
        <w:t>事先預備水桶或滅火器，餘燼之處理必須周全並注意防範延燒。</w:t>
      </w:r>
    </w:p>
    <w:p w14:paraId="5185E420" w14:textId="77777777" w:rsidR="003D30F6" w:rsidRDefault="003D30F6" w:rsidP="003D30F6">
      <w:pPr>
        <w:pStyle w:val="af6"/>
      </w:pPr>
    </w:p>
    <w:p w14:paraId="29A34117" w14:textId="77777777" w:rsidR="003D30F6" w:rsidRDefault="003D30F6" w:rsidP="003D30F6">
      <w:pPr>
        <w:pStyle w:val="afff"/>
        <w:keepNext/>
      </w:pPr>
      <w:r w:rsidRPr="00B14AC6">
        <w:drawing>
          <wp:inline distT="0" distB="0" distL="0" distR="0" wp14:anchorId="6C303E6A" wp14:editId="7849EABC">
            <wp:extent cx="5274310" cy="2494280"/>
            <wp:effectExtent l="0" t="0" r="2540" b="127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2494280"/>
                    </a:xfrm>
                    <a:prstGeom prst="rect">
                      <a:avLst/>
                    </a:prstGeom>
                    <a:noFill/>
                    <a:ln>
                      <a:noFill/>
                    </a:ln>
                  </pic:spPr>
                </pic:pic>
              </a:graphicData>
            </a:graphic>
          </wp:inline>
        </w:drawing>
      </w:r>
    </w:p>
    <w:p w14:paraId="031BB9D1" w14:textId="30EF4BAB" w:rsidR="003D30F6" w:rsidRDefault="003D30F6" w:rsidP="003D30F6">
      <w:pPr>
        <w:pStyle w:val="afff0"/>
      </w:pPr>
      <w:bookmarkStart w:id="74" w:name="_Toc100153244"/>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15</w:t>
      </w:r>
      <w:r>
        <w:fldChar w:fldCharType="end"/>
      </w:r>
      <w:r w:rsidRPr="00DE7C84">
        <w:rPr>
          <w:rFonts w:hint="eastAsia"/>
        </w:rPr>
        <w:t>火災起火原因統計分析圖</w:t>
      </w:r>
      <w:bookmarkEnd w:id="74"/>
    </w:p>
    <w:p w14:paraId="725C7126" w14:textId="207F88EE" w:rsidR="003D30F6" w:rsidRDefault="003D30F6" w:rsidP="003D30F6">
      <w:pPr>
        <w:pStyle w:val="afff"/>
      </w:pPr>
      <w:r w:rsidRPr="003D30F6">
        <w:rPr>
          <w:rFonts w:hint="eastAsia"/>
        </w:rPr>
        <w:t>資料來源：南投縣消防局統計資料，民國</w:t>
      </w:r>
      <w:r w:rsidRPr="003D30F6">
        <w:rPr>
          <w:rFonts w:hint="eastAsia"/>
        </w:rPr>
        <w:t>107</w:t>
      </w:r>
      <w:r w:rsidRPr="003D30F6">
        <w:rPr>
          <w:rFonts w:hint="eastAsia"/>
        </w:rPr>
        <w:t>年。</w:t>
      </w:r>
    </w:p>
    <w:p w14:paraId="0908FE6B" w14:textId="77777777" w:rsidR="003D30F6" w:rsidRDefault="003D30F6" w:rsidP="003D30F6">
      <w:pPr>
        <w:pStyle w:val="af6"/>
      </w:pPr>
    </w:p>
    <w:p w14:paraId="2E6221F1" w14:textId="443C2DE2" w:rsidR="003D30F6" w:rsidRDefault="003D30F6" w:rsidP="003D30F6">
      <w:pPr>
        <w:pStyle w:val="af6"/>
      </w:pPr>
      <w:r w:rsidRPr="003D30F6">
        <w:rPr>
          <w:rFonts w:hint="eastAsia"/>
        </w:rPr>
        <w:t>若把火災發生時段從零時開始每隔六小時共分成四階段做火災案件統計，得到之火災發生時段分析圖如圖</w:t>
      </w:r>
      <w:r w:rsidR="00FF21D9">
        <w:rPr>
          <w:rFonts w:hint="eastAsia"/>
        </w:rPr>
        <w:t>16</w:t>
      </w:r>
      <w:r w:rsidRPr="003D30F6">
        <w:rPr>
          <w:rFonts w:hint="eastAsia"/>
        </w:rPr>
        <w:t>所示。</w:t>
      </w:r>
      <w:r w:rsidRPr="003D30F6">
        <w:rPr>
          <w:rFonts w:hint="eastAsia"/>
        </w:rPr>
        <w:t>12</w:t>
      </w:r>
      <w:r w:rsidRPr="003D30F6">
        <w:rPr>
          <w:rFonts w:hint="eastAsia"/>
        </w:rPr>
        <w:t>～</w:t>
      </w:r>
      <w:r w:rsidRPr="003D30F6">
        <w:rPr>
          <w:rFonts w:hint="eastAsia"/>
        </w:rPr>
        <w:t>18</w:t>
      </w:r>
      <w:r w:rsidRPr="003D30F6">
        <w:rPr>
          <w:rFonts w:hint="eastAsia"/>
        </w:rPr>
        <w:t>時火災案件發生達到</w:t>
      </w:r>
      <w:r w:rsidRPr="003D30F6">
        <w:rPr>
          <w:rFonts w:hint="eastAsia"/>
        </w:rPr>
        <w:t>39</w:t>
      </w:r>
      <w:r w:rsidRPr="003D30F6">
        <w:rPr>
          <w:rFonts w:hint="eastAsia"/>
        </w:rPr>
        <w:t>％，比第二位</w:t>
      </w:r>
      <w:r w:rsidRPr="003D30F6">
        <w:rPr>
          <w:rFonts w:hint="eastAsia"/>
        </w:rPr>
        <w:t>06</w:t>
      </w:r>
      <w:r w:rsidRPr="003D30F6">
        <w:rPr>
          <w:rFonts w:hint="eastAsia"/>
        </w:rPr>
        <w:t>～</w:t>
      </w:r>
      <w:r w:rsidRPr="003D30F6">
        <w:rPr>
          <w:rFonts w:hint="eastAsia"/>
        </w:rPr>
        <w:t>12</w:t>
      </w:r>
      <w:r w:rsidRPr="003D30F6">
        <w:rPr>
          <w:rFonts w:hint="eastAsia"/>
        </w:rPr>
        <w:t>時火災案件多出</w:t>
      </w:r>
      <w:r w:rsidRPr="003D30F6">
        <w:rPr>
          <w:rFonts w:hint="eastAsia"/>
        </w:rPr>
        <w:t>14</w:t>
      </w:r>
      <w:r w:rsidRPr="003D30F6">
        <w:rPr>
          <w:rFonts w:hint="eastAsia"/>
        </w:rPr>
        <w:t>％左右，故在下午</w:t>
      </w:r>
      <w:r w:rsidRPr="003D30F6">
        <w:rPr>
          <w:rFonts w:hint="eastAsia"/>
        </w:rPr>
        <w:t>12</w:t>
      </w:r>
      <w:r w:rsidRPr="003D30F6">
        <w:rPr>
          <w:rFonts w:hint="eastAsia"/>
        </w:rPr>
        <w:t>～</w:t>
      </w:r>
      <w:r w:rsidRPr="003D30F6">
        <w:rPr>
          <w:rFonts w:hint="eastAsia"/>
        </w:rPr>
        <w:t>18</w:t>
      </w:r>
      <w:r w:rsidRPr="003D30F6">
        <w:rPr>
          <w:rFonts w:hint="eastAsia"/>
        </w:rPr>
        <w:t>時消防人員值勤時必定要提高警覺，加強宣導防火時段。從此圖亦可以看出發生火災案件有減緩趨勢。</w:t>
      </w:r>
    </w:p>
    <w:p w14:paraId="423AC497" w14:textId="77777777" w:rsidR="003D30F6" w:rsidRDefault="003D30F6" w:rsidP="003D30F6">
      <w:pPr>
        <w:pStyle w:val="afff"/>
        <w:keepNext/>
      </w:pPr>
      <w:r w:rsidRPr="00B14AC6">
        <w:lastRenderedPageBreak/>
        <w:drawing>
          <wp:inline distT="0" distB="0" distL="0" distR="0" wp14:anchorId="62CC1AC8" wp14:editId="0CB1E125">
            <wp:extent cx="5274310" cy="2494280"/>
            <wp:effectExtent l="0" t="0" r="2540" b="127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2494280"/>
                    </a:xfrm>
                    <a:prstGeom prst="rect">
                      <a:avLst/>
                    </a:prstGeom>
                    <a:noFill/>
                    <a:ln>
                      <a:noFill/>
                    </a:ln>
                  </pic:spPr>
                </pic:pic>
              </a:graphicData>
            </a:graphic>
          </wp:inline>
        </w:drawing>
      </w:r>
    </w:p>
    <w:p w14:paraId="52296F36" w14:textId="6B6C6656" w:rsidR="003D30F6" w:rsidRDefault="003D30F6" w:rsidP="003D30F6">
      <w:pPr>
        <w:pStyle w:val="afff0"/>
      </w:pPr>
      <w:bookmarkStart w:id="75" w:name="_Toc100153245"/>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16</w:t>
      </w:r>
      <w:r>
        <w:fldChar w:fldCharType="end"/>
      </w:r>
      <w:r w:rsidRPr="001941B0">
        <w:rPr>
          <w:rFonts w:hint="eastAsia"/>
        </w:rPr>
        <w:t>火災發生時段統計分析圖</w:t>
      </w:r>
      <w:bookmarkEnd w:id="75"/>
    </w:p>
    <w:p w14:paraId="77C190C2" w14:textId="1A2860DB" w:rsidR="003D30F6" w:rsidRDefault="00FF21D9" w:rsidP="00FF21D9">
      <w:pPr>
        <w:pStyle w:val="afff"/>
      </w:pPr>
      <w:r w:rsidRPr="00FF21D9">
        <w:rPr>
          <w:rFonts w:hint="eastAsia"/>
        </w:rPr>
        <w:t>資料來源：南投縣消防局統計資料，民國</w:t>
      </w:r>
      <w:r w:rsidRPr="00FF21D9">
        <w:rPr>
          <w:rFonts w:hint="eastAsia"/>
        </w:rPr>
        <w:t>107</w:t>
      </w:r>
      <w:r w:rsidRPr="00FF21D9">
        <w:rPr>
          <w:rFonts w:hint="eastAsia"/>
        </w:rPr>
        <w:t>年。</w:t>
      </w:r>
    </w:p>
    <w:p w14:paraId="78E20127" w14:textId="2FB78B31" w:rsidR="003D30F6" w:rsidRDefault="00FF21D9" w:rsidP="003D30F6">
      <w:pPr>
        <w:pStyle w:val="af6"/>
      </w:pPr>
      <w:r w:rsidRPr="00FF21D9">
        <w:rPr>
          <w:rFonts w:hint="eastAsia"/>
        </w:rPr>
        <w:t>至於因為火災造成人員傷亡統計可從圖</w:t>
      </w:r>
      <w:r>
        <w:rPr>
          <w:rFonts w:hint="eastAsia"/>
        </w:rPr>
        <w:t>17</w:t>
      </w:r>
      <w:r w:rsidRPr="00FF21D9">
        <w:rPr>
          <w:rFonts w:hint="eastAsia"/>
        </w:rPr>
        <w:t>得知每年因為火災事件受傷或死亡的人數平均約</w:t>
      </w:r>
      <w:r w:rsidRPr="00FF21D9">
        <w:rPr>
          <w:rFonts w:hint="eastAsia"/>
        </w:rPr>
        <w:t>9.6</w:t>
      </w:r>
      <w:r w:rsidRPr="00FF21D9">
        <w:rPr>
          <w:rFonts w:hint="eastAsia"/>
        </w:rPr>
        <w:t>人左右，其中高峰數字為</w:t>
      </w:r>
      <w:r w:rsidRPr="00FF21D9">
        <w:rPr>
          <w:rFonts w:hint="eastAsia"/>
        </w:rPr>
        <w:t>98</w:t>
      </w:r>
      <w:r w:rsidRPr="00FF21D9">
        <w:rPr>
          <w:rFonts w:hint="eastAsia"/>
        </w:rPr>
        <w:t>年傷亡人數的</w:t>
      </w:r>
      <w:r w:rsidRPr="00FF21D9">
        <w:rPr>
          <w:rFonts w:hint="eastAsia"/>
        </w:rPr>
        <w:t>20</w:t>
      </w:r>
      <w:r w:rsidRPr="00FF21D9">
        <w:rPr>
          <w:rFonts w:hint="eastAsia"/>
        </w:rPr>
        <w:t>人，第二高為</w:t>
      </w:r>
      <w:r w:rsidRPr="00FF21D9">
        <w:rPr>
          <w:rFonts w:hint="eastAsia"/>
        </w:rPr>
        <w:t>105</w:t>
      </w:r>
      <w:r w:rsidRPr="00FF21D9">
        <w:rPr>
          <w:rFonts w:hint="eastAsia"/>
        </w:rPr>
        <w:t>年傷亡人數的</w:t>
      </w:r>
      <w:r w:rsidRPr="00FF21D9">
        <w:rPr>
          <w:rFonts w:hint="eastAsia"/>
        </w:rPr>
        <w:t>18</w:t>
      </w:r>
      <w:r w:rsidRPr="00FF21D9">
        <w:rPr>
          <w:rFonts w:hint="eastAsia"/>
        </w:rPr>
        <w:t>人，</w:t>
      </w:r>
      <w:r w:rsidRPr="00FF21D9">
        <w:rPr>
          <w:rFonts w:hint="eastAsia"/>
        </w:rPr>
        <w:t>103</w:t>
      </w:r>
      <w:r w:rsidRPr="00FF21D9">
        <w:rPr>
          <w:rFonts w:hint="eastAsia"/>
        </w:rPr>
        <w:t>年傷亡人數的</w:t>
      </w:r>
      <w:r w:rsidRPr="00FF21D9">
        <w:rPr>
          <w:rFonts w:hint="eastAsia"/>
        </w:rPr>
        <w:t>13</w:t>
      </w:r>
      <w:r w:rsidRPr="00FF21D9">
        <w:rPr>
          <w:rFonts w:hint="eastAsia"/>
        </w:rPr>
        <w:t>人，</w:t>
      </w:r>
      <w:r w:rsidRPr="00FF21D9">
        <w:rPr>
          <w:rFonts w:hint="eastAsia"/>
        </w:rPr>
        <w:t>102</w:t>
      </w:r>
      <w:r w:rsidRPr="00FF21D9">
        <w:rPr>
          <w:rFonts w:hint="eastAsia"/>
        </w:rPr>
        <w:t>年則呈現全年度皆無傷亡人數的數據。隨著南投縣之社會進步及工商業復甦，人們</w:t>
      </w:r>
      <w:proofErr w:type="gramStart"/>
      <w:r w:rsidRPr="00FF21D9">
        <w:rPr>
          <w:rFonts w:hint="eastAsia"/>
        </w:rPr>
        <w:t>用火用電</w:t>
      </w:r>
      <w:proofErr w:type="gramEnd"/>
      <w:r w:rsidRPr="00FF21D9">
        <w:rPr>
          <w:rFonts w:hint="eastAsia"/>
        </w:rPr>
        <w:t>之習慣有逐漸增加之趨勢，應再加強縣民之防火意識，提高防火警覺以減少災害所造成財物損失及人命傷亡之案件。</w:t>
      </w:r>
    </w:p>
    <w:p w14:paraId="3E7E62EB" w14:textId="02005B00" w:rsidR="003D30F6" w:rsidRDefault="00FF21D9" w:rsidP="00FF21D9">
      <w:pPr>
        <w:pStyle w:val="afff"/>
      </w:pPr>
      <w:r w:rsidRPr="00B14AC6">
        <w:drawing>
          <wp:inline distT="0" distB="0" distL="0" distR="0" wp14:anchorId="55A986D1" wp14:editId="726A9647">
            <wp:extent cx="5274310" cy="2494280"/>
            <wp:effectExtent l="0" t="0" r="2540" b="127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2494280"/>
                    </a:xfrm>
                    <a:prstGeom prst="rect">
                      <a:avLst/>
                    </a:prstGeom>
                    <a:noFill/>
                    <a:ln>
                      <a:noFill/>
                    </a:ln>
                  </pic:spPr>
                </pic:pic>
              </a:graphicData>
            </a:graphic>
          </wp:inline>
        </w:drawing>
      </w:r>
    </w:p>
    <w:p w14:paraId="3B9CA1A6" w14:textId="417E3265" w:rsidR="003D30F6" w:rsidRDefault="00FF21D9" w:rsidP="00FF21D9">
      <w:pPr>
        <w:pStyle w:val="afff0"/>
      </w:pPr>
      <w:bookmarkStart w:id="76" w:name="_Toc100153246"/>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17</w:t>
      </w:r>
      <w:r>
        <w:fldChar w:fldCharType="end"/>
      </w:r>
      <w:r w:rsidRPr="00DB216E">
        <w:rPr>
          <w:rFonts w:hint="eastAsia"/>
        </w:rPr>
        <w:t>火災人員傷亡統計分析圖</w:t>
      </w:r>
      <w:bookmarkEnd w:id="76"/>
    </w:p>
    <w:p w14:paraId="7D8EE06D" w14:textId="48890C4D" w:rsidR="00FF21D9" w:rsidRDefault="00FF21D9" w:rsidP="00FF21D9">
      <w:pPr>
        <w:pStyle w:val="afff"/>
      </w:pPr>
      <w:r w:rsidRPr="00FF21D9">
        <w:rPr>
          <w:rFonts w:hint="eastAsia"/>
        </w:rPr>
        <w:t>資料來源：南投縣消防局統計資料，民國</w:t>
      </w:r>
      <w:r w:rsidRPr="00FF21D9">
        <w:rPr>
          <w:rFonts w:hint="eastAsia"/>
        </w:rPr>
        <w:t>107</w:t>
      </w:r>
      <w:r w:rsidRPr="00FF21D9">
        <w:rPr>
          <w:rFonts w:hint="eastAsia"/>
        </w:rPr>
        <w:t>年。</w:t>
      </w:r>
    </w:p>
    <w:p w14:paraId="695F8766" w14:textId="1BA71BE2" w:rsidR="00FF21D9" w:rsidRDefault="00FF21D9" w:rsidP="008F0ABA">
      <w:pPr>
        <w:pStyle w:val="a5"/>
      </w:pPr>
      <w:r w:rsidRPr="00FF21D9">
        <w:rPr>
          <w:rFonts w:hint="eastAsia"/>
        </w:rPr>
        <w:t>重大交通事故災害潛勢</w:t>
      </w:r>
    </w:p>
    <w:p w14:paraId="3890D6CA" w14:textId="413FF6C8" w:rsidR="00FF21D9" w:rsidRPr="00607020" w:rsidRDefault="00607020" w:rsidP="00FF21D9">
      <w:pPr>
        <w:pStyle w:val="af6"/>
        <w:rPr>
          <w:color w:val="FF0000"/>
        </w:rPr>
      </w:pPr>
      <w:r w:rsidRPr="00607020">
        <w:rPr>
          <w:rFonts w:hint="eastAsia"/>
          <w:color w:val="FF0000"/>
        </w:rPr>
        <w:t>有關陸上交通事故中央災害應變中心之開設時機、分級規定，行政院已於</w:t>
      </w:r>
      <w:r w:rsidRPr="00607020">
        <w:rPr>
          <w:rFonts w:hint="eastAsia"/>
          <w:color w:val="FF0000"/>
        </w:rPr>
        <w:t>110</w:t>
      </w:r>
      <w:r w:rsidRPr="00607020">
        <w:rPr>
          <w:rFonts w:hint="eastAsia"/>
          <w:color w:val="FF0000"/>
        </w:rPr>
        <w:t>年</w:t>
      </w:r>
      <w:r w:rsidRPr="00607020">
        <w:rPr>
          <w:rFonts w:hint="eastAsia"/>
          <w:color w:val="FF0000"/>
        </w:rPr>
        <w:t>7</w:t>
      </w:r>
      <w:r w:rsidRPr="00607020">
        <w:rPr>
          <w:rFonts w:hint="eastAsia"/>
          <w:color w:val="FF0000"/>
        </w:rPr>
        <w:t>月</w:t>
      </w:r>
      <w:r w:rsidRPr="00607020">
        <w:rPr>
          <w:rFonts w:hint="eastAsia"/>
          <w:color w:val="FF0000"/>
        </w:rPr>
        <w:t>5</w:t>
      </w:r>
      <w:r w:rsidRPr="00607020">
        <w:rPr>
          <w:rFonts w:hint="eastAsia"/>
          <w:color w:val="FF0000"/>
        </w:rPr>
        <w:t>日修正，請南投縣政府應配合修正為「依據中央災害應變中心作業要點第十點所列，係指陸上交通事故估計有十五人以上傷亡、</w:t>
      </w:r>
      <w:r w:rsidRPr="00607020">
        <w:rPr>
          <w:rFonts w:hint="eastAsia"/>
          <w:color w:val="FF0000"/>
        </w:rPr>
        <w:lastRenderedPageBreak/>
        <w:t>失蹤，且災情嚴重，有擴大之虞，亟待救助，或重要交通設施嚴重損壞，造成雙向交通阻斷，預估需三日以上始能</w:t>
      </w:r>
      <w:proofErr w:type="gramStart"/>
      <w:r w:rsidRPr="00607020">
        <w:rPr>
          <w:rFonts w:hint="eastAsia"/>
          <w:color w:val="FF0000"/>
        </w:rPr>
        <w:t>搶通者</w:t>
      </w:r>
      <w:proofErr w:type="gramEnd"/>
      <w:r w:rsidRPr="00607020">
        <w:rPr>
          <w:rFonts w:hint="eastAsia"/>
          <w:color w:val="FF0000"/>
        </w:rPr>
        <w:t>」。</w:t>
      </w:r>
    </w:p>
    <w:p w14:paraId="7F97CFDF" w14:textId="72D6FAED" w:rsidR="00FF21D9" w:rsidRDefault="00FF21D9" w:rsidP="00FF21D9">
      <w:pPr>
        <w:pStyle w:val="af6"/>
      </w:pPr>
      <w:r>
        <w:rPr>
          <w:rFonts w:hint="eastAsia"/>
        </w:rPr>
        <w:t>由於工商業日益發達，交通便捷，加上生活環境變遷，國人旅遊休閒活動日趨熱絡，對交通之需求量暴增，同時增加南投縣轄區內交通事故發生之機率，根據資料統計南投縣境內的交通事故九成以上是發生在省道上，其中又以台</w:t>
      </w:r>
      <w:r>
        <w:rPr>
          <w:rFonts w:hint="eastAsia"/>
        </w:rPr>
        <w:t>14</w:t>
      </w:r>
      <w:r>
        <w:rPr>
          <w:rFonts w:hint="eastAsia"/>
        </w:rPr>
        <w:t>線（</w:t>
      </w:r>
      <w:r>
        <w:rPr>
          <w:rFonts w:hint="eastAsia"/>
        </w:rPr>
        <w:t>33.6</w:t>
      </w:r>
      <w:r>
        <w:rPr>
          <w:rFonts w:hint="eastAsia"/>
        </w:rPr>
        <w:t>％）、台</w:t>
      </w:r>
      <w:r>
        <w:rPr>
          <w:rFonts w:hint="eastAsia"/>
        </w:rPr>
        <w:t>3</w:t>
      </w:r>
      <w:r>
        <w:rPr>
          <w:rFonts w:hint="eastAsia"/>
        </w:rPr>
        <w:t>線（</w:t>
      </w:r>
      <w:r>
        <w:rPr>
          <w:rFonts w:hint="eastAsia"/>
        </w:rPr>
        <w:t>30.2</w:t>
      </w:r>
      <w:r>
        <w:rPr>
          <w:rFonts w:hint="eastAsia"/>
        </w:rPr>
        <w:t>％）、台</w:t>
      </w:r>
      <w:r>
        <w:rPr>
          <w:rFonts w:hint="eastAsia"/>
        </w:rPr>
        <w:t>21</w:t>
      </w:r>
      <w:r>
        <w:rPr>
          <w:rFonts w:hint="eastAsia"/>
        </w:rPr>
        <w:t>線（</w:t>
      </w:r>
      <w:r>
        <w:rPr>
          <w:rFonts w:hint="eastAsia"/>
        </w:rPr>
        <w:t>13.9</w:t>
      </w:r>
      <w:r>
        <w:rPr>
          <w:rFonts w:hint="eastAsia"/>
        </w:rPr>
        <w:t>％）其肇事次數頻率較高。</w:t>
      </w:r>
      <w:r>
        <w:rPr>
          <w:rFonts w:hint="eastAsia"/>
        </w:rPr>
        <w:t>92</w:t>
      </w:r>
      <w:r>
        <w:rPr>
          <w:rFonts w:hint="eastAsia"/>
        </w:rPr>
        <w:t>年</w:t>
      </w:r>
      <w:r>
        <w:rPr>
          <w:rFonts w:hint="eastAsia"/>
        </w:rPr>
        <w:t>3</w:t>
      </w:r>
      <w:r>
        <w:rPr>
          <w:rFonts w:hint="eastAsia"/>
        </w:rPr>
        <w:t>月</w:t>
      </w:r>
      <w:r>
        <w:rPr>
          <w:rFonts w:hint="eastAsia"/>
        </w:rPr>
        <w:t>12</w:t>
      </w:r>
      <w:r>
        <w:rPr>
          <w:rFonts w:hint="eastAsia"/>
        </w:rPr>
        <w:t>日一輛從梨山往霧社方向遊覽車行駛至台</w:t>
      </w:r>
      <w:r>
        <w:rPr>
          <w:rFonts w:hint="eastAsia"/>
        </w:rPr>
        <w:t>14</w:t>
      </w:r>
      <w:r>
        <w:rPr>
          <w:rFonts w:hint="eastAsia"/>
        </w:rPr>
        <w:t>甲</w:t>
      </w:r>
      <w:proofErr w:type="gramStart"/>
      <w:r>
        <w:rPr>
          <w:rFonts w:hint="eastAsia"/>
        </w:rPr>
        <w:t>線昆陽段</w:t>
      </w:r>
      <w:proofErr w:type="gramEnd"/>
      <w:r>
        <w:rPr>
          <w:rFonts w:hint="eastAsia"/>
        </w:rPr>
        <w:t>時因煞車失靈，以車身右側撞擊山壁，造成遊覽車左翻，車內乘客</w:t>
      </w:r>
      <w:r>
        <w:rPr>
          <w:rFonts w:hint="eastAsia"/>
        </w:rPr>
        <w:t>31</w:t>
      </w:r>
      <w:r>
        <w:rPr>
          <w:rFonts w:hint="eastAsia"/>
        </w:rPr>
        <w:t>人受傷；同年</w:t>
      </w:r>
      <w:r>
        <w:rPr>
          <w:rFonts w:hint="eastAsia"/>
        </w:rPr>
        <w:t>9</w:t>
      </w:r>
      <w:r>
        <w:rPr>
          <w:rFonts w:hint="eastAsia"/>
        </w:rPr>
        <w:t>月</w:t>
      </w:r>
      <w:r>
        <w:rPr>
          <w:rFonts w:hint="eastAsia"/>
        </w:rPr>
        <w:t>7</w:t>
      </w:r>
      <w:r>
        <w:rPr>
          <w:rFonts w:hint="eastAsia"/>
        </w:rPr>
        <w:t>日一輛由杉林溪經溪頭往竹山方向行駛遊覽車，駕駛自稱煞車失靈導致車速過快而車輛向左側翻，車頂</w:t>
      </w:r>
      <w:proofErr w:type="gramStart"/>
      <w:r>
        <w:rPr>
          <w:rFonts w:hint="eastAsia"/>
        </w:rPr>
        <w:t>擦撞護欄</w:t>
      </w:r>
      <w:proofErr w:type="gramEnd"/>
      <w:r>
        <w:rPr>
          <w:rFonts w:hint="eastAsia"/>
        </w:rPr>
        <w:t>十餘公尺後停止，造成車內乘客</w:t>
      </w:r>
      <w:r>
        <w:rPr>
          <w:rFonts w:hint="eastAsia"/>
        </w:rPr>
        <w:t>2</w:t>
      </w:r>
      <w:r>
        <w:rPr>
          <w:rFonts w:hint="eastAsia"/>
        </w:rPr>
        <w:t>人死亡、</w:t>
      </w:r>
      <w:r>
        <w:rPr>
          <w:rFonts w:hint="eastAsia"/>
        </w:rPr>
        <w:t>44</w:t>
      </w:r>
      <w:r>
        <w:rPr>
          <w:rFonts w:hint="eastAsia"/>
        </w:rPr>
        <w:t>人受傷。南投縣各鄉鎮市危險路段之危險排名前五名分別是：草屯鎮中正路、名間鄉彰南路、國姓鄉中正路四段、埔里鎮中山路四段及信義鄉新中橫公路。</w:t>
      </w:r>
    </w:p>
    <w:p w14:paraId="3C655660" w14:textId="087030A6" w:rsidR="00FF21D9" w:rsidRDefault="00FF21D9" w:rsidP="008F0ABA">
      <w:pPr>
        <w:pStyle w:val="a5"/>
      </w:pPr>
      <w:r w:rsidRPr="00FF21D9">
        <w:rPr>
          <w:rFonts w:hint="eastAsia"/>
        </w:rPr>
        <w:t>生物病原災害潛勢</w:t>
      </w:r>
    </w:p>
    <w:p w14:paraId="2AE8C73B" w14:textId="71264D9B" w:rsidR="00FF21D9" w:rsidRDefault="00FF21D9" w:rsidP="00FF21D9">
      <w:pPr>
        <w:pStyle w:val="af6"/>
      </w:pPr>
      <w:r w:rsidRPr="00FF21D9">
        <w:rPr>
          <w:rFonts w:hint="eastAsia"/>
        </w:rPr>
        <w:t>民國</w:t>
      </w:r>
      <w:r w:rsidRPr="00FF21D9">
        <w:rPr>
          <w:rFonts w:hint="eastAsia"/>
        </w:rPr>
        <w:t>92</w:t>
      </w:r>
      <w:r w:rsidRPr="00FF21D9">
        <w:rPr>
          <w:rFonts w:hint="eastAsia"/>
        </w:rPr>
        <w:t>年全球爆發嚴重</w:t>
      </w:r>
      <w:r w:rsidRPr="00FF21D9">
        <w:rPr>
          <w:rFonts w:hint="eastAsia"/>
        </w:rPr>
        <w:t>SARS</w:t>
      </w:r>
      <w:proofErr w:type="gramStart"/>
      <w:r w:rsidRPr="00FF21D9">
        <w:rPr>
          <w:rFonts w:hint="eastAsia"/>
        </w:rPr>
        <w:t>疫情與</w:t>
      </w:r>
      <w:proofErr w:type="gramEnd"/>
      <w:r w:rsidRPr="00FF21D9">
        <w:rPr>
          <w:rFonts w:hint="eastAsia"/>
        </w:rPr>
        <w:t>民國</w:t>
      </w:r>
      <w:r w:rsidRPr="00FF21D9">
        <w:rPr>
          <w:rFonts w:hint="eastAsia"/>
        </w:rPr>
        <w:t>101</w:t>
      </w:r>
      <w:r w:rsidRPr="00FF21D9">
        <w:rPr>
          <w:rFonts w:hint="eastAsia"/>
        </w:rPr>
        <w:t>年來勢洶洶的禽流感等疾病，讓臺灣與全球人類陷入一片恐慌中，雖然環境衛生改善、科技發達與醫學進步，使我們安然度過了</w:t>
      </w:r>
      <w:r w:rsidRPr="00FF21D9">
        <w:rPr>
          <w:rFonts w:hint="eastAsia"/>
        </w:rPr>
        <w:t>SARS</w:t>
      </w:r>
      <w:proofErr w:type="gramStart"/>
      <w:r w:rsidRPr="00FF21D9">
        <w:rPr>
          <w:rFonts w:hint="eastAsia"/>
        </w:rPr>
        <w:t>疫情的</w:t>
      </w:r>
      <w:proofErr w:type="gramEnd"/>
      <w:r w:rsidRPr="00FF21D9">
        <w:rPr>
          <w:rFonts w:hint="eastAsia"/>
        </w:rPr>
        <w:t>危機，地處臺灣中區的南投縣在此戰役中無通報之病例，它絕不是天上掉下來的禮物或是僥倖的成果，因為這裡面有許多人的淚水汗水及日</w:t>
      </w:r>
      <w:proofErr w:type="gramStart"/>
      <w:r w:rsidRPr="00FF21D9">
        <w:rPr>
          <w:rFonts w:hint="eastAsia"/>
        </w:rPr>
        <w:t>與繼夜的</w:t>
      </w:r>
      <w:proofErr w:type="gramEnd"/>
      <w:r w:rsidRPr="00FF21D9">
        <w:rPr>
          <w:rFonts w:hint="eastAsia"/>
        </w:rPr>
        <w:t>辛勞加上無私大愛的奉獻，竭盡所能的服務才能展現的小小成果。隨著國際化、兩岸交流的互動下更加嚴酷，新興或再浮現傳染病可能不定時的再起戰端，唯有</w:t>
      </w:r>
      <w:proofErr w:type="gramStart"/>
      <w:r w:rsidRPr="00FF21D9">
        <w:rPr>
          <w:rFonts w:hint="eastAsia"/>
        </w:rPr>
        <w:t>秉持著</w:t>
      </w:r>
      <w:proofErr w:type="gramEnd"/>
      <w:r w:rsidRPr="00FF21D9">
        <w:rPr>
          <w:rFonts w:hint="eastAsia"/>
        </w:rPr>
        <w:t>謹慎的態度，積極防治可能發生之</w:t>
      </w:r>
      <w:proofErr w:type="gramStart"/>
      <w:r w:rsidRPr="00FF21D9">
        <w:rPr>
          <w:rFonts w:hint="eastAsia"/>
        </w:rPr>
        <w:t>疫</w:t>
      </w:r>
      <w:proofErr w:type="gramEnd"/>
      <w:r w:rsidRPr="00FF21D9">
        <w:rPr>
          <w:rFonts w:hint="eastAsia"/>
        </w:rPr>
        <w:t>災。</w:t>
      </w:r>
    </w:p>
    <w:p w14:paraId="657C22F3" w14:textId="53136424" w:rsidR="00FF21D9" w:rsidRDefault="002F7779" w:rsidP="008F0ABA">
      <w:pPr>
        <w:pStyle w:val="a5"/>
      </w:pPr>
      <w:r w:rsidRPr="002F7779">
        <w:rPr>
          <w:rFonts w:hint="eastAsia"/>
        </w:rPr>
        <w:t>船難災害潛勢</w:t>
      </w:r>
    </w:p>
    <w:p w14:paraId="59352812" w14:textId="77777777" w:rsidR="002F7779" w:rsidRDefault="002F7779" w:rsidP="002F7779">
      <w:pPr>
        <w:pStyle w:val="af6"/>
      </w:pPr>
      <w:r>
        <w:rPr>
          <w:rFonts w:hint="eastAsia"/>
        </w:rPr>
        <w:t>日月潭，雖然在民國</w:t>
      </w:r>
      <w:r>
        <w:rPr>
          <w:rFonts w:hint="eastAsia"/>
        </w:rPr>
        <w:t>88</w:t>
      </w:r>
      <w:r>
        <w:rPr>
          <w:rFonts w:hint="eastAsia"/>
        </w:rPr>
        <w:t>年遭受九二一大地震的摧殘，但經升格為「國家風景區」並成立管理處之後，管理處即積極的投入大量的人力與物力重建日月潭，並不斷的舉辦各種大型活動，吸引遊客，如今日月潭不但已經走出地震後的陰霾，更穩健的邁向國際級的渡假休閒勝地。且因觀光旅遊需求，潭上已有多家船艇公司營運載客環潭，成為當地熱門旅遊方式之</w:t>
      </w:r>
      <w:proofErr w:type="gramStart"/>
      <w:r>
        <w:rPr>
          <w:rFonts w:hint="eastAsia"/>
        </w:rPr>
        <w:t>一</w:t>
      </w:r>
      <w:proofErr w:type="gramEnd"/>
      <w:r>
        <w:rPr>
          <w:rFonts w:hint="eastAsia"/>
        </w:rPr>
        <w:t>。然而，就以往經驗而言，曾於</w:t>
      </w:r>
      <w:proofErr w:type="gramStart"/>
      <w:r>
        <w:rPr>
          <w:rFonts w:hint="eastAsia"/>
        </w:rPr>
        <w:t>於</w:t>
      </w:r>
      <w:proofErr w:type="gramEnd"/>
      <w:r>
        <w:rPr>
          <w:rFonts w:hint="eastAsia"/>
        </w:rPr>
        <w:t>1990</w:t>
      </w:r>
      <w:r>
        <w:rPr>
          <w:rFonts w:hint="eastAsia"/>
        </w:rPr>
        <w:t>年</w:t>
      </w:r>
      <w:r>
        <w:rPr>
          <w:rFonts w:hint="eastAsia"/>
        </w:rPr>
        <w:t>9</w:t>
      </w:r>
      <w:r>
        <w:rPr>
          <w:rFonts w:hint="eastAsia"/>
        </w:rPr>
        <w:t>月間發生一次船難事故。</w:t>
      </w:r>
    </w:p>
    <w:p w14:paraId="29F59E02" w14:textId="5EF048DE" w:rsidR="002F7779" w:rsidRDefault="002F7779" w:rsidP="002F7779">
      <w:pPr>
        <w:pStyle w:val="af6"/>
      </w:pPr>
      <w:r>
        <w:rPr>
          <w:rFonts w:hint="eastAsia"/>
        </w:rPr>
        <w:t>是故，為確保遊客的旅遊安全，船舶業者除須事先做好各項安全檢查</w:t>
      </w:r>
      <w:r>
        <w:rPr>
          <w:rFonts w:hint="eastAsia"/>
        </w:rPr>
        <w:lastRenderedPageBreak/>
        <w:t>措施以預防各項災害發生外，當遭遇突發意外或緊急事件發生時，如何即時掌握狀況發並揮初期自我救助機制，並迅速通報</w:t>
      </w:r>
      <w:r>
        <w:rPr>
          <w:rFonts w:hint="eastAsia"/>
        </w:rPr>
        <w:t>119</w:t>
      </w:r>
      <w:r>
        <w:rPr>
          <w:rFonts w:hint="eastAsia"/>
        </w:rPr>
        <w:t>勤務中心進行緊急通報作業程序與流程，以達到即時救護與減少災情之目標，降低船舶事故所造成的損害，實需進一步妥善規劃。</w:t>
      </w:r>
    </w:p>
    <w:p w14:paraId="43285074" w14:textId="6DE0C535" w:rsidR="002F7779" w:rsidRDefault="002F7779" w:rsidP="008F0ABA">
      <w:pPr>
        <w:pStyle w:val="a5"/>
      </w:pPr>
      <w:r w:rsidRPr="002F7779">
        <w:rPr>
          <w:rFonts w:hint="eastAsia"/>
        </w:rPr>
        <w:t>懸浮微粒物質災害潛勢</w:t>
      </w:r>
    </w:p>
    <w:p w14:paraId="793FEE63" w14:textId="6742B850" w:rsidR="002F7779" w:rsidRDefault="002F7779" w:rsidP="002F7779">
      <w:pPr>
        <w:pStyle w:val="af6"/>
      </w:pPr>
      <w:r>
        <w:rPr>
          <w:rFonts w:hint="eastAsia"/>
        </w:rPr>
        <w:t>行政院秘書長</w:t>
      </w:r>
      <w:r>
        <w:rPr>
          <w:rFonts w:hint="eastAsia"/>
        </w:rPr>
        <w:t>107</w:t>
      </w:r>
      <w:r>
        <w:rPr>
          <w:rFonts w:hint="eastAsia"/>
        </w:rPr>
        <w:t>年</w:t>
      </w:r>
      <w:r>
        <w:rPr>
          <w:rFonts w:hint="eastAsia"/>
        </w:rPr>
        <w:t>6</w:t>
      </w:r>
      <w:r>
        <w:rPr>
          <w:rFonts w:hint="eastAsia"/>
        </w:rPr>
        <w:t>月</w:t>
      </w:r>
      <w:r>
        <w:rPr>
          <w:rFonts w:hint="eastAsia"/>
        </w:rPr>
        <w:t>4</w:t>
      </w:r>
      <w:r>
        <w:rPr>
          <w:rFonts w:hint="eastAsia"/>
        </w:rPr>
        <w:t>日院</w:t>
      </w:r>
      <w:proofErr w:type="gramStart"/>
      <w:r>
        <w:rPr>
          <w:rFonts w:hint="eastAsia"/>
        </w:rPr>
        <w:t>臺忠字</w:t>
      </w:r>
      <w:proofErr w:type="gramEnd"/>
      <w:r>
        <w:rPr>
          <w:rFonts w:hint="eastAsia"/>
        </w:rPr>
        <w:t>第</w:t>
      </w:r>
      <w:r>
        <w:rPr>
          <w:rFonts w:hint="eastAsia"/>
        </w:rPr>
        <w:t>1070176478</w:t>
      </w:r>
      <w:r>
        <w:rPr>
          <w:rFonts w:hint="eastAsia"/>
        </w:rPr>
        <w:t>號函核定之「懸浮微粒物質災害防救業務計畫」內容「懸浮微粒物質災害」係指因事故或氣象因素使懸浮微粒物質大量產生或大氣濃度升高，空氣</w:t>
      </w:r>
      <w:proofErr w:type="gramStart"/>
      <w:r>
        <w:rPr>
          <w:rFonts w:hint="eastAsia"/>
        </w:rPr>
        <w:t>品質達</w:t>
      </w:r>
      <w:r w:rsidR="00BD009C" w:rsidRPr="00BD009C">
        <w:rPr>
          <w:rFonts w:hint="eastAsia"/>
          <w:color w:val="FF0000"/>
        </w:rPr>
        <w:t>重度</w:t>
      </w:r>
      <w:proofErr w:type="gramEnd"/>
      <w:r>
        <w:rPr>
          <w:rFonts w:hint="eastAsia"/>
        </w:rPr>
        <w:t>嚴重惡化</w:t>
      </w:r>
      <w:proofErr w:type="gramStart"/>
      <w:r>
        <w:rPr>
          <w:rFonts w:hint="eastAsia"/>
        </w:rPr>
        <w:t>（</w:t>
      </w:r>
      <w:proofErr w:type="gramEnd"/>
      <w:r>
        <w:rPr>
          <w:rFonts w:hint="eastAsia"/>
        </w:rPr>
        <w:t>PM10</w:t>
      </w:r>
      <w:r>
        <w:rPr>
          <w:rFonts w:hint="eastAsia"/>
        </w:rPr>
        <w:t>濃度連續</w:t>
      </w:r>
      <w:r>
        <w:rPr>
          <w:rFonts w:hint="eastAsia"/>
        </w:rPr>
        <w:t>3</w:t>
      </w:r>
      <w:r>
        <w:rPr>
          <w:rFonts w:hint="eastAsia"/>
        </w:rPr>
        <w:t>小時達</w:t>
      </w:r>
      <w:r>
        <w:rPr>
          <w:rFonts w:hint="eastAsia"/>
        </w:rPr>
        <w:t>1,250</w:t>
      </w:r>
      <w:r>
        <w:rPr>
          <w:rFonts w:hint="eastAsia"/>
        </w:rPr>
        <w:t>μ</w:t>
      </w:r>
      <w:r>
        <w:rPr>
          <w:rFonts w:hint="eastAsia"/>
        </w:rPr>
        <w:t>g /m3</w:t>
      </w:r>
      <w:r>
        <w:rPr>
          <w:rFonts w:hint="eastAsia"/>
        </w:rPr>
        <w:t>或</w:t>
      </w:r>
      <w:r>
        <w:rPr>
          <w:rFonts w:hint="eastAsia"/>
        </w:rPr>
        <w:t>24</w:t>
      </w:r>
      <w:r>
        <w:rPr>
          <w:rFonts w:hint="eastAsia"/>
        </w:rPr>
        <w:t>小時平均值達</w:t>
      </w:r>
      <w:r>
        <w:rPr>
          <w:rFonts w:hint="eastAsia"/>
        </w:rPr>
        <w:t>505</w:t>
      </w:r>
      <w:r>
        <w:rPr>
          <w:rFonts w:hint="eastAsia"/>
        </w:rPr>
        <w:t>μ</w:t>
      </w:r>
      <w:r>
        <w:rPr>
          <w:rFonts w:hint="eastAsia"/>
        </w:rPr>
        <w:t xml:space="preserve">g /m3 </w:t>
      </w:r>
      <w:r>
        <w:rPr>
          <w:rFonts w:hint="eastAsia"/>
        </w:rPr>
        <w:t>；</w:t>
      </w:r>
      <w:r>
        <w:rPr>
          <w:rFonts w:hint="eastAsia"/>
        </w:rPr>
        <w:t>PM2.5</w:t>
      </w:r>
      <w:r>
        <w:rPr>
          <w:rFonts w:hint="eastAsia"/>
        </w:rPr>
        <w:t>濃度</w:t>
      </w:r>
      <w:r>
        <w:rPr>
          <w:rFonts w:hint="eastAsia"/>
        </w:rPr>
        <w:t>24</w:t>
      </w:r>
      <w:r>
        <w:rPr>
          <w:rFonts w:hint="eastAsia"/>
        </w:rPr>
        <w:t>小時平均值達</w:t>
      </w:r>
      <w:r>
        <w:rPr>
          <w:rFonts w:hint="eastAsia"/>
        </w:rPr>
        <w:t>350.5</w:t>
      </w:r>
      <w:r>
        <w:rPr>
          <w:rFonts w:hint="eastAsia"/>
        </w:rPr>
        <w:t>μ</w:t>
      </w:r>
      <w:r>
        <w:rPr>
          <w:rFonts w:hint="eastAsia"/>
        </w:rPr>
        <w:t>g /m3</w:t>
      </w:r>
      <w:proofErr w:type="gramStart"/>
      <w:r>
        <w:rPr>
          <w:rFonts w:hint="eastAsia"/>
        </w:rPr>
        <w:t>）</w:t>
      </w:r>
      <w:proofErr w:type="gramEnd"/>
      <w:r>
        <w:rPr>
          <w:rFonts w:hint="eastAsia"/>
        </w:rPr>
        <w:t>或造成人民健康重大危害者。</w:t>
      </w:r>
    </w:p>
    <w:p w14:paraId="24A9486C" w14:textId="77777777" w:rsidR="002F7779" w:rsidRDefault="002F7779" w:rsidP="002F7779">
      <w:pPr>
        <w:pStyle w:val="af6"/>
      </w:pPr>
      <w:r>
        <w:rPr>
          <w:rFonts w:hint="eastAsia"/>
        </w:rPr>
        <w:t>依據災害防救法第</w:t>
      </w:r>
      <w:r>
        <w:rPr>
          <w:rFonts w:hint="eastAsia"/>
        </w:rPr>
        <w:t>22</w:t>
      </w:r>
      <w:r>
        <w:rPr>
          <w:rFonts w:hint="eastAsia"/>
        </w:rPr>
        <w:t>條第一項第七款規定，為減少災害發生或防止災害擴大，各級政府平時應依權責實施災害潛勢、危險度、境況模擬與風險評估之調查分析，及適時公布其結果。</w:t>
      </w:r>
    </w:p>
    <w:p w14:paraId="0D4C25D6" w14:textId="77777777" w:rsidR="002F7779" w:rsidRDefault="002F7779" w:rsidP="002F7779">
      <w:pPr>
        <w:pStyle w:val="af6"/>
      </w:pPr>
      <w:r>
        <w:rPr>
          <w:rFonts w:hint="eastAsia"/>
        </w:rPr>
        <w:t>另依行政院環境保護署</w:t>
      </w:r>
      <w:r>
        <w:rPr>
          <w:rFonts w:hint="eastAsia"/>
        </w:rPr>
        <w:t>107</w:t>
      </w:r>
      <w:r>
        <w:rPr>
          <w:rFonts w:hint="eastAsia"/>
        </w:rPr>
        <w:t>年</w:t>
      </w:r>
      <w:r>
        <w:rPr>
          <w:rFonts w:hint="eastAsia"/>
        </w:rPr>
        <w:t>11</w:t>
      </w:r>
      <w:r>
        <w:rPr>
          <w:rFonts w:hint="eastAsia"/>
        </w:rPr>
        <w:t>月</w:t>
      </w:r>
      <w:r>
        <w:rPr>
          <w:rFonts w:hint="eastAsia"/>
        </w:rPr>
        <w:t>21</w:t>
      </w:r>
      <w:r>
        <w:rPr>
          <w:rFonts w:hint="eastAsia"/>
        </w:rPr>
        <w:t>日公告「懸浮微粒物質災害潛勢資料公開辦法」第三條規定，公開之懸浮微粒物質災害潛勢資料種類如下：</w:t>
      </w:r>
    </w:p>
    <w:p w14:paraId="3D544AF9" w14:textId="071A1DD6" w:rsidR="002F7779" w:rsidRDefault="002F7779">
      <w:pPr>
        <w:pStyle w:val="16"/>
        <w:numPr>
          <w:ilvl w:val="0"/>
          <w:numId w:val="740"/>
        </w:numPr>
      </w:pPr>
      <w:r>
        <w:rPr>
          <w:rFonts w:hint="eastAsia"/>
        </w:rPr>
        <w:t>自然揚塵潛勢位置圖。</w:t>
      </w:r>
    </w:p>
    <w:p w14:paraId="65CD1031" w14:textId="1B52E51B" w:rsidR="002F7779" w:rsidRDefault="002F7779" w:rsidP="008F0ABA">
      <w:pPr>
        <w:pStyle w:val="16"/>
      </w:pPr>
      <w:r>
        <w:rPr>
          <w:rFonts w:hint="eastAsia"/>
        </w:rPr>
        <w:t>預警與嚴重惡化之懸浮微粒物質空氣污染物濃度條件。</w:t>
      </w:r>
    </w:p>
    <w:p w14:paraId="06F30A8F" w14:textId="7370BB5B" w:rsidR="002F7779" w:rsidRDefault="002F7779" w:rsidP="008F0ABA">
      <w:pPr>
        <w:pStyle w:val="16"/>
      </w:pPr>
      <w:r>
        <w:rPr>
          <w:rFonts w:hint="eastAsia"/>
        </w:rPr>
        <w:t>災害防制措施。</w:t>
      </w:r>
    </w:p>
    <w:p w14:paraId="34E8D2DC" w14:textId="4751CB13" w:rsidR="002F7779" w:rsidRDefault="002F7779" w:rsidP="008F0ABA">
      <w:pPr>
        <w:pStyle w:val="16"/>
      </w:pPr>
      <w:r>
        <w:rPr>
          <w:rFonts w:hint="eastAsia"/>
        </w:rPr>
        <w:t>災害紀錄。</w:t>
      </w:r>
    </w:p>
    <w:p w14:paraId="62EE23A0" w14:textId="77777777" w:rsidR="002F7779" w:rsidRDefault="002F7779" w:rsidP="002F7779">
      <w:pPr>
        <w:pStyle w:val="af6"/>
      </w:pPr>
      <w:r>
        <w:rPr>
          <w:rFonts w:hint="eastAsia"/>
        </w:rPr>
        <w:t>當懸浮微粒物質災害發生時，為減少災害衝擊，本縣於</w:t>
      </w:r>
      <w:r>
        <w:rPr>
          <w:rFonts w:hint="eastAsia"/>
        </w:rPr>
        <w:t>107</w:t>
      </w:r>
      <w:r>
        <w:rPr>
          <w:rFonts w:hint="eastAsia"/>
        </w:rPr>
        <w:t>年</w:t>
      </w:r>
      <w:r>
        <w:rPr>
          <w:rFonts w:hint="eastAsia"/>
        </w:rPr>
        <w:t>1</w:t>
      </w:r>
      <w:r>
        <w:rPr>
          <w:rFonts w:hint="eastAsia"/>
        </w:rPr>
        <w:t>月公告「南投縣區域空氣品質惡化防制措施」，依空氣污染程度不同</w:t>
      </w:r>
      <w:r>
        <w:rPr>
          <w:rFonts w:hint="eastAsia"/>
        </w:rPr>
        <w:t>(</w:t>
      </w:r>
      <w:r>
        <w:rPr>
          <w:rFonts w:hint="eastAsia"/>
        </w:rPr>
        <w:t>預警、嚴重惡化之虞及達嚴重惡化一級</w:t>
      </w:r>
      <w:r>
        <w:rPr>
          <w:rFonts w:hint="eastAsia"/>
        </w:rPr>
        <w:t>)</w:t>
      </w:r>
      <w:r>
        <w:rPr>
          <w:rFonts w:hint="eastAsia"/>
        </w:rPr>
        <w:t>採取不同強度之緊急應變防制措施；並為使本縣各權責單位有效執行懸浮微粒災害整備、</w:t>
      </w:r>
      <w:proofErr w:type="gramStart"/>
      <w:r>
        <w:rPr>
          <w:rFonts w:hint="eastAsia"/>
        </w:rPr>
        <w:t>防救及善後</w:t>
      </w:r>
      <w:proofErr w:type="gramEnd"/>
      <w:r>
        <w:rPr>
          <w:rFonts w:hint="eastAsia"/>
        </w:rPr>
        <w:t>處理，</w:t>
      </w:r>
      <w:proofErr w:type="gramStart"/>
      <w:r>
        <w:rPr>
          <w:rFonts w:hint="eastAsia"/>
        </w:rPr>
        <w:t>108</w:t>
      </w:r>
      <w:proofErr w:type="gramEnd"/>
      <w:r>
        <w:rPr>
          <w:rFonts w:hint="eastAsia"/>
        </w:rPr>
        <w:t>年度將懸浮微粒災害防救業務納入南投縣地區災害防救計畫。</w:t>
      </w:r>
    </w:p>
    <w:p w14:paraId="64D9ABEE" w14:textId="77777777" w:rsidR="002F7779" w:rsidRDefault="002F7779" w:rsidP="002F7779">
      <w:pPr>
        <w:pStyle w:val="af6"/>
      </w:pPr>
    </w:p>
    <w:p w14:paraId="0DA5BE81" w14:textId="332C5671" w:rsidR="002F7779" w:rsidRDefault="002F7779">
      <w:pPr>
        <w:pStyle w:val="a6"/>
        <w:numPr>
          <w:ilvl w:val="4"/>
          <w:numId w:val="741"/>
        </w:numPr>
      </w:pPr>
      <w:r>
        <w:rPr>
          <w:rFonts w:hint="eastAsia"/>
        </w:rPr>
        <w:t>自然揚塵潛勢位置圖</w:t>
      </w:r>
    </w:p>
    <w:p w14:paraId="2A8A03B3" w14:textId="77777777" w:rsidR="002F7779" w:rsidRDefault="002F7779" w:rsidP="002F7779">
      <w:pPr>
        <w:pStyle w:val="af8"/>
      </w:pPr>
      <w:r>
        <w:rPr>
          <w:rFonts w:hint="eastAsia"/>
        </w:rPr>
        <w:t>台灣自然揚塵現象主要為河川揚塵，發因於每年</w:t>
      </w:r>
      <w:r>
        <w:rPr>
          <w:rFonts w:hint="eastAsia"/>
        </w:rPr>
        <w:t>10</w:t>
      </w:r>
      <w:r>
        <w:rPr>
          <w:rFonts w:hint="eastAsia"/>
        </w:rPr>
        <w:t>月底至隔年</w:t>
      </w:r>
      <w:r>
        <w:rPr>
          <w:rFonts w:hint="eastAsia"/>
        </w:rPr>
        <w:t>4</w:t>
      </w:r>
      <w:r>
        <w:rPr>
          <w:rFonts w:hint="eastAsia"/>
        </w:rPr>
        <w:t>月底枯水</w:t>
      </w:r>
      <w:proofErr w:type="gramStart"/>
      <w:r>
        <w:rPr>
          <w:rFonts w:hint="eastAsia"/>
        </w:rPr>
        <w:t>期間，</w:t>
      </w:r>
      <w:proofErr w:type="gramEnd"/>
      <w:r>
        <w:rPr>
          <w:rFonts w:hint="eastAsia"/>
        </w:rPr>
        <w:t>海岸或河床之</w:t>
      </w:r>
      <w:proofErr w:type="gramStart"/>
      <w:r>
        <w:rPr>
          <w:rFonts w:hint="eastAsia"/>
        </w:rPr>
        <w:t>細砂受東北</w:t>
      </w:r>
      <w:proofErr w:type="gramEnd"/>
      <w:r>
        <w:rPr>
          <w:rFonts w:hint="eastAsia"/>
        </w:rPr>
        <w:t>季風吹拂隨風飛揚</w:t>
      </w:r>
      <w:r>
        <w:rPr>
          <w:rFonts w:hint="eastAsia"/>
        </w:rPr>
        <w:lastRenderedPageBreak/>
        <w:t>所致。</w:t>
      </w:r>
    </w:p>
    <w:p w14:paraId="62FA73B2" w14:textId="12C67661" w:rsidR="002F7779" w:rsidRPr="002F7779" w:rsidRDefault="002F7779" w:rsidP="002F7779">
      <w:pPr>
        <w:pStyle w:val="af8"/>
      </w:pPr>
      <w:r>
        <w:rPr>
          <w:rFonts w:hint="eastAsia"/>
        </w:rPr>
        <w:t>全國容易出現揚塵的河川包括大安溪、大甲溪、烏溪、濁水溪、高屏溪、卑南溪及蘭陽溪，河川溪流位置如圖</w:t>
      </w:r>
      <w:r w:rsidR="004828D8">
        <w:rPr>
          <w:rFonts w:hint="eastAsia"/>
        </w:rPr>
        <w:t>18</w:t>
      </w:r>
      <w:r>
        <w:rPr>
          <w:rFonts w:hint="eastAsia"/>
        </w:rPr>
        <w:t>，可看出</w:t>
      </w:r>
      <w:proofErr w:type="gramStart"/>
      <w:r>
        <w:rPr>
          <w:rFonts w:hint="eastAsia"/>
        </w:rPr>
        <w:t>本縣位處</w:t>
      </w:r>
      <w:proofErr w:type="gramEnd"/>
      <w:r>
        <w:rPr>
          <w:rFonts w:hint="eastAsia"/>
        </w:rPr>
        <w:t>濁水溪上游流域，而從水利署揭露之濁水溪流域主要之組成成分粒徑示意圖如圖</w:t>
      </w:r>
      <w:r w:rsidR="004828D8">
        <w:rPr>
          <w:rFonts w:hint="eastAsia"/>
        </w:rPr>
        <w:t>19</w:t>
      </w:r>
      <w:r>
        <w:rPr>
          <w:rFonts w:hint="eastAsia"/>
        </w:rPr>
        <w:t>，可知本縣轄內濁水溪溪床主要成分組成為</w:t>
      </w:r>
      <w:proofErr w:type="gramStart"/>
      <w:r>
        <w:rPr>
          <w:rFonts w:hint="eastAsia"/>
        </w:rPr>
        <w:t>卵</w:t>
      </w:r>
      <w:proofErr w:type="gramEnd"/>
      <w:r>
        <w:rPr>
          <w:rFonts w:hint="eastAsia"/>
        </w:rPr>
        <w:t>礫石及石</w:t>
      </w:r>
      <w:r>
        <w:rPr>
          <w:rFonts w:hint="eastAsia"/>
        </w:rPr>
        <w:t>(</w:t>
      </w:r>
      <w:proofErr w:type="gramStart"/>
      <w:r>
        <w:rPr>
          <w:rFonts w:hint="eastAsia"/>
        </w:rPr>
        <w:t>粗粒料</w:t>
      </w:r>
      <w:proofErr w:type="gramEnd"/>
      <w:r>
        <w:rPr>
          <w:rFonts w:hint="eastAsia"/>
        </w:rPr>
        <w:t>)</w:t>
      </w:r>
      <w:r>
        <w:rPr>
          <w:rFonts w:hint="eastAsia"/>
        </w:rPr>
        <w:t>，</w:t>
      </w:r>
      <w:proofErr w:type="gramStart"/>
      <w:r>
        <w:rPr>
          <w:rFonts w:hint="eastAsia"/>
        </w:rPr>
        <w:t>爰</w:t>
      </w:r>
      <w:proofErr w:type="gramEnd"/>
      <w:r>
        <w:rPr>
          <w:rFonts w:hint="eastAsia"/>
        </w:rPr>
        <w:t>本縣尚無河川揚塵影響區域。</w:t>
      </w:r>
    </w:p>
    <w:p w14:paraId="34DBCAEE" w14:textId="77777777" w:rsidR="002F7779" w:rsidRDefault="002F7779" w:rsidP="002F7779">
      <w:pPr>
        <w:pStyle w:val="afff"/>
        <w:keepNext/>
      </w:pPr>
      <w:r>
        <w:tab/>
      </w:r>
      <w:r>
        <w:drawing>
          <wp:inline distT="0" distB="0" distL="0" distR="0" wp14:anchorId="28F61C82" wp14:editId="44D1A74D">
            <wp:extent cx="2733040" cy="477139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33040" cy="4771390"/>
                    </a:xfrm>
                    <a:prstGeom prst="rect">
                      <a:avLst/>
                    </a:prstGeom>
                    <a:noFill/>
                  </pic:spPr>
                </pic:pic>
              </a:graphicData>
            </a:graphic>
          </wp:inline>
        </w:drawing>
      </w:r>
    </w:p>
    <w:p w14:paraId="23122D43" w14:textId="3747D3C3" w:rsidR="00FF21D9" w:rsidRDefault="002F7779" w:rsidP="002F7779">
      <w:pPr>
        <w:pStyle w:val="afff0"/>
      </w:pPr>
      <w:bookmarkStart w:id="77" w:name="_Toc100153247"/>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18</w:t>
      </w:r>
      <w:r>
        <w:fldChar w:fldCharType="end"/>
      </w:r>
      <w:r w:rsidRPr="00400101">
        <w:rPr>
          <w:rFonts w:hint="eastAsia"/>
        </w:rPr>
        <w:t>河川揚塵潛勢溪流位置圖</w:t>
      </w:r>
      <w:bookmarkEnd w:id="77"/>
    </w:p>
    <w:p w14:paraId="71590DFB" w14:textId="268565C0" w:rsidR="002F7779" w:rsidRDefault="002F7779" w:rsidP="002F7779">
      <w:pPr>
        <w:pStyle w:val="afff0"/>
      </w:pPr>
    </w:p>
    <w:p w14:paraId="03C63316" w14:textId="77777777" w:rsidR="004828D8" w:rsidRDefault="004828D8" w:rsidP="004828D8">
      <w:pPr>
        <w:pStyle w:val="afff"/>
        <w:keepNext/>
      </w:pPr>
      <w:r>
        <w:lastRenderedPageBreak/>
        <w:drawing>
          <wp:inline distT="0" distB="0" distL="0" distR="0" wp14:anchorId="34227F2B" wp14:editId="1C7ACA26">
            <wp:extent cx="3047365" cy="2124075"/>
            <wp:effectExtent l="0" t="0" r="635"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7365" cy="2124075"/>
                    </a:xfrm>
                    <a:prstGeom prst="rect">
                      <a:avLst/>
                    </a:prstGeom>
                    <a:noFill/>
                  </pic:spPr>
                </pic:pic>
              </a:graphicData>
            </a:graphic>
          </wp:inline>
        </w:drawing>
      </w:r>
    </w:p>
    <w:p w14:paraId="669D468C" w14:textId="20973BBE" w:rsidR="002F7779" w:rsidRDefault="004828D8" w:rsidP="004828D8">
      <w:pPr>
        <w:pStyle w:val="afff0"/>
      </w:pPr>
      <w:bookmarkStart w:id="78" w:name="_Toc100153248"/>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19</w:t>
      </w:r>
      <w:r>
        <w:fldChar w:fldCharType="end"/>
      </w:r>
      <w:r w:rsidRPr="006A3EE8">
        <w:rPr>
          <w:rFonts w:hint="eastAsia"/>
        </w:rPr>
        <w:t>濁水溪流域主要組成成分粒徑示意圖</w:t>
      </w:r>
      <w:bookmarkEnd w:id="78"/>
    </w:p>
    <w:p w14:paraId="11E3880D" w14:textId="18D4363F" w:rsidR="004828D8" w:rsidRDefault="004828D8" w:rsidP="004828D8">
      <w:pPr>
        <w:pStyle w:val="a6"/>
      </w:pPr>
      <w:r>
        <w:rPr>
          <w:rFonts w:hint="eastAsia"/>
        </w:rPr>
        <w:t>預警與嚴重惡化之懸浮微粒物質空氣污染物濃度條件</w:t>
      </w:r>
    </w:p>
    <w:p w14:paraId="60E7091A" w14:textId="4160A5D6" w:rsidR="004828D8" w:rsidRDefault="004828D8" w:rsidP="004828D8">
      <w:pPr>
        <w:pStyle w:val="af8"/>
      </w:pPr>
      <w:r>
        <w:rPr>
          <w:rFonts w:hint="eastAsia"/>
        </w:rPr>
        <w:t>行政院秘書長</w:t>
      </w:r>
      <w:r>
        <w:rPr>
          <w:rFonts w:hint="eastAsia"/>
        </w:rPr>
        <w:t>107</w:t>
      </w:r>
      <w:r>
        <w:rPr>
          <w:rFonts w:hint="eastAsia"/>
        </w:rPr>
        <w:t>年</w:t>
      </w:r>
      <w:r>
        <w:rPr>
          <w:rFonts w:hint="eastAsia"/>
        </w:rPr>
        <w:t>6</w:t>
      </w:r>
      <w:r>
        <w:rPr>
          <w:rFonts w:hint="eastAsia"/>
        </w:rPr>
        <w:t>月</w:t>
      </w:r>
      <w:r>
        <w:rPr>
          <w:rFonts w:hint="eastAsia"/>
        </w:rPr>
        <w:t>4</w:t>
      </w:r>
      <w:r>
        <w:rPr>
          <w:rFonts w:hint="eastAsia"/>
        </w:rPr>
        <w:t>日院</w:t>
      </w:r>
      <w:proofErr w:type="gramStart"/>
      <w:r>
        <w:rPr>
          <w:rFonts w:hint="eastAsia"/>
        </w:rPr>
        <w:t>臺忠字</w:t>
      </w:r>
      <w:proofErr w:type="gramEnd"/>
      <w:r>
        <w:rPr>
          <w:rFonts w:hint="eastAsia"/>
        </w:rPr>
        <w:t>第</w:t>
      </w:r>
      <w:r>
        <w:rPr>
          <w:rFonts w:hint="eastAsia"/>
        </w:rPr>
        <w:t>1070176478</w:t>
      </w:r>
      <w:r>
        <w:rPr>
          <w:rFonts w:hint="eastAsia"/>
        </w:rPr>
        <w:t>號函核定之「懸浮微粒物質災害防救業務計畫」內容「懸浮微粒物質災害」係指因事故或氣象因素使懸浮微粒物質大量產生或大氣濃度升高，空氣</w:t>
      </w:r>
      <w:proofErr w:type="gramStart"/>
      <w:r>
        <w:rPr>
          <w:rFonts w:hint="eastAsia"/>
        </w:rPr>
        <w:t>品質達</w:t>
      </w:r>
      <w:r w:rsidR="00BD009C" w:rsidRPr="00BD009C">
        <w:rPr>
          <w:rFonts w:hint="eastAsia"/>
          <w:color w:val="FF0000"/>
        </w:rPr>
        <w:t>重度</w:t>
      </w:r>
      <w:proofErr w:type="gramEnd"/>
      <w:r>
        <w:rPr>
          <w:rFonts w:hint="eastAsia"/>
        </w:rPr>
        <w:t>嚴重惡化</w:t>
      </w:r>
      <w:proofErr w:type="gramStart"/>
      <w:r>
        <w:rPr>
          <w:rFonts w:hint="eastAsia"/>
        </w:rPr>
        <w:t>（</w:t>
      </w:r>
      <w:proofErr w:type="gramEnd"/>
      <w:r>
        <w:rPr>
          <w:rFonts w:hint="eastAsia"/>
        </w:rPr>
        <w:t>PM10</w:t>
      </w:r>
      <w:r>
        <w:rPr>
          <w:rFonts w:hint="eastAsia"/>
        </w:rPr>
        <w:t>濃度連續</w:t>
      </w:r>
      <w:r>
        <w:rPr>
          <w:rFonts w:hint="eastAsia"/>
        </w:rPr>
        <w:t>3</w:t>
      </w:r>
      <w:r>
        <w:rPr>
          <w:rFonts w:hint="eastAsia"/>
        </w:rPr>
        <w:t>小時達</w:t>
      </w:r>
      <w:r>
        <w:rPr>
          <w:rFonts w:hint="eastAsia"/>
        </w:rPr>
        <w:t>1,250</w:t>
      </w:r>
      <w:r>
        <w:rPr>
          <w:rFonts w:hint="eastAsia"/>
        </w:rPr>
        <w:t>μ</w:t>
      </w:r>
      <w:r>
        <w:rPr>
          <w:rFonts w:hint="eastAsia"/>
        </w:rPr>
        <w:t>g /m3</w:t>
      </w:r>
      <w:r>
        <w:rPr>
          <w:rFonts w:hint="eastAsia"/>
        </w:rPr>
        <w:t>或</w:t>
      </w:r>
      <w:r>
        <w:rPr>
          <w:rFonts w:hint="eastAsia"/>
        </w:rPr>
        <w:t>24</w:t>
      </w:r>
      <w:r>
        <w:rPr>
          <w:rFonts w:hint="eastAsia"/>
        </w:rPr>
        <w:t>小時平均值達</w:t>
      </w:r>
      <w:r>
        <w:rPr>
          <w:rFonts w:hint="eastAsia"/>
        </w:rPr>
        <w:t>505</w:t>
      </w:r>
      <w:r>
        <w:rPr>
          <w:rFonts w:hint="eastAsia"/>
        </w:rPr>
        <w:t>μ</w:t>
      </w:r>
      <w:r>
        <w:rPr>
          <w:rFonts w:hint="eastAsia"/>
        </w:rPr>
        <w:t xml:space="preserve">g /m3 </w:t>
      </w:r>
      <w:r>
        <w:rPr>
          <w:rFonts w:hint="eastAsia"/>
        </w:rPr>
        <w:t>；</w:t>
      </w:r>
      <w:r>
        <w:rPr>
          <w:rFonts w:hint="eastAsia"/>
        </w:rPr>
        <w:t>PM2.5</w:t>
      </w:r>
      <w:r>
        <w:rPr>
          <w:rFonts w:hint="eastAsia"/>
        </w:rPr>
        <w:t>濃度</w:t>
      </w:r>
      <w:r>
        <w:rPr>
          <w:rFonts w:hint="eastAsia"/>
        </w:rPr>
        <w:t>24</w:t>
      </w:r>
      <w:r>
        <w:rPr>
          <w:rFonts w:hint="eastAsia"/>
        </w:rPr>
        <w:t>小時平均值達</w:t>
      </w:r>
      <w:r>
        <w:rPr>
          <w:rFonts w:hint="eastAsia"/>
        </w:rPr>
        <w:t>350.5</w:t>
      </w:r>
      <w:r>
        <w:rPr>
          <w:rFonts w:hint="eastAsia"/>
        </w:rPr>
        <w:t>μ</w:t>
      </w:r>
      <w:r>
        <w:rPr>
          <w:rFonts w:hint="eastAsia"/>
        </w:rPr>
        <w:t>g /m3</w:t>
      </w:r>
      <w:proofErr w:type="gramStart"/>
      <w:r>
        <w:rPr>
          <w:rFonts w:hint="eastAsia"/>
        </w:rPr>
        <w:t>）</w:t>
      </w:r>
      <w:proofErr w:type="gramEnd"/>
      <w:r>
        <w:rPr>
          <w:rFonts w:hint="eastAsia"/>
        </w:rPr>
        <w:t>或造成人民健康重大危害者。</w:t>
      </w:r>
    </w:p>
    <w:p w14:paraId="3A21A53B" w14:textId="2F8A5670" w:rsidR="002F7779" w:rsidRDefault="00437E4F" w:rsidP="004828D8">
      <w:pPr>
        <w:pStyle w:val="af8"/>
      </w:pPr>
      <w:r w:rsidRPr="00437E4F">
        <w:rPr>
          <w:rFonts w:hint="eastAsia"/>
          <w:color w:val="FF0000"/>
        </w:rPr>
        <w:t>依據</w:t>
      </w:r>
      <w:r w:rsidRPr="00437E4F">
        <w:rPr>
          <w:rFonts w:hint="eastAsia"/>
          <w:color w:val="FF0000"/>
        </w:rPr>
        <w:t>111</w:t>
      </w:r>
      <w:r w:rsidRPr="00437E4F">
        <w:rPr>
          <w:rFonts w:hint="eastAsia"/>
          <w:color w:val="FF0000"/>
        </w:rPr>
        <w:t>年</w:t>
      </w:r>
      <w:r w:rsidRPr="00437E4F">
        <w:rPr>
          <w:rFonts w:hint="eastAsia"/>
          <w:color w:val="FF0000"/>
        </w:rPr>
        <w:t>3</w:t>
      </w:r>
      <w:r w:rsidRPr="00437E4F">
        <w:rPr>
          <w:rFonts w:hint="eastAsia"/>
          <w:color w:val="FF0000"/>
        </w:rPr>
        <w:t>月</w:t>
      </w:r>
      <w:r w:rsidRPr="00437E4F">
        <w:rPr>
          <w:rFonts w:hint="eastAsia"/>
          <w:color w:val="FF0000"/>
        </w:rPr>
        <w:t>3</w:t>
      </w:r>
      <w:r w:rsidRPr="00437E4F">
        <w:rPr>
          <w:rFonts w:hint="eastAsia"/>
          <w:color w:val="FF0000"/>
        </w:rPr>
        <w:t>日修正發布之「空氣品質嚴重惡化警告發布及緊急防制辦法」</w:t>
      </w:r>
      <w:r w:rsidR="004828D8">
        <w:rPr>
          <w:rFonts w:hint="eastAsia"/>
        </w:rPr>
        <w:t>懸浮微粒物質空氣污染物預警與嚴重惡化之濃度條件如表</w:t>
      </w:r>
      <w:r w:rsidR="004828D8">
        <w:rPr>
          <w:rFonts w:hint="eastAsia"/>
        </w:rPr>
        <w:t>10</w:t>
      </w:r>
      <w:r w:rsidR="004828D8">
        <w:rPr>
          <w:rFonts w:hint="eastAsia"/>
        </w:rPr>
        <w:t>。</w:t>
      </w:r>
    </w:p>
    <w:p w14:paraId="7A354BCC" w14:textId="4A598EF4" w:rsidR="004828D8" w:rsidRDefault="004828D8" w:rsidP="004828D8">
      <w:pPr>
        <w:pStyle w:val="afff2"/>
        <w:spacing w:before="180" w:after="180"/>
      </w:pPr>
      <w:bookmarkStart w:id="79" w:name="_Toc100153133"/>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10</w:t>
      </w:r>
      <w:r>
        <w:fldChar w:fldCharType="end"/>
      </w:r>
      <w:r w:rsidRPr="00BE5DBC">
        <w:rPr>
          <w:rFonts w:hint="eastAsia"/>
        </w:rPr>
        <w:t>懸浮微粒物質空氣污染物預警與嚴重惡化之濃度條件</w:t>
      </w:r>
      <w:bookmarkEnd w:id="79"/>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1255"/>
        <w:gridCol w:w="848"/>
        <w:gridCol w:w="849"/>
        <w:gridCol w:w="918"/>
        <w:gridCol w:w="1128"/>
        <w:gridCol w:w="1128"/>
        <w:gridCol w:w="984"/>
      </w:tblGrid>
      <w:tr w:rsidR="004828D8" w:rsidRPr="00AA1093" w14:paraId="16EEA21E" w14:textId="77777777" w:rsidTr="004828D8">
        <w:tc>
          <w:tcPr>
            <w:tcW w:w="3071" w:type="dxa"/>
            <w:gridSpan w:val="2"/>
            <w:vMerge w:val="restart"/>
            <w:shd w:val="clear" w:color="auto" w:fill="auto"/>
            <w:vAlign w:val="center"/>
          </w:tcPr>
          <w:p w14:paraId="431E2E16" w14:textId="77777777" w:rsidR="004828D8" w:rsidRPr="00AA1093" w:rsidRDefault="004828D8" w:rsidP="00AA1093">
            <w:pPr>
              <w:pStyle w:val="afff"/>
            </w:pPr>
            <w:r w:rsidRPr="00AA1093">
              <w:rPr>
                <w:rFonts w:hint="eastAsia"/>
              </w:rPr>
              <w:t>項目</w:t>
            </w:r>
          </w:p>
        </w:tc>
        <w:tc>
          <w:tcPr>
            <w:tcW w:w="1697" w:type="dxa"/>
            <w:gridSpan w:val="2"/>
            <w:shd w:val="clear" w:color="auto" w:fill="auto"/>
            <w:vAlign w:val="center"/>
          </w:tcPr>
          <w:p w14:paraId="77DAE8F1" w14:textId="77777777" w:rsidR="004828D8" w:rsidRPr="00AA1093" w:rsidRDefault="004828D8" w:rsidP="00AA1093">
            <w:pPr>
              <w:pStyle w:val="afff"/>
            </w:pPr>
            <w:r w:rsidRPr="00AA1093">
              <w:rPr>
                <w:rFonts w:hint="eastAsia"/>
              </w:rPr>
              <w:t>預警</w:t>
            </w:r>
          </w:p>
        </w:tc>
        <w:tc>
          <w:tcPr>
            <w:tcW w:w="3174" w:type="dxa"/>
            <w:gridSpan w:val="3"/>
            <w:shd w:val="clear" w:color="auto" w:fill="auto"/>
            <w:vAlign w:val="center"/>
          </w:tcPr>
          <w:p w14:paraId="2427556C" w14:textId="77777777" w:rsidR="004828D8" w:rsidRPr="00AA1093" w:rsidRDefault="004828D8" w:rsidP="00AA1093">
            <w:pPr>
              <w:pStyle w:val="afff"/>
            </w:pPr>
            <w:r w:rsidRPr="00AA1093">
              <w:rPr>
                <w:rFonts w:hint="eastAsia"/>
              </w:rPr>
              <w:t>嚴重惡化</w:t>
            </w:r>
          </w:p>
        </w:tc>
        <w:tc>
          <w:tcPr>
            <w:tcW w:w="984" w:type="dxa"/>
            <w:vMerge w:val="restart"/>
            <w:shd w:val="clear" w:color="auto" w:fill="auto"/>
            <w:vAlign w:val="center"/>
          </w:tcPr>
          <w:p w14:paraId="1404CB0E" w14:textId="77777777" w:rsidR="004828D8" w:rsidRPr="00AA1093" w:rsidRDefault="004828D8" w:rsidP="00AA1093">
            <w:pPr>
              <w:pStyle w:val="afff"/>
            </w:pPr>
            <w:r w:rsidRPr="00AA1093">
              <w:rPr>
                <w:rFonts w:hint="eastAsia"/>
              </w:rPr>
              <w:t>單位</w:t>
            </w:r>
          </w:p>
        </w:tc>
      </w:tr>
      <w:tr w:rsidR="004828D8" w:rsidRPr="00AA1093" w14:paraId="3A1C3B22" w14:textId="77777777" w:rsidTr="004828D8">
        <w:tc>
          <w:tcPr>
            <w:tcW w:w="3071" w:type="dxa"/>
            <w:gridSpan w:val="2"/>
            <w:vMerge/>
            <w:shd w:val="clear" w:color="auto" w:fill="auto"/>
            <w:vAlign w:val="center"/>
          </w:tcPr>
          <w:p w14:paraId="5BCE1E0E" w14:textId="77777777" w:rsidR="004828D8" w:rsidRPr="00AA1093" w:rsidRDefault="004828D8" w:rsidP="00AA1093">
            <w:pPr>
              <w:pStyle w:val="afff"/>
            </w:pPr>
          </w:p>
        </w:tc>
        <w:tc>
          <w:tcPr>
            <w:tcW w:w="848" w:type="dxa"/>
            <w:shd w:val="clear" w:color="auto" w:fill="auto"/>
            <w:vAlign w:val="center"/>
          </w:tcPr>
          <w:p w14:paraId="0D63F208" w14:textId="090118CA" w:rsidR="004828D8" w:rsidRPr="00E07DEA" w:rsidRDefault="00E07DEA" w:rsidP="00AA1093">
            <w:pPr>
              <w:pStyle w:val="afff"/>
              <w:rPr>
                <w:color w:val="FF0000"/>
              </w:rPr>
            </w:pPr>
            <w:r w:rsidRPr="00E07DEA">
              <w:rPr>
                <w:rFonts w:hint="eastAsia"/>
                <w:color w:val="FF0000"/>
              </w:rPr>
              <w:t>初</w:t>
            </w:r>
            <w:r w:rsidR="004828D8" w:rsidRPr="00E07DEA">
              <w:rPr>
                <w:rFonts w:hint="eastAsia"/>
                <w:color w:val="FF0000"/>
              </w:rPr>
              <w:t>級</w:t>
            </w:r>
          </w:p>
        </w:tc>
        <w:tc>
          <w:tcPr>
            <w:tcW w:w="849" w:type="dxa"/>
            <w:shd w:val="clear" w:color="auto" w:fill="auto"/>
            <w:vAlign w:val="center"/>
          </w:tcPr>
          <w:p w14:paraId="4E48C272" w14:textId="0EDB6A25" w:rsidR="004828D8" w:rsidRPr="00E07DEA" w:rsidRDefault="00E07DEA" w:rsidP="00AA1093">
            <w:pPr>
              <w:pStyle w:val="afff"/>
              <w:rPr>
                <w:color w:val="FF0000"/>
              </w:rPr>
            </w:pPr>
            <w:r w:rsidRPr="00E07DEA">
              <w:rPr>
                <w:rFonts w:hint="eastAsia"/>
                <w:color w:val="FF0000"/>
              </w:rPr>
              <w:t>中</w:t>
            </w:r>
            <w:r w:rsidR="004828D8" w:rsidRPr="00E07DEA">
              <w:rPr>
                <w:rFonts w:hint="eastAsia"/>
                <w:color w:val="FF0000"/>
              </w:rPr>
              <w:t>級</w:t>
            </w:r>
          </w:p>
        </w:tc>
        <w:tc>
          <w:tcPr>
            <w:tcW w:w="918" w:type="dxa"/>
            <w:shd w:val="clear" w:color="auto" w:fill="auto"/>
            <w:vAlign w:val="center"/>
          </w:tcPr>
          <w:p w14:paraId="58586954" w14:textId="751B6533" w:rsidR="004828D8" w:rsidRPr="00E07DEA" w:rsidRDefault="00E07DEA" w:rsidP="00AA1093">
            <w:pPr>
              <w:pStyle w:val="afff"/>
              <w:rPr>
                <w:color w:val="FF0000"/>
              </w:rPr>
            </w:pPr>
            <w:r w:rsidRPr="00E07DEA">
              <w:rPr>
                <w:rFonts w:hint="eastAsia"/>
                <w:color w:val="FF0000"/>
              </w:rPr>
              <w:t>輕度</w:t>
            </w:r>
          </w:p>
        </w:tc>
        <w:tc>
          <w:tcPr>
            <w:tcW w:w="1128" w:type="dxa"/>
            <w:shd w:val="clear" w:color="auto" w:fill="auto"/>
            <w:vAlign w:val="center"/>
          </w:tcPr>
          <w:p w14:paraId="52CD9428" w14:textId="50B6AEDC" w:rsidR="004828D8" w:rsidRPr="00E07DEA" w:rsidRDefault="00E07DEA" w:rsidP="00AA1093">
            <w:pPr>
              <w:pStyle w:val="afff"/>
              <w:rPr>
                <w:color w:val="FF0000"/>
              </w:rPr>
            </w:pPr>
            <w:r w:rsidRPr="00E07DEA">
              <w:rPr>
                <w:rFonts w:hint="eastAsia"/>
                <w:color w:val="FF0000"/>
              </w:rPr>
              <w:t>中度</w:t>
            </w:r>
          </w:p>
        </w:tc>
        <w:tc>
          <w:tcPr>
            <w:tcW w:w="1128" w:type="dxa"/>
            <w:shd w:val="clear" w:color="auto" w:fill="auto"/>
            <w:vAlign w:val="center"/>
          </w:tcPr>
          <w:p w14:paraId="33B997CD" w14:textId="1E194F49" w:rsidR="004828D8" w:rsidRPr="00E07DEA" w:rsidRDefault="00E07DEA" w:rsidP="00AA1093">
            <w:pPr>
              <w:pStyle w:val="afff"/>
              <w:rPr>
                <w:color w:val="FF0000"/>
              </w:rPr>
            </w:pPr>
            <w:r w:rsidRPr="00E07DEA">
              <w:rPr>
                <w:rFonts w:hint="eastAsia"/>
                <w:color w:val="FF0000"/>
              </w:rPr>
              <w:t>重度</w:t>
            </w:r>
          </w:p>
        </w:tc>
        <w:tc>
          <w:tcPr>
            <w:tcW w:w="984" w:type="dxa"/>
            <w:vMerge/>
            <w:shd w:val="clear" w:color="auto" w:fill="auto"/>
            <w:vAlign w:val="center"/>
          </w:tcPr>
          <w:p w14:paraId="72016212" w14:textId="77777777" w:rsidR="004828D8" w:rsidRPr="00AA1093" w:rsidRDefault="004828D8" w:rsidP="00AA1093">
            <w:pPr>
              <w:pStyle w:val="afff"/>
            </w:pPr>
          </w:p>
        </w:tc>
      </w:tr>
      <w:tr w:rsidR="004828D8" w:rsidRPr="00AA1093" w14:paraId="68AA5689" w14:textId="77777777" w:rsidTr="004828D8">
        <w:tc>
          <w:tcPr>
            <w:tcW w:w="1816" w:type="dxa"/>
            <w:vMerge w:val="restart"/>
            <w:shd w:val="clear" w:color="auto" w:fill="auto"/>
            <w:vAlign w:val="center"/>
          </w:tcPr>
          <w:p w14:paraId="68156516" w14:textId="77777777" w:rsidR="004828D8" w:rsidRPr="00AA1093" w:rsidRDefault="004828D8" w:rsidP="00AA1093">
            <w:pPr>
              <w:pStyle w:val="afff"/>
            </w:pPr>
            <w:r w:rsidRPr="00AA1093">
              <w:rPr>
                <w:rFonts w:hint="eastAsia"/>
              </w:rPr>
              <w:t>粒徑小於等於</w:t>
            </w:r>
            <w:r w:rsidRPr="00AA1093">
              <w:t>10</w:t>
            </w:r>
            <w:r w:rsidRPr="00AA1093">
              <w:rPr>
                <w:rFonts w:hint="eastAsia"/>
              </w:rPr>
              <w:t>微米</w:t>
            </w:r>
            <w:r w:rsidRPr="00AA1093">
              <w:t>(</w:t>
            </w:r>
            <w:r w:rsidRPr="00AA1093">
              <w:rPr>
                <w:rFonts w:hint="eastAsia"/>
              </w:rPr>
              <w:t>μ</w:t>
            </w:r>
            <w:r w:rsidRPr="00AA1093">
              <w:t>m)</w:t>
            </w:r>
            <w:r w:rsidRPr="00AA1093">
              <w:rPr>
                <w:rFonts w:hint="eastAsia"/>
              </w:rPr>
              <w:t>之懸浮微粒</w:t>
            </w:r>
            <w:r w:rsidRPr="00AA1093">
              <w:t>(PM</w:t>
            </w:r>
            <w:r w:rsidRPr="00AA1093">
              <w:rPr>
                <w:vertAlign w:val="subscript"/>
              </w:rPr>
              <w:t>10</w:t>
            </w:r>
            <w:r w:rsidRPr="00AA1093">
              <w:t>)</w:t>
            </w:r>
          </w:p>
        </w:tc>
        <w:tc>
          <w:tcPr>
            <w:tcW w:w="1255" w:type="dxa"/>
            <w:shd w:val="clear" w:color="auto" w:fill="auto"/>
            <w:vAlign w:val="center"/>
          </w:tcPr>
          <w:p w14:paraId="17D3DFC0" w14:textId="77777777" w:rsidR="004828D8" w:rsidRPr="00AA1093" w:rsidRDefault="004828D8" w:rsidP="00AA1093">
            <w:pPr>
              <w:pStyle w:val="afff"/>
            </w:pPr>
            <w:r w:rsidRPr="00AA1093">
              <w:rPr>
                <w:rFonts w:hint="eastAsia"/>
              </w:rPr>
              <w:t>小時</w:t>
            </w:r>
          </w:p>
          <w:p w14:paraId="363B8BA9" w14:textId="77777777" w:rsidR="004828D8" w:rsidRPr="00AA1093" w:rsidRDefault="004828D8" w:rsidP="00AA1093">
            <w:pPr>
              <w:pStyle w:val="afff"/>
            </w:pPr>
            <w:r w:rsidRPr="00AA1093">
              <w:rPr>
                <w:rFonts w:hint="eastAsia"/>
              </w:rPr>
              <w:t>平均值</w:t>
            </w:r>
          </w:p>
        </w:tc>
        <w:tc>
          <w:tcPr>
            <w:tcW w:w="848" w:type="dxa"/>
            <w:shd w:val="clear" w:color="auto" w:fill="auto"/>
            <w:vAlign w:val="center"/>
          </w:tcPr>
          <w:p w14:paraId="2569B41A" w14:textId="77777777" w:rsidR="004828D8" w:rsidRPr="00AA1093" w:rsidRDefault="004828D8" w:rsidP="00AA1093">
            <w:pPr>
              <w:pStyle w:val="afff"/>
            </w:pPr>
            <w:r w:rsidRPr="00AA1093">
              <w:t>_</w:t>
            </w:r>
          </w:p>
        </w:tc>
        <w:tc>
          <w:tcPr>
            <w:tcW w:w="849" w:type="dxa"/>
            <w:shd w:val="clear" w:color="auto" w:fill="auto"/>
            <w:vAlign w:val="center"/>
          </w:tcPr>
          <w:p w14:paraId="632F1DE3" w14:textId="77777777" w:rsidR="004828D8" w:rsidRPr="00AA1093" w:rsidRDefault="004828D8" w:rsidP="00AA1093">
            <w:pPr>
              <w:pStyle w:val="afff"/>
            </w:pPr>
            <w:r w:rsidRPr="00AA1093">
              <w:t>_</w:t>
            </w:r>
          </w:p>
        </w:tc>
        <w:tc>
          <w:tcPr>
            <w:tcW w:w="918" w:type="dxa"/>
            <w:shd w:val="clear" w:color="auto" w:fill="auto"/>
            <w:vAlign w:val="center"/>
          </w:tcPr>
          <w:p w14:paraId="219A8281" w14:textId="77777777" w:rsidR="004828D8" w:rsidRPr="00AA1093" w:rsidRDefault="004828D8" w:rsidP="00AA1093">
            <w:pPr>
              <w:pStyle w:val="afff"/>
            </w:pPr>
            <w:r w:rsidRPr="00AA1093">
              <w:t>_</w:t>
            </w:r>
          </w:p>
        </w:tc>
        <w:tc>
          <w:tcPr>
            <w:tcW w:w="1128" w:type="dxa"/>
            <w:shd w:val="clear" w:color="auto" w:fill="auto"/>
            <w:vAlign w:val="center"/>
          </w:tcPr>
          <w:p w14:paraId="3F8D5E10" w14:textId="77777777" w:rsidR="004828D8" w:rsidRPr="00AA1093" w:rsidRDefault="004828D8" w:rsidP="00AA1093">
            <w:pPr>
              <w:pStyle w:val="afff"/>
            </w:pPr>
            <w:r w:rsidRPr="00AA1093">
              <w:t>1050</w:t>
            </w:r>
          </w:p>
          <w:p w14:paraId="2D5E656E" w14:textId="77777777" w:rsidR="004828D8" w:rsidRPr="00AA1093" w:rsidRDefault="004828D8" w:rsidP="00AA1093">
            <w:pPr>
              <w:pStyle w:val="afff"/>
            </w:pPr>
            <w:r w:rsidRPr="00AA1093">
              <w:rPr>
                <w:rFonts w:hint="eastAsia"/>
              </w:rPr>
              <w:t>連續</w:t>
            </w:r>
          </w:p>
          <w:p w14:paraId="1965E9BB" w14:textId="77777777" w:rsidR="004828D8" w:rsidRPr="00AA1093" w:rsidRDefault="004828D8" w:rsidP="00AA1093">
            <w:pPr>
              <w:pStyle w:val="afff"/>
            </w:pPr>
            <w:r w:rsidRPr="00AA1093">
              <w:t>2</w:t>
            </w:r>
            <w:r w:rsidRPr="00AA1093">
              <w:rPr>
                <w:rFonts w:hint="eastAsia"/>
              </w:rPr>
              <w:t>小時</w:t>
            </w:r>
          </w:p>
        </w:tc>
        <w:tc>
          <w:tcPr>
            <w:tcW w:w="1128" w:type="dxa"/>
            <w:shd w:val="clear" w:color="auto" w:fill="auto"/>
            <w:vAlign w:val="center"/>
          </w:tcPr>
          <w:p w14:paraId="75C46A52" w14:textId="77777777" w:rsidR="004828D8" w:rsidRPr="00AA1093" w:rsidRDefault="004828D8" w:rsidP="00AA1093">
            <w:pPr>
              <w:pStyle w:val="afff"/>
            </w:pPr>
            <w:r w:rsidRPr="00AA1093">
              <w:t>1250</w:t>
            </w:r>
          </w:p>
          <w:p w14:paraId="0B2FBF42" w14:textId="77777777" w:rsidR="004828D8" w:rsidRPr="00AA1093" w:rsidRDefault="004828D8" w:rsidP="00AA1093">
            <w:pPr>
              <w:pStyle w:val="afff"/>
            </w:pPr>
            <w:r w:rsidRPr="00AA1093">
              <w:rPr>
                <w:rFonts w:hint="eastAsia"/>
              </w:rPr>
              <w:t>連續</w:t>
            </w:r>
          </w:p>
          <w:p w14:paraId="41C8F701" w14:textId="77777777" w:rsidR="004828D8" w:rsidRPr="00AA1093" w:rsidRDefault="004828D8" w:rsidP="00AA1093">
            <w:pPr>
              <w:pStyle w:val="afff"/>
            </w:pPr>
            <w:r w:rsidRPr="00AA1093">
              <w:t>2</w:t>
            </w:r>
            <w:r w:rsidRPr="00AA1093">
              <w:rPr>
                <w:rFonts w:hint="eastAsia"/>
              </w:rPr>
              <w:t>小時</w:t>
            </w:r>
          </w:p>
        </w:tc>
        <w:tc>
          <w:tcPr>
            <w:tcW w:w="984" w:type="dxa"/>
            <w:vMerge w:val="restart"/>
            <w:shd w:val="clear" w:color="auto" w:fill="auto"/>
            <w:vAlign w:val="center"/>
          </w:tcPr>
          <w:p w14:paraId="55B8CBC3" w14:textId="77777777" w:rsidR="004828D8" w:rsidRPr="00AA1093" w:rsidRDefault="004828D8" w:rsidP="00AA1093">
            <w:pPr>
              <w:pStyle w:val="afff"/>
              <w:rPr>
                <w:vertAlign w:val="superscript"/>
              </w:rPr>
            </w:pPr>
            <w:r w:rsidRPr="00AA1093">
              <w:rPr>
                <w:rFonts w:hint="eastAsia"/>
              </w:rPr>
              <w:t>μ</w:t>
            </w:r>
            <w:r w:rsidRPr="00AA1093">
              <w:t>g /m</w:t>
            </w:r>
            <w:r w:rsidRPr="00AA1093">
              <w:rPr>
                <w:vertAlign w:val="superscript"/>
              </w:rPr>
              <w:t>3</w:t>
            </w:r>
          </w:p>
          <w:p w14:paraId="2D6DCEFC" w14:textId="77777777" w:rsidR="004828D8" w:rsidRPr="00AA1093" w:rsidRDefault="004828D8" w:rsidP="00AA1093">
            <w:pPr>
              <w:pStyle w:val="afff"/>
            </w:pPr>
            <w:r w:rsidRPr="00AA1093">
              <w:t>(</w:t>
            </w:r>
            <w:r w:rsidRPr="00AA1093">
              <w:rPr>
                <w:rFonts w:hint="eastAsia"/>
              </w:rPr>
              <w:t>微克</w:t>
            </w:r>
            <w:r w:rsidRPr="00AA1093">
              <w:t>/</w:t>
            </w:r>
            <w:r w:rsidRPr="00AA1093">
              <w:rPr>
                <w:rFonts w:hint="eastAsia"/>
              </w:rPr>
              <w:t>立方公尺</w:t>
            </w:r>
            <w:r w:rsidRPr="00AA1093">
              <w:t>)</w:t>
            </w:r>
          </w:p>
        </w:tc>
      </w:tr>
      <w:tr w:rsidR="004828D8" w:rsidRPr="00AA1093" w14:paraId="69A2BC13" w14:textId="77777777" w:rsidTr="004828D8">
        <w:tc>
          <w:tcPr>
            <w:tcW w:w="1816" w:type="dxa"/>
            <w:vMerge/>
            <w:shd w:val="clear" w:color="auto" w:fill="auto"/>
            <w:vAlign w:val="center"/>
          </w:tcPr>
          <w:p w14:paraId="69C6C06D" w14:textId="77777777" w:rsidR="004828D8" w:rsidRPr="00AA1093" w:rsidRDefault="004828D8" w:rsidP="00AA1093">
            <w:pPr>
              <w:pStyle w:val="afff"/>
            </w:pPr>
          </w:p>
        </w:tc>
        <w:tc>
          <w:tcPr>
            <w:tcW w:w="1255" w:type="dxa"/>
            <w:shd w:val="clear" w:color="auto" w:fill="auto"/>
            <w:vAlign w:val="center"/>
          </w:tcPr>
          <w:p w14:paraId="08D0FCB4" w14:textId="77777777" w:rsidR="004828D8" w:rsidRPr="00AA1093" w:rsidRDefault="004828D8" w:rsidP="00AA1093">
            <w:pPr>
              <w:pStyle w:val="afff"/>
            </w:pPr>
            <w:r w:rsidRPr="00AA1093">
              <w:t>24</w:t>
            </w:r>
            <w:r w:rsidRPr="00AA1093">
              <w:rPr>
                <w:rFonts w:hint="eastAsia"/>
              </w:rPr>
              <w:t>小時</w:t>
            </w:r>
          </w:p>
          <w:p w14:paraId="547B3678" w14:textId="77777777" w:rsidR="004828D8" w:rsidRPr="00AA1093" w:rsidRDefault="004828D8" w:rsidP="00AA1093">
            <w:pPr>
              <w:pStyle w:val="afff"/>
            </w:pPr>
            <w:r w:rsidRPr="00AA1093">
              <w:rPr>
                <w:rFonts w:hint="eastAsia"/>
              </w:rPr>
              <w:t>平均值</w:t>
            </w:r>
          </w:p>
        </w:tc>
        <w:tc>
          <w:tcPr>
            <w:tcW w:w="848" w:type="dxa"/>
            <w:shd w:val="clear" w:color="auto" w:fill="auto"/>
            <w:vAlign w:val="center"/>
          </w:tcPr>
          <w:p w14:paraId="15E57276" w14:textId="4B44428F" w:rsidR="004828D8" w:rsidRPr="00AA1093" w:rsidRDefault="00437E4F" w:rsidP="00AA1093">
            <w:pPr>
              <w:pStyle w:val="afff"/>
            </w:pPr>
            <w:r w:rsidRPr="00437E4F">
              <w:rPr>
                <w:rFonts w:hint="eastAsia"/>
                <w:color w:val="FF0000"/>
              </w:rPr>
              <w:t>101</w:t>
            </w:r>
          </w:p>
        </w:tc>
        <w:tc>
          <w:tcPr>
            <w:tcW w:w="849" w:type="dxa"/>
            <w:shd w:val="clear" w:color="auto" w:fill="auto"/>
            <w:vAlign w:val="center"/>
          </w:tcPr>
          <w:p w14:paraId="1E64DCAE" w14:textId="77777777" w:rsidR="004828D8" w:rsidRPr="00AA1093" w:rsidRDefault="004828D8" w:rsidP="00AA1093">
            <w:pPr>
              <w:pStyle w:val="afff"/>
            </w:pPr>
            <w:r w:rsidRPr="00AA1093">
              <w:t>255</w:t>
            </w:r>
          </w:p>
        </w:tc>
        <w:tc>
          <w:tcPr>
            <w:tcW w:w="918" w:type="dxa"/>
            <w:shd w:val="clear" w:color="auto" w:fill="auto"/>
            <w:vAlign w:val="center"/>
          </w:tcPr>
          <w:p w14:paraId="1E72C173" w14:textId="77777777" w:rsidR="004828D8" w:rsidRPr="00AA1093" w:rsidRDefault="004828D8" w:rsidP="00AA1093">
            <w:pPr>
              <w:pStyle w:val="afff"/>
            </w:pPr>
            <w:r w:rsidRPr="00AA1093">
              <w:t>355</w:t>
            </w:r>
          </w:p>
        </w:tc>
        <w:tc>
          <w:tcPr>
            <w:tcW w:w="1128" w:type="dxa"/>
            <w:shd w:val="clear" w:color="auto" w:fill="auto"/>
            <w:vAlign w:val="center"/>
          </w:tcPr>
          <w:p w14:paraId="33742222" w14:textId="77777777" w:rsidR="004828D8" w:rsidRPr="00AA1093" w:rsidRDefault="004828D8" w:rsidP="00AA1093">
            <w:pPr>
              <w:pStyle w:val="afff"/>
            </w:pPr>
            <w:r w:rsidRPr="00AA1093">
              <w:t>425</w:t>
            </w:r>
          </w:p>
        </w:tc>
        <w:tc>
          <w:tcPr>
            <w:tcW w:w="1128" w:type="dxa"/>
            <w:shd w:val="clear" w:color="auto" w:fill="auto"/>
            <w:vAlign w:val="center"/>
          </w:tcPr>
          <w:p w14:paraId="094E4587" w14:textId="77777777" w:rsidR="004828D8" w:rsidRPr="00AA1093" w:rsidRDefault="004828D8" w:rsidP="00AA1093">
            <w:pPr>
              <w:pStyle w:val="afff"/>
            </w:pPr>
            <w:r w:rsidRPr="00AA1093">
              <w:t>505</w:t>
            </w:r>
          </w:p>
        </w:tc>
        <w:tc>
          <w:tcPr>
            <w:tcW w:w="984" w:type="dxa"/>
            <w:vMerge/>
            <w:shd w:val="clear" w:color="auto" w:fill="auto"/>
            <w:vAlign w:val="center"/>
          </w:tcPr>
          <w:p w14:paraId="1ACDF0FC" w14:textId="77777777" w:rsidR="004828D8" w:rsidRPr="00AA1093" w:rsidRDefault="004828D8" w:rsidP="00AA1093">
            <w:pPr>
              <w:pStyle w:val="afff"/>
            </w:pPr>
          </w:p>
        </w:tc>
      </w:tr>
      <w:tr w:rsidR="004828D8" w:rsidRPr="00AA1093" w14:paraId="21528B86" w14:textId="77777777" w:rsidTr="004828D8">
        <w:tc>
          <w:tcPr>
            <w:tcW w:w="1816" w:type="dxa"/>
            <w:shd w:val="clear" w:color="auto" w:fill="auto"/>
            <w:vAlign w:val="center"/>
          </w:tcPr>
          <w:p w14:paraId="23161E83" w14:textId="77777777" w:rsidR="004828D8" w:rsidRPr="00AA1093" w:rsidRDefault="004828D8" w:rsidP="00AA1093">
            <w:pPr>
              <w:pStyle w:val="afff"/>
            </w:pPr>
            <w:r w:rsidRPr="00AA1093">
              <w:rPr>
                <w:rFonts w:hint="eastAsia"/>
              </w:rPr>
              <w:t>粒徑小於等於</w:t>
            </w:r>
            <w:r w:rsidRPr="00AA1093">
              <w:t>2.5</w:t>
            </w:r>
            <w:r w:rsidRPr="00AA1093">
              <w:rPr>
                <w:rFonts w:hint="eastAsia"/>
              </w:rPr>
              <w:t>微米</w:t>
            </w:r>
            <w:r w:rsidRPr="00AA1093">
              <w:t>(</w:t>
            </w:r>
            <w:r w:rsidRPr="00AA1093">
              <w:rPr>
                <w:rFonts w:hint="eastAsia"/>
              </w:rPr>
              <w:t>μ</w:t>
            </w:r>
            <w:r w:rsidRPr="00AA1093">
              <w:t>m)</w:t>
            </w:r>
            <w:r w:rsidRPr="00AA1093">
              <w:rPr>
                <w:rFonts w:hint="eastAsia"/>
              </w:rPr>
              <w:t>之懸浮微粒</w:t>
            </w:r>
            <w:r w:rsidRPr="00AA1093">
              <w:t>(PM</w:t>
            </w:r>
            <w:r w:rsidRPr="00AA1093">
              <w:rPr>
                <w:vertAlign w:val="subscript"/>
              </w:rPr>
              <w:t>2.5</w:t>
            </w:r>
            <w:r w:rsidRPr="00AA1093">
              <w:t>)</w:t>
            </w:r>
          </w:p>
        </w:tc>
        <w:tc>
          <w:tcPr>
            <w:tcW w:w="1255" w:type="dxa"/>
            <w:shd w:val="clear" w:color="auto" w:fill="auto"/>
            <w:vAlign w:val="center"/>
          </w:tcPr>
          <w:p w14:paraId="229D59DD" w14:textId="77777777" w:rsidR="004828D8" w:rsidRPr="00AA1093" w:rsidRDefault="004828D8" w:rsidP="00AA1093">
            <w:pPr>
              <w:pStyle w:val="afff"/>
            </w:pPr>
            <w:r w:rsidRPr="00AA1093">
              <w:t>24</w:t>
            </w:r>
            <w:r w:rsidRPr="00AA1093">
              <w:rPr>
                <w:rFonts w:hint="eastAsia"/>
              </w:rPr>
              <w:t>小時</w:t>
            </w:r>
          </w:p>
          <w:p w14:paraId="098D37B3" w14:textId="77777777" w:rsidR="004828D8" w:rsidRPr="00AA1093" w:rsidRDefault="004828D8" w:rsidP="00AA1093">
            <w:pPr>
              <w:pStyle w:val="afff"/>
            </w:pPr>
            <w:r w:rsidRPr="00AA1093">
              <w:rPr>
                <w:rFonts w:hint="eastAsia"/>
              </w:rPr>
              <w:t>平均值</w:t>
            </w:r>
          </w:p>
        </w:tc>
        <w:tc>
          <w:tcPr>
            <w:tcW w:w="848" w:type="dxa"/>
            <w:shd w:val="clear" w:color="auto" w:fill="auto"/>
            <w:vAlign w:val="center"/>
          </w:tcPr>
          <w:p w14:paraId="099E7B4A" w14:textId="77777777" w:rsidR="004828D8" w:rsidRPr="00AA1093" w:rsidRDefault="004828D8" w:rsidP="00AA1093">
            <w:pPr>
              <w:pStyle w:val="afff"/>
            </w:pPr>
            <w:r w:rsidRPr="00AA1093">
              <w:t>35.5</w:t>
            </w:r>
          </w:p>
        </w:tc>
        <w:tc>
          <w:tcPr>
            <w:tcW w:w="849" w:type="dxa"/>
            <w:shd w:val="clear" w:color="auto" w:fill="auto"/>
            <w:vAlign w:val="center"/>
          </w:tcPr>
          <w:p w14:paraId="1FEC6E45" w14:textId="77777777" w:rsidR="004828D8" w:rsidRPr="00AA1093" w:rsidRDefault="004828D8" w:rsidP="00AA1093">
            <w:pPr>
              <w:pStyle w:val="afff"/>
            </w:pPr>
            <w:r w:rsidRPr="00AA1093">
              <w:t>54.5</w:t>
            </w:r>
          </w:p>
        </w:tc>
        <w:tc>
          <w:tcPr>
            <w:tcW w:w="918" w:type="dxa"/>
            <w:shd w:val="clear" w:color="auto" w:fill="auto"/>
            <w:vAlign w:val="center"/>
          </w:tcPr>
          <w:p w14:paraId="4C4F233C" w14:textId="77777777" w:rsidR="004828D8" w:rsidRPr="00AA1093" w:rsidRDefault="004828D8" w:rsidP="00AA1093">
            <w:pPr>
              <w:pStyle w:val="afff"/>
            </w:pPr>
            <w:r w:rsidRPr="00AA1093">
              <w:t>150.5</w:t>
            </w:r>
          </w:p>
        </w:tc>
        <w:tc>
          <w:tcPr>
            <w:tcW w:w="1128" w:type="dxa"/>
            <w:shd w:val="clear" w:color="auto" w:fill="auto"/>
            <w:vAlign w:val="center"/>
          </w:tcPr>
          <w:p w14:paraId="13078A4B" w14:textId="77777777" w:rsidR="004828D8" w:rsidRPr="00AA1093" w:rsidRDefault="004828D8" w:rsidP="00AA1093">
            <w:pPr>
              <w:pStyle w:val="afff"/>
            </w:pPr>
            <w:r w:rsidRPr="00AA1093">
              <w:t>250.5</w:t>
            </w:r>
          </w:p>
        </w:tc>
        <w:tc>
          <w:tcPr>
            <w:tcW w:w="1128" w:type="dxa"/>
            <w:shd w:val="clear" w:color="auto" w:fill="auto"/>
            <w:vAlign w:val="center"/>
          </w:tcPr>
          <w:p w14:paraId="23511C64" w14:textId="77777777" w:rsidR="004828D8" w:rsidRPr="00AA1093" w:rsidRDefault="004828D8" w:rsidP="00AA1093">
            <w:pPr>
              <w:pStyle w:val="afff"/>
            </w:pPr>
            <w:r w:rsidRPr="00AA1093">
              <w:t>350.5</w:t>
            </w:r>
          </w:p>
        </w:tc>
        <w:tc>
          <w:tcPr>
            <w:tcW w:w="984" w:type="dxa"/>
            <w:shd w:val="clear" w:color="auto" w:fill="auto"/>
            <w:vAlign w:val="center"/>
          </w:tcPr>
          <w:p w14:paraId="79BAE431" w14:textId="77777777" w:rsidR="004828D8" w:rsidRPr="00AA1093" w:rsidRDefault="004828D8" w:rsidP="00AA1093">
            <w:pPr>
              <w:pStyle w:val="afff"/>
              <w:rPr>
                <w:vertAlign w:val="superscript"/>
              </w:rPr>
            </w:pPr>
            <w:r w:rsidRPr="00AA1093">
              <w:rPr>
                <w:rFonts w:hint="eastAsia"/>
              </w:rPr>
              <w:t>μ</w:t>
            </w:r>
            <w:r w:rsidRPr="00AA1093">
              <w:t>g /m</w:t>
            </w:r>
            <w:r w:rsidRPr="00AA1093">
              <w:rPr>
                <w:vertAlign w:val="superscript"/>
              </w:rPr>
              <w:t>3</w:t>
            </w:r>
          </w:p>
          <w:p w14:paraId="11D13107" w14:textId="77777777" w:rsidR="004828D8" w:rsidRPr="00AA1093" w:rsidRDefault="004828D8" w:rsidP="00AA1093">
            <w:pPr>
              <w:pStyle w:val="afff"/>
            </w:pPr>
            <w:r w:rsidRPr="00AA1093">
              <w:t>(</w:t>
            </w:r>
            <w:r w:rsidRPr="00AA1093">
              <w:rPr>
                <w:rFonts w:hint="eastAsia"/>
              </w:rPr>
              <w:t>微克</w:t>
            </w:r>
            <w:r w:rsidRPr="00AA1093">
              <w:t>/</w:t>
            </w:r>
            <w:r w:rsidRPr="00AA1093">
              <w:rPr>
                <w:rFonts w:hint="eastAsia"/>
              </w:rPr>
              <w:t>立方公尺</w:t>
            </w:r>
            <w:r w:rsidRPr="00AA1093">
              <w:t>)</w:t>
            </w:r>
          </w:p>
        </w:tc>
      </w:tr>
    </w:tbl>
    <w:p w14:paraId="4AC2073D" w14:textId="77777777" w:rsidR="004828D8" w:rsidRDefault="004828D8" w:rsidP="004828D8">
      <w:r>
        <w:rPr>
          <w:rFonts w:hint="eastAsia"/>
        </w:rPr>
        <w:t>※</w:t>
      </w:r>
      <w:r>
        <w:rPr>
          <w:rFonts w:hint="eastAsia"/>
        </w:rPr>
        <w:t>PM10</w:t>
      </w:r>
      <w:r>
        <w:rPr>
          <w:rFonts w:hint="eastAsia"/>
        </w:rPr>
        <w:t>、</w:t>
      </w:r>
      <w:r>
        <w:rPr>
          <w:rFonts w:hint="eastAsia"/>
        </w:rPr>
        <w:t>PM2.5</w:t>
      </w:r>
      <w:r>
        <w:rPr>
          <w:rFonts w:hint="eastAsia"/>
        </w:rPr>
        <w:t>二十四小時平均值為移動平均值。</w:t>
      </w:r>
    </w:p>
    <w:p w14:paraId="2F7CE217" w14:textId="3C26CB70" w:rsidR="004828D8" w:rsidRDefault="004828D8" w:rsidP="004828D8">
      <w:r>
        <w:rPr>
          <w:rFonts w:hint="eastAsia"/>
        </w:rPr>
        <w:t>※</w:t>
      </w:r>
      <w:r>
        <w:rPr>
          <w:rFonts w:hint="eastAsia"/>
        </w:rPr>
        <w:t>PM10</w:t>
      </w:r>
      <w:r>
        <w:rPr>
          <w:rFonts w:hint="eastAsia"/>
        </w:rPr>
        <w:t>小時平均值為即時濃度值。</w:t>
      </w:r>
    </w:p>
    <w:p w14:paraId="37574F8B" w14:textId="77777777" w:rsidR="00AA1093" w:rsidRDefault="00AA1093" w:rsidP="004828D8"/>
    <w:p w14:paraId="0B88A126" w14:textId="6B3C13ED" w:rsidR="004828D8" w:rsidRDefault="004828D8" w:rsidP="004828D8">
      <w:pPr>
        <w:pStyle w:val="a6"/>
      </w:pPr>
      <w:r>
        <w:rPr>
          <w:rFonts w:hint="eastAsia"/>
        </w:rPr>
        <w:lastRenderedPageBreak/>
        <w:t>災害防制措施</w:t>
      </w:r>
    </w:p>
    <w:p w14:paraId="139AE608" w14:textId="4B98769B" w:rsidR="004828D8" w:rsidRDefault="004828D8" w:rsidP="004828D8">
      <w:pPr>
        <w:pStyle w:val="af8"/>
      </w:pPr>
      <w:r>
        <w:rPr>
          <w:rFonts w:hint="eastAsia"/>
        </w:rPr>
        <w:t>本縣為減少因事故或氣象造成之懸浮微粒物質災害衝擊，於</w:t>
      </w:r>
      <w:r>
        <w:rPr>
          <w:rFonts w:hint="eastAsia"/>
        </w:rPr>
        <w:t>107</w:t>
      </w:r>
      <w:r>
        <w:rPr>
          <w:rFonts w:hint="eastAsia"/>
        </w:rPr>
        <w:t>年</w:t>
      </w:r>
      <w:r>
        <w:rPr>
          <w:rFonts w:hint="eastAsia"/>
        </w:rPr>
        <w:t>1</w:t>
      </w:r>
      <w:r>
        <w:rPr>
          <w:rFonts w:hint="eastAsia"/>
        </w:rPr>
        <w:t>月公告「南投縣區域空氣品質惡化防制措施」，依空氣污染程度不同</w:t>
      </w:r>
      <w:r>
        <w:rPr>
          <w:rFonts w:hint="eastAsia"/>
        </w:rPr>
        <w:t>(</w:t>
      </w:r>
      <w:r>
        <w:rPr>
          <w:rFonts w:hint="eastAsia"/>
        </w:rPr>
        <w:t>預警、嚴重惡化之虞及達嚴重惡化</w:t>
      </w:r>
      <w:r w:rsidR="002F06FD" w:rsidRPr="002F06FD">
        <w:rPr>
          <w:rFonts w:hint="eastAsia"/>
          <w:color w:val="FF0000"/>
        </w:rPr>
        <w:t>重度</w:t>
      </w:r>
      <w:r>
        <w:rPr>
          <w:rFonts w:hint="eastAsia"/>
        </w:rPr>
        <w:t>)</w:t>
      </w:r>
      <w:r>
        <w:rPr>
          <w:rFonts w:hint="eastAsia"/>
        </w:rPr>
        <w:t>採取不同強度之緊急應變防制措施。</w:t>
      </w:r>
    </w:p>
    <w:p w14:paraId="1C98CF95" w14:textId="23C06C26" w:rsidR="004828D8" w:rsidRDefault="004828D8" w:rsidP="004828D8">
      <w:pPr>
        <w:pStyle w:val="af8"/>
      </w:pPr>
      <w:r>
        <w:rPr>
          <w:rFonts w:hint="eastAsia"/>
        </w:rPr>
        <w:t>而「懸浮微粒物質災害」係空氣</w:t>
      </w:r>
      <w:proofErr w:type="gramStart"/>
      <w:r>
        <w:rPr>
          <w:rFonts w:hint="eastAsia"/>
        </w:rPr>
        <w:t>品質達</w:t>
      </w:r>
      <w:r w:rsidR="00A53515" w:rsidRPr="00A53515">
        <w:rPr>
          <w:rFonts w:hint="eastAsia"/>
          <w:color w:val="FF0000"/>
        </w:rPr>
        <w:t>重度</w:t>
      </w:r>
      <w:proofErr w:type="gramEnd"/>
      <w:r>
        <w:rPr>
          <w:rFonts w:hint="eastAsia"/>
        </w:rPr>
        <w:t>嚴重惡化，依據「南投縣區域空氣品質惡化防制措施」應變防制措施包含：具一定空氣污染物排放規模之廠家</w:t>
      </w:r>
      <w:proofErr w:type="gramStart"/>
      <w:r>
        <w:rPr>
          <w:rFonts w:hint="eastAsia"/>
        </w:rPr>
        <w:t>配合降載</w:t>
      </w:r>
      <w:proofErr w:type="gramEnd"/>
      <w:r>
        <w:rPr>
          <w:rFonts w:hint="eastAsia"/>
        </w:rPr>
        <w:t>、禁止高污染製程、限制使用高污染車輛、動力機械及施工機具使用、暫停道路鋪設工程及加強稽查督導各事業完善污染防制等作為，</w:t>
      </w:r>
      <w:proofErr w:type="gramStart"/>
      <w:r>
        <w:rPr>
          <w:rFonts w:hint="eastAsia"/>
        </w:rPr>
        <w:t>其防制</w:t>
      </w:r>
      <w:proofErr w:type="gramEnd"/>
      <w:r>
        <w:rPr>
          <w:rFonts w:hint="eastAsia"/>
        </w:rPr>
        <w:t>指揮中心組成、應變流程及各權責單位分工如圖</w:t>
      </w:r>
      <w:r w:rsidR="00BE2C50">
        <w:rPr>
          <w:rFonts w:hint="eastAsia"/>
        </w:rPr>
        <w:t>20</w:t>
      </w:r>
      <w:r>
        <w:rPr>
          <w:rFonts w:hint="eastAsia"/>
        </w:rPr>
        <w:t>、圖</w:t>
      </w:r>
      <w:r w:rsidR="00BE2C50">
        <w:rPr>
          <w:rFonts w:hint="eastAsia"/>
        </w:rPr>
        <w:t>21</w:t>
      </w:r>
      <w:r>
        <w:rPr>
          <w:rFonts w:hint="eastAsia"/>
        </w:rPr>
        <w:t>及表</w:t>
      </w:r>
      <w:r w:rsidR="00BE2C50">
        <w:rPr>
          <w:rFonts w:hint="eastAsia"/>
        </w:rPr>
        <w:t>11</w:t>
      </w:r>
      <w:r>
        <w:rPr>
          <w:rFonts w:hint="eastAsia"/>
        </w:rPr>
        <w:t>所示。</w:t>
      </w:r>
    </w:p>
    <w:p w14:paraId="2FC41393" w14:textId="335CABB3" w:rsidR="004828D8" w:rsidRDefault="002F06FD" w:rsidP="004828D8">
      <w:pPr>
        <w:pStyle w:val="afff"/>
        <w:keepNext/>
      </w:pPr>
      <w:r w:rsidRPr="000245C9">
        <w:rPr>
          <w:lang w:val="en-US" w:bidi="ar-SA"/>
        </w:rPr>
        <w:drawing>
          <wp:inline distT="0" distB="0" distL="0" distR="0" wp14:anchorId="0533B731" wp14:editId="7AAC6C68">
            <wp:extent cx="5274310" cy="3078480"/>
            <wp:effectExtent l="0" t="0" r="2540" b="762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4310" cy="3078480"/>
                    </a:xfrm>
                    <a:prstGeom prst="rect">
                      <a:avLst/>
                    </a:prstGeom>
                    <a:noFill/>
                    <a:ln>
                      <a:noFill/>
                    </a:ln>
                  </pic:spPr>
                </pic:pic>
              </a:graphicData>
            </a:graphic>
          </wp:inline>
        </w:drawing>
      </w:r>
    </w:p>
    <w:p w14:paraId="6C18CB4A" w14:textId="35C856FB" w:rsidR="004828D8" w:rsidRDefault="004828D8" w:rsidP="004828D8">
      <w:pPr>
        <w:pStyle w:val="afff0"/>
      </w:pPr>
      <w:bookmarkStart w:id="80" w:name="_Toc100153249"/>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20</w:t>
      </w:r>
      <w:r>
        <w:fldChar w:fldCharType="end"/>
      </w:r>
      <w:r w:rsidRPr="002F06FD">
        <w:rPr>
          <w:rFonts w:hint="eastAsia"/>
          <w:color w:val="FF0000"/>
        </w:rPr>
        <w:t>南投縣政府區域空氣品質惡化防制小組一級防制指揮中心組織</w:t>
      </w:r>
      <w:bookmarkEnd w:id="80"/>
    </w:p>
    <w:p w14:paraId="168F9578" w14:textId="77777777" w:rsidR="004828D8" w:rsidRDefault="004828D8" w:rsidP="002F7779">
      <w:pPr>
        <w:pStyle w:val="af6"/>
        <w:tabs>
          <w:tab w:val="left" w:pos="2235"/>
        </w:tabs>
      </w:pPr>
    </w:p>
    <w:p w14:paraId="1DA46184" w14:textId="59F24995" w:rsidR="00BE2C50" w:rsidRDefault="002F06FD" w:rsidP="00BE2C50">
      <w:pPr>
        <w:pStyle w:val="afff"/>
        <w:keepNext/>
      </w:pPr>
      <w:r w:rsidRPr="000245C9">
        <w:rPr>
          <w:lang w:val="en-US" w:bidi="ar-SA"/>
        </w:rPr>
        <w:lastRenderedPageBreak/>
        <w:drawing>
          <wp:inline distT="0" distB="0" distL="0" distR="0" wp14:anchorId="3EFDBCA2" wp14:editId="273A7516">
            <wp:extent cx="4086971" cy="8456879"/>
            <wp:effectExtent l="0" t="0" r="8890" b="190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91229" cy="8465691"/>
                    </a:xfrm>
                    <a:prstGeom prst="rect">
                      <a:avLst/>
                    </a:prstGeom>
                    <a:noFill/>
                    <a:ln>
                      <a:noFill/>
                    </a:ln>
                  </pic:spPr>
                </pic:pic>
              </a:graphicData>
            </a:graphic>
          </wp:inline>
        </w:drawing>
      </w:r>
    </w:p>
    <w:p w14:paraId="63C2CF4B" w14:textId="460099FD" w:rsidR="004828D8" w:rsidRDefault="00BE2C50" w:rsidP="00BE2C50">
      <w:pPr>
        <w:pStyle w:val="afff0"/>
      </w:pPr>
      <w:bookmarkStart w:id="81" w:name="_Toc100153250"/>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Pr>
          <w:noProof/>
        </w:rPr>
        <w:t>21</w:t>
      </w:r>
      <w:r>
        <w:fldChar w:fldCharType="end"/>
      </w:r>
      <w:r w:rsidRPr="002F06FD">
        <w:rPr>
          <w:rFonts w:hint="eastAsia"/>
          <w:color w:val="FF0000"/>
        </w:rPr>
        <w:t>空氣品質預警及惡化應變運作流程</w:t>
      </w:r>
      <w:bookmarkEnd w:id="81"/>
    </w:p>
    <w:p w14:paraId="2C99D766" w14:textId="1AE8A103" w:rsidR="00BE2C50" w:rsidRDefault="00BE2C50" w:rsidP="00BE2C50">
      <w:pPr>
        <w:pStyle w:val="afff2"/>
        <w:spacing w:before="180" w:after="180"/>
      </w:pPr>
      <w:bookmarkStart w:id="82" w:name="_Toc100153134"/>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11</w:t>
      </w:r>
      <w:r>
        <w:fldChar w:fldCharType="end"/>
      </w:r>
      <w:r w:rsidRPr="00FA2816">
        <w:rPr>
          <w:rFonts w:hint="eastAsia"/>
        </w:rPr>
        <w:t>空氣品質</w:t>
      </w:r>
      <w:r w:rsidR="00A53515" w:rsidRPr="00A53515">
        <w:rPr>
          <w:rFonts w:hint="eastAsia"/>
          <w:color w:val="FF0000"/>
        </w:rPr>
        <w:t>重度</w:t>
      </w:r>
      <w:r w:rsidRPr="00FA2816">
        <w:rPr>
          <w:rFonts w:hint="eastAsia"/>
        </w:rPr>
        <w:t>嚴重惡化防制權責單位分工任務</w:t>
      </w:r>
      <w:bookmarkEnd w:id="82"/>
    </w:p>
    <w:tbl>
      <w:tblPr>
        <w:tblW w:w="9638"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A0" w:firstRow="1" w:lastRow="0" w:firstColumn="1" w:lastColumn="0" w:noHBand="0" w:noVBand="0"/>
      </w:tblPr>
      <w:tblGrid>
        <w:gridCol w:w="1701"/>
        <w:gridCol w:w="7937"/>
      </w:tblGrid>
      <w:tr w:rsidR="0063097F" w:rsidRPr="0063097F" w14:paraId="33CFCFAE" w14:textId="77777777" w:rsidTr="00C9736E">
        <w:trPr>
          <w:trHeight w:val="454"/>
          <w:tblHeader/>
          <w:jc w:val="center"/>
        </w:trPr>
        <w:tc>
          <w:tcPr>
            <w:tcW w:w="1701" w:type="dxa"/>
            <w:shd w:val="clear" w:color="auto" w:fill="D9D9D9"/>
            <w:tcMar>
              <w:left w:w="28" w:type="dxa"/>
              <w:right w:w="28" w:type="dxa"/>
            </w:tcMar>
            <w:vAlign w:val="center"/>
          </w:tcPr>
          <w:p w14:paraId="17E0806A" w14:textId="77777777" w:rsidR="0063097F" w:rsidRPr="0063097F" w:rsidRDefault="0063097F" w:rsidP="00C9736E">
            <w:pPr>
              <w:snapToGrid w:val="0"/>
              <w:spacing w:line="240" w:lineRule="atLeast"/>
              <w:jc w:val="center"/>
              <w:rPr>
                <w:color w:val="FF0000"/>
                <w:szCs w:val="24"/>
              </w:rPr>
            </w:pPr>
            <w:r w:rsidRPr="0063097F">
              <w:rPr>
                <w:color w:val="FF0000"/>
                <w:szCs w:val="24"/>
              </w:rPr>
              <w:t>權責單位</w:t>
            </w:r>
          </w:p>
        </w:tc>
        <w:tc>
          <w:tcPr>
            <w:tcW w:w="7937" w:type="dxa"/>
            <w:shd w:val="clear" w:color="auto" w:fill="D9D9D9"/>
            <w:tcMar>
              <w:left w:w="28" w:type="dxa"/>
              <w:right w:w="28" w:type="dxa"/>
            </w:tcMar>
            <w:vAlign w:val="center"/>
          </w:tcPr>
          <w:p w14:paraId="1AAB2C51"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主要</w:t>
            </w:r>
            <w:r w:rsidRPr="0063097F">
              <w:rPr>
                <w:color w:val="FF0000"/>
                <w:szCs w:val="24"/>
              </w:rPr>
              <w:t>任務</w:t>
            </w:r>
          </w:p>
        </w:tc>
      </w:tr>
      <w:tr w:rsidR="0063097F" w:rsidRPr="0063097F" w14:paraId="71056AFA" w14:textId="77777777" w:rsidTr="00C9736E">
        <w:trPr>
          <w:trHeight w:val="567"/>
          <w:jc w:val="center"/>
        </w:trPr>
        <w:tc>
          <w:tcPr>
            <w:tcW w:w="1701" w:type="dxa"/>
            <w:tcMar>
              <w:left w:w="28" w:type="dxa"/>
              <w:right w:w="28" w:type="dxa"/>
            </w:tcMar>
            <w:vAlign w:val="center"/>
          </w:tcPr>
          <w:p w14:paraId="465F1F27" w14:textId="77777777" w:rsidR="0063097F" w:rsidRPr="0063097F" w:rsidRDefault="0063097F" w:rsidP="00C9736E">
            <w:pPr>
              <w:snapToGrid w:val="0"/>
              <w:spacing w:line="240" w:lineRule="atLeast"/>
              <w:jc w:val="center"/>
              <w:rPr>
                <w:color w:val="FF0000"/>
                <w:szCs w:val="24"/>
              </w:rPr>
            </w:pPr>
            <w:r w:rsidRPr="0063097F">
              <w:rPr>
                <w:color w:val="FF0000"/>
                <w:szCs w:val="24"/>
              </w:rPr>
              <w:t>環境保護局</w:t>
            </w:r>
          </w:p>
        </w:tc>
        <w:tc>
          <w:tcPr>
            <w:tcW w:w="7937" w:type="dxa"/>
            <w:tcMar>
              <w:left w:w="28" w:type="dxa"/>
              <w:right w:w="28" w:type="dxa"/>
            </w:tcMar>
            <w:vAlign w:val="center"/>
          </w:tcPr>
          <w:p w14:paraId="4A3AE5F2"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發布空氣品質惡化警報。</w:t>
            </w:r>
          </w:p>
          <w:p w14:paraId="50945964"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負責空氣品質與氣象資料之收集彙整，掌握空氣品質惡化資訊，研判空氣品質惡化警報解除時機。。</w:t>
            </w:r>
          </w:p>
          <w:p w14:paraId="6636416B"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通報指揮中心成員執行應變，並提供所需之空氣品質惡化資訊及相關技術諮詢。</w:t>
            </w:r>
          </w:p>
          <w:p w14:paraId="4A789BE2"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彙整各單位及各污染源應變措施之執行情形回報。</w:t>
            </w:r>
          </w:p>
          <w:p w14:paraId="10010A2A"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通知區域轄內主要污染源工廠執行：</w:t>
            </w:r>
          </w:p>
          <w:p w14:paraId="12EFB7AA" w14:textId="77777777" w:rsidR="0063097F" w:rsidRPr="0063097F" w:rsidRDefault="0063097F">
            <w:pPr>
              <w:pStyle w:val="afff5"/>
              <w:numPr>
                <w:ilvl w:val="0"/>
                <w:numId w:val="746"/>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查核設備元件、防制設備。</w:t>
            </w:r>
          </w:p>
          <w:p w14:paraId="1165B666" w14:textId="77777777" w:rsidR="0063097F" w:rsidRPr="0063097F" w:rsidRDefault="0063097F">
            <w:pPr>
              <w:pStyle w:val="afff5"/>
              <w:numPr>
                <w:ilvl w:val="0"/>
                <w:numId w:val="746"/>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配合</w:t>
            </w:r>
            <w:proofErr w:type="gramStart"/>
            <w:r w:rsidRPr="0063097F">
              <w:rPr>
                <w:rFonts w:hint="eastAsia"/>
                <w:b w:val="0"/>
                <w:color w:val="FF0000"/>
                <w:sz w:val="24"/>
                <w:szCs w:val="24"/>
              </w:rPr>
              <w:t>自主降載</w:t>
            </w:r>
            <w:proofErr w:type="gramEnd"/>
            <w:r w:rsidRPr="0063097F">
              <w:rPr>
                <w:rFonts w:hint="eastAsia"/>
                <w:b w:val="0"/>
                <w:color w:val="FF0000"/>
                <w:sz w:val="24"/>
                <w:szCs w:val="24"/>
              </w:rPr>
              <w:t>、減產或調整操作條件提升防制設備效率等措施。</w:t>
            </w:r>
          </w:p>
          <w:p w14:paraId="06131F08"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通知轄區內公私場所不得於</w:t>
            </w:r>
            <w:r w:rsidRPr="0063097F">
              <w:rPr>
                <w:rFonts w:hint="eastAsia"/>
                <w:b w:val="0"/>
                <w:color w:val="FF0000"/>
                <w:sz w:val="24"/>
                <w:szCs w:val="24"/>
              </w:rPr>
              <w:t>12</w:t>
            </w:r>
            <w:r w:rsidRPr="0063097F">
              <w:rPr>
                <w:rFonts w:hint="eastAsia"/>
                <w:b w:val="0"/>
                <w:color w:val="FF0000"/>
                <w:sz w:val="24"/>
                <w:szCs w:val="24"/>
              </w:rPr>
              <w:t>時至</w:t>
            </w:r>
            <w:r w:rsidRPr="0063097F">
              <w:rPr>
                <w:rFonts w:hint="eastAsia"/>
                <w:b w:val="0"/>
                <w:color w:val="FF0000"/>
                <w:sz w:val="24"/>
                <w:szCs w:val="24"/>
              </w:rPr>
              <w:t>16</w:t>
            </w:r>
            <w:r w:rsidRPr="0063097F">
              <w:rPr>
                <w:rFonts w:hint="eastAsia"/>
                <w:b w:val="0"/>
                <w:color w:val="FF0000"/>
                <w:sz w:val="24"/>
                <w:szCs w:val="24"/>
              </w:rPr>
              <w:t>時以外時間進行鍋爐清除作業、不得使用非連續操作之燃燒固體或液體廢棄物之焚化爐。</w:t>
            </w:r>
          </w:p>
          <w:p w14:paraId="269A1D52"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限制轄區內公私場所有機溶劑儲槽清洗作業、露天噴砂、噴塗及油漆製造等行業施作。</w:t>
            </w:r>
          </w:p>
          <w:p w14:paraId="01639B19"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轄區內公私場所運作過程中會產生揮發性有機溶劑蒸氣之行業應停止運作，但經直轄市、縣（市）主管機關許可者，不在此限。</w:t>
            </w:r>
          </w:p>
          <w:p w14:paraId="6541CC6C"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查核警告區域內前</w:t>
            </w:r>
            <w:r w:rsidRPr="0063097F">
              <w:rPr>
                <w:rFonts w:hint="eastAsia"/>
                <w:b w:val="0"/>
                <w:color w:val="FF0000"/>
                <w:sz w:val="24"/>
                <w:szCs w:val="24"/>
              </w:rPr>
              <w:t>30</w:t>
            </w:r>
            <w:r w:rsidRPr="0063097F">
              <w:rPr>
                <w:rFonts w:hint="eastAsia"/>
                <w:b w:val="0"/>
                <w:color w:val="FF0000"/>
                <w:sz w:val="24"/>
                <w:szCs w:val="24"/>
              </w:rPr>
              <w:t>大營建工地、砂石場、堆置場及裸露地，並通報其執行：</w:t>
            </w:r>
          </w:p>
          <w:p w14:paraId="284C29DF" w14:textId="77777777" w:rsidR="0063097F" w:rsidRPr="0063097F" w:rsidRDefault="0063097F">
            <w:pPr>
              <w:pStyle w:val="afff5"/>
              <w:numPr>
                <w:ilvl w:val="0"/>
                <w:numId w:val="745"/>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要求營建工地內外及認養街道至少每一小時灑水</w:t>
            </w:r>
            <w:proofErr w:type="gramStart"/>
            <w:r w:rsidRPr="0063097F">
              <w:rPr>
                <w:rFonts w:hint="eastAsia"/>
                <w:b w:val="0"/>
                <w:color w:val="FF0000"/>
                <w:sz w:val="24"/>
                <w:szCs w:val="24"/>
              </w:rPr>
              <w:t>或洗掃一次</w:t>
            </w:r>
            <w:proofErr w:type="gramEnd"/>
            <w:r w:rsidRPr="0063097F">
              <w:rPr>
                <w:rFonts w:hint="eastAsia"/>
                <w:b w:val="0"/>
                <w:color w:val="FF0000"/>
                <w:sz w:val="24"/>
                <w:szCs w:val="24"/>
              </w:rPr>
              <w:t>。</w:t>
            </w:r>
          </w:p>
          <w:p w14:paraId="0CEF1EC4" w14:textId="77777777" w:rsidR="0063097F" w:rsidRPr="0063097F" w:rsidRDefault="0063097F">
            <w:pPr>
              <w:pStyle w:val="afff5"/>
              <w:numPr>
                <w:ilvl w:val="0"/>
                <w:numId w:val="745"/>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禁止營建工地油漆塗料等排放</w:t>
            </w:r>
            <w:proofErr w:type="gramStart"/>
            <w:r w:rsidRPr="0063097F">
              <w:rPr>
                <w:rFonts w:hint="eastAsia"/>
                <w:b w:val="0"/>
                <w:color w:val="FF0000"/>
                <w:sz w:val="24"/>
                <w:szCs w:val="24"/>
              </w:rPr>
              <w:t>逸散源作業</w:t>
            </w:r>
            <w:proofErr w:type="gramEnd"/>
            <w:r w:rsidRPr="0063097F">
              <w:rPr>
                <w:rFonts w:hint="eastAsia"/>
                <w:b w:val="0"/>
                <w:color w:val="FF0000"/>
                <w:sz w:val="24"/>
                <w:szCs w:val="24"/>
              </w:rPr>
              <w:t>。</w:t>
            </w:r>
          </w:p>
          <w:p w14:paraId="4C7BF502" w14:textId="77777777" w:rsidR="0063097F" w:rsidRPr="0063097F" w:rsidRDefault="0063097F">
            <w:pPr>
              <w:pStyle w:val="afff5"/>
              <w:numPr>
                <w:ilvl w:val="0"/>
                <w:numId w:val="745"/>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於工程安全範圍內，停止各項施工作業及營建機具使用。</w:t>
            </w:r>
          </w:p>
          <w:p w14:paraId="4A732338" w14:textId="77777777" w:rsidR="0063097F" w:rsidRPr="0063097F" w:rsidRDefault="0063097F">
            <w:pPr>
              <w:pStyle w:val="afff5"/>
              <w:numPr>
                <w:ilvl w:val="0"/>
                <w:numId w:val="745"/>
              </w:numPr>
              <w:suppressAutoHyphens w:val="0"/>
              <w:autoSpaceDN/>
              <w:adjustRightInd w:val="0"/>
              <w:spacing w:beforeLines="0" w:before="0" w:afterLines="0" w:after="0" w:line="240" w:lineRule="atLeast"/>
              <w:ind w:left="567" w:hanging="340"/>
              <w:jc w:val="both"/>
              <w:rPr>
                <w:b w:val="0"/>
                <w:color w:val="FF0000"/>
                <w:sz w:val="24"/>
                <w:szCs w:val="24"/>
              </w:rPr>
            </w:pPr>
            <w:r w:rsidRPr="0063097F">
              <w:rPr>
                <w:rFonts w:hint="eastAsia"/>
                <w:b w:val="0"/>
                <w:color w:val="FF0000"/>
                <w:sz w:val="24"/>
                <w:szCs w:val="24"/>
              </w:rPr>
              <w:t>加強各項有效抑制懸浮微粒逸散之防制措施強度與頻率。</w:t>
            </w:r>
          </w:p>
          <w:p w14:paraId="3E1AFED9"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限制使用各類交通工具、動力機械及施工機具，除中華民國</w:t>
            </w:r>
            <w:r w:rsidRPr="0063097F">
              <w:rPr>
                <w:rFonts w:hint="eastAsia"/>
                <w:b w:val="0"/>
                <w:color w:val="FF0000"/>
                <w:sz w:val="24"/>
                <w:szCs w:val="24"/>
              </w:rPr>
              <w:t>101</w:t>
            </w:r>
            <w:r w:rsidRPr="0063097F">
              <w:rPr>
                <w:rFonts w:hint="eastAsia"/>
                <w:b w:val="0"/>
                <w:color w:val="FF0000"/>
                <w:sz w:val="24"/>
                <w:szCs w:val="24"/>
              </w:rPr>
              <w:t>年</w:t>
            </w:r>
            <w:r w:rsidRPr="0063097F">
              <w:rPr>
                <w:rFonts w:hint="eastAsia"/>
                <w:b w:val="0"/>
                <w:color w:val="FF0000"/>
                <w:sz w:val="24"/>
                <w:szCs w:val="24"/>
              </w:rPr>
              <w:t>1</w:t>
            </w:r>
            <w:r w:rsidRPr="0063097F">
              <w:rPr>
                <w:rFonts w:hint="eastAsia"/>
                <w:b w:val="0"/>
                <w:color w:val="FF0000"/>
                <w:sz w:val="24"/>
                <w:szCs w:val="24"/>
              </w:rPr>
              <w:t>月</w:t>
            </w:r>
            <w:r w:rsidRPr="0063097F">
              <w:rPr>
                <w:rFonts w:hint="eastAsia"/>
                <w:b w:val="0"/>
                <w:color w:val="FF0000"/>
                <w:sz w:val="24"/>
                <w:szCs w:val="24"/>
              </w:rPr>
              <w:t>1</w:t>
            </w:r>
            <w:r w:rsidRPr="0063097F">
              <w:rPr>
                <w:rFonts w:hint="eastAsia"/>
                <w:b w:val="0"/>
                <w:color w:val="FF0000"/>
                <w:sz w:val="24"/>
                <w:szCs w:val="24"/>
              </w:rPr>
              <w:t>日以後生產製造及進口之大眾運輸工具及車輛。</w:t>
            </w:r>
          </w:p>
          <w:p w14:paraId="2CAFAD11"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查核及通知大型餐飲業配合自主進行防制設備檢查。</w:t>
            </w:r>
          </w:p>
          <w:p w14:paraId="6A8F1DAB"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禁止從事所有露天燒、烤行為。</w:t>
            </w:r>
          </w:p>
          <w:p w14:paraId="0F7227AE"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警告區域內除中華民國</w:t>
            </w:r>
            <w:r w:rsidRPr="0063097F">
              <w:rPr>
                <w:b w:val="0"/>
                <w:color w:val="FF0000"/>
                <w:sz w:val="24"/>
                <w:szCs w:val="24"/>
              </w:rPr>
              <w:t>101</w:t>
            </w:r>
            <w:r w:rsidRPr="0063097F">
              <w:rPr>
                <w:rFonts w:hint="eastAsia"/>
                <w:b w:val="0"/>
                <w:color w:val="FF0000"/>
                <w:sz w:val="24"/>
                <w:szCs w:val="24"/>
              </w:rPr>
              <w:t>年</w:t>
            </w:r>
            <w:r w:rsidRPr="0063097F">
              <w:rPr>
                <w:b w:val="0"/>
                <w:color w:val="FF0000"/>
                <w:sz w:val="24"/>
                <w:szCs w:val="24"/>
              </w:rPr>
              <w:t>1</w:t>
            </w:r>
            <w:r w:rsidRPr="0063097F">
              <w:rPr>
                <w:rFonts w:hint="eastAsia"/>
                <w:b w:val="0"/>
                <w:color w:val="FF0000"/>
                <w:sz w:val="24"/>
                <w:szCs w:val="24"/>
              </w:rPr>
              <w:t>月</w:t>
            </w:r>
            <w:r w:rsidRPr="0063097F">
              <w:rPr>
                <w:b w:val="0"/>
                <w:color w:val="FF0000"/>
                <w:sz w:val="24"/>
                <w:szCs w:val="24"/>
              </w:rPr>
              <w:t>1</w:t>
            </w:r>
            <w:r w:rsidRPr="0063097F">
              <w:rPr>
                <w:rFonts w:hint="eastAsia"/>
                <w:b w:val="0"/>
                <w:color w:val="FF0000"/>
                <w:sz w:val="24"/>
                <w:szCs w:val="24"/>
              </w:rPr>
              <w:t>日</w:t>
            </w:r>
            <w:r w:rsidRPr="0063097F">
              <w:rPr>
                <w:b w:val="0"/>
                <w:color w:val="FF0000"/>
                <w:sz w:val="24"/>
                <w:szCs w:val="24"/>
              </w:rPr>
              <w:t>(</w:t>
            </w:r>
            <w:r w:rsidRPr="0063097F">
              <w:rPr>
                <w:rFonts w:hint="eastAsia"/>
                <w:b w:val="0"/>
                <w:color w:val="FF0000"/>
                <w:sz w:val="24"/>
                <w:szCs w:val="24"/>
              </w:rPr>
              <w:t>環保期別</w:t>
            </w:r>
            <w:r w:rsidRPr="0063097F">
              <w:rPr>
                <w:b w:val="0"/>
                <w:color w:val="FF0000"/>
                <w:sz w:val="24"/>
                <w:szCs w:val="24"/>
              </w:rPr>
              <w:t>5</w:t>
            </w:r>
            <w:r w:rsidRPr="0063097F">
              <w:rPr>
                <w:rFonts w:hint="eastAsia"/>
                <w:b w:val="0"/>
                <w:color w:val="FF0000"/>
                <w:sz w:val="24"/>
                <w:szCs w:val="24"/>
              </w:rPr>
              <w:t>期車</w:t>
            </w:r>
            <w:r w:rsidRPr="0063097F">
              <w:rPr>
                <w:b w:val="0"/>
                <w:color w:val="FF0000"/>
                <w:sz w:val="24"/>
                <w:szCs w:val="24"/>
              </w:rPr>
              <w:t>)</w:t>
            </w:r>
            <w:r w:rsidRPr="0063097F">
              <w:rPr>
                <w:rFonts w:hint="eastAsia"/>
                <w:b w:val="0"/>
                <w:color w:val="FF0000"/>
                <w:sz w:val="24"/>
                <w:szCs w:val="24"/>
              </w:rPr>
              <w:t>以後生產製造及進口之大眾運輸工具及車輛外，禁止使用各類交通工具、動力機械及施工機具，開放黃線及紅線停車，並暫停路邊收費，但因污染防制、緊急救難或警察機關維持秩序，或其他經直轄市、縣（市）主管機關許可者，不在此限。</w:t>
            </w:r>
          </w:p>
          <w:p w14:paraId="2968E9AC"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執行</w:t>
            </w:r>
            <w:proofErr w:type="gramStart"/>
            <w:r w:rsidRPr="0063097F">
              <w:rPr>
                <w:rFonts w:hint="eastAsia"/>
                <w:b w:val="0"/>
                <w:color w:val="FF0000"/>
                <w:sz w:val="24"/>
                <w:szCs w:val="24"/>
              </w:rPr>
              <w:t>稽</w:t>
            </w:r>
            <w:proofErr w:type="gramEnd"/>
            <w:r w:rsidRPr="0063097F">
              <w:rPr>
                <w:rFonts w:hint="eastAsia"/>
                <w:b w:val="0"/>
                <w:color w:val="FF0000"/>
                <w:sz w:val="24"/>
                <w:szCs w:val="24"/>
              </w:rPr>
              <w:t>巡查警告區域內露天燃燒熱點，並使用</w:t>
            </w:r>
            <w:r w:rsidRPr="0063097F">
              <w:rPr>
                <w:rFonts w:hint="eastAsia"/>
                <w:b w:val="0"/>
                <w:color w:val="FF0000"/>
                <w:sz w:val="24"/>
                <w:szCs w:val="24"/>
              </w:rPr>
              <w:t>UAV</w:t>
            </w:r>
            <w:proofErr w:type="gramStart"/>
            <w:r w:rsidRPr="0063097F">
              <w:rPr>
                <w:rFonts w:hint="eastAsia"/>
                <w:b w:val="0"/>
                <w:color w:val="FF0000"/>
                <w:sz w:val="24"/>
                <w:szCs w:val="24"/>
              </w:rPr>
              <w:t>空拍機輔助</w:t>
            </w:r>
            <w:proofErr w:type="gramEnd"/>
            <w:r w:rsidRPr="0063097F">
              <w:rPr>
                <w:rFonts w:hint="eastAsia"/>
                <w:b w:val="0"/>
                <w:color w:val="FF0000"/>
                <w:sz w:val="24"/>
                <w:szCs w:val="24"/>
              </w:rPr>
              <w:t>尋找露天燃燒，亦宣導禁止露天燃燒行為。</w:t>
            </w:r>
          </w:p>
          <w:p w14:paraId="38D92C73"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限制露天燃燒草木、垃圾或任何種類廢棄物。</w:t>
            </w:r>
          </w:p>
          <w:p w14:paraId="7E8AFDC2"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針對警告區域內重點路段加強</w:t>
            </w:r>
            <w:proofErr w:type="gramStart"/>
            <w:r w:rsidRPr="0063097F">
              <w:rPr>
                <w:rFonts w:hint="eastAsia"/>
                <w:b w:val="0"/>
                <w:color w:val="FF0000"/>
                <w:sz w:val="24"/>
                <w:szCs w:val="24"/>
              </w:rPr>
              <w:t>道路洗掃作業</w:t>
            </w:r>
            <w:proofErr w:type="gramEnd"/>
            <w:r w:rsidRPr="0063097F">
              <w:rPr>
                <w:rFonts w:hint="eastAsia"/>
                <w:b w:val="0"/>
                <w:color w:val="FF0000"/>
                <w:sz w:val="24"/>
                <w:szCs w:val="24"/>
              </w:rPr>
              <w:t>。</w:t>
            </w:r>
          </w:p>
          <w:p w14:paraId="3535EE58" w14:textId="77777777" w:rsidR="0063097F" w:rsidRPr="0063097F" w:rsidRDefault="0063097F">
            <w:pPr>
              <w:pStyle w:val="afff5"/>
              <w:numPr>
                <w:ilvl w:val="0"/>
                <w:numId w:val="744"/>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宣導落實各級健康防護及活動注意事項及空氣品質重要性。</w:t>
            </w:r>
          </w:p>
        </w:tc>
      </w:tr>
      <w:tr w:rsidR="0063097F" w:rsidRPr="0063097F" w14:paraId="79D284B7" w14:textId="77777777" w:rsidTr="00C9736E">
        <w:trPr>
          <w:trHeight w:val="567"/>
          <w:jc w:val="center"/>
        </w:trPr>
        <w:tc>
          <w:tcPr>
            <w:tcW w:w="1701" w:type="dxa"/>
            <w:tcBorders>
              <w:top w:val="single" w:sz="4" w:space="0" w:color="000000"/>
              <w:left w:val="single" w:sz="12" w:space="0" w:color="auto"/>
              <w:bottom w:val="single" w:sz="4" w:space="0" w:color="000000"/>
              <w:right w:val="single" w:sz="4" w:space="0" w:color="000000"/>
            </w:tcBorders>
            <w:tcMar>
              <w:left w:w="28" w:type="dxa"/>
              <w:right w:w="28" w:type="dxa"/>
            </w:tcMar>
            <w:vAlign w:val="center"/>
          </w:tcPr>
          <w:p w14:paraId="77E5DDD2"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衛生局</w:t>
            </w:r>
          </w:p>
        </w:tc>
        <w:tc>
          <w:tcPr>
            <w:tcW w:w="7937" w:type="dxa"/>
            <w:tcBorders>
              <w:top w:val="single" w:sz="4" w:space="0" w:color="000000"/>
              <w:left w:val="single" w:sz="4" w:space="0" w:color="000000"/>
              <w:bottom w:val="single" w:sz="4" w:space="0" w:color="000000"/>
              <w:right w:val="single" w:sz="12" w:space="0" w:color="auto"/>
            </w:tcBorders>
            <w:tcMar>
              <w:left w:w="28" w:type="dxa"/>
              <w:right w:w="28" w:type="dxa"/>
            </w:tcMar>
            <w:vAlign w:val="center"/>
          </w:tcPr>
          <w:p w14:paraId="487BBBCC"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通報責任醫療機構</w:t>
            </w:r>
            <w:r w:rsidRPr="0063097F">
              <w:rPr>
                <w:rFonts w:hint="eastAsia"/>
                <w:b w:val="0"/>
                <w:color w:val="FF0000"/>
                <w:sz w:val="24"/>
                <w:szCs w:val="24"/>
              </w:rPr>
              <w:t>(</w:t>
            </w:r>
            <w:r w:rsidRPr="0063097F">
              <w:rPr>
                <w:rFonts w:hint="eastAsia"/>
                <w:b w:val="0"/>
                <w:color w:val="FF0000"/>
                <w:sz w:val="24"/>
                <w:szCs w:val="24"/>
              </w:rPr>
              <w:t>醫療單位、衛生所及護理之家等</w:t>
            </w:r>
            <w:r w:rsidRPr="0063097F">
              <w:rPr>
                <w:rFonts w:hint="eastAsia"/>
                <w:b w:val="0"/>
                <w:color w:val="FF0000"/>
                <w:sz w:val="24"/>
                <w:szCs w:val="24"/>
              </w:rPr>
              <w:t>)</w:t>
            </w:r>
            <w:r w:rsidRPr="0063097F">
              <w:rPr>
                <w:rFonts w:hint="eastAsia"/>
                <w:b w:val="0"/>
                <w:color w:val="FF0000"/>
                <w:sz w:val="24"/>
                <w:szCs w:val="24"/>
              </w:rPr>
              <w:t>有關空氣品質惡化資訊及相關空氣品質惡化警報之防護措施。</w:t>
            </w:r>
          </w:p>
          <w:p w14:paraId="4DE05A59"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32F6EEFC"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協助轄內醫療資源及調度。</w:t>
            </w:r>
          </w:p>
          <w:p w14:paraId="463B0D8B"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向所轄醫療院所發宣導醫療單位給予就診民眾適當健康諮詢建議。</w:t>
            </w:r>
          </w:p>
          <w:p w14:paraId="628358B9"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lastRenderedPageBreak/>
              <w:t>密切注意各醫院急診室求診及入院人次。如服務需求急增，須啟動相關應急措施以處理增加之病患。</w:t>
            </w:r>
          </w:p>
          <w:p w14:paraId="63EF9921" w14:textId="77777777" w:rsidR="0063097F" w:rsidRPr="0063097F" w:rsidRDefault="0063097F">
            <w:pPr>
              <w:pStyle w:val="afff5"/>
              <w:numPr>
                <w:ilvl w:val="0"/>
                <w:numId w:val="74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6539FD29" w14:textId="77777777" w:rsidTr="00C9736E">
        <w:trPr>
          <w:trHeight w:val="567"/>
          <w:jc w:val="center"/>
        </w:trPr>
        <w:tc>
          <w:tcPr>
            <w:tcW w:w="1701" w:type="dxa"/>
            <w:tcBorders>
              <w:top w:val="single" w:sz="4" w:space="0" w:color="000000"/>
              <w:left w:val="single" w:sz="12" w:space="0" w:color="auto"/>
              <w:bottom w:val="single" w:sz="4" w:space="0" w:color="000000"/>
              <w:right w:val="single" w:sz="4" w:space="0" w:color="000000"/>
            </w:tcBorders>
            <w:tcMar>
              <w:left w:w="28" w:type="dxa"/>
              <w:right w:w="28" w:type="dxa"/>
            </w:tcMar>
            <w:vAlign w:val="center"/>
          </w:tcPr>
          <w:p w14:paraId="1C3A58BE"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lastRenderedPageBreak/>
              <w:t>消防局</w:t>
            </w:r>
          </w:p>
        </w:tc>
        <w:tc>
          <w:tcPr>
            <w:tcW w:w="7937" w:type="dxa"/>
            <w:tcBorders>
              <w:top w:val="single" w:sz="4" w:space="0" w:color="000000"/>
              <w:left w:val="single" w:sz="4" w:space="0" w:color="000000"/>
              <w:bottom w:val="single" w:sz="4" w:space="0" w:color="000000"/>
              <w:right w:val="single" w:sz="12" w:space="0" w:color="auto"/>
            </w:tcBorders>
            <w:tcMar>
              <w:left w:w="28" w:type="dxa"/>
              <w:right w:w="28" w:type="dxa"/>
            </w:tcMar>
            <w:vAlign w:val="center"/>
          </w:tcPr>
          <w:p w14:paraId="056B3909"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通報民眾空氣品質惡化等級，並督導執行相關防護措施。</w:t>
            </w:r>
          </w:p>
          <w:p w14:paraId="7D77B0BC"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73C40B6A"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協助撲滅露天燃燒及燃放專案申請管制。</w:t>
            </w:r>
          </w:p>
          <w:p w14:paraId="42F6C9BC"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協助民眾救助、消防資源整合及調度。</w:t>
            </w:r>
          </w:p>
          <w:p w14:paraId="10A5FE40"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通知限制露天燃燒草木、垃圾或任何種類廢棄物。</w:t>
            </w:r>
          </w:p>
          <w:p w14:paraId="4B17A5A1" w14:textId="77777777" w:rsidR="0063097F" w:rsidRPr="0063097F" w:rsidRDefault="0063097F">
            <w:pPr>
              <w:pStyle w:val="afff5"/>
              <w:numPr>
                <w:ilvl w:val="0"/>
                <w:numId w:val="748"/>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7483025C" w14:textId="77777777" w:rsidTr="00C9736E">
        <w:trPr>
          <w:trHeight w:val="567"/>
          <w:jc w:val="center"/>
        </w:trPr>
        <w:tc>
          <w:tcPr>
            <w:tcW w:w="1701" w:type="dxa"/>
            <w:tcBorders>
              <w:top w:val="single" w:sz="4" w:space="0" w:color="000000"/>
              <w:left w:val="single" w:sz="12" w:space="0" w:color="auto"/>
              <w:bottom w:val="single" w:sz="4" w:space="0" w:color="000000"/>
              <w:right w:val="single" w:sz="4" w:space="0" w:color="000000"/>
            </w:tcBorders>
            <w:tcMar>
              <w:left w:w="28" w:type="dxa"/>
              <w:right w:w="28" w:type="dxa"/>
            </w:tcMar>
            <w:vAlign w:val="center"/>
          </w:tcPr>
          <w:p w14:paraId="7CB1E868"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警察局</w:t>
            </w:r>
          </w:p>
        </w:tc>
        <w:tc>
          <w:tcPr>
            <w:tcW w:w="7937" w:type="dxa"/>
            <w:tcBorders>
              <w:top w:val="single" w:sz="4" w:space="0" w:color="000000"/>
              <w:left w:val="single" w:sz="4" w:space="0" w:color="000000"/>
              <w:bottom w:val="single" w:sz="4" w:space="0" w:color="000000"/>
              <w:right w:val="single" w:sz="12" w:space="0" w:color="auto"/>
            </w:tcBorders>
            <w:tcMar>
              <w:left w:w="28" w:type="dxa"/>
              <w:right w:w="28" w:type="dxa"/>
            </w:tcMar>
            <w:vAlign w:val="center"/>
          </w:tcPr>
          <w:p w14:paraId="502DC7CE" w14:textId="77777777" w:rsidR="0063097F" w:rsidRPr="0063097F" w:rsidRDefault="0063097F">
            <w:pPr>
              <w:pStyle w:val="afff5"/>
              <w:numPr>
                <w:ilvl w:val="0"/>
                <w:numId w:val="749"/>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通報民眾空氣品質惡化等級，並督導執行相關防護措施。</w:t>
            </w:r>
          </w:p>
          <w:p w14:paraId="07570494" w14:textId="77777777" w:rsidR="0063097F" w:rsidRPr="0063097F" w:rsidRDefault="0063097F">
            <w:pPr>
              <w:pStyle w:val="afff5"/>
              <w:numPr>
                <w:ilvl w:val="0"/>
                <w:numId w:val="749"/>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305753F8" w14:textId="77777777" w:rsidR="0063097F" w:rsidRPr="0063097F" w:rsidRDefault="0063097F">
            <w:pPr>
              <w:pStyle w:val="afff5"/>
              <w:numPr>
                <w:ilvl w:val="0"/>
                <w:numId w:val="749"/>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配合指揮中心調度指示，執行必要的交通維持管制措施，疏導民眾及車輛。</w:t>
            </w:r>
          </w:p>
          <w:p w14:paraId="213D1F65" w14:textId="77777777" w:rsidR="0063097F" w:rsidRPr="0063097F" w:rsidRDefault="0063097F">
            <w:pPr>
              <w:pStyle w:val="afff5"/>
              <w:numPr>
                <w:ilvl w:val="0"/>
                <w:numId w:val="749"/>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配合執行禁止高污染車輛行駛於警告區域內之特定地區。</w:t>
            </w:r>
          </w:p>
          <w:p w14:paraId="40EA386A" w14:textId="77777777" w:rsidR="0063097F" w:rsidRPr="0063097F" w:rsidRDefault="0063097F">
            <w:pPr>
              <w:pStyle w:val="afff5"/>
              <w:numPr>
                <w:ilvl w:val="0"/>
                <w:numId w:val="749"/>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11DF0E43" w14:textId="77777777" w:rsidTr="00C9736E">
        <w:trPr>
          <w:trHeight w:val="567"/>
          <w:jc w:val="center"/>
        </w:trPr>
        <w:tc>
          <w:tcPr>
            <w:tcW w:w="1701" w:type="dxa"/>
            <w:tcBorders>
              <w:top w:val="single" w:sz="4" w:space="0" w:color="000000"/>
              <w:left w:val="single" w:sz="12" w:space="0" w:color="auto"/>
              <w:bottom w:val="single" w:sz="4" w:space="0" w:color="000000"/>
              <w:right w:val="single" w:sz="4" w:space="0" w:color="000000"/>
            </w:tcBorders>
            <w:tcMar>
              <w:left w:w="28" w:type="dxa"/>
              <w:right w:w="28" w:type="dxa"/>
            </w:tcMar>
            <w:vAlign w:val="center"/>
          </w:tcPr>
          <w:p w14:paraId="60FE8B0A" w14:textId="77777777" w:rsidR="0063097F" w:rsidRPr="0063097F" w:rsidRDefault="0063097F" w:rsidP="00C9736E">
            <w:pPr>
              <w:snapToGrid w:val="0"/>
              <w:spacing w:line="240" w:lineRule="atLeast"/>
              <w:jc w:val="center"/>
              <w:rPr>
                <w:color w:val="FF0000"/>
                <w:szCs w:val="24"/>
              </w:rPr>
            </w:pPr>
            <w:r w:rsidRPr="0063097F">
              <w:rPr>
                <w:color w:val="FF0000"/>
                <w:szCs w:val="24"/>
              </w:rPr>
              <w:t>新聞及行政處</w:t>
            </w:r>
          </w:p>
        </w:tc>
        <w:tc>
          <w:tcPr>
            <w:tcW w:w="7937" w:type="dxa"/>
            <w:tcBorders>
              <w:top w:val="single" w:sz="4" w:space="0" w:color="000000"/>
              <w:left w:val="single" w:sz="4" w:space="0" w:color="000000"/>
              <w:bottom w:val="single" w:sz="4" w:space="0" w:color="000000"/>
              <w:right w:val="single" w:sz="12" w:space="0" w:color="auto"/>
            </w:tcBorders>
            <w:tcMar>
              <w:left w:w="28" w:type="dxa"/>
              <w:right w:w="28" w:type="dxa"/>
            </w:tcMar>
            <w:vAlign w:val="center"/>
          </w:tcPr>
          <w:p w14:paraId="2028F625" w14:textId="77777777" w:rsidR="0063097F" w:rsidRPr="0063097F" w:rsidRDefault="0063097F">
            <w:pPr>
              <w:pStyle w:val="afff5"/>
              <w:numPr>
                <w:ilvl w:val="0"/>
                <w:numId w:val="750"/>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要求新聞傳播媒體至少每一小時通知民眾活動建議。</w:t>
            </w:r>
          </w:p>
          <w:p w14:paraId="5E77B86A" w14:textId="77777777" w:rsidR="0063097F" w:rsidRPr="0063097F" w:rsidRDefault="0063097F">
            <w:pPr>
              <w:pStyle w:val="afff5"/>
              <w:numPr>
                <w:ilvl w:val="0"/>
                <w:numId w:val="750"/>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協調媒體新聞處理及發布空氣品質惡化等級及提醒民眾相關之防護措施。</w:t>
            </w:r>
          </w:p>
          <w:p w14:paraId="31EAA595" w14:textId="77777777" w:rsidR="0063097F" w:rsidRPr="0063097F" w:rsidRDefault="0063097F">
            <w:pPr>
              <w:pStyle w:val="afff5"/>
              <w:numPr>
                <w:ilvl w:val="0"/>
                <w:numId w:val="750"/>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7C26A9D7"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3532DE9B" w14:textId="77777777" w:rsidR="0063097F" w:rsidRPr="0063097F" w:rsidRDefault="0063097F" w:rsidP="00C9736E">
            <w:pPr>
              <w:snapToGrid w:val="0"/>
              <w:spacing w:line="240" w:lineRule="atLeast"/>
              <w:jc w:val="center"/>
              <w:rPr>
                <w:color w:val="FF0000"/>
                <w:szCs w:val="24"/>
              </w:rPr>
            </w:pPr>
            <w:r w:rsidRPr="0063097F">
              <w:rPr>
                <w:color w:val="FF0000"/>
                <w:szCs w:val="24"/>
              </w:rPr>
              <w:t>建設處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7B92B7F9"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通報轄內工廠、市場管理單位及相關單位空氣品質惡化等級，並督導執行相關防護措施。</w:t>
            </w:r>
          </w:p>
          <w:p w14:paraId="46A8B93A"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51D6C3F4"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協調視生產狀況</w:t>
            </w:r>
            <w:proofErr w:type="gramStart"/>
            <w:r w:rsidRPr="0063097F">
              <w:rPr>
                <w:rFonts w:hint="eastAsia"/>
                <w:b w:val="0"/>
                <w:color w:val="FF0000"/>
                <w:sz w:val="24"/>
                <w:szCs w:val="24"/>
              </w:rPr>
              <w:t>酌能自主降載</w:t>
            </w:r>
            <w:proofErr w:type="gramEnd"/>
            <w:r w:rsidRPr="0063097F">
              <w:rPr>
                <w:rFonts w:hint="eastAsia"/>
                <w:b w:val="0"/>
                <w:color w:val="FF0000"/>
                <w:sz w:val="24"/>
                <w:szCs w:val="24"/>
              </w:rPr>
              <w:t>、減產或調整操作條件提升防制設備效率等措施。</w:t>
            </w:r>
          </w:p>
          <w:p w14:paraId="37285855"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通知限制有機溶劑儲槽清洗作業及露天噴砂、噴塗、或油漆製作等作業施作。</w:t>
            </w:r>
          </w:p>
          <w:p w14:paraId="21D195EA"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w:t>
            </w:r>
            <w:r w:rsidRPr="0063097F">
              <w:rPr>
                <w:rFonts w:hint="eastAsia"/>
                <w:b w:val="0"/>
                <w:color w:val="FF0000"/>
                <w:sz w:val="24"/>
                <w:szCs w:val="24"/>
              </w:rPr>
              <w:t>12</w:t>
            </w:r>
            <w:r w:rsidRPr="0063097F">
              <w:rPr>
                <w:rFonts w:hint="eastAsia"/>
                <w:b w:val="0"/>
                <w:color w:val="FF0000"/>
                <w:sz w:val="24"/>
                <w:szCs w:val="24"/>
              </w:rPr>
              <w:t>至</w:t>
            </w:r>
            <w:r w:rsidRPr="0063097F">
              <w:rPr>
                <w:rFonts w:hint="eastAsia"/>
                <w:b w:val="0"/>
                <w:color w:val="FF0000"/>
                <w:sz w:val="24"/>
                <w:szCs w:val="24"/>
              </w:rPr>
              <w:t>16</w:t>
            </w:r>
            <w:r w:rsidRPr="0063097F">
              <w:rPr>
                <w:rFonts w:hint="eastAsia"/>
                <w:b w:val="0"/>
                <w:color w:val="FF0000"/>
                <w:sz w:val="24"/>
                <w:szCs w:val="24"/>
              </w:rPr>
              <w:t>時以外時間進行鍋爐清除或使用吹灰裝置、使用燃燒固體廢棄物之非連續操作焚化爐。</w:t>
            </w:r>
          </w:p>
          <w:p w14:paraId="0070EE1B"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通知運作過程中會產生揮發性有機溶劑蒸氣之行業應停止運作。</w:t>
            </w:r>
          </w:p>
          <w:p w14:paraId="076B28DA"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通知禁止未加裝防制設備從事露天燒烤營利行為。</w:t>
            </w:r>
          </w:p>
          <w:p w14:paraId="350AD8A9" w14:textId="77777777" w:rsidR="0063097F" w:rsidRPr="0063097F" w:rsidRDefault="0063097F">
            <w:pPr>
              <w:pStyle w:val="afff5"/>
              <w:numPr>
                <w:ilvl w:val="0"/>
                <w:numId w:val="751"/>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38F271A0"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724E8883"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工務處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49D8054C"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通報轄內各工程處、大眾運輸業者及相關單位空氣品質惡化等級，並督導執行相關防護措施。</w:t>
            </w:r>
          </w:p>
          <w:p w14:paraId="7F500A40"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3CA62AB1"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協助大眾及綠色運輸資源調度、轉運及疏導及暫停路邊收費，並協調大眾運輸業者採取優惠措施。</w:t>
            </w:r>
          </w:p>
          <w:p w14:paraId="4DC0A270"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通知業者禁止高污染車輛行駛於警告區域內之特定地區。</w:t>
            </w:r>
          </w:p>
          <w:p w14:paraId="7224903B"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通知要求所轄營建工地及砂石場等加強執行污染防制應變措施每一小時執行工區及場區內外認養街道灑水或</w:t>
            </w:r>
            <w:proofErr w:type="gramStart"/>
            <w:r w:rsidRPr="0063097F">
              <w:rPr>
                <w:rFonts w:hint="eastAsia"/>
                <w:b w:val="0"/>
                <w:color w:val="FF0000"/>
                <w:sz w:val="24"/>
                <w:szCs w:val="24"/>
              </w:rPr>
              <w:t>洗掃至少</w:t>
            </w:r>
            <w:proofErr w:type="gramEnd"/>
            <w:r w:rsidRPr="0063097F">
              <w:rPr>
                <w:rFonts w:hint="eastAsia"/>
                <w:b w:val="0"/>
                <w:color w:val="FF0000"/>
                <w:sz w:val="24"/>
                <w:szCs w:val="24"/>
              </w:rPr>
              <w:t>一次。</w:t>
            </w:r>
          </w:p>
          <w:p w14:paraId="7FBE16B3"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通知禁止營建工地油漆塗料等排放</w:t>
            </w:r>
            <w:proofErr w:type="gramStart"/>
            <w:r w:rsidRPr="0063097F">
              <w:rPr>
                <w:rFonts w:hint="eastAsia"/>
                <w:b w:val="0"/>
                <w:color w:val="FF0000"/>
                <w:sz w:val="24"/>
                <w:szCs w:val="24"/>
              </w:rPr>
              <w:t>逸散源作業</w:t>
            </w:r>
            <w:proofErr w:type="gramEnd"/>
            <w:r w:rsidRPr="0063097F">
              <w:rPr>
                <w:rFonts w:hint="eastAsia"/>
                <w:b w:val="0"/>
                <w:color w:val="FF0000"/>
                <w:sz w:val="24"/>
                <w:szCs w:val="24"/>
              </w:rPr>
              <w:t>。</w:t>
            </w:r>
          </w:p>
          <w:p w14:paraId="3A79C731"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lastRenderedPageBreak/>
              <w:t>通知於工程安全範圍內，停止各項工程、開挖及整地。</w:t>
            </w:r>
          </w:p>
          <w:p w14:paraId="6CDB6782"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通知限制使用各類交通工具、動力機械及施工機具。</w:t>
            </w:r>
          </w:p>
          <w:p w14:paraId="381ED5B8"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協調各工程處視生產狀況</w:t>
            </w:r>
            <w:proofErr w:type="gramStart"/>
            <w:r w:rsidRPr="0063097F">
              <w:rPr>
                <w:rFonts w:hint="eastAsia"/>
                <w:b w:val="0"/>
                <w:color w:val="FF0000"/>
                <w:sz w:val="24"/>
                <w:szCs w:val="24"/>
              </w:rPr>
              <w:t>酌能自主降載</w:t>
            </w:r>
            <w:proofErr w:type="gramEnd"/>
            <w:r w:rsidRPr="0063097F">
              <w:rPr>
                <w:rFonts w:hint="eastAsia"/>
                <w:b w:val="0"/>
                <w:color w:val="FF0000"/>
                <w:sz w:val="24"/>
                <w:szCs w:val="24"/>
              </w:rPr>
              <w:t>、減產或調整操作條件提升防制設備效率等措施，並加強載運車輛清洗及防塵。</w:t>
            </w:r>
          </w:p>
          <w:p w14:paraId="11F9D87A" w14:textId="77777777" w:rsidR="0063097F" w:rsidRPr="0063097F" w:rsidRDefault="0063097F">
            <w:pPr>
              <w:pStyle w:val="afff5"/>
              <w:numPr>
                <w:ilvl w:val="0"/>
                <w:numId w:val="752"/>
              </w:numPr>
              <w:suppressAutoHyphens w:val="0"/>
              <w:autoSpaceDN/>
              <w:adjustRightInd w:val="0"/>
              <w:spacing w:beforeLines="0" w:before="0" w:afterLines="0" w:after="0" w:line="240" w:lineRule="atLeast"/>
              <w:ind w:left="387" w:hanging="387"/>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5A5BC49D"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47FDCE88"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lastRenderedPageBreak/>
              <w:t>農業處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6EE91537" w14:textId="77777777" w:rsidR="0063097F" w:rsidRPr="0063097F" w:rsidRDefault="0063097F">
            <w:pPr>
              <w:pStyle w:val="afff5"/>
              <w:numPr>
                <w:ilvl w:val="0"/>
                <w:numId w:val="753"/>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通報民眾空氣品質惡化等級，並督導相關執行防護措施。</w:t>
            </w:r>
          </w:p>
          <w:p w14:paraId="7EDFC8B3" w14:textId="77777777" w:rsidR="0063097F" w:rsidRPr="0063097F" w:rsidRDefault="0063097F">
            <w:pPr>
              <w:pStyle w:val="afff5"/>
              <w:numPr>
                <w:ilvl w:val="0"/>
                <w:numId w:val="753"/>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6A23869E" w14:textId="77777777" w:rsidR="0063097F" w:rsidRPr="0063097F" w:rsidRDefault="0063097F">
            <w:pPr>
              <w:pStyle w:val="afff5"/>
              <w:numPr>
                <w:ilvl w:val="0"/>
                <w:numId w:val="753"/>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督導農會協助宣導避免或立即停止農業廢棄物露天燃燒。</w:t>
            </w:r>
          </w:p>
          <w:p w14:paraId="6FF04485" w14:textId="77777777" w:rsidR="0063097F" w:rsidRPr="0063097F" w:rsidRDefault="0063097F">
            <w:pPr>
              <w:pStyle w:val="afff5"/>
              <w:numPr>
                <w:ilvl w:val="0"/>
                <w:numId w:val="753"/>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通知限制露天燃燒草木、垃圾或任何種類廢棄物。</w:t>
            </w:r>
          </w:p>
          <w:p w14:paraId="6F819C72" w14:textId="77777777" w:rsidR="0063097F" w:rsidRPr="0063097F" w:rsidRDefault="0063097F">
            <w:pPr>
              <w:pStyle w:val="afff5"/>
              <w:numPr>
                <w:ilvl w:val="0"/>
                <w:numId w:val="753"/>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66BE9698"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0D9296FA"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民政處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4BB6A36D" w14:textId="77777777" w:rsidR="0063097F" w:rsidRPr="0063097F" w:rsidRDefault="0063097F">
            <w:pPr>
              <w:pStyle w:val="afff5"/>
              <w:numPr>
                <w:ilvl w:val="0"/>
                <w:numId w:val="75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通報民眾空氣品質惡化等級，並督導相關執行防護措施。</w:t>
            </w:r>
          </w:p>
          <w:p w14:paraId="38A865B0" w14:textId="77777777" w:rsidR="0063097F" w:rsidRPr="0063097F" w:rsidRDefault="0063097F">
            <w:pPr>
              <w:pStyle w:val="afff5"/>
              <w:numPr>
                <w:ilvl w:val="0"/>
                <w:numId w:val="75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2F51E9A7" w14:textId="77777777" w:rsidR="0063097F" w:rsidRPr="0063097F" w:rsidRDefault="0063097F">
            <w:pPr>
              <w:pStyle w:val="afff5"/>
              <w:numPr>
                <w:ilvl w:val="0"/>
                <w:numId w:val="75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督導寺廟、宗教、殯葬場所</w:t>
            </w:r>
            <w:proofErr w:type="gramStart"/>
            <w:r w:rsidRPr="0063097F">
              <w:rPr>
                <w:rFonts w:hint="eastAsia"/>
                <w:b w:val="0"/>
                <w:color w:val="FF0000"/>
                <w:sz w:val="24"/>
                <w:szCs w:val="24"/>
              </w:rPr>
              <w:t>減量燒</w:t>
            </w:r>
            <w:proofErr w:type="gramEnd"/>
            <w:r w:rsidRPr="0063097F">
              <w:rPr>
                <w:rFonts w:hint="eastAsia"/>
                <w:b w:val="0"/>
                <w:color w:val="FF0000"/>
                <w:sz w:val="24"/>
                <w:szCs w:val="24"/>
              </w:rPr>
              <w:t>，並減少燃放煙火爆竹。</w:t>
            </w:r>
          </w:p>
          <w:p w14:paraId="747D87E7" w14:textId="77777777" w:rsidR="0063097F" w:rsidRPr="0063097F" w:rsidRDefault="0063097F">
            <w:pPr>
              <w:pStyle w:val="afff5"/>
              <w:numPr>
                <w:ilvl w:val="0"/>
                <w:numId w:val="75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通知限制露天燃燒草木、垃圾或任何種類廢棄物。</w:t>
            </w:r>
          </w:p>
          <w:p w14:paraId="0ED399C3" w14:textId="77777777" w:rsidR="0063097F" w:rsidRPr="0063097F" w:rsidRDefault="0063097F">
            <w:pPr>
              <w:pStyle w:val="afff5"/>
              <w:numPr>
                <w:ilvl w:val="0"/>
                <w:numId w:val="754"/>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78625DF3"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38A42D5F"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觀光處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0D6D5B6C" w14:textId="77777777" w:rsidR="0063097F" w:rsidRPr="0063097F" w:rsidRDefault="0063097F">
            <w:pPr>
              <w:pStyle w:val="afff5"/>
              <w:numPr>
                <w:ilvl w:val="0"/>
                <w:numId w:val="755"/>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通報民眾空氣品質惡化等級，並督導執行防護措施。</w:t>
            </w:r>
          </w:p>
          <w:p w14:paraId="375903C5" w14:textId="77777777" w:rsidR="0063097F" w:rsidRPr="0063097F" w:rsidRDefault="0063097F">
            <w:pPr>
              <w:pStyle w:val="afff5"/>
              <w:numPr>
                <w:ilvl w:val="0"/>
                <w:numId w:val="755"/>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6CF2659E" w14:textId="77777777" w:rsidR="0063097F" w:rsidRPr="0063097F" w:rsidRDefault="0063097F">
            <w:pPr>
              <w:pStyle w:val="afff5"/>
              <w:numPr>
                <w:ilvl w:val="0"/>
                <w:numId w:val="755"/>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協調觀光風景區管理單位辦理大眾及綠色運輸資源調度、轉運及疏導及暫停路邊收費，並協調大眾運輸業者採取優惠措施。</w:t>
            </w:r>
          </w:p>
          <w:p w14:paraId="2A31626C" w14:textId="77777777" w:rsidR="0063097F" w:rsidRPr="0063097F" w:rsidRDefault="0063097F">
            <w:pPr>
              <w:pStyle w:val="afff5"/>
              <w:numPr>
                <w:ilvl w:val="0"/>
                <w:numId w:val="755"/>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通知業者禁止高污染車輛行駛於警告區域內之特定地區。</w:t>
            </w:r>
          </w:p>
          <w:p w14:paraId="4399A52C" w14:textId="77777777" w:rsidR="0063097F" w:rsidRPr="0063097F" w:rsidRDefault="0063097F">
            <w:pPr>
              <w:pStyle w:val="afff5"/>
              <w:numPr>
                <w:ilvl w:val="0"/>
                <w:numId w:val="755"/>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238C9D54"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70BB32BA"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教育處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589608B9"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通報轄內所屬高級中等以下學校及幼兒園空氣品質惡化等級，並督導執行相關防護措施。</w:t>
            </w:r>
          </w:p>
          <w:p w14:paraId="0ED9847E"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49BC7CBC"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要求轄內所屬各級學校應立即停止戶外活動，並將課程活動調整於室內進行或延期辦理，且於上、下學及必要外出時應配戴口罩、護目鏡等個人防護工具。心臟、呼吸道及心血管疾病等敏感性族群，得請假居家健康管理。</w:t>
            </w:r>
          </w:p>
          <w:p w14:paraId="5F0A2385"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要求各級學校停止舉辦戶外運動賽事及戶外旅遊活動。</w:t>
            </w:r>
          </w:p>
          <w:p w14:paraId="23017C63"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會商決定是否停課及相關因應措施。</w:t>
            </w:r>
          </w:p>
          <w:p w14:paraId="0B0D97FE" w14:textId="77777777" w:rsidR="0063097F" w:rsidRPr="0063097F" w:rsidRDefault="0063097F">
            <w:pPr>
              <w:pStyle w:val="afff5"/>
              <w:numPr>
                <w:ilvl w:val="0"/>
                <w:numId w:val="756"/>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r w:rsidR="0063097F" w:rsidRPr="0063097F" w14:paraId="5208F588" w14:textId="77777777" w:rsidTr="00C9736E">
        <w:trPr>
          <w:trHeight w:val="567"/>
          <w:jc w:val="center"/>
        </w:trPr>
        <w:tc>
          <w:tcPr>
            <w:tcW w:w="1701" w:type="dxa"/>
            <w:tcBorders>
              <w:top w:val="single" w:sz="4" w:space="0" w:color="000000"/>
              <w:left w:val="single" w:sz="12" w:space="0" w:color="auto"/>
              <w:bottom w:val="single" w:sz="12" w:space="0" w:color="auto"/>
              <w:right w:val="single" w:sz="4" w:space="0" w:color="000000"/>
            </w:tcBorders>
            <w:tcMar>
              <w:left w:w="28" w:type="dxa"/>
              <w:right w:w="28" w:type="dxa"/>
            </w:tcMar>
            <w:vAlign w:val="center"/>
          </w:tcPr>
          <w:p w14:paraId="647C5FE1" w14:textId="77777777" w:rsidR="0063097F" w:rsidRPr="0063097F" w:rsidRDefault="0063097F" w:rsidP="00C9736E">
            <w:pPr>
              <w:snapToGrid w:val="0"/>
              <w:spacing w:line="240" w:lineRule="atLeast"/>
              <w:jc w:val="center"/>
              <w:rPr>
                <w:color w:val="FF0000"/>
                <w:szCs w:val="24"/>
              </w:rPr>
            </w:pPr>
            <w:r w:rsidRPr="0063097F">
              <w:rPr>
                <w:rFonts w:hint="eastAsia"/>
                <w:color w:val="FF0000"/>
                <w:szCs w:val="24"/>
              </w:rPr>
              <w:t>社會及勞動處</w:t>
            </w:r>
          </w:p>
        </w:tc>
        <w:tc>
          <w:tcPr>
            <w:tcW w:w="7937" w:type="dxa"/>
            <w:tcBorders>
              <w:top w:val="single" w:sz="4" w:space="0" w:color="000000"/>
              <w:left w:val="single" w:sz="4" w:space="0" w:color="000000"/>
              <w:bottom w:val="single" w:sz="12" w:space="0" w:color="auto"/>
              <w:right w:val="single" w:sz="12" w:space="0" w:color="auto"/>
            </w:tcBorders>
            <w:tcMar>
              <w:left w:w="28" w:type="dxa"/>
              <w:right w:w="28" w:type="dxa"/>
            </w:tcMar>
            <w:vAlign w:val="center"/>
          </w:tcPr>
          <w:p w14:paraId="127715B4" w14:textId="77777777" w:rsidR="0063097F" w:rsidRPr="0063097F" w:rsidRDefault="0063097F">
            <w:pPr>
              <w:pStyle w:val="afff5"/>
              <w:numPr>
                <w:ilvl w:val="0"/>
                <w:numId w:val="75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通報老人、身障及兒少福利機構、長照機構及轄內相關單位空氣品質惡化等級，並督導執行防護措施，敏感族群應留在室內，避免體力消耗活動，必要外出時應配戴口罩、護目鏡等個人防護工具。</w:t>
            </w:r>
          </w:p>
          <w:p w14:paraId="7D88617F" w14:textId="77777777" w:rsidR="0063097F" w:rsidRPr="0063097F" w:rsidRDefault="0063097F">
            <w:pPr>
              <w:pStyle w:val="afff5"/>
              <w:numPr>
                <w:ilvl w:val="0"/>
                <w:numId w:val="75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協調利用現有跑馬燈、網頁或廣播等方式發布空氣品質惡化等級及相關防護措施。</w:t>
            </w:r>
          </w:p>
          <w:p w14:paraId="74112D6F" w14:textId="77777777" w:rsidR="0063097F" w:rsidRPr="0063097F" w:rsidRDefault="0063097F">
            <w:pPr>
              <w:pStyle w:val="afff5"/>
              <w:numPr>
                <w:ilvl w:val="0"/>
                <w:numId w:val="757"/>
              </w:numPr>
              <w:suppressAutoHyphens w:val="0"/>
              <w:autoSpaceDN/>
              <w:adjustRightInd w:val="0"/>
              <w:spacing w:beforeLines="0" w:before="0" w:afterLines="0" w:after="0" w:line="240" w:lineRule="atLeast"/>
              <w:ind w:left="245" w:hanging="245"/>
              <w:jc w:val="both"/>
              <w:rPr>
                <w:b w:val="0"/>
                <w:color w:val="FF0000"/>
                <w:sz w:val="24"/>
                <w:szCs w:val="24"/>
              </w:rPr>
            </w:pPr>
            <w:r w:rsidRPr="0063097F">
              <w:rPr>
                <w:rFonts w:hint="eastAsia"/>
                <w:b w:val="0"/>
                <w:color w:val="FF0000"/>
                <w:sz w:val="24"/>
                <w:szCs w:val="24"/>
              </w:rPr>
              <w:t>彙整回報所執行管制措施資料。</w:t>
            </w:r>
          </w:p>
        </w:tc>
      </w:tr>
    </w:tbl>
    <w:p w14:paraId="6975A3F0" w14:textId="77777777" w:rsidR="0063097F" w:rsidRPr="0063097F" w:rsidRDefault="0063097F" w:rsidP="00BE2C50">
      <w:pPr>
        <w:pStyle w:val="afff2"/>
        <w:spacing w:before="180" w:after="180"/>
        <w:rPr>
          <w:lang w:val="en-US"/>
        </w:rPr>
      </w:pPr>
    </w:p>
    <w:p w14:paraId="57593750" w14:textId="4FFA08F3" w:rsidR="00BE2C50" w:rsidRDefault="00BE2C50" w:rsidP="00BE2C50">
      <w:pPr>
        <w:pStyle w:val="a6"/>
      </w:pPr>
      <w:r>
        <w:rPr>
          <w:rFonts w:hint="eastAsia"/>
        </w:rPr>
        <w:t>災害紀錄</w:t>
      </w:r>
    </w:p>
    <w:p w14:paraId="14ABCADC" w14:textId="572AF088" w:rsidR="00BE2C50" w:rsidRDefault="00BE2C50" w:rsidP="008A748C">
      <w:pPr>
        <w:pStyle w:val="af8"/>
      </w:pPr>
      <w:r>
        <w:rPr>
          <w:rFonts w:hint="eastAsia"/>
        </w:rPr>
        <w:t>依據監測資料，本縣歷年</w:t>
      </w:r>
      <w:proofErr w:type="gramStart"/>
      <w:r>
        <w:rPr>
          <w:rFonts w:hint="eastAsia"/>
        </w:rPr>
        <w:t>尚無達</w:t>
      </w:r>
      <w:proofErr w:type="gramEnd"/>
      <w:r>
        <w:rPr>
          <w:rFonts w:hint="eastAsia"/>
        </w:rPr>
        <w:t>「懸浮微粒物質災害」重大空氣污染之事件。經查</w:t>
      </w:r>
      <w:r>
        <w:rPr>
          <w:rFonts w:hint="eastAsia"/>
        </w:rPr>
        <w:t>99</w:t>
      </w:r>
      <w:r>
        <w:rPr>
          <w:rFonts w:hint="eastAsia"/>
        </w:rPr>
        <w:t>年</w:t>
      </w:r>
      <w:r>
        <w:rPr>
          <w:rFonts w:hint="eastAsia"/>
        </w:rPr>
        <w:t>3</w:t>
      </w:r>
      <w:r>
        <w:rPr>
          <w:rFonts w:hint="eastAsia"/>
        </w:rPr>
        <w:t>月</w:t>
      </w:r>
      <w:r>
        <w:rPr>
          <w:rFonts w:hint="eastAsia"/>
        </w:rPr>
        <w:t>21</w:t>
      </w:r>
      <w:r>
        <w:rPr>
          <w:rFonts w:hint="eastAsia"/>
        </w:rPr>
        <w:t>日大陸沙塵暴事件，該事件日懸浮微粒物質災害影響情形說明：</w:t>
      </w:r>
      <w:r>
        <w:rPr>
          <w:rFonts w:hint="eastAsia"/>
        </w:rPr>
        <w:t>99</w:t>
      </w:r>
      <w:r>
        <w:rPr>
          <w:rFonts w:hint="eastAsia"/>
        </w:rPr>
        <w:t>年</w:t>
      </w:r>
      <w:r>
        <w:rPr>
          <w:rFonts w:hint="eastAsia"/>
        </w:rPr>
        <w:t>3</w:t>
      </w:r>
      <w:r>
        <w:rPr>
          <w:rFonts w:hint="eastAsia"/>
        </w:rPr>
        <w:t>月</w:t>
      </w:r>
      <w:r>
        <w:rPr>
          <w:rFonts w:hint="eastAsia"/>
        </w:rPr>
        <w:t>22</w:t>
      </w:r>
      <w:r>
        <w:rPr>
          <w:rFonts w:hint="eastAsia"/>
        </w:rPr>
        <w:t>日南投測站</w:t>
      </w:r>
      <w:r>
        <w:rPr>
          <w:rFonts w:hint="eastAsia"/>
        </w:rPr>
        <w:t>PM10</w:t>
      </w:r>
      <w:r>
        <w:rPr>
          <w:rFonts w:hint="eastAsia"/>
        </w:rPr>
        <w:t>之</w:t>
      </w:r>
      <w:r>
        <w:rPr>
          <w:rFonts w:hint="eastAsia"/>
        </w:rPr>
        <w:t>24</w:t>
      </w:r>
      <w:r>
        <w:rPr>
          <w:rFonts w:hint="eastAsia"/>
        </w:rPr>
        <w:t>小時平均值達</w:t>
      </w:r>
      <w:r>
        <w:rPr>
          <w:rFonts w:hint="eastAsia"/>
        </w:rPr>
        <w:t>432.7</w:t>
      </w:r>
      <w:r>
        <w:rPr>
          <w:rFonts w:hint="eastAsia"/>
        </w:rPr>
        <w:t>μ</w:t>
      </w:r>
      <w:r>
        <w:rPr>
          <w:rFonts w:hint="eastAsia"/>
        </w:rPr>
        <w:t>g /m3</w:t>
      </w:r>
      <w:r>
        <w:rPr>
          <w:rFonts w:hint="eastAsia"/>
        </w:rPr>
        <w:t>係屬</w:t>
      </w:r>
      <w:r w:rsidR="0063097F" w:rsidRPr="0063097F">
        <w:rPr>
          <w:rFonts w:hint="eastAsia"/>
          <w:color w:val="FF0000"/>
        </w:rPr>
        <w:t>中級</w:t>
      </w:r>
      <w:r>
        <w:rPr>
          <w:rFonts w:hint="eastAsia"/>
        </w:rPr>
        <w:t>嚴重惡化程度；南投測站</w:t>
      </w:r>
      <w:r>
        <w:rPr>
          <w:rFonts w:hint="eastAsia"/>
        </w:rPr>
        <w:t>PM2.5</w:t>
      </w:r>
      <w:r>
        <w:rPr>
          <w:rFonts w:hint="eastAsia"/>
        </w:rPr>
        <w:t>之</w:t>
      </w:r>
      <w:r>
        <w:rPr>
          <w:rFonts w:hint="eastAsia"/>
        </w:rPr>
        <w:t>24</w:t>
      </w:r>
      <w:r>
        <w:rPr>
          <w:rFonts w:hint="eastAsia"/>
        </w:rPr>
        <w:t>小時平均值達</w:t>
      </w:r>
      <w:r>
        <w:rPr>
          <w:rFonts w:hint="eastAsia"/>
        </w:rPr>
        <w:t>107.5</w:t>
      </w:r>
      <w:r>
        <w:rPr>
          <w:rFonts w:hint="eastAsia"/>
        </w:rPr>
        <w:t>μ</w:t>
      </w:r>
      <w:r>
        <w:rPr>
          <w:rFonts w:hint="eastAsia"/>
        </w:rPr>
        <w:t>g /m3</w:t>
      </w:r>
      <w:r>
        <w:rPr>
          <w:rFonts w:hint="eastAsia"/>
        </w:rPr>
        <w:t>係屬</w:t>
      </w:r>
      <w:r w:rsidR="0063097F" w:rsidRPr="0063097F">
        <w:rPr>
          <w:rFonts w:hint="eastAsia"/>
          <w:color w:val="FF0000"/>
        </w:rPr>
        <w:t>中級</w:t>
      </w:r>
      <w:r>
        <w:rPr>
          <w:rFonts w:hint="eastAsia"/>
        </w:rPr>
        <w:t>預警程度。</w:t>
      </w:r>
    </w:p>
    <w:p w14:paraId="2F4A76A5" w14:textId="4A517830" w:rsidR="00BE2C50" w:rsidRDefault="00BE2C50" w:rsidP="008A748C">
      <w:pPr>
        <w:pStyle w:val="af8"/>
      </w:pPr>
      <w:r>
        <w:rPr>
          <w:rFonts w:hint="eastAsia"/>
        </w:rPr>
        <w:t>本縣近三年</w:t>
      </w:r>
      <w:r>
        <w:rPr>
          <w:rFonts w:hint="eastAsia"/>
        </w:rPr>
        <w:t>(</w:t>
      </w:r>
      <w:r w:rsidR="0063097F" w:rsidRPr="0063097F">
        <w:rPr>
          <w:rFonts w:hint="eastAsia"/>
          <w:color w:val="FF0000"/>
        </w:rPr>
        <w:t>109-111</w:t>
      </w:r>
      <w:r>
        <w:rPr>
          <w:rFonts w:hint="eastAsia"/>
        </w:rPr>
        <w:t>年</w:t>
      </w:r>
      <w:r>
        <w:rPr>
          <w:rFonts w:hint="eastAsia"/>
        </w:rPr>
        <w:t>)</w:t>
      </w:r>
      <w:proofErr w:type="gramStart"/>
      <w:r>
        <w:rPr>
          <w:rFonts w:hint="eastAsia"/>
        </w:rPr>
        <w:t>亦無達</w:t>
      </w:r>
      <w:proofErr w:type="gramEnd"/>
      <w:r>
        <w:rPr>
          <w:rFonts w:hint="eastAsia"/>
        </w:rPr>
        <w:t>「懸浮微粒物質災害」重大空氣污染之事件。本縣南投、竹山及埔里測站近三年懸浮微粒空氣品質</w:t>
      </w:r>
      <w:proofErr w:type="gramStart"/>
      <w:r>
        <w:rPr>
          <w:rFonts w:hint="eastAsia"/>
        </w:rPr>
        <w:t>尚無達空氣</w:t>
      </w:r>
      <w:proofErr w:type="gramEnd"/>
      <w:r>
        <w:rPr>
          <w:rFonts w:hint="eastAsia"/>
        </w:rPr>
        <w:t>品質嚴重惡化之日數，而達空氣品質預警日數呈現逐年下降趨勢，如表</w:t>
      </w:r>
      <w:r w:rsidR="005B0764">
        <w:rPr>
          <w:rFonts w:hint="eastAsia"/>
        </w:rPr>
        <w:t>12</w:t>
      </w:r>
      <w:r>
        <w:rPr>
          <w:rFonts w:hint="eastAsia"/>
        </w:rPr>
        <w:t>及表</w:t>
      </w:r>
      <w:r w:rsidR="005B0764">
        <w:rPr>
          <w:rFonts w:hint="eastAsia"/>
        </w:rPr>
        <w:t>13</w:t>
      </w:r>
      <w:r>
        <w:rPr>
          <w:rFonts w:hint="eastAsia"/>
        </w:rPr>
        <w:t>所示。</w:t>
      </w:r>
    </w:p>
    <w:p w14:paraId="5EC9B19B" w14:textId="4EC34BD8" w:rsidR="00BE2C50" w:rsidRDefault="005B0764" w:rsidP="005B0764">
      <w:pPr>
        <w:pStyle w:val="afff2"/>
        <w:spacing w:before="180" w:after="180"/>
      </w:pPr>
      <w:bookmarkStart w:id="83" w:name="_Toc100153135"/>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12</w:t>
      </w:r>
      <w:r>
        <w:fldChar w:fldCharType="end"/>
      </w:r>
      <w:r>
        <w:rPr>
          <w:rFonts w:hint="eastAsia"/>
        </w:rPr>
        <w:t xml:space="preserve"> </w:t>
      </w:r>
      <w:r w:rsidR="0063097F" w:rsidRPr="0063097F">
        <w:rPr>
          <w:rFonts w:hint="eastAsia"/>
          <w:color w:val="FF0000"/>
        </w:rPr>
        <w:t>109-111</w:t>
      </w:r>
      <w:r w:rsidRPr="008370E3">
        <w:rPr>
          <w:rFonts w:hint="eastAsia"/>
        </w:rPr>
        <w:t>年</w:t>
      </w:r>
      <w:r w:rsidRPr="008370E3">
        <w:rPr>
          <w:rFonts w:hint="eastAsia"/>
        </w:rPr>
        <w:t>PM10</w:t>
      </w:r>
      <w:r w:rsidRPr="008370E3">
        <w:rPr>
          <w:rFonts w:hint="eastAsia"/>
        </w:rPr>
        <w:t>小時最大濃度</w:t>
      </w:r>
      <w:proofErr w:type="gramStart"/>
      <w:r w:rsidRPr="008370E3">
        <w:rPr>
          <w:rFonts w:hint="eastAsia"/>
        </w:rPr>
        <w:t>及空品預警</w:t>
      </w:r>
      <w:proofErr w:type="gramEnd"/>
      <w:r w:rsidRPr="008370E3">
        <w:rPr>
          <w:rFonts w:hint="eastAsia"/>
        </w:rPr>
        <w:t>惡化日數</w:t>
      </w:r>
      <w:bookmarkEnd w:id="83"/>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889"/>
        <w:gridCol w:w="1498"/>
        <w:gridCol w:w="907"/>
        <w:gridCol w:w="907"/>
        <w:gridCol w:w="907"/>
        <w:gridCol w:w="907"/>
        <w:gridCol w:w="908"/>
        <w:gridCol w:w="567"/>
      </w:tblGrid>
      <w:tr w:rsidR="0063097F" w:rsidRPr="008A748C" w14:paraId="4B095CB6" w14:textId="77777777" w:rsidTr="00C9736E">
        <w:trPr>
          <w:trHeight w:val="453"/>
        </w:trPr>
        <w:tc>
          <w:tcPr>
            <w:tcW w:w="1015" w:type="dxa"/>
            <w:vMerge w:val="restart"/>
            <w:shd w:val="clear" w:color="auto" w:fill="auto"/>
            <w:vAlign w:val="center"/>
          </w:tcPr>
          <w:p w14:paraId="00B85BDE" w14:textId="77777777" w:rsidR="0063097F" w:rsidRPr="009607C7" w:rsidRDefault="0063097F" w:rsidP="00C9736E">
            <w:pPr>
              <w:pStyle w:val="afff"/>
              <w:rPr>
                <w:color w:val="auto"/>
              </w:rPr>
            </w:pPr>
            <w:r w:rsidRPr="009607C7">
              <w:rPr>
                <w:rFonts w:hint="eastAsia"/>
                <w:color w:val="auto"/>
              </w:rPr>
              <w:t>年度</w:t>
            </w:r>
          </w:p>
        </w:tc>
        <w:tc>
          <w:tcPr>
            <w:tcW w:w="889" w:type="dxa"/>
            <w:vMerge w:val="restart"/>
            <w:shd w:val="clear" w:color="auto" w:fill="auto"/>
            <w:vAlign w:val="center"/>
          </w:tcPr>
          <w:p w14:paraId="3BA8F990" w14:textId="77777777" w:rsidR="0063097F" w:rsidRPr="009607C7" w:rsidRDefault="0063097F" w:rsidP="00C9736E">
            <w:pPr>
              <w:pStyle w:val="afff"/>
              <w:rPr>
                <w:color w:val="auto"/>
              </w:rPr>
            </w:pPr>
            <w:r w:rsidRPr="009607C7">
              <w:rPr>
                <w:rFonts w:hint="eastAsia"/>
                <w:color w:val="auto"/>
              </w:rPr>
              <w:t>測站</w:t>
            </w:r>
          </w:p>
        </w:tc>
        <w:tc>
          <w:tcPr>
            <w:tcW w:w="1498" w:type="dxa"/>
            <w:vMerge w:val="restart"/>
            <w:shd w:val="clear" w:color="auto" w:fill="auto"/>
            <w:vAlign w:val="center"/>
          </w:tcPr>
          <w:p w14:paraId="5C7ADFB4" w14:textId="77777777" w:rsidR="0063097F" w:rsidRPr="009607C7" w:rsidRDefault="0063097F" w:rsidP="00C9736E">
            <w:pPr>
              <w:pStyle w:val="afff"/>
              <w:rPr>
                <w:color w:val="auto"/>
              </w:rPr>
            </w:pPr>
            <w:r w:rsidRPr="009607C7">
              <w:rPr>
                <w:color w:val="auto"/>
              </w:rPr>
              <w:t>24</w:t>
            </w:r>
            <w:r w:rsidRPr="009607C7">
              <w:rPr>
                <w:rFonts w:hint="eastAsia"/>
                <w:color w:val="auto"/>
              </w:rPr>
              <w:t>小時平均</w:t>
            </w:r>
          </w:p>
          <w:p w14:paraId="70E4F240" w14:textId="77777777" w:rsidR="0063097F" w:rsidRPr="009607C7" w:rsidRDefault="0063097F" w:rsidP="00C9736E">
            <w:pPr>
              <w:pStyle w:val="afff"/>
              <w:rPr>
                <w:color w:val="auto"/>
              </w:rPr>
            </w:pPr>
            <w:r w:rsidRPr="009607C7">
              <w:rPr>
                <w:rFonts w:hint="eastAsia"/>
                <w:color w:val="auto"/>
              </w:rPr>
              <w:t>最大濃度</w:t>
            </w:r>
          </w:p>
          <w:p w14:paraId="1A2E76BD" w14:textId="77777777" w:rsidR="0063097F" w:rsidRPr="009607C7" w:rsidRDefault="0063097F" w:rsidP="00C9736E">
            <w:pPr>
              <w:pStyle w:val="afff"/>
              <w:rPr>
                <w:color w:val="auto"/>
              </w:rPr>
            </w:pPr>
            <w:r w:rsidRPr="009607C7">
              <w:rPr>
                <w:color w:val="auto"/>
              </w:rPr>
              <w:t>(</w:t>
            </w:r>
            <w:r w:rsidRPr="009607C7">
              <w:rPr>
                <w:rFonts w:hint="eastAsia"/>
                <w:color w:val="auto"/>
              </w:rPr>
              <w:t>μ</w:t>
            </w:r>
            <w:r w:rsidRPr="009607C7">
              <w:rPr>
                <w:color w:val="auto"/>
              </w:rPr>
              <w:t>g /m</w:t>
            </w:r>
            <w:r w:rsidRPr="009607C7">
              <w:rPr>
                <w:color w:val="auto"/>
                <w:vertAlign w:val="superscript"/>
              </w:rPr>
              <w:t>3</w:t>
            </w:r>
            <w:r w:rsidRPr="009607C7">
              <w:rPr>
                <w:color w:val="auto"/>
              </w:rPr>
              <w:t>)</w:t>
            </w:r>
          </w:p>
        </w:tc>
        <w:tc>
          <w:tcPr>
            <w:tcW w:w="1814" w:type="dxa"/>
            <w:gridSpan w:val="2"/>
            <w:shd w:val="clear" w:color="auto" w:fill="auto"/>
            <w:vAlign w:val="center"/>
          </w:tcPr>
          <w:p w14:paraId="038E034F" w14:textId="77777777" w:rsidR="0063097F" w:rsidRPr="009607C7" w:rsidRDefault="0063097F" w:rsidP="00C9736E">
            <w:pPr>
              <w:pStyle w:val="afff"/>
              <w:rPr>
                <w:color w:val="auto"/>
              </w:rPr>
            </w:pPr>
            <w:r w:rsidRPr="009607C7">
              <w:rPr>
                <w:rFonts w:hint="eastAsia"/>
                <w:color w:val="auto"/>
              </w:rPr>
              <w:t>預警</w:t>
            </w:r>
          </w:p>
        </w:tc>
        <w:tc>
          <w:tcPr>
            <w:tcW w:w="2722" w:type="dxa"/>
            <w:gridSpan w:val="3"/>
            <w:shd w:val="clear" w:color="auto" w:fill="auto"/>
            <w:vAlign w:val="center"/>
          </w:tcPr>
          <w:p w14:paraId="7A21AE95" w14:textId="77777777" w:rsidR="0063097F" w:rsidRPr="009607C7" w:rsidRDefault="0063097F" w:rsidP="00C9736E">
            <w:pPr>
              <w:pStyle w:val="afff"/>
              <w:rPr>
                <w:color w:val="auto"/>
              </w:rPr>
            </w:pPr>
            <w:r w:rsidRPr="009607C7">
              <w:rPr>
                <w:rFonts w:hint="eastAsia"/>
                <w:color w:val="auto"/>
              </w:rPr>
              <w:t>嚴重惡化</w:t>
            </w:r>
          </w:p>
        </w:tc>
        <w:tc>
          <w:tcPr>
            <w:tcW w:w="567" w:type="dxa"/>
            <w:vMerge w:val="restart"/>
            <w:shd w:val="clear" w:color="auto" w:fill="auto"/>
            <w:vAlign w:val="center"/>
          </w:tcPr>
          <w:p w14:paraId="793395DE" w14:textId="77777777" w:rsidR="0063097F" w:rsidRPr="009607C7" w:rsidRDefault="0063097F" w:rsidP="00C9736E">
            <w:pPr>
              <w:pStyle w:val="afff"/>
              <w:rPr>
                <w:color w:val="auto"/>
              </w:rPr>
            </w:pPr>
            <w:r w:rsidRPr="009607C7">
              <w:rPr>
                <w:rFonts w:hint="eastAsia"/>
                <w:color w:val="auto"/>
              </w:rPr>
              <w:t>單位</w:t>
            </w:r>
          </w:p>
        </w:tc>
      </w:tr>
      <w:tr w:rsidR="0063097F" w:rsidRPr="008A748C" w14:paraId="540520B8" w14:textId="77777777" w:rsidTr="00C9736E">
        <w:trPr>
          <w:trHeight w:val="907"/>
        </w:trPr>
        <w:tc>
          <w:tcPr>
            <w:tcW w:w="1015" w:type="dxa"/>
            <w:vMerge/>
            <w:shd w:val="clear" w:color="auto" w:fill="auto"/>
            <w:vAlign w:val="center"/>
          </w:tcPr>
          <w:p w14:paraId="41367DB8" w14:textId="77777777" w:rsidR="0063097F" w:rsidRPr="009607C7" w:rsidRDefault="0063097F" w:rsidP="00C9736E">
            <w:pPr>
              <w:pStyle w:val="afff"/>
              <w:rPr>
                <w:color w:val="auto"/>
              </w:rPr>
            </w:pPr>
          </w:p>
        </w:tc>
        <w:tc>
          <w:tcPr>
            <w:tcW w:w="889" w:type="dxa"/>
            <w:vMerge/>
            <w:shd w:val="clear" w:color="auto" w:fill="auto"/>
            <w:vAlign w:val="center"/>
          </w:tcPr>
          <w:p w14:paraId="6281E03F" w14:textId="77777777" w:rsidR="0063097F" w:rsidRPr="009607C7" w:rsidRDefault="0063097F" w:rsidP="00C9736E">
            <w:pPr>
              <w:pStyle w:val="afff"/>
              <w:rPr>
                <w:color w:val="auto"/>
              </w:rPr>
            </w:pPr>
          </w:p>
        </w:tc>
        <w:tc>
          <w:tcPr>
            <w:tcW w:w="1498" w:type="dxa"/>
            <w:vMerge/>
            <w:shd w:val="clear" w:color="auto" w:fill="auto"/>
            <w:vAlign w:val="center"/>
          </w:tcPr>
          <w:p w14:paraId="2B84BA03" w14:textId="77777777" w:rsidR="0063097F" w:rsidRPr="009607C7" w:rsidRDefault="0063097F" w:rsidP="00C9736E">
            <w:pPr>
              <w:pStyle w:val="afff"/>
              <w:rPr>
                <w:color w:val="auto"/>
              </w:rPr>
            </w:pPr>
          </w:p>
        </w:tc>
        <w:tc>
          <w:tcPr>
            <w:tcW w:w="907" w:type="dxa"/>
            <w:shd w:val="clear" w:color="auto" w:fill="auto"/>
            <w:vAlign w:val="center"/>
          </w:tcPr>
          <w:p w14:paraId="1DE0D8DD" w14:textId="77777777" w:rsidR="0063097F" w:rsidRPr="0063097F" w:rsidRDefault="0063097F" w:rsidP="00C9736E">
            <w:pPr>
              <w:pStyle w:val="afff"/>
              <w:rPr>
                <w:color w:val="FF0000"/>
              </w:rPr>
            </w:pPr>
            <w:r w:rsidRPr="0063097F">
              <w:rPr>
                <w:rFonts w:hint="eastAsia"/>
                <w:color w:val="FF0000"/>
              </w:rPr>
              <w:t>初級</w:t>
            </w:r>
          </w:p>
        </w:tc>
        <w:tc>
          <w:tcPr>
            <w:tcW w:w="907" w:type="dxa"/>
            <w:shd w:val="clear" w:color="auto" w:fill="auto"/>
            <w:vAlign w:val="center"/>
          </w:tcPr>
          <w:p w14:paraId="55EC4C9B" w14:textId="77777777" w:rsidR="0063097F" w:rsidRPr="0063097F" w:rsidRDefault="0063097F" w:rsidP="00C9736E">
            <w:pPr>
              <w:pStyle w:val="afff"/>
              <w:rPr>
                <w:color w:val="FF0000"/>
              </w:rPr>
            </w:pPr>
            <w:r w:rsidRPr="0063097F">
              <w:rPr>
                <w:rFonts w:hint="eastAsia"/>
                <w:color w:val="FF0000"/>
              </w:rPr>
              <w:t>中級</w:t>
            </w:r>
          </w:p>
        </w:tc>
        <w:tc>
          <w:tcPr>
            <w:tcW w:w="907" w:type="dxa"/>
            <w:shd w:val="clear" w:color="auto" w:fill="auto"/>
            <w:vAlign w:val="center"/>
          </w:tcPr>
          <w:p w14:paraId="6543CA98" w14:textId="77777777" w:rsidR="0063097F" w:rsidRPr="0063097F" w:rsidRDefault="0063097F" w:rsidP="00C9736E">
            <w:pPr>
              <w:pStyle w:val="afff"/>
              <w:rPr>
                <w:color w:val="FF0000"/>
              </w:rPr>
            </w:pPr>
            <w:r w:rsidRPr="0063097F">
              <w:rPr>
                <w:rFonts w:hint="eastAsia"/>
                <w:color w:val="FF0000"/>
              </w:rPr>
              <w:t>輕度</w:t>
            </w:r>
          </w:p>
        </w:tc>
        <w:tc>
          <w:tcPr>
            <w:tcW w:w="907" w:type="dxa"/>
            <w:shd w:val="clear" w:color="auto" w:fill="auto"/>
            <w:vAlign w:val="center"/>
          </w:tcPr>
          <w:p w14:paraId="74C025D2" w14:textId="77777777" w:rsidR="0063097F" w:rsidRPr="0063097F" w:rsidRDefault="0063097F" w:rsidP="00C9736E">
            <w:pPr>
              <w:pStyle w:val="afff"/>
              <w:rPr>
                <w:color w:val="FF0000"/>
              </w:rPr>
            </w:pPr>
            <w:r w:rsidRPr="0063097F">
              <w:rPr>
                <w:rFonts w:hint="eastAsia"/>
                <w:color w:val="FF0000"/>
              </w:rPr>
              <w:t>中度</w:t>
            </w:r>
          </w:p>
        </w:tc>
        <w:tc>
          <w:tcPr>
            <w:tcW w:w="908" w:type="dxa"/>
            <w:shd w:val="clear" w:color="auto" w:fill="auto"/>
            <w:vAlign w:val="center"/>
          </w:tcPr>
          <w:p w14:paraId="0A77EC1E" w14:textId="77777777" w:rsidR="0063097F" w:rsidRPr="0063097F" w:rsidRDefault="0063097F" w:rsidP="00C9736E">
            <w:pPr>
              <w:pStyle w:val="afff"/>
              <w:rPr>
                <w:color w:val="FF0000"/>
              </w:rPr>
            </w:pPr>
            <w:r w:rsidRPr="0063097F">
              <w:rPr>
                <w:rFonts w:hint="eastAsia"/>
                <w:color w:val="FF0000"/>
              </w:rPr>
              <w:t>重度</w:t>
            </w:r>
          </w:p>
        </w:tc>
        <w:tc>
          <w:tcPr>
            <w:tcW w:w="567" w:type="dxa"/>
            <w:vMerge/>
            <w:shd w:val="clear" w:color="auto" w:fill="auto"/>
            <w:vAlign w:val="center"/>
          </w:tcPr>
          <w:p w14:paraId="35A9F412" w14:textId="77777777" w:rsidR="0063097F" w:rsidRPr="009607C7" w:rsidRDefault="0063097F" w:rsidP="00C9736E">
            <w:pPr>
              <w:pStyle w:val="afff"/>
              <w:rPr>
                <w:color w:val="auto"/>
              </w:rPr>
            </w:pPr>
          </w:p>
        </w:tc>
      </w:tr>
      <w:tr w:rsidR="0063097F" w:rsidRPr="008A748C" w14:paraId="4F5C8B56" w14:textId="77777777" w:rsidTr="00C9736E">
        <w:trPr>
          <w:trHeight w:val="439"/>
        </w:trPr>
        <w:tc>
          <w:tcPr>
            <w:tcW w:w="1015" w:type="dxa"/>
            <w:vMerge w:val="restart"/>
            <w:shd w:val="clear" w:color="auto" w:fill="auto"/>
            <w:vAlign w:val="center"/>
          </w:tcPr>
          <w:p w14:paraId="63C505F0" w14:textId="77777777" w:rsidR="0063097F" w:rsidRPr="0063097F" w:rsidRDefault="0063097F" w:rsidP="00C9736E">
            <w:pPr>
              <w:pStyle w:val="afff"/>
              <w:rPr>
                <w:color w:val="FF0000"/>
              </w:rPr>
            </w:pPr>
            <w:r w:rsidRPr="0063097F">
              <w:rPr>
                <w:rFonts w:hint="eastAsia"/>
                <w:color w:val="FF0000"/>
              </w:rPr>
              <w:t>109</w:t>
            </w:r>
          </w:p>
        </w:tc>
        <w:tc>
          <w:tcPr>
            <w:tcW w:w="889" w:type="dxa"/>
            <w:shd w:val="clear" w:color="auto" w:fill="auto"/>
            <w:vAlign w:val="center"/>
          </w:tcPr>
          <w:p w14:paraId="1881B2E3"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42B87B1E" w14:textId="77777777" w:rsidR="0063097F" w:rsidRPr="0063097F" w:rsidRDefault="0063097F" w:rsidP="00C9736E">
            <w:pPr>
              <w:pStyle w:val="afff"/>
              <w:rPr>
                <w:color w:val="FF0000"/>
              </w:rPr>
            </w:pPr>
            <w:r w:rsidRPr="0063097F">
              <w:rPr>
                <w:rFonts w:hint="eastAsia"/>
                <w:color w:val="FF0000"/>
              </w:rPr>
              <w:t>88</w:t>
            </w:r>
          </w:p>
        </w:tc>
        <w:tc>
          <w:tcPr>
            <w:tcW w:w="907" w:type="dxa"/>
            <w:shd w:val="clear" w:color="auto" w:fill="auto"/>
            <w:vAlign w:val="center"/>
          </w:tcPr>
          <w:p w14:paraId="3A5800C5"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5D225B5C"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0A17B171"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49FEE76F"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53016DAE" w14:textId="77777777" w:rsidR="0063097F" w:rsidRPr="009607C7" w:rsidRDefault="0063097F" w:rsidP="00C9736E">
            <w:pPr>
              <w:pStyle w:val="afff"/>
              <w:rPr>
                <w:color w:val="auto"/>
              </w:rPr>
            </w:pPr>
            <w:r w:rsidRPr="009607C7">
              <w:rPr>
                <w:color w:val="auto"/>
              </w:rPr>
              <w:t>0</w:t>
            </w:r>
          </w:p>
        </w:tc>
        <w:tc>
          <w:tcPr>
            <w:tcW w:w="567" w:type="dxa"/>
            <w:vMerge w:val="restart"/>
            <w:shd w:val="clear" w:color="auto" w:fill="auto"/>
            <w:vAlign w:val="center"/>
          </w:tcPr>
          <w:p w14:paraId="78D99CAD" w14:textId="77777777" w:rsidR="0063097F" w:rsidRPr="009607C7" w:rsidRDefault="0063097F" w:rsidP="00C9736E">
            <w:pPr>
              <w:pStyle w:val="afff"/>
              <w:rPr>
                <w:color w:val="auto"/>
              </w:rPr>
            </w:pPr>
            <w:r w:rsidRPr="009607C7">
              <w:rPr>
                <w:rFonts w:hint="eastAsia"/>
                <w:color w:val="auto"/>
              </w:rPr>
              <w:t>日</w:t>
            </w:r>
          </w:p>
        </w:tc>
      </w:tr>
      <w:tr w:rsidR="0063097F" w:rsidRPr="008A748C" w14:paraId="73E8C80B" w14:textId="77777777" w:rsidTr="00C9736E">
        <w:trPr>
          <w:trHeight w:val="467"/>
        </w:trPr>
        <w:tc>
          <w:tcPr>
            <w:tcW w:w="1015" w:type="dxa"/>
            <w:vMerge/>
            <w:shd w:val="clear" w:color="auto" w:fill="auto"/>
            <w:vAlign w:val="center"/>
          </w:tcPr>
          <w:p w14:paraId="2C5A5110" w14:textId="77777777" w:rsidR="0063097F" w:rsidRPr="0063097F" w:rsidRDefault="0063097F" w:rsidP="00C9736E">
            <w:pPr>
              <w:pStyle w:val="afff"/>
              <w:rPr>
                <w:color w:val="FF0000"/>
              </w:rPr>
            </w:pPr>
          </w:p>
        </w:tc>
        <w:tc>
          <w:tcPr>
            <w:tcW w:w="889" w:type="dxa"/>
            <w:shd w:val="clear" w:color="auto" w:fill="auto"/>
            <w:vAlign w:val="center"/>
          </w:tcPr>
          <w:p w14:paraId="1FE49F17"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20B80BC0" w14:textId="77777777" w:rsidR="0063097F" w:rsidRPr="0063097F" w:rsidRDefault="0063097F" w:rsidP="00C9736E">
            <w:pPr>
              <w:pStyle w:val="afff"/>
              <w:rPr>
                <w:color w:val="FF0000"/>
              </w:rPr>
            </w:pPr>
            <w:r w:rsidRPr="0063097F">
              <w:rPr>
                <w:rFonts w:hint="eastAsia"/>
                <w:color w:val="FF0000"/>
              </w:rPr>
              <w:t>87</w:t>
            </w:r>
          </w:p>
        </w:tc>
        <w:tc>
          <w:tcPr>
            <w:tcW w:w="907" w:type="dxa"/>
            <w:shd w:val="clear" w:color="auto" w:fill="auto"/>
            <w:vAlign w:val="center"/>
          </w:tcPr>
          <w:p w14:paraId="4FA788C9"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69375E29"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0C242E41"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630F218B"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5686B899"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09649D07" w14:textId="77777777" w:rsidR="0063097F" w:rsidRPr="008A748C" w:rsidRDefault="0063097F" w:rsidP="00C9736E">
            <w:pPr>
              <w:pStyle w:val="afff"/>
            </w:pPr>
          </w:p>
        </w:tc>
      </w:tr>
      <w:tr w:rsidR="0063097F" w:rsidRPr="008A748C" w14:paraId="66A9BD8D" w14:textId="77777777" w:rsidTr="00C9736E">
        <w:trPr>
          <w:trHeight w:val="467"/>
        </w:trPr>
        <w:tc>
          <w:tcPr>
            <w:tcW w:w="1015" w:type="dxa"/>
            <w:vMerge/>
            <w:shd w:val="clear" w:color="auto" w:fill="auto"/>
            <w:vAlign w:val="center"/>
          </w:tcPr>
          <w:p w14:paraId="444F382B" w14:textId="77777777" w:rsidR="0063097F" w:rsidRPr="0063097F" w:rsidRDefault="0063097F" w:rsidP="00C9736E">
            <w:pPr>
              <w:pStyle w:val="afff"/>
              <w:rPr>
                <w:color w:val="FF0000"/>
              </w:rPr>
            </w:pPr>
          </w:p>
        </w:tc>
        <w:tc>
          <w:tcPr>
            <w:tcW w:w="889" w:type="dxa"/>
            <w:shd w:val="clear" w:color="auto" w:fill="auto"/>
            <w:vAlign w:val="center"/>
          </w:tcPr>
          <w:p w14:paraId="2E2AB24C"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3706DDEF" w14:textId="77777777" w:rsidR="0063097F" w:rsidRPr="0063097F" w:rsidRDefault="0063097F" w:rsidP="00C9736E">
            <w:pPr>
              <w:pStyle w:val="afff"/>
              <w:rPr>
                <w:color w:val="FF0000"/>
              </w:rPr>
            </w:pPr>
            <w:r w:rsidRPr="0063097F">
              <w:rPr>
                <w:rFonts w:hint="eastAsia"/>
                <w:color w:val="FF0000"/>
              </w:rPr>
              <w:t>66</w:t>
            </w:r>
          </w:p>
        </w:tc>
        <w:tc>
          <w:tcPr>
            <w:tcW w:w="907" w:type="dxa"/>
            <w:shd w:val="clear" w:color="auto" w:fill="auto"/>
            <w:vAlign w:val="center"/>
          </w:tcPr>
          <w:p w14:paraId="1D7CE8E0"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5BFEA50D"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530ECF18"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7A2BB0B8"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79277D59"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7B00BEEE" w14:textId="77777777" w:rsidR="0063097F" w:rsidRPr="008A748C" w:rsidRDefault="0063097F" w:rsidP="00C9736E">
            <w:pPr>
              <w:pStyle w:val="afff"/>
            </w:pPr>
          </w:p>
        </w:tc>
      </w:tr>
      <w:tr w:rsidR="0063097F" w:rsidRPr="008A748C" w14:paraId="6E9AC873" w14:textId="77777777" w:rsidTr="00C9736E">
        <w:trPr>
          <w:trHeight w:val="439"/>
        </w:trPr>
        <w:tc>
          <w:tcPr>
            <w:tcW w:w="1015" w:type="dxa"/>
            <w:vMerge w:val="restart"/>
            <w:shd w:val="clear" w:color="auto" w:fill="auto"/>
            <w:vAlign w:val="center"/>
          </w:tcPr>
          <w:p w14:paraId="18D9A543" w14:textId="77777777" w:rsidR="0063097F" w:rsidRPr="0063097F" w:rsidRDefault="0063097F" w:rsidP="00C9736E">
            <w:pPr>
              <w:pStyle w:val="afff"/>
              <w:rPr>
                <w:color w:val="FF0000"/>
              </w:rPr>
            </w:pPr>
            <w:r w:rsidRPr="0063097F">
              <w:rPr>
                <w:rFonts w:hint="eastAsia"/>
                <w:color w:val="FF0000"/>
              </w:rPr>
              <w:t>110</w:t>
            </w:r>
          </w:p>
        </w:tc>
        <w:tc>
          <w:tcPr>
            <w:tcW w:w="889" w:type="dxa"/>
            <w:shd w:val="clear" w:color="auto" w:fill="auto"/>
            <w:vAlign w:val="center"/>
          </w:tcPr>
          <w:p w14:paraId="70A5C96A"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232CCBB0" w14:textId="77777777" w:rsidR="0063097F" w:rsidRPr="0063097F" w:rsidRDefault="0063097F" w:rsidP="00C9736E">
            <w:pPr>
              <w:pStyle w:val="afff"/>
              <w:rPr>
                <w:color w:val="FF0000"/>
              </w:rPr>
            </w:pPr>
            <w:r w:rsidRPr="0063097F">
              <w:rPr>
                <w:rFonts w:hint="eastAsia"/>
                <w:color w:val="FF0000"/>
              </w:rPr>
              <w:t>89</w:t>
            </w:r>
          </w:p>
        </w:tc>
        <w:tc>
          <w:tcPr>
            <w:tcW w:w="907" w:type="dxa"/>
            <w:shd w:val="clear" w:color="auto" w:fill="auto"/>
            <w:vAlign w:val="center"/>
          </w:tcPr>
          <w:p w14:paraId="088EF33C"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6F160588"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3ADF3036"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1F49608F"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5D0A18BA"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67637C0C" w14:textId="77777777" w:rsidR="0063097F" w:rsidRPr="008A748C" w:rsidRDefault="0063097F" w:rsidP="00C9736E">
            <w:pPr>
              <w:pStyle w:val="afff"/>
            </w:pPr>
          </w:p>
        </w:tc>
      </w:tr>
      <w:tr w:rsidR="0063097F" w:rsidRPr="008A748C" w14:paraId="39C75DDB" w14:textId="77777777" w:rsidTr="00C9736E">
        <w:trPr>
          <w:trHeight w:val="467"/>
        </w:trPr>
        <w:tc>
          <w:tcPr>
            <w:tcW w:w="1015" w:type="dxa"/>
            <w:vMerge/>
            <w:shd w:val="clear" w:color="auto" w:fill="auto"/>
            <w:vAlign w:val="center"/>
          </w:tcPr>
          <w:p w14:paraId="4308D9CA" w14:textId="77777777" w:rsidR="0063097F" w:rsidRPr="0063097F" w:rsidRDefault="0063097F" w:rsidP="00C9736E">
            <w:pPr>
              <w:pStyle w:val="afff"/>
              <w:rPr>
                <w:color w:val="FF0000"/>
              </w:rPr>
            </w:pPr>
          </w:p>
        </w:tc>
        <w:tc>
          <w:tcPr>
            <w:tcW w:w="889" w:type="dxa"/>
            <w:shd w:val="clear" w:color="auto" w:fill="auto"/>
            <w:vAlign w:val="center"/>
          </w:tcPr>
          <w:p w14:paraId="4597F785"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71FF7AB0" w14:textId="77777777" w:rsidR="0063097F" w:rsidRPr="0063097F" w:rsidRDefault="0063097F" w:rsidP="00C9736E">
            <w:pPr>
              <w:pStyle w:val="afff"/>
              <w:rPr>
                <w:color w:val="FF0000"/>
              </w:rPr>
            </w:pPr>
            <w:r w:rsidRPr="0063097F">
              <w:rPr>
                <w:rFonts w:hint="eastAsia"/>
                <w:color w:val="FF0000"/>
              </w:rPr>
              <w:t>97</w:t>
            </w:r>
          </w:p>
        </w:tc>
        <w:tc>
          <w:tcPr>
            <w:tcW w:w="907" w:type="dxa"/>
            <w:shd w:val="clear" w:color="auto" w:fill="auto"/>
            <w:vAlign w:val="center"/>
          </w:tcPr>
          <w:p w14:paraId="711295D0"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710A51B5"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33ED846A"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39FDB37F"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54DBD292"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102A172A" w14:textId="77777777" w:rsidR="0063097F" w:rsidRPr="008A748C" w:rsidRDefault="0063097F" w:rsidP="00C9736E">
            <w:pPr>
              <w:pStyle w:val="afff"/>
            </w:pPr>
          </w:p>
        </w:tc>
      </w:tr>
      <w:tr w:rsidR="0063097F" w:rsidRPr="008A748C" w14:paraId="613CAC48" w14:textId="77777777" w:rsidTr="00C9736E">
        <w:trPr>
          <w:trHeight w:val="453"/>
        </w:trPr>
        <w:tc>
          <w:tcPr>
            <w:tcW w:w="1015" w:type="dxa"/>
            <w:vMerge/>
            <w:shd w:val="clear" w:color="auto" w:fill="auto"/>
            <w:vAlign w:val="center"/>
          </w:tcPr>
          <w:p w14:paraId="30686BDB" w14:textId="77777777" w:rsidR="0063097F" w:rsidRPr="0063097F" w:rsidRDefault="0063097F" w:rsidP="00C9736E">
            <w:pPr>
              <w:pStyle w:val="afff"/>
              <w:rPr>
                <w:color w:val="FF0000"/>
              </w:rPr>
            </w:pPr>
          </w:p>
        </w:tc>
        <w:tc>
          <w:tcPr>
            <w:tcW w:w="889" w:type="dxa"/>
            <w:shd w:val="clear" w:color="auto" w:fill="auto"/>
            <w:vAlign w:val="center"/>
          </w:tcPr>
          <w:p w14:paraId="30FE8D79"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3086176D" w14:textId="77777777" w:rsidR="0063097F" w:rsidRPr="0063097F" w:rsidRDefault="0063097F" w:rsidP="00C9736E">
            <w:pPr>
              <w:pStyle w:val="afff"/>
              <w:rPr>
                <w:color w:val="FF0000"/>
              </w:rPr>
            </w:pPr>
            <w:r w:rsidRPr="0063097F">
              <w:rPr>
                <w:rFonts w:hint="eastAsia"/>
                <w:color w:val="FF0000"/>
              </w:rPr>
              <w:t>70</w:t>
            </w:r>
          </w:p>
        </w:tc>
        <w:tc>
          <w:tcPr>
            <w:tcW w:w="907" w:type="dxa"/>
            <w:shd w:val="clear" w:color="auto" w:fill="auto"/>
            <w:vAlign w:val="center"/>
          </w:tcPr>
          <w:p w14:paraId="233D7A7B"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089077E9"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2954D41A"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3659B499"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2A72328A"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7A09B39E" w14:textId="77777777" w:rsidR="0063097F" w:rsidRPr="008A748C" w:rsidRDefault="0063097F" w:rsidP="00C9736E">
            <w:pPr>
              <w:pStyle w:val="afff"/>
            </w:pPr>
          </w:p>
        </w:tc>
      </w:tr>
      <w:tr w:rsidR="0063097F" w:rsidRPr="008A748C" w14:paraId="41580E52" w14:textId="77777777" w:rsidTr="00C9736E">
        <w:trPr>
          <w:trHeight w:val="453"/>
        </w:trPr>
        <w:tc>
          <w:tcPr>
            <w:tcW w:w="1015" w:type="dxa"/>
            <w:vMerge w:val="restart"/>
            <w:shd w:val="clear" w:color="auto" w:fill="auto"/>
            <w:vAlign w:val="center"/>
          </w:tcPr>
          <w:p w14:paraId="6FAA37F8" w14:textId="77777777" w:rsidR="0063097F" w:rsidRPr="0063097F" w:rsidRDefault="0063097F" w:rsidP="00C9736E">
            <w:pPr>
              <w:pStyle w:val="afff"/>
              <w:rPr>
                <w:color w:val="FF0000"/>
              </w:rPr>
            </w:pPr>
            <w:r w:rsidRPr="0063097F">
              <w:rPr>
                <w:color w:val="FF0000"/>
              </w:rPr>
              <w:t>1</w:t>
            </w:r>
            <w:r w:rsidRPr="0063097F">
              <w:rPr>
                <w:rFonts w:hint="eastAsia"/>
                <w:color w:val="FF0000"/>
              </w:rPr>
              <w:t>11</w:t>
            </w:r>
          </w:p>
        </w:tc>
        <w:tc>
          <w:tcPr>
            <w:tcW w:w="889" w:type="dxa"/>
            <w:shd w:val="clear" w:color="auto" w:fill="auto"/>
            <w:vAlign w:val="center"/>
          </w:tcPr>
          <w:p w14:paraId="703221EC"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4E4C4C40" w14:textId="77777777" w:rsidR="0063097F" w:rsidRPr="0063097F" w:rsidRDefault="0063097F" w:rsidP="00C9736E">
            <w:pPr>
              <w:pStyle w:val="afff"/>
              <w:rPr>
                <w:color w:val="FF0000"/>
              </w:rPr>
            </w:pPr>
            <w:r w:rsidRPr="0063097F">
              <w:rPr>
                <w:rFonts w:hint="eastAsia"/>
                <w:color w:val="FF0000"/>
              </w:rPr>
              <w:t>84</w:t>
            </w:r>
          </w:p>
        </w:tc>
        <w:tc>
          <w:tcPr>
            <w:tcW w:w="907" w:type="dxa"/>
            <w:shd w:val="clear" w:color="auto" w:fill="auto"/>
            <w:vAlign w:val="center"/>
          </w:tcPr>
          <w:p w14:paraId="60161448"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4A14F09D"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205F8470"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0B688885"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444A02E6"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665E0E50" w14:textId="77777777" w:rsidR="0063097F" w:rsidRPr="008A748C" w:rsidRDefault="0063097F" w:rsidP="00C9736E">
            <w:pPr>
              <w:pStyle w:val="afff"/>
            </w:pPr>
          </w:p>
        </w:tc>
      </w:tr>
      <w:tr w:rsidR="0063097F" w:rsidRPr="008A748C" w14:paraId="2B594BA2" w14:textId="77777777" w:rsidTr="00C9736E">
        <w:trPr>
          <w:trHeight w:val="453"/>
        </w:trPr>
        <w:tc>
          <w:tcPr>
            <w:tcW w:w="1015" w:type="dxa"/>
            <w:vMerge/>
            <w:shd w:val="clear" w:color="auto" w:fill="auto"/>
            <w:vAlign w:val="center"/>
          </w:tcPr>
          <w:p w14:paraId="6A2A31E9" w14:textId="77777777" w:rsidR="0063097F" w:rsidRPr="009607C7" w:rsidRDefault="0063097F" w:rsidP="00C9736E">
            <w:pPr>
              <w:pStyle w:val="afff"/>
              <w:rPr>
                <w:color w:val="auto"/>
              </w:rPr>
            </w:pPr>
          </w:p>
        </w:tc>
        <w:tc>
          <w:tcPr>
            <w:tcW w:w="889" w:type="dxa"/>
            <w:shd w:val="clear" w:color="auto" w:fill="auto"/>
            <w:vAlign w:val="center"/>
          </w:tcPr>
          <w:p w14:paraId="6FC9947A"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23520E8C" w14:textId="77777777" w:rsidR="0063097F" w:rsidRPr="0063097F" w:rsidRDefault="0063097F" w:rsidP="00C9736E">
            <w:pPr>
              <w:pStyle w:val="afff"/>
              <w:rPr>
                <w:color w:val="FF0000"/>
              </w:rPr>
            </w:pPr>
            <w:r w:rsidRPr="0063097F">
              <w:rPr>
                <w:rFonts w:hint="eastAsia"/>
                <w:color w:val="FF0000"/>
              </w:rPr>
              <w:t>97</w:t>
            </w:r>
          </w:p>
        </w:tc>
        <w:tc>
          <w:tcPr>
            <w:tcW w:w="907" w:type="dxa"/>
            <w:shd w:val="clear" w:color="auto" w:fill="auto"/>
            <w:vAlign w:val="center"/>
          </w:tcPr>
          <w:p w14:paraId="1E04DF03"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3BEC3AE0"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709B7379"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16A9C978"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0AA2B246"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1E9DEB51" w14:textId="77777777" w:rsidR="0063097F" w:rsidRPr="008A748C" w:rsidRDefault="0063097F" w:rsidP="00C9736E">
            <w:pPr>
              <w:pStyle w:val="afff"/>
            </w:pPr>
          </w:p>
        </w:tc>
      </w:tr>
      <w:tr w:rsidR="0063097F" w:rsidRPr="008A748C" w14:paraId="5CB77F5D" w14:textId="77777777" w:rsidTr="00C9736E">
        <w:trPr>
          <w:trHeight w:val="453"/>
        </w:trPr>
        <w:tc>
          <w:tcPr>
            <w:tcW w:w="1015" w:type="dxa"/>
            <w:vMerge/>
            <w:shd w:val="clear" w:color="auto" w:fill="auto"/>
            <w:vAlign w:val="center"/>
          </w:tcPr>
          <w:p w14:paraId="1BB74B16" w14:textId="77777777" w:rsidR="0063097F" w:rsidRPr="009607C7" w:rsidRDefault="0063097F" w:rsidP="00C9736E">
            <w:pPr>
              <w:pStyle w:val="afff"/>
              <w:rPr>
                <w:color w:val="auto"/>
              </w:rPr>
            </w:pPr>
          </w:p>
        </w:tc>
        <w:tc>
          <w:tcPr>
            <w:tcW w:w="889" w:type="dxa"/>
            <w:shd w:val="clear" w:color="auto" w:fill="auto"/>
            <w:vAlign w:val="center"/>
          </w:tcPr>
          <w:p w14:paraId="61C85E89"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5EDF9BEA" w14:textId="77777777" w:rsidR="0063097F" w:rsidRPr="0063097F" w:rsidRDefault="0063097F" w:rsidP="00C9736E">
            <w:pPr>
              <w:pStyle w:val="afff"/>
              <w:rPr>
                <w:color w:val="FF0000"/>
              </w:rPr>
            </w:pPr>
            <w:r w:rsidRPr="0063097F">
              <w:rPr>
                <w:rFonts w:hint="eastAsia"/>
                <w:color w:val="FF0000"/>
              </w:rPr>
              <w:t>57</w:t>
            </w:r>
          </w:p>
        </w:tc>
        <w:tc>
          <w:tcPr>
            <w:tcW w:w="907" w:type="dxa"/>
            <w:shd w:val="clear" w:color="auto" w:fill="auto"/>
            <w:vAlign w:val="center"/>
          </w:tcPr>
          <w:p w14:paraId="436D3A4C"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50624ABA"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65D9A898" w14:textId="77777777" w:rsidR="0063097F" w:rsidRPr="009607C7" w:rsidRDefault="0063097F" w:rsidP="00C9736E">
            <w:pPr>
              <w:pStyle w:val="afff"/>
              <w:rPr>
                <w:color w:val="auto"/>
              </w:rPr>
            </w:pPr>
            <w:r w:rsidRPr="009607C7">
              <w:rPr>
                <w:color w:val="auto"/>
              </w:rPr>
              <w:t>0</w:t>
            </w:r>
          </w:p>
        </w:tc>
        <w:tc>
          <w:tcPr>
            <w:tcW w:w="907" w:type="dxa"/>
            <w:shd w:val="clear" w:color="auto" w:fill="auto"/>
            <w:vAlign w:val="center"/>
          </w:tcPr>
          <w:p w14:paraId="6A25C60E" w14:textId="77777777" w:rsidR="0063097F" w:rsidRPr="009607C7" w:rsidRDefault="0063097F" w:rsidP="00C9736E">
            <w:pPr>
              <w:pStyle w:val="afff"/>
              <w:rPr>
                <w:color w:val="auto"/>
              </w:rPr>
            </w:pPr>
            <w:r w:rsidRPr="009607C7">
              <w:rPr>
                <w:color w:val="auto"/>
              </w:rPr>
              <w:t>0</w:t>
            </w:r>
          </w:p>
        </w:tc>
        <w:tc>
          <w:tcPr>
            <w:tcW w:w="908" w:type="dxa"/>
            <w:shd w:val="clear" w:color="auto" w:fill="auto"/>
            <w:vAlign w:val="center"/>
          </w:tcPr>
          <w:p w14:paraId="462BE412" w14:textId="77777777" w:rsidR="0063097F" w:rsidRPr="009607C7" w:rsidRDefault="0063097F" w:rsidP="00C9736E">
            <w:pPr>
              <w:pStyle w:val="afff"/>
              <w:rPr>
                <w:color w:val="auto"/>
              </w:rPr>
            </w:pPr>
            <w:r w:rsidRPr="009607C7">
              <w:rPr>
                <w:color w:val="auto"/>
              </w:rPr>
              <w:t>0</w:t>
            </w:r>
          </w:p>
        </w:tc>
        <w:tc>
          <w:tcPr>
            <w:tcW w:w="567" w:type="dxa"/>
            <w:vMerge/>
            <w:shd w:val="clear" w:color="auto" w:fill="auto"/>
            <w:vAlign w:val="center"/>
          </w:tcPr>
          <w:p w14:paraId="1CD97057" w14:textId="77777777" w:rsidR="0063097F" w:rsidRPr="008A748C" w:rsidRDefault="0063097F" w:rsidP="00C9736E">
            <w:pPr>
              <w:pStyle w:val="afff"/>
            </w:pPr>
          </w:p>
        </w:tc>
      </w:tr>
    </w:tbl>
    <w:p w14:paraId="2B7C2629" w14:textId="0CAF0A12" w:rsidR="008A748C" w:rsidRDefault="0063097F" w:rsidP="0063097F">
      <w:proofErr w:type="gramStart"/>
      <w:r w:rsidRPr="0063097F">
        <w:rPr>
          <w:rFonts w:hint="eastAsia"/>
        </w:rPr>
        <w:t>註</w:t>
      </w:r>
      <w:proofErr w:type="gramEnd"/>
      <w:r w:rsidRPr="0063097F">
        <w:rPr>
          <w:rFonts w:hint="eastAsia"/>
        </w:rPr>
        <w:t>：</w:t>
      </w:r>
      <w:r w:rsidRPr="0063097F">
        <w:rPr>
          <w:rFonts w:hint="eastAsia"/>
        </w:rPr>
        <w:t>111</w:t>
      </w:r>
      <w:r w:rsidRPr="0063097F">
        <w:rPr>
          <w:rFonts w:hint="eastAsia"/>
        </w:rPr>
        <w:t>年資料統計至</w:t>
      </w:r>
      <w:r w:rsidRPr="0063097F">
        <w:rPr>
          <w:rFonts w:hint="eastAsia"/>
        </w:rPr>
        <w:t>6</w:t>
      </w:r>
      <w:r w:rsidRPr="0063097F">
        <w:rPr>
          <w:rFonts w:hint="eastAsia"/>
        </w:rPr>
        <w:t>月</w:t>
      </w:r>
      <w:r w:rsidRPr="0063097F">
        <w:rPr>
          <w:rFonts w:hint="eastAsia"/>
        </w:rPr>
        <w:t>24</w:t>
      </w:r>
      <w:r w:rsidRPr="0063097F">
        <w:rPr>
          <w:rFonts w:hint="eastAsia"/>
        </w:rPr>
        <w:t>日</w:t>
      </w:r>
    </w:p>
    <w:p w14:paraId="32220445" w14:textId="5E0A9997" w:rsidR="0063097F" w:rsidRDefault="0063097F" w:rsidP="002F7779">
      <w:pPr>
        <w:pStyle w:val="af6"/>
        <w:tabs>
          <w:tab w:val="left" w:pos="2235"/>
        </w:tabs>
      </w:pPr>
    </w:p>
    <w:p w14:paraId="57B31D7B" w14:textId="177F3F63" w:rsidR="0063097F" w:rsidRDefault="0063097F" w:rsidP="002F7779">
      <w:pPr>
        <w:pStyle w:val="af6"/>
        <w:tabs>
          <w:tab w:val="left" w:pos="2235"/>
        </w:tabs>
      </w:pPr>
    </w:p>
    <w:p w14:paraId="07AF88EB" w14:textId="77777777" w:rsidR="0063097F" w:rsidRDefault="0063097F" w:rsidP="002F7779">
      <w:pPr>
        <w:pStyle w:val="af6"/>
        <w:tabs>
          <w:tab w:val="left" w:pos="2235"/>
        </w:tabs>
      </w:pPr>
    </w:p>
    <w:p w14:paraId="431A557B" w14:textId="0014BED1" w:rsidR="005B0764" w:rsidRDefault="005B0764" w:rsidP="005B0764">
      <w:pPr>
        <w:pStyle w:val="afff2"/>
        <w:spacing w:before="180" w:after="180"/>
      </w:pPr>
      <w:bookmarkStart w:id="84" w:name="_Toc100153136"/>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13</w:t>
      </w:r>
      <w:r>
        <w:fldChar w:fldCharType="end"/>
      </w:r>
      <w:r>
        <w:rPr>
          <w:rFonts w:hint="eastAsia"/>
        </w:rPr>
        <w:t xml:space="preserve"> </w:t>
      </w:r>
      <w:r w:rsidR="0063097F" w:rsidRPr="0063097F">
        <w:rPr>
          <w:rFonts w:hint="eastAsia"/>
          <w:color w:val="FF0000"/>
        </w:rPr>
        <w:t>109-111</w:t>
      </w:r>
      <w:r w:rsidRPr="009A4E21">
        <w:rPr>
          <w:rFonts w:hint="eastAsia"/>
        </w:rPr>
        <w:t>年</w:t>
      </w:r>
      <w:r w:rsidRPr="009A4E21">
        <w:rPr>
          <w:rFonts w:hint="eastAsia"/>
        </w:rPr>
        <w:t>PM2.5</w:t>
      </w:r>
      <w:r w:rsidRPr="009A4E21">
        <w:rPr>
          <w:rFonts w:hint="eastAsia"/>
        </w:rPr>
        <w:t>小時最大濃度</w:t>
      </w:r>
      <w:proofErr w:type="gramStart"/>
      <w:r w:rsidRPr="009A4E21">
        <w:rPr>
          <w:rFonts w:hint="eastAsia"/>
        </w:rPr>
        <w:t>及空品預警</w:t>
      </w:r>
      <w:proofErr w:type="gramEnd"/>
      <w:r w:rsidRPr="009A4E21">
        <w:rPr>
          <w:rFonts w:hint="eastAsia"/>
        </w:rPr>
        <w:t>惡化日數</w:t>
      </w:r>
      <w:bookmarkEnd w:id="84"/>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889"/>
        <w:gridCol w:w="1498"/>
        <w:gridCol w:w="879"/>
        <w:gridCol w:w="879"/>
        <w:gridCol w:w="879"/>
        <w:gridCol w:w="879"/>
        <w:gridCol w:w="879"/>
        <w:gridCol w:w="708"/>
      </w:tblGrid>
      <w:tr w:rsidR="0063097F" w:rsidRPr="009607C7" w14:paraId="6CE8F895" w14:textId="77777777" w:rsidTr="00C9736E">
        <w:trPr>
          <w:trHeight w:val="453"/>
        </w:trPr>
        <w:tc>
          <w:tcPr>
            <w:tcW w:w="1015" w:type="dxa"/>
            <w:vMerge w:val="restart"/>
            <w:shd w:val="clear" w:color="auto" w:fill="auto"/>
            <w:vAlign w:val="center"/>
          </w:tcPr>
          <w:p w14:paraId="46E4ED1C" w14:textId="77777777" w:rsidR="0063097F" w:rsidRPr="009607C7" w:rsidRDefault="0063097F" w:rsidP="00C9736E">
            <w:pPr>
              <w:pStyle w:val="afff"/>
              <w:rPr>
                <w:color w:val="auto"/>
              </w:rPr>
            </w:pPr>
            <w:r w:rsidRPr="009607C7">
              <w:rPr>
                <w:rFonts w:hint="eastAsia"/>
                <w:color w:val="auto"/>
              </w:rPr>
              <w:t>年度</w:t>
            </w:r>
          </w:p>
        </w:tc>
        <w:tc>
          <w:tcPr>
            <w:tcW w:w="889" w:type="dxa"/>
            <w:vMerge w:val="restart"/>
            <w:shd w:val="clear" w:color="auto" w:fill="auto"/>
            <w:vAlign w:val="center"/>
          </w:tcPr>
          <w:p w14:paraId="57692E27" w14:textId="77777777" w:rsidR="0063097F" w:rsidRPr="009607C7" w:rsidRDefault="0063097F" w:rsidP="00C9736E">
            <w:pPr>
              <w:pStyle w:val="afff"/>
              <w:rPr>
                <w:color w:val="auto"/>
              </w:rPr>
            </w:pPr>
            <w:r w:rsidRPr="009607C7">
              <w:rPr>
                <w:rFonts w:hint="eastAsia"/>
                <w:color w:val="auto"/>
              </w:rPr>
              <w:t>測站</w:t>
            </w:r>
          </w:p>
        </w:tc>
        <w:tc>
          <w:tcPr>
            <w:tcW w:w="1498" w:type="dxa"/>
            <w:vMerge w:val="restart"/>
            <w:shd w:val="clear" w:color="auto" w:fill="auto"/>
            <w:vAlign w:val="center"/>
          </w:tcPr>
          <w:p w14:paraId="791C65FB" w14:textId="77777777" w:rsidR="0063097F" w:rsidRPr="009607C7" w:rsidRDefault="0063097F" w:rsidP="00C9736E">
            <w:pPr>
              <w:pStyle w:val="afff"/>
              <w:rPr>
                <w:color w:val="auto"/>
              </w:rPr>
            </w:pPr>
            <w:r w:rsidRPr="009607C7">
              <w:rPr>
                <w:color w:val="auto"/>
              </w:rPr>
              <w:t>24</w:t>
            </w:r>
            <w:r w:rsidRPr="009607C7">
              <w:rPr>
                <w:rFonts w:hint="eastAsia"/>
                <w:color w:val="auto"/>
              </w:rPr>
              <w:t>小時平均最大濃度</w:t>
            </w:r>
          </w:p>
          <w:p w14:paraId="518149E4" w14:textId="77777777" w:rsidR="0063097F" w:rsidRPr="009607C7" w:rsidRDefault="0063097F" w:rsidP="00C9736E">
            <w:pPr>
              <w:pStyle w:val="afff"/>
              <w:rPr>
                <w:color w:val="auto"/>
              </w:rPr>
            </w:pPr>
            <w:r w:rsidRPr="009607C7">
              <w:rPr>
                <w:color w:val="auto"/>
              </w:rPr>
              <w:t>(</w:t>
            </w:r>
            <w:r w:rsidRPr="009607C7">
              <w:rPr>
                <w:rFonts w:hint="eastAsia"/>
                <w:color w:val="auto"/>
              </w:rPr>
              <w:t>μ</w:t>
            </w:r>
            <w:r w:rsidRPr="009607C7">
              <w:rPr>
                <w:color w:val="auto"/>
              </w:rPr>
              <w:t>g /m</w:t>
            </w:r>
            <w:r w:rsidRPr="009607C7">
              <w:rPr>
                <w:color w:val="auto"/>
                <w:vertAlign w:val="superscript"/>
              </w:rPr>
              <w:t>3</w:t>
            </w:r>
            <w:r w:rsidRPr="009607C7">
              <w:rPr>
                <w:color w:val="auto"/>
              </w:rPr>
              <w:t>)</w:t>
            </w:r>
          </w:p>
        </w:tc>
        <w:tc>
          <w:tcPr>
            <w:tcW w:w="1758" w:type="dxa"/>
            <w:gridSpan w:val="2"/>
            <w:shd w:val="clear" w:color="auto" w:fill="auto"/>
            <w:vAlign w:val="center"/>
          </w:tcPr>
          <w:p w14:paraId="67FC8578" w14:textId="77777777" w:rsidR="0063097F" w:rsidRPr="009607C7" w:rsidRDefault="0063097F" w:rsidP="00C9736E">
            <w:pPr>
              <w:pStyle w:val="afff"/>
              <w:rPr>
                <w:color w:val="auto"/>
              </w:rPr>
            </w:pPr>
            <w:r w:rsidRPr="009607C7">
              <w:rPr>
                <w:rFonts w:hint="eastAsia"/>
                <w:color w:val="auto"/>
              </w:rPr>
              <w:t>預警</w:t>
            </w:r>
          </w:p>
        </w:tc>
        <w:tc>
          <w:tcPr>
            <w:tcW w:w="2637" w:type="dxa"/>
            <w:gridSpan w:val="3"/>
            <w:shd w:val="clear" w:color="auto" w:fill="auto"/>
            <w:vAlign w:val="center"/>
          </w:tcPr>
          <w:p w14:paraId="5D993E09" w14:textId="77777777" w:rsidR="0063097F" w:rsidRPr="009607C7" w:rsidRDefault="0063097F" w:rsidP="00C9736E">
            <w:pPr>
              <w:pStyle w:val="afff"/>
              <w:rPr>
                <w:color w:val="auto"/>
              </w:rPr>
            </w:pPr>
            <w:r w:rsidRPr="009607C7">
              <w:rPr>
                <w:rFonts w:hint="eastAsia"/>
                <w:color w:val="auto"/>
              </w:rPr>
              <w:t>嚴重惡化</w:t>
            </w:r>
          </w:p>
        </w:tc>
        <w:tc>
          <w:tcPr>
            <w:tcW w:w="708" w:type="dxa"/>
            <w:vMerge w:val="restart"/>
            <w:shd w:val="clear" w:color="auto" w:fill="auto"/>
            <w:vAlign w:val="center"/>
          </w:tcPr>
          <w:p w14:paraId="5AEDB942" w14:textId="77777777" w:rsidR="0063097F" w:rsidRPr="009607C7" w:rsidRDefault="0063097F" w:rsidP="00C9736E">
            <w:pPr>
              <w:pStyle w:val="afff"/>
              <w:rPr>
                <w:color w:val="auto"/>
              </w:rPr>
            </w:pPr>
            <w:r w:rsidRPr="009607C7">
              <w:rPr>
                <w:rFonts w:hint="eastAsia"/>
                <w:color w:val="auto"/>
              </w:rPr>
              <w:t>單位</w:t>
            </w:r>
          </w:p>
        </w:tc>
      </w:tr>
      <w:tr w:rsidR="0063097F" w:rsidRPr="009607C7" w14:paraId="1C91F0D6" w14:textId="77777777" w:rsidTr="00C9736E">
        <w:trPr>
          <w:trHeight w:val="907"/>
        </w:trPr>
        <w:tc>
          <w:tcPr>
            <w:tcW w:w="1015" w:type="dxa"/>
            <w:vMerge/>
            <w:shd w:val="clear" w:color="auto" w:fill="auto"/>
            <w:vAlign w:val="center"/>
          </w:tcPr>
          <w:p w14:paraId="409563A4" w14:textId="77777777" w:rsidR="0063097F" w:rsidRPr="009607C7" w:rsidRDefault="0063097F" w:rsidP="00C9736E">
            <w:pPr>
              <w:pStyle w:val="afff"/>
              <w:rPr>
                <w:color w:val="auto"/>
              </w:rPr>
            </w:pPr>
          </w:p>
        </w:tc>
        <w:tc>
          <w:tcPr>
            <w:tcW w:w="889" w:type="dxa"/>
            <w:vMerge/>
            <w:shd w:val="clear" w:color="auto" w:fill="auto"/>
            <w:vAlign w:val="center"/>
          </w:tcPr>
          <w:p w14:paraId="3E1C59A1" w14:textId="77777777" w:rsidR="0063097F" w:rsidRPr="009607C7" w:rsidRDefault="0063097F" w:rsidP="00C9736E">
            <w:pPr>
              <w:pStyle w:val="afff"/>
              <w:rPr>
                <w:color w:val="auto"/>
              </w:rPr>
            </w:pPr>
          </w:p>
        </w:tc>
        <w:tc>
          <w:tcPr>
            <w:tcW w:w="1498" w:type="dxa"/>
            <w:vMerge/>
            <w:shd w:val="clear" w:color="auto" w:fill="auto"/>
            <w:vAlign w:val="center"/>
          </w:tcPr>
          <w:p w14:paraId="60A7412A" w14:textId="77777777" w:rsidR="0063097F" w:rsidRPr="009607C7" w:rsidRDefault="0063097F" w:rsidP="00C9736E">
            <w:pPr>
              <w:pStyle w:val="afff"/>
              <w:rPr>
                <w:color w:val="auto"/>
              </w:rPr>
            </w:pPr>
          </w:p>
        </w:tc>
        <w:tc>
          <w:tcPr>
            <w:tcW w:w="879" w:type="dxa"/>
            <w:shd w:val="clear" w:color="auto" w:fill="auto"/>
            <w:vAlign w:val="center"/>
          </w:tcPr>
          <w:p w14:paraId="0B7BD3A2" w14:textId="77777777" w:rsidR="0063097F" w:rsidRPr="0063097F" w:rsidRDefault="0063097F" w:rsidP="00C9736E">
            <w:pPr>
              <w:pStyle w:val="afff"/>
              <w:rPr>
                <w:color w:val="FF0000"/>
              </w:rPr>
            </w:pPr>
            <w:r w:rsidRPr="0063097F">
              <w:rPr>
                <w:rFonts w:hint="eastAsia"/>
                <w:color w:val="FF0000"/>
              </w:rPr>
              <w:t>初級</w:t>
            </w:r>
          </w:p>
        </w:tc>
        <w:tc>
          <w:tcPr>
            <w:tcW w:w="879" w:type="dxa"/>
            <w:shd w:val="clear" w:color="auto" w:fill="auto"/>
            <w:vAlign w:val="center"/>
          </w:tcPr>
          <w:p w14:paraId="2872AC7E" w14:textId="77777777" w:rsidR="0063097F" w:rsidRPr="0063097F" w:rsidRDefault="0063097F" w:rsidP="00C9736E">
            <w:pPr>
              <w:pStyle w:val="afff"/>
              <w:rPr>
                <w:color w:val="FF0000"/>
              </w:rPr>
            </w:pPr>
            <w:r w:rsidRPr="0063097F">
              <w:rPr>
                <w:rFonts w:hint="eastAsia"/>
                <w:color w:val="FF0000"/>
              </w:rPr>
              <w:t>中級</w:t>
            </w:r>
          </w:p>
        </w:tc>
        <w:tc>
          <w:tcPr>
            <w:tcW w:w="879" w:type="dxa"/>
            <w:shd w:val="clear" w:color="auto" w:fill="auto"/>
            <w:vAlign w:val="center"/>
          </w:tcPr>
          <w:p w14:paraId="525031EB" w14:textId="77777777" w:rsidR="0063097F" w:rsidRPr="0063097F" w:rsidRDefault="0063097F" w:rsidP="00C9736E">
            <w:pPr>
              <w:pStyle w:val="afff"/>
              <w:rPr>
                <w:color w:val="FF0000"/>
              </w:rPr>
            </w:pPr>
            <w:r w:rsidRPr="0063097F">
              <w:rPr>
                <w:rFonts w:hint="eastAsia"/>
                <w:color w:val="FF0000"/>
              </w:rPr>
              <w:t>輕度</w:t>
            </w:r>
          </w:p>
        </w:tc>
        <w:tc>
          <w:tcPr>
            <w:tcW w:w="879" w:type="dxa"/>
            <w:shd w:val="clear" w:color="auto" w:fill="auto"/>
            <w:vAlign w:val="center"/>
          </w:tcPr>
          <w:p w14:paraId="6997DD89" w14:textId="77777777" w:rsidR="0063097F" w:rsidRPr="0063097F" w:rsidRDefault="0063097F" w:rsidP="00C9736E">
            <w:pPr>
              <w:pStyle w:val="afff"/>
              <w:rPr>
                <w:color w:val="FF0000"/>
              </w:rPr>
            </w:pPr>
            <w:r w:rsidRPr="0063097F">
              <w:rPr>
                <w:rFonts w:hint="eastAsia"/>
                <w:color w:val="FF0000"/>
              </w:rPr>
              <w:t>中度</w:t>
            </w:r>
          </w:p>
        </w:tc>
        <w:tc>
          <w:tcPr>
            <w:tcW w:w="879" w:type="dxa"/>
            <w:shd w:val="clear" w:color="auto" w:fill="auto"/>
            <w:vAlign w:val="center"/>
          </w:tcPr>
          <w:p w14:paraId="021AB075" w14:textId="77777777" w:rsidR="0063097F" w:rsidRPr="0063097F" w:rsidRDefault="0063097F" w:rsidP="00C9736E">
            <w:pPr>
              <w:pStyle w:val="afff"/>
              <w:rPr>
                <w:color w:val="FF0000"/>
              </w:rPr>
            </w:pPr>
            <w:r w:rsidRPr="0063097F">
              <w:rPr>
                <w:rFonts w:hint="eastAsia"/>
                <w:color w:val="FF0000"/>
              </w:rPr>
              <w:t>重度</w:t>
            </w:r>
          </w:p>
        </w:tc>
        <w:tc>
          <w:tcPr>
            <w:tcW w:w="708" w:type="dxa"/>
            <w:vMerge/>
            <w:shd w:val="clear" w:color="auto" w:fill="auto"/>
            <w:vAlign w:val="center"/>
          </w:tcPr>
          <w:p w14:paraId="54F02A41" w14:textId="77777777" w:rsidR="0063097F" w:rsidRPr="009607C7" w:rsidRDefault="0063097F" w:rsidP="00C9736E">
            <w:pPr>
              <w:pStyle w:val="afff"/>
              <w:rPr>
                <w:color w:val="auto"/>
              </w:rPr>
            </w:pPr>
          </w:p>
        </w:tc>
      </w:tr>
      <w:tr w:rsidR="0063097F" w:rsidRPr="009607C7" w14:paraId="5C8A1EA6" w14:textId="77777777" w:rsidTr="00C9736E">
        <w:trPr>
          <w:trHeight w:val="439"/>
        </w:trPr>
        <w:tc>
          <w:tcPr>
            <w:tcW w:w="1015" w:type="dxa"/>
            <w:vMerge w:val="restart"/>
            <w:shd w:val="clear" w:color="auto" w:fill="auto"/>
            <w:vAlign w:val="center"/>
          </w:tcPr>
          <w:p w14:paraId="25D0F778" w14:textId="77777777" w:rsidR="0063097F" w:rsidRPr="0063097F" w:rsidRDefault="0063097F" w:rsidP="00C9736E">
            <w:pPr>
              <w:pStyle w:val="afff"/>
              <w:rPr>
                <w:color w:val="FF0000"/>
              </w:rPr>
            </w:pPr>
            <w:r w:rsidRPr="0063097F">
              <w:rPr>
                <w:rFonts w:hint="eastAsia"/>
                <w:color w:val="FF0000"/>
              </w:rPr>
              <w:t>109</w:t>
            </w:r>
          </w:p>
        </w:tc>
        <w:tc>
          <w:tcPr>
            <w:tcW w:w="889" w:type="dxa"/>
            <w:shd w:val="clear" w:color="auto" w:fill="auto"/>
            <w:vAlign w:val="center"/>
          </w:tcPr>
          <w:p w14:paraId="5CB27322"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44F7D690" w14:textId="77777777" w:rsidR="0063097F" w:rsidRPr="0063097F" w:rsidRDefault="0063097F" w:rsidP="00C9736E">
            <w:pPr>
              <w:pStyle w:val="afff"/>
              <w:rPr>
                <w:color w:val="FF0000"/>
              </w:rPr>
            </w:pPr>
            <w:r w:rsidRPr="0063097F">
              <w:rPr>
                <w:rFonts w:hint="eastAsia"/>
                <w:color w:val="FF0000"/>
              </w:rPr>
              <w:t>49.2</w:t>
            </w:r>
          </w:p>
        </w:tc>
        <w:tc>
          <w:tcPr>
            <w:tcW w:w="879" w:type="dxa"/>
            <w:shd w:val="clear" w:color="auto" w:fill="auto"/>
            <w:vAlign w:val="center"/>
          </w:tcPr>
          <w:p w14:paraId="72EF2BC6" w14:textId="77777777" w:rsidR="0063097F" w:rsidRPr="0063097F" w:rsidRDefault="0063097F" w:rsidP="00C9736E">
            <w:pPr>
              <w:pStyle w:val="afff"/>
              <w:rPr>
                <w:color w:val="FF0000"/>
              </w:rPr>
            </w:pPr>
            <w:r w:rsidRPr="0063097F">
              <w:rPr>
                <w:rFonts w:hint="eastAsia"/>
                <w:color w:val="FF0000"/>
              </w:rPr>
              <w:t>12</w:t>
            </w:r>
          </w:p>
        </w:tc>
        <w:tc>
          <w:tcPr>
            <w:tcW w:w="879" w:type="dxa"/>
            <w:shd w:val="clear" w:color="auto" w:fill="auto"/>
            <w:vAlign w:val="center"/>
          </w:tcPr>
          <w:p w14:paraId="5C6F467C" w14:textId="77777777" w:rsidR="0063097F" w:rsidRPr="0063097F" w:rsidRDefault="0063097F" w:rsidP="00C9736E">
            <w:pPr>
              <w:pStyle w:val="afff"/>
              <w:rPr>
                <w:color w:val="FF0000"/>
              </w:rPr>
            </w:pPr>
            <w:r w:rsidRPr="0063097F">
              <w:rPr>
                <w:rFonts w:hint="eastAsia"/>
                <w:color w:val="FF0000"/>
              </w:rPr>
              <w:t>0</w:t>
            </w:r>
          </w:p>
        </w:tc>
        <w:tc>
          <w:tcPr>
            <w:tcW w:w="879" w:type="dxa"/>
            <w:shd w:val="clear" w:color="auto" w:fill="auto"/>
            <w:vAlign w:val="center"/>
          </w:tcPr>
          <w:p w14:paraId="33EFF11E" w14:textId="77777777" w:rsidR="0063097F" w:rsidRPr="009607C7" w:rsidRDefault="0063097F" w:rsidP="00C9736E">
            <w:pPr>
              <w:pStyle w:val="afff"/>
              <w:rPr>
                <w:color w:val="auto"/>
              </w:rPr>
            </w:pPr>
            <w:r w:rsidRPr="009607C7">
              <w:rPr>
                <w:color w:val="auto"/>
              </w:rPr>
              <w:t>0</w:t>
            </w:r>
          </w:p>
        </w:tc>
        <w:tc>
          <w:tcPr>
            <w:tcW w:w="879" w:type="dxa"/>
            <w:shd w:val="clear" w:color="auto" w:fill="auto"/>
            <w:vAlign w:val="center"/>
          </w:tcPr>
          <w:p w14:paraId="1701DF39" w14:textId="77777777" w:rsidR="0063097F" w:rsidRPr="009607C7" w:rsidRDefault="0063097F" w:rsidP="00C9736E">
            <w:pPr>
              <w:pStyle w:val="afff"/>
              <w:rPr>
                <w:color w:val="auto"/>
              </w:rPr>
            </w:pPr>
            <w:r w:rsidRPr="009607C7">
              <w:rPr>
                <w:color w:val="auto"/>
              </w:rPr>
              <w:t>0</w:t>
            </w:r>
          </w:p>
        </w:tc>
        <w:tc>
          <w:tcPr>
            <w:tcW w:w="879" w:type="dxa"/>
            <w:shd w:val="clear" w:color="auto" w:fill="auto"/>
            <w:vAlign w:val="center"/>
          </w:tcPr>
          <w:p w14:paraId="3DDD4095" w14:textId="77777777" w:rsidR="0063097F" w:rsidRPr="009607C7" w:rsidRDefault="0063097F" w:rsidP="00C9736E">
            <w:pPr>
              <w:pStyle w:val="afff"/>
              <w:rPr>
                <w:color w:val="auto"/>
              </w:rPr>
            </w:pPr>
            <w:r w:rsidRPr="009607C7">
              <w:rPr>
                <w:color w:val="auto"/>
              </w:rPr>
              <w:t>0</w:t>
            </w:r>
          </w:p>
        </w:tc>
        <w:tc>
          <w:tcPr>
            <w:tcW w:w="708" w:type="dxa"/>
            <w:vMerge w:val="restart"/>
            <w:shd w:val="clear" w:color="auto" w:fill="auto"/>
            <w:vAlign w:val="center"/>
          </w:tcPr>
          <w:p w14:paraId="6C037AC7" w14:textId="77777777" w:rsidR="0063097F" w:rsidRPr="009607C7" w:rsidRDefault="0063097F" w:rsidP="00C9736E">
            <w:pPr>
              <w:pStyle w:val="afff"/>
              <w:rPr>
                <w:color w:val="auto"/>
              </w:rPr>
            </w:pPr>
            <w:r w:rsidRPr="009607C7">
              <w:rPr>
                <w:rFonts w:hint="eastAsia"/>
                <w:color w:val="auto"/>
              </w:rPr>
              <w:t>日</w:t>
            </w:r>
          </w:p>
        </w:tc>
      </w:tr>
      <w:tr w:rsidR="0063097F" w:rsidRPr="009607C7" w14:paraId="07459E91" w14:textId="77777777" w:rsidTr="00C9736E">
        <w:trPr>
          <w:trHeight w:val="467"/>
        </w:trPr>
        <w:tc>
          <w:tcPr>
            <w:tcW w:w="1015" w:type="dxa"/>
            <w:vMerge/>
            <w:shd w:val="clear" w:color="auto" w:fill="auto"/>
            <w:vAlign w:val="center"/>
          </w:tcPr>
          <w:p w14:paraId="39C6B7F9" w14:textId="77777777" w:rsidR="0063097F" w:rsidRPr="0063097F" w:rsidRDefault="0063097F" w:rsidP="00C9736E">
            <w:pPr>
              <w:pStyle w:val="afff"/>
              <w:rPr>
                <w:color w:val="FF0000"/>
              </w:rPr>
            </w:pPr>
          </w:p>
        </w:tc>
        <w:tc>
          <w:tcPr>
            <w:tcW w:w="889" w:type="dxa"/>
            <w:shd w:val="clear" w:color="auto" w:fill="auto"/>
            <w:vAlign w:val="center"/>
          </w:tcPr>
          <w:p w14:paraId="178C93FE"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07162429" w14:textId="77777777" w:rsidR="0063097F" w:rsidRPr="0063097F" w:rsidRDefault="0063097F" w:rsidP="00C9736E">
            <w:pPr>
              <w:pStyle w:val="afff"/>
              <w:rPr>
                <w:color w:val="FF0000"/>
              </w:rPr>
            </w:pPr>
            <w:r w:rsidRPr="0063097F">
              <w:rPr>
                <w:rFonts w:hint="eastAsia"/>
                <w:color w:val="FF0000"/>
              </w:rPr>
              <w:t>47.3</w:t>
            </w:r>
          </w:p>
        </w:tc>
        <w:tc>
          <w:tcPr>
            <w:tcW w:w="879" w:type="dxa"/>
            <w:shd w:val="clear" w:color="auto" w:fill="auto"/>
            <w:vAlign w:val="center"/>
          </w:tcPr>
          <w:p w14:paraId="7775E4CD" w14:textId="77777777" w:rsidR="0063097F" w:rsidRPr="0063097F" w:rsidRDefault="0063097F" w:rsidP="00C9736E">
            <w:pPr>
              <w:pStyle w:val="afff"/>
              <w:rPr>
                <w:color w:val="FF0000"/>
              </w:rPr>
            </w:pPr>
            <w:r w:rsidRPr="0063097F">
              <w:rPr>
                <w:rFonts w:hint="eastAsia"/>
                <w:color w:val="FF0000"/>
              </w:rPr>
              <w:t>19</w:t>
            </w:r>
          </w:p>
        </w:tc>
        <w:tc>
          <w:tcPr>
            <w:tcW w:w="879" w:type="dxa"/>
            <w:shd w:val="clear" w:color="auto" w:fill="auto"/>
            <w:vAlign w:val="center"/>
          </w:tcPr>
          <w:p w14:paraId="00D77740" w14:textId="77777777" w:rsidR="0063097F" w:rsidRPr="0063097F" w:rsidRDefault="0063097F" w:rsidP="00C9736E">
            <w:pPr>
              <w:pStyle w:val="afff"/>
              <w:rPr>
                <w:color w:val="FF0000"/>
              </w:rPr>
            </w:pPr>
            <w:r w:rsidRPr="0063097F">
              <w:rPr>
                <w:rFonts w:hint="eastAsia"/>
                <w:color w:val="FF0000"/>
              </w:rPr>
              <w:t>0</w:t>
            </w:r>
          </w:p>
        </w:tc>
        <w:tc>
          <w:tcPr>
            <w:tcW w:w="879" w:type="dxa"/>
            <w:shd w:val="clear" w:color="auto" w:fill="auto"/>
          </w:tcPr>
          <w:p w14:paraId="65067F94"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45594CD9"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0DE5FE59"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4B5B43D2" w14:textId="77777777" w:rsidR="0063097F" w:rsidRPr="009607C7" w:rsidRDefault="0063097F" w:rsidP="00C9736E">
            <w:pPr>
              <w:pStyle w:val="afff"/>
              <w:rPr>
                <w:color w:val="auto"/>
              </w:rPr>
            </w:pPr>
          </w:p>
        </w:tc>
      </w:tr>
      <w:tr w:rsidR="0063097F" w:rsidRPr="009607C7" w14:paraId="6315B63F" w14:textId="77777777" w:rsidTr="00C9736E">
        <w:trPr>
          <w:trHeight w:val="467"/>
        </w:trPr>
        <w:tc>
          <w:tcPr>
            <w:tcW w:w="1015" w:type="dxa"/>
            <w:vMerge/>
            <w:shd w:val="clear" w:color="auto" w:fill="auto"/>
            <w:vAlign w:val="center"/>
          </w:tcPr>
          <w:p w14:paraId="14E0DAE6" w14:textId="77777777" w:rsidR="0063097F" w:rsidRPr="0063097F" w:rsidRDefault="0063097F" w:rsidP="00C9736E">
            <w:pPr>
              <w:pStyle w:val="afff"/>
              <w:rPr>
                <w:color w:val="FF0000"/>
              </w:rPr>
            </w:pPr>
          </w:p>
        </w:tc>
        <w:tc>
          <w:tcPr>
            <w:tcW w:w="889" w:type="dxa"/>
            <w:shd w:val="clear" w:color="auto" w:fill="auto"/>
            <w:vAlign w:val="center"/>
          </w:tcPr>
          <w:p w14:paraId="113A6234"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07D624A9" w14:textId="77777777" w:rsidR="0063097F" w:rsidRPr="0063097F" w:rsidRDefault="0063097F" w:rsidP="00C9736E">
            <w:pPr>
              <w:pStyle w:val="afff"/>
              <w:rPr>
                <w:color w:val="FF0000"/>
              </w:rPr>
            </w:pPr>
            <w:r w:rsidRPr="0063097F">
              <w:rPr>
                <w:rFonts w:hint="eastAsia"/>
                <w:color w:val="FF0000"/>
              </w:rPr>
              <w:t>45.0</w:t>
            </w:r>
          </w:p>
        </w:tc>
        <w:tc>
          <w:tcPr>
            <w:tcW w:w="879" w:type="dxa"/>
            <w:shd w:val="clear" w:color="auto" w:fill="auto"/>
            <w:vAlign w:val="center"/>
          </w:tcPr>
          <w:p w14:paraId="3D490A9C" w14:textId="77777777" w:rsidR="0063097F" w:rsidRPr="0063097F" w:rsidRDefault="0063097F" w:rsidP="00C9736E">
            <w:pPr>
              <w:pStyle w:val="afff"/>
              <w:rPr>
                <w:color w:val="FF0000"/>
              </w:rPr>
            </w:pPr>
            <w:r w:rsidRPr="0063097F">
              <w:rPr>
                <w:rFonts w:hint="eastAsia"/>
                <w:color w:val="FF0000"/>
              </w:rPr>
              <w:t>3</w:t>
            </w:r>
          </w:p>
        </w:tc>
        <w:tc>
          <w:tcPr>
            <w:tcW w:w="879" w:type="dxa"/>
            <w:shd w:val="clear" w:color="auto" w:fill="auto"/>
            <w:vAlign w:val="center"/>
          </w:tcPr>
          <w:p w14:paraId="3628EAC0" w14:textId="77777777" w:rsidR="0063097F" w:rsidRPr="0063097F" w:rsidRDefault="0063097F" w:rsidP="00C9736E">
            <w:pPr>
              <w:pStyle w:val="afff"/>
              <w:rPr>
                <w:color w:val="FF0000"/>
              </w:rPr>
            </w:pPr>
            <w:r w:rsidRPr="0063097F">
              <w:rPr>
                <w:rFonts w:hint="eastAsia"/>
                <w:color w:val="FF0000"/>
              </w:rPr>
              <w:t>0</w:t>
            </w:r>
          </w:p>
        </w:tc>
        <w:tc>
          <w:tcPr>
            <w:tcW w:w="879" w:type="dxa"/>
            <w:shd w:val="clear" w:color="auto" w:fill="auto"/>
          </w:tcPr>
          <w:p w14:paraId="5AC286B0"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73B5FDF4"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27DC68B0"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4DA8E2E8" w14:textId="77777777" w:rsidR="0063097F" w:rsidRPr="009607C7" w:rsidRDefault="0063097F" w:rsidP="00C9736E">
            <w:pPr>
              <w:pStyle w:val="afff"/>
              <w:rPr>
                <w:color w:val="auto"/>
              </w:rPr>
            </w:pPr>
          </w:p>
        </w:tc>
      </w:tr>
      <w:tr w:rsidR="0063097F" w:rsidRPr="009607C7" w14:paraId="45B58B79" w14:textId="77777777" w:rsidTr="00C9736E">
        <w:trPr>
          <w:trHeight w:val="439"/>
        </w:trPr>
        <w:tc>
          <w:tcPr>
            <w:tcW w:w="1015" w:type="dxa"/>
            <w:vMerge w:val="restart"/>
            <w:shd w:val="clear" w:color="auto" w:fill="auto"/>
            <w:vAlign w:val="center"/>
          </w:tcPr>
          <w:p w14:paraId="52FD722A" w14:textId="77777777" w:rsidR="0063097F" w:rsidRPr="0063097F" w:rsidRDefault="0063097F" w:rsidP="00C9736E">
            <w:pPr>
              <w:pStyle w:val="afff"/>
              <w:rPr>
                <w:color w:val="FF0000"/>
              </w:rPr>
            </w:pPr>
            <w:r w:rsidRPr="0063097F">
              <w:rPr>
                <w:color w:val="FF0000"/>
              </w:rPr>
              <w:t>1</w:t>
            </w:r>
            <w:r w:rsidRPr="0063097F">
              <w:rPr>
                <w:rFonts w:hint="eastAsia"/>
                <w:color w:val="FF0000"/>
              </w:rPr>
              <w:t>10</w:t>
            </w:r>
          </w:p>
        </w:tc>
        <w:tc>
          <w:tcPr>
            <w:tcW w:w="889" w:type="dxa"/>
            <w:shd w:val="clear" w:color="auto" w:fill="auto"/>
            <w:vAlign w:val="center"/>
          </w:tcPr>
          <w:p w14:paraId="6011A8F2"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208B3724" w14:textId="77777777" w:rsidR="0063097F" w:rsidRPr="0063097F" w:rsidRDefault="0063097F" w:rsidP="00C9736E">
            <w:pPr>
              <w:pStyle w:val="afff"/>
              <w:rPr>
                <w:color w:val="FF0000"/>
              </w:rPr>
            </w:pPr>
            <w:r w:rsidRPr="0063097F">
              <w:rPr>
                <w:rFonts w:hint="eastAsia"/>
                <w:color w:val="FF0000"/>
              </w:rPr>
              <w:t>56.7</w:t>
            </w:r>
          </w:p>
        </w:tc>
        <w:tc>
          <w:tcPr>
            <w:tcW w:w="879" w:type="dxa"/>
            <w:shd w:val="clear" w:color="auto" w:fill="auto"/>
            <w:vAlign w:val="center"/>
          </w:tcPr>
          <w:p w14:paraId="17CF10C9" w14:textId="77777777" w:rsidR="0063097F" w:rsidRPr="0063097F" w:rsidRDefault="0063097F" w:rsidP="00C9736E">
            <w:pPr>
              <w:pStyle w:val="afff"/>
              <w:rPr>
                <w:color w:val="FF0000"/>
              </w:rPr>
            </w:pPr>
            <w:r w:rsidRPr="0063097F">
              <w:rPr>
                <w:rFonts w:hint="eastAsia"/>
                <w:color w:val="FF0000"/>
              </w:rPr>
              <w:t>12</w:t>
            </w:r>
          </w:p>
        </w:tc>
        <w:tc>
          <w:tcPr>
            <w:tcW w:w="879" w:type="dxa"/>
            <w:shd w:val="clear" w:color="auto" w:fill="auto"/>
            <w:vAlign w:val="center"/>
          </w:tcPr>
          <w:p w14:paraId="7DC3A50A" w14:textId="77777777" w:rsidR="0063097F" w:rsidRPr="0063097F" w:rsidRDefault="0063097F" w:rsidP="00C9736E">
            <w:pPr>
              <w:pStyle w:val="afff"/>
              <w:rPr>
                <w:color w:val="FF0000"/>
              </w:rPr>
            </w:pPr>
            <w:r w:rsidRPr="0063097F">
              <w:rPr>
                <w:rFonts w:hint="eastAsia"/>
                <w:color w:val="FF0000"/>
              </w:rPr>
              <w:t>1</w:t>
            </w:r>
          </w:p>
        </w:tc>
        <w:tc>
          <w:tcPr>
            <w:tcW w:w="879" w:type="dxa"/>
            <w:shd w:val="clear" w:color="auto" w:fill="auto"/>
          </w:tcPr>
          <w:p w14:paraId="559F6F69"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6081F5DF"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74C246F9"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5C29ABED" w14:textId="77777777" w:rsidR="0063097F" w:rsidRPr="009607C7" w:rsidRDefault="0063097F" w:rsidP="00C9736E">
            <w:pPr>
              <w:pStyle w:val="afff"/>
              <w:rPr>
                <w:color w:val="auto"/>
              </w:rPr>
            </w:pPr>
          </w:p>
        </w:tc>
      </w:tr>
      <w:tr w:rsidR="0063097F" w:rsidRPr="009607C7" w14:paraId="2D14CC78" w14:textId="77777777" w:rsidTr="00C9736E">
        <w:trPr>
          <w:trHeight w:val="467"/>
        </w:trPr>
        <w:tc>
          <w:tcPr>
            <w:tcW w:w="1015" w:type="dxa"/>
            <w:vMerge/>
            <w:shd w:val="clear" w:color="auto" w:fill="auto"/>
            <w:vAlign w:val="center"/>
          </w:tcPr>
          <w:p w14:paraId="60B47BC5" w14:textId="77777777" w:rsidR="0063097F" w:rsidRPr="0063097F" w:rsidRDefault="0063097F" w:rsidP="00C9736E">
            <w:pPr>
              <w:pStyle w:val="afff"/>
              <w:rPr>
                <w:color w:val="FF0000"/>
              </w:rPr>
            </w:pPr>
          </w:p>
        </w:tc>
        <w:tc>
          <w:tcPr>
            <w:tcW w:w="889" w:type="dxa"/>
            <w:shd w:val="clear" w:color="auto" w:fill="auto"/>
            <w:vAlign w:val="center"/>
          </w:tcPr>
          <w:p w14:paraId="06FD141B"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35F8F3A0" w14:textId="77777777" w:rsidR="0063097F" w:rsidRPr="0063097F" w:rsidRDefault="0063097F" w:rsidP="00C9736E">
            <w:pPr>
              <w:pStyle w:val="afff"/>
              <w:rPr>
                <w:color w:val="FF0000"/>
              </w:rPr>
            </w:pPr>
            <w:r w:rsidRPr="0063097F">
              <w:rPr>
                <w:rFonts w:hint="eastAsia"/>
                <w:color w:val="FF0000"/>
              </w:rPr>
              <w:t>58.6</w:t>
            </w:r>
          </w:p>
        </w:tc>
        <w:tc>
          <w:tcPr>
            <w:tcW w:w="879" w:type="dxa"/>
            <w:shd w:val="clear" w:color="auto" w:fill="auto"/>
            <w:vAlign w:val="center"/>
          </w:tcPr>
          <w:p w14:paraId="2AA71439" w14:textId="77777777" w:rsidR="0063097F" w:rsidRPr="0063097F" w:rsidRDefault="0063097F" w:rsidP="00C9736E">
            <w:pPr>
              <w:pStyle w:val="afff"/>
              <w:rPr>
                <w:color w:val="FF0000"/>
              </w:rPr>
            </w:pPr>
            <w:r w:rsidRPr="0063097F">
              <w:rPr>
                <w:rFonts w:hint="eastAsia"/>
                <w:color w:val="FF0000"/>
              </w:rPr>
              <w:t>39</w:t>
            </w:r>
          </w:p>
        </w:tc>
        <w:tc>
          <w:tcPr>
            <w:tcW w:w="879" w:type="dxa"/>
            <w:shd w:val="clear" w:color="auto" w:fill="auto"/>
            <w:vAlign w:val="center"/>
          </w:tcPr>
          <w:p w14:paraId="66BF930A" w14:textId="77777777" w:rsidR="0063097F" w:rsidRPr="0063097F" w:rsidRDefault="0063097F" w:rsidP="00C9736E">
            <w:pPr>
              <w:pStyle w:val="afff"/>
              <w:rPr>
                <w:color w:val="FF0000"/>
              </w:rPr>
            </w:pPr>
            <w:r w:rsidRPr="0063097F">
              <w:rPr>
                <w:rFonts w:hint="eastAsia"/>
                <w:color w:val="FF0000"/>
              </w:rPr>
              <w:t>4</w:t>
            </w:r>
          </w:p>
        </w:tc>
        <w:tc>
          <w:tcPr>
            <w:tcW w:w="879" w:type="dxa"/>
            <w:shd w:val="clear" w:color="auto" w:fill="auto"/>
          </w:tcPr>
          <w:p w14:paraId="5E78D9A5"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5D42882D"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5C6EFC24"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28CBCA18" w14:textId="77777777" w:rsidR="0063097F" w:rsidRPr="009607C7" w:rsidRDefault="0063097F" w:rsidP="00C9736E">
            <w:pPr>
              <w:pStyle w:val="afff"/>
              <w:rPr>
                <w:color w:val="auto"/>
              </w:rPr>
            </w:pPr>
          </w:p>
        </w:tc>
      </w:tr>
      <w:tr w:rsidR="0063097F" w:rsidRPr="009607C7" w14:paraId="3AE0367E" w14:textId="77777777" w:rsidTr="00C9736E">
        <w:trPr>
          <w:trHeight w:val="453"/>
        </w:trPr>
        <w:tc>
          <w:tcPr>
            <w:tcW w:w="1015" w:type="dxa"/>
            <w:vMerge/>
            <w:shd w:val="clear" w:color="auto" w:fill="auto"/>
            <w:vAlign w:val="center"/>
          </w:tcPr>
          <w:p w14:paraId="11F4D197" w14:textId="77777777" w:rsidR="0063097F" w:rsidRPr="0063097F" w:rsidRDefault="0063097F" w:rsidP="00C9736E">
            <w:pPr>
              <w:pStyle w:val="afff"/>
              <w:rPr>
                <w:color w:val="FF0000"/>
              </w:rPr>
            </w:pPr>
          </w:p>
        </w:tc>
        <w:tc>
          <w:tcPr>
            <w:tcW w:w="889" w:type="dxa"/>
            <w:shd w:val="clear" w:color="auto" w:fill="auto"/>
            <w:vAlign w:val="center"/>
          </w:tcPr>
          <w:p w14:paraId="781957F5"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7F50447E" w14:textId="77777777" w:rsidR="0063097F" w:rsidRPr="0063097F" w:rsidRDefault="0063097F" w:rsidP="00C9736E">
            <w:pPr>
              <w:pStyle w:val="afff"/>
              <w:rPr>
                <w:color w:val="FF0000"/>
              </w:rPr>
            </w:pPr>
            <w:r w:rsidRPr="0063097F">
              <w:rPr>
                <w:rFonts w:hint="eastAsia"/>
                <w:color w:val="FF0000"/>
              </w:rPr>
              <w:t>44.0</w:t>
            </w:r>
          </w:p>
        </w:tc>
        <w:tc>
          <w:tcPr>
            <w:tcW w:w="879" w:type="dxa"/>
            <w:shd w:val="clear" w:color="auto" w:fill="auto"/>
            <w:vAlign w:val="center"/>
          </w:tcPr>
          <w:p w14:paraId="45608498" w14:textId="77777777" w:rsidR="0063097F" w:rsidRPr="0063097F" w:rsidRDefault="0063097F" w:rsidP="00C9736E">
            <w:pPr>
              <w:pStyle w:val="afff"/>
              <w:rPr>
                <w:color w:val="FF0000"/>
              </w:rPr>
            </w:pPr>
            <w:r w:rsidRPr="0063097F">
              <w:rPr>
                <w:rFonts w:hint="eastAsia"/>
                <w:color w:val="FF0000"/>
              </w:rPr>
              <w:t>1</w:t>
            </w:r>
          </w:p>
        </w:tc>
        <w:tc>
          <w:tcPr>
            <w:tcW w:w="879" w:type="dxa"/>
            <w:shd w:val="clear" w:color="auto" w:fill="auto"/>
            <w:vAlign w:val="center"/>
          </w:tcPr>
          <w:p w14:paraId="22CB8793" w14:textId="77777777" w:rsidR="0063097F" w:rsidRPr="0063097F" w:rsidRDefault="0063097F" w:rsidP="00C9736E">
            <w:pPr>
              <w:pStyle w:val="afff"/>
              <w:rPr>
                <w:color w:val="FF0000"/>
              </w:rPr>
            </w:pPr>
            <w:r w:rsidRPr="0063097F">
              <w:rPr>
                <w:color w:val="FF0000"/>
              </w:rPr>
              <w:t>0</w:t>
            </w:r>
          </w:p>
        </w:tc>
        <w:tc>
          <w:tcPr>
            <w:tcW w:w="879" w:type="dxa"/>
            <w:shd w:val="clear" w:color="auto" w:fill="auto"/>
          </w:tcPr>
          <w:p w14:paraId="751CC966"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6C673454"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4E4F7878"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59CD7A78" w14:textId="77777777" w:rsidR="0063097F" w:rsidRPr="009607C7" w:rsidRDefault="0063097F" w:rsidP="00C9736E">
            <w:pPr>
              <w:pStyle w:val="afff"/>
              <w:rPr>
                <w:color w:val="auto"/>
              </w:rPr>
            </w:pPr>
          </w:p>
        </w:tc>
      </w:tr>
      <w:tr w:rsidR="0063097F" w:rsidRPr="009607C7" w14:paraId="523AB699" w14:textId="77777777" w:rsidTr="00C9736E">
        <w:trPr>
          <w:trHeight w:val="453"/>
        </w:trPr>
        <w:tc>
          <w:tcPr>
            <w:tcW w:w="1015" w:type="dxa"/>
            <w:vMerge w:val="restart"/>
            <w:shd w:val="clear" w:color="auto" w:fill="auto"/>
            <w:vAlign w:val="center"/>
          </w:tcPr>
          <w:p w14:paraId="46976500" w14:textId="77777777" w:rsidR="0063097F" w:rsidRPr="0063097F" w:rsidRDefault="0063097F" w:rsidP="00C9736E">
            <w:pPr>
              <w:pStyle w:val="afff"/>
              <w:rPr>
                <w:color w:val="FF0000"/>
              </w:rPr>
            </w:pPr>
            <w:r w:rsidRPr="0063097F">
              <w:rPr>
                <w:color w:val="FF0000"/>
              </w:rPr>
              <w:t>1</w:t>
            </w:r>
            <w:r w:rsidRPr="0063097F">
              <w:rPr>
                <w:rFonts w:hint="eastAsia"/>
                <w:color w:val="FF0000"/>
              </w:rPr>
              <w:t>11</w:t>
            </w:r>
          </w:p>
        </w:tc>
        <w:tc>
          <w:tcPr>
            <w:tcW w:w="889" w:type="dxa"/>
            <w:shd w:val="clear" w:color="auto" w:fill="auto"/>
            <w:vAlign w:val="center"/>
          </w:tcPr>
          <w:p w14:paraId="390A9A0D" w14:textId="77777777" w:rsidR="0063097F" w:rsidRPr="009607C7" w:rsidRDefault="0063097F" w:rsidP="00C9736E">
            <w:pPr>
              <w:pStyle w:val="afff"/>
              <w:rPr>
                <w:color w:val="auto"/>
              </w:rPr>
            </w:pPr>
            <w:r w:rsidRPr="009607C7">
              <w:rPr>
                <w:rFonts w:hint="eastAsia"/>
                <w:color w:val="auto"/>
              </w:rPr>
              <w:t>南投</w:t>
            </w:r>
          </w:p>
        </w:tc>
        <w:tc>
          <w:tcPr>
            <w:tcW w:w="1498" w:type="dxa"/>
            <w:shd w:val="clear" w:color="auto" w:fill="auto"/>
            <w:vAlign w:val="center"/>
          </w:tcPr>
          <w:p w14:paraId="66C4B186" w14:textId="77777777" w:rsidR="0063097F" w:rsidRPr="0063097F" w:rsidRDefault="0063097F" w:rsidP="00C9736E">
            <w:pPr>
              <w:pStyle w:val="afff"/>
              <w:rPr>
                <w:color w:val="FF0000"/>
              </w:rPr>
            </w:pPr>
            <w:r w:rsidRPr="0063097F">
              <w:rPr>
                <w:rFonts w:hint="eastAsia"/>
                <w:color w:val="FF0000"/>
              </w:rPr>
              <w:t>53.4</w:t>
            </w:r>
          </w:p>
        </w:tc>
        <w:tc>
          <w:tcPr>
            <w:tcW w:w="879" w:type="dxa"/>
            <w:shd w:val="clear" w:color="auto" w:fill="auto"/>
            <w:vAlign w:val="center"/>
          </w:tcPr>
          <w:p w14:paraId="22DB427D" w14:textId="77777777" w:rsidR="0063097F" w:rsidRPr="0063097F" w:rsidRDefault="0063097F" w:rsidP="00C9736E">
            <w:pPr>
              <w:pStyle w:val="afff"/>
              <w:rPr>
                <w:color w:val="FF0000"/>
              </w:rPr>
            </w:pPr>
            <w:r w:rsidRPr="0063097F">
              <w:rPr>
                <w:rFonts w:hint="eastAsia"/>
                <w:color w:val="FF0000"/>
              </w:rPr>
              <w:t>5</w:t>
            </w:r>
          </w:p>
        </w:tc>
        <w:tc>
          <w:tcPr>
            <w:tcW w:w="879" w:type="dxa"/>
            <w:shd w:val="clear" w:color="auto" w:fill="auto"/>
            <w:vAlign w:val="center"/>
          </w:tcPr>
          <w:p w14:paraId="509282F6" w14:textId="77777777" w:rsidR="0063097F" w:rsidRPr="0063097F" w:rsidRDefault="0063097F" w:rsidP="00C9736E">
            <w:pPr>
              <w:pStyle w:val="afff"/>
              <w:rPr>
                <w:color w:val="FF0000"/>
              </w:rPr>
            </w:pPr>
            <w:r w:rsidRPr="0063097F">
              <w:rPr>
                <w:rFonts w:hint="eastAsia"/>
                <w:color w:val="FF0000"/>
              </w:rPr>
              <w:t>0</w:t>
            </w:r>
          </w:p>
        </w:tc>
        <w:tc>
          <w:tcPr>
            <w:tcW w:w="879" w:type="dxa"/>
            <w:shd w:val="clear" w:color="auto" w:fill="auto"/>
          </w:tcPr>
          <w:p w14:paraId="1FB6F122"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484D700E"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5DD0A698"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2894096F" w14:textId="77777777" w:rsidR="0063097F" w:rsidRPr="009607C7" w:rsidRDefault="0063097F" w:rsidP="00C9736E">
            <w:pPr>
              <w:pStyle w:val="afff"/>
              <w:rPr>
                <w:color w:val="auto"/>
              </w:rPr>
            </w:pPr>
          </w:p>
        </w:tc>
      </w:tr>
      <w:tr w:rsidR="0063097F" w:rsidRPr="009607C7" w14:paraId="76D41D59" w14:textId="77777777" w:rsidTr="00C9736E">
        <w:trPr>
          <w:trHeight w:val="453"/>
        </w:trPr>
        <w:tc>
          <w:tcPr>
            <w:tcW w:w="1015" w:type="dxa"/>
            <w:vMerge/>
            <w:shd w:val="clear" w:color="auto" w:fill="auto"/>
            <w:vAlign w:val="center"/>
          </w:tcPr>
          <w:p w14:paraId="317BEC2A" w14:textId="77777777" w:rsidR="0063097F" w:rsidRPr="009607C7" w:rsidRDefault="0063097F" w:rsidP="00C9736E">
            <w:pPr>
              <w:pStyle w:val="afff"/>
              <w:rPr>
                <w:color w:val="auto"/>
              </w:rPr>
            </w:pPr>
          </w:p>
        </w:tc>
        <w:tc>
          <w:tcPr>
            <w:tcW w:w="889" w:type="dxa"/>
            <w:shd w:val="clear" w:color="auto" w:fill="auto"/>
            <w:vAlign w:val="center"/>
          </w:tcPr>
          <w:p w14:paraId="7A1FE643" w14:textId="77777777" w:rsidR="0063097F" w:rsidRPr="009607C7" w:rsidRDefault="0063097F" w:rsidP="00C9736E">
            <w:pPr>
              <w:pStyle w:val="afff"/>
              <w:rPr>
                <w:color w:val="auto"/>
              </w:rPr>
            </w:pPr>
            <w:r w:rsidRPr="009607C7">
              <w:rPr>
                <w:rFonts w:hint="eastAsia"/>
                <w:color w:val="auto"/>
              </w:rPr>
              <w:t>竹山</w:t>
            </w:r>
          </w:p>
        </w:tc>
        <w:tc>
          <w:tcPr>
            <w:tcW w:w="1498" w:type="dxa"/>
            <w:shd w:val="clear" w:color="auto" w:fill="auto"/>
            <w:vAlign w:val="center"/>
          </w:tcPr>
          <w:p w14:paraId="34D1A4D5" w14:textId="77777777" w:rsidR="0063097F" w:rsidRPr="0063097F" w:rsidRDefault="0063097F" w:rsidP="00C9736E">
            <w:pPr>
              <w:pStyle w:val="afff"/>
              <w:rPr>
                <w:color w:val="FF0000"/>
              </w:rPr>
            </w:pPr>
            <w:r w:rsidRPr="0063097F">
              <w:rPr>
                <w:rFonts w:hint="eastAsia"/>
                <w:color w:val="FF0000"/>
              </w:rPr>
              <w:t>65.9</w:t>
            </w:r>
          </w:p>
        </w:tc>
        <w:tc>
          <w:tcPr>
            <w:tcW w:w="879" w:type="dxa"/>
            <w:shd w:val="clear" w:color="auto" w:fill="auto"/>
            <w:vAlign w:val="center"/>
          </w:tcPr>
          <w:p w14:paraId="69AD4908" w14:textId="77777777" w:rsidR="0063097F" w:rsidRPr="0063097F" w:rsidRDefault="0063097F" w:rsidP="00C9736E">
            <w:pPr>
              <w:pStyle w:val="afff"/>
              <w:rPr>
                <w:color w:val="FF0000"/>
              </w:rPr>
            </w:pPr>
            <w:r w:rsidRPr="0063097F">
              <w:rPr>
                <w:rFonts w:hint="eastAsia"/>
                <w:color w:val="FF0000"/>
              </w:rPr>
              <w:t>8</w:t>
            </w:r>
          </w:p>
        </w:tc>
        <w:tc>
          <w:tcPr>
            <w:tcW w:w="879" w:type="dxa"/>
            <w:shd w:val="clear" w:color="auto" w:fill="auto"/>
            <w:vAlign w:val="center"/>
          </w:tcPr>
          <w:p w14:paraId="37D7A6F3" w14:textId="77777777" w:rsidR="0063097F" w:rsidRPr="0063097F" w:rsidRDefault="0063097F" w:rsidP="00C9736E">
            <w:pPr>
              <w:pStyle w:val="afff"/>
              <w:rPr>
                <w:color w:val="FF0000"/>
              </w:rPr>
            </w:pPr>
            <w:r w:rsidRPr="0063097F">
              <w:rPr>
                <w:rFonts w:hint="eastAsia"/>
                <w:color w:val="FF0000"/>
              </w:rPr>
              <w:t>2</w:t>
            </w:r>
          </w:p>
        </w:tc>
        <w:tc>
          <w:tcPr>
            <w:tcW w:w="879" w:type="dxa"/>
            <w:shd w:val="clear" w:color="auto" w:fill="auto"/>
          </w:tcPr>
          <w:p w14:paraId="672C9975"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35080DE6"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1109F5B7"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46243A0F" w14:textId="77777777" w:rsidR="0063097F" w:rsidRPr="009607C7" w:rsidRDefault="0063097F" w:rsidP="00C9736E">
            <w:pPr>
              <w:pStyle w:val="afff"/>
              <w:rPr>
                <w:color w:val="auto"/>
              </w:rPr>
            </w:pPr>
          </w:p>
        </w:tc>
      </w:tr>
      <w:tr w:rsidR="0063097F" w:rsidRPr="009607C7" w14:paraId="1D619F0C" w14:textId="77777777" w:rsidTr="00C9736E">
        <w:trPr>
          <w:trHeight w:val="453"/>
        </w:trPr>
        <w:tc>
          <w:tcPr>
            <w:tcW w:w="1015" w:type="dxa"/>
            <w:vMerge/>
            <w:shd w:val="clear" w:color="auto" w:fill="auto"/>
            <w:vAlign w:val="center"/>
          </w:tcPr>
          <w:p w14:paraId="4276DF9C" w14:textId="77777777" w:rsidR="0063097F" w:rsidRPr="009607C7" w:rsidRDefault="0063097F" w:rsidP="00C9736E">
            <w:pPr>
              <w:pStyle w:val="afff"/>
              <w:rPr>
                <w:color w:val="auto"/>
              </w:rPr>
            </w:pPr>
          </w:p>
        </w:tc>
        <w:tc>
          <w:tcPr>
            <w:tcW w:w="889" w:type="dxa"/>
            <w:shd w:val="clear" w:color="auto" w:fill="auto"/>
            <w:vAlign w:val="center"/>
          </w:tcPr>
          <w:p w14:paraId="656D3C4F" w14:textId="77777777" w:rsidR="0063097F" w:rsidRPr="009607C7" w:rsidRDefault="0063097F" w:rsidP="00C9736E">
            <w:pPr>
              <w:pStyle w:val="afff"/>
              <w:rPr>
                <w:color w:val="auto"/>
              </w:rPr>
            </w:pPr>
            <w:r w:rsidRPr="009607C7">
              <w:rPr>
                <w:rFonts w:hint="eastAsia"/>
                <w:color w:val="auto"/>
              </w:rPr>
              <w:t>埔里</w:t>
            </w:r>
          </w:p>
        </w:tc>
        <w:tc>
          <w:tcPr>
            <w:tcW w:w="1498" w:type="dxa"/>
            <w:shd w:val="clear" w:color="auto" w:fill="auto"/>
            <w:vAlign w:val="center"/>
          </w:tcPr>
          <w:p w14:paraId="2AAF9E55" w14:textId="77777777" w:rsidR="0063097F" w:rsidRPr="0063097F" w:rsidRDefault="0063097F" w:rsidP="00C9736E">
            <w:pPr>
              <w:pStyle w:val="afff"/>
              <w:rPr>
                <w:color w:val="FF0000"/>
              </w:rPr>
            </w:pPr>
            <w:r w:rsidRPr="0063097F">
              <w:rPr>
                <w:rFonts w:hint="eastAsia"/>
                <w:color w:val="FF0000"/>
              </w:rPr>
              <w:t>37.6</w:t>
            </w:r>
          </w:p>
        </w:tc>
        <w:tc>
          <w:tcPr>
            <w:tcW w:w="879" w:type="dxa"/>
            <w:shd w:val="clear" w:color="auto" w:fill="auto"/>
            <w:vAlign w:val="center"/>
          </w:tcPr>
          <w:p w14:paraId="2E59F17B" w14:textId="77777777" w:rsidR="0063097F" w:rsidRPr="0063097F" w:rsidRDefault="0063097F" w:rsidP="00C9736E">
            <w:pPr>
              <w:pStyle w:val="afff"/>
              <w:rPr>
                <w:color w:val="FF0000"/>
              </w:rPr>
            </w:pPr>
            <w:r w:rsidRPr="0063097F">
              <w:rPr>
                <w:rFonts w:hint="eastAsia"/>
                <w:color w:val="FF0000"/>
              </w:rPr>
              <w:t>1</w:t>
            </w:r>
          </w:p>
        </w:tc>
        <w:tc>
          <w:tcPr>
            <w:tcW w:w="879" w:type="dxa"/>
            <w:shd w:val="clear" w:color="auto" w:fill="auto"/>
            <w:vAlign w:val="center"/>
          </w:tcPr>
          <w:p w14:paraId="4B91C3EA" w14:textId="77777777" w:rsidR="0063097F" w:rsidRPr="0063097F" w:rsidRDefault="0063097F" w:rsidP="00C9736E">
            <w:pPr>
              <w:pStyle w:val="afff"/>
              <w:rPr>
                <w:color w:val="FF0000"/>
              </w:rPr>
            </w:pPr>
            <w:r w:rsidRPr="0063097F">
              <w:rPr>
                <w:color w:val="FF0000"/>
              </w:rPr>
              <w:t>0</w:t>
            </w:r>
          </w:p>
        </w:tc>
        <w:tc>
          <w:tcPr>
            <w:tcW w:w="879" w:type="dxa"/>
            <w:shd w:val="clear" w:color="auto" w:fill="auto"/>
          </w:tcPr>
          <w:p w14:paraId="3215C5BF"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084FECC8" w14:textId="77777777" w:rsidR="0063097F" w:rsidRPr="009607C7" w:rsidRDefault="0063097F" w:rsidP="00C9736E">
            <w:pPr>
              <w:pStyle w:val="afff"/>
              <w:rPr>
                <w:color w:val="auto"/>
              </w:rPr>
            </w:pPr>
            <w:r w:rsidRPr="009607C7">
              <w:rPr>
                <w:color w:val="auto"/>
              </w:rPr>
              <w:t>0</w:t>
            </w:r>
          </w:p>
        </w:tc>
        <w:tc>
          <w:tcPr>
            <w:tcW w:w="879" w:type="dxa"/>
            <w:shd w:val="clear" w:color="auto" w:fill="auto"/>
          </w:tcPr>
          <w:p w14:paraId="7D3B7790" w14:textId="77777777" w:rsidR="0063097F" w:rsidRPr="009607C7" w:rsidRDefault="0063097F" w:rsidP="00C9736E">
            <w:pPr>
              <w:pStyle w:val="afff"/>
              <w:rPr>
                <w:color w:val="auto"/>
              </w:rPr>
            </w:pPr>
            <w:r w:rsidRPr="009607C7">
              <w:rPr>
                <w:color w:val="auto"/>
              </w:rPr>
              <w:t>0</w:t>
            </w:r>
          </w:p>
        </w:tc>
        <w:tc>
          <w:tcPr>
            <w:tcW w:w="708" w:type="dxa"/>
            <w:vMerge/>
            <w:shd w:val="clear" w:color="auto" w:fill="auto"/>
            <w:vAlign w:val="center"/>
          </w:tcPr>
          <w:p w14:paraId="6D66D761" w14:textId="77777777" w:rsidR="0063097F" w:rsidRPr="009607C7" w:rsidRDefault="0063097F" w:rsidP="00C9736E">
            <w:pPr>
              <w:pStyle w:val="afff"/>
              <w:rPr>
                <w:color w:val="auto"/>
              </w:rPr>
            </w:pPr>
          </w:p>
        </w:tc>
      </w:tr>
    </w:tbl>
    <w:p w14:paraId="66B5F7B6" w14:textId="295B8A73" w:rsidR="008A748C" w:rsidRPr="003D30F6" w:rsidRDefault="0063097F" w:rsidP="0063097F">
      <w:proofErr w:type="gramStart"/>
      <w:r w:rsidRPr="0063097F">
        <w:rPr>
          <w:rFonts w:hint="eastAsia"/>
        </w:rPr>
        <w:t>註</w:t>
      </w:r>
      <w:proofErr w:type="gramEnd"/>
      <w:r w:rsidRPr="0063097F">
        <w:rPr>
          <w:rFonts w:hint="eastAsia"/>
        </w:rPr>
        <w:t>：</w:t>
      </w:r>
      <w:r w:rsidRPr="0063097F">
        <w:rPr>
          <w:rFonts w:hint="eastAsia"/>
        </w:rPr>
        <w:t>111</w:t>
      </w:r>
      <w:r w:rsidRPr="0063097F">
        <w:rPr>
          <w:rFonts w:hint="eastAsia"/>
        </w:rPr>
        <w:t>年資料統計至</w:t>
      </w:r>
      <w:r w:rsidRPr="0063097F">
        <w:rPr>
          <w:rFonts w:hint="eastAsia"/>
        </w:rPr>
        <w:t>6</w:t>
      </w:r>
      <w:r w:rsidRPr="0063097F">
        <w:rPr>
          <w:rFonts w:hint="eastAsia"/>
        </w:rPr>
        <w:t>月</w:t>
      </w:r>
      <w:r w:rsidRPr="0063097F">
        <w:rPr>
          <w:rFonts w:hint="eastAsia"/>
        </w:rPr>
        <w:t>24</w:t>
      </w:r>
      <w:r w:rsidRPr="0063097F">
        <w:rPr>
          <w:rFonts w:hint="eastAsia"/>
        </w:rPr>
        <w:t>日</w:t>
      </w:r>
    </w:p>
    <w:p w14:paraId="6D9073EA" w14:textId="54F482A4" w:rsidR="00D713A6" w:rsidRDefault="00D713A6" w:rsidP="00050618">
      <w:pPr>
        <w:pStyle w:val="a4"/>
      </w:pPr>
      <w:bookmarkStart w:id="85" w:name="_Toc93330353"/>
      <w:r>
        <w:rPr>
          <w:rFonts w:hint="eastAsia"/>
        </w:rPr>
        <w:t>災害模擬概述</w:t>
      </w:r>
      <w:bookmarkEnd w:id="85"/>
    </w:p>
    <w:p w14:paraId="59BBBFC8" w14:textId="77777777" w:rsidR="007F407A" w:rsidRDefault="007F407A" w:rsidP="008F0ABA">
      <w:pPr>
        <w:pStyle w:val="a5"/>
        <w:numPr>
          <w:ilvl w:val="3"/>
          <w:numId w:val="89"/>
        </w:numPr>
      </w:pPr>
      <w:r>
        <w:rPr>
          <w:rFonts w:hint="eastAsia"/>
        </w:rPr>
        <w:t>淹水災害及土石流災害模擬</w:t>
      </w:r>
    </w:p>
    <w:p w14:paraId="12B94B87" w14:textId="77777777" w:rsidR="007F407A" w:rsidRDefault="007F407A" w:rsidP="002F7779">
      <w:pPr>
        <w:pStyle w:val="a6"/>
        <w:numPr>
          <w:ilvl w:val="4"/>
          <w:numId w:val="90"/>
        </w:numPr>
      </w:pPr>
      <w:r>
        <w:rPr>
          <w:rFonts w:hint="eastAsia"/>
        </w:rPr>
        <w:t>使用軟體簡介</w:t>
      </w:r>
    </w:p>
    <w:p w14:paraId="699334C9" w14:textId="77777777" w:rsidR="007F407A" w:rsidRDefault="007F407A" w:rsidP="00C6074A">
      <w:pPr>
        <w:pStyle w:val="af8"/>
      </w:pPr>
      <w:r>
        <w:rPr>
          <w:rFonts w:hint="eastAsia"/>
        </w:rPr>
        <w:t>本地區災害防救計畫使用由</w:t>
      </w:r>
      <w:r>
        <w:rPr>
          <w:rFonts w:hint="eastAsia"/>
        </w:rPr>
        <w:t>O</w:t>
      </w:r>
      <w:proofErr w:type="gramStart"/>
      <w:r>
        <w:rPr>
          <w:rFonts w:hint="eastAsia"/>
        </w:rPr>
        <w:t>’</w:t>
      </w:r>
      <w:proofErr w:type="gramEnd"/>
      <w:r>
        <w:rPr>
          <w:rFonts w:hint="eastAsia"/>
        </w:rPr>
        <w:t>Brian</w:t>
      </w:r>
      <w:r>
        <w:rPr>
          <w:rFonts w:hint="eastAsia"/>
        </w:rPr>
        <w:t>、</w:t>
      </w:r>
      <w:r>
        <w:rPr>
          <w:rFonts w:hint="eastAsia"/>
        </w:rPr>
        <w:t>Julian</w:t>
      </w:r>
      <w:r>
        <w:rPr>
          <w:rFonts w:hint="eastAsia"/>
        </w:rPr>
        <w:t>、</w:t>
      </w:r>
      <w:r>
        <w:rPr>
          <w:rFonts w:hint="eastAsia"/>
        </w:rPr>
        <w:t>Fullerton(1,993)</w:t>
      </w:r>
      <w:r>
        <w:rPr>
          <w:rFonts w:hint="eastAsia"/>
        </w:rPr>
        <w:t>等所提出之</w:t>
      </w:r>
      <w:r>
        <w:rPr>
          <w:rFonts w:hint="eastAsia"/>
        </w:rPr>
        <w:t>FLO-2D</w:t>
      </w:r>
      <w:r>
        <w:rPr>
          <w:rFonts w:hint="eastAsia"/>
        </w:rPr>
        <w:t>二維數值模式做為模擬淹水、土石流之工具，此模式適用於都市淹水、</w:t>
      </w:r>
      <w:proofErr w:type="gramStart"/>
      <w:r>
        <w:rPr>
          <w:rFonts w:hint="eastAsia"/>
        </w:rPr>
        <w:t>潰壩模擬</w:t>
      </w:r>
      <w:proofErr w:type="gramEnd"/>
      <w:r>
        <w:rPr>
          <w:rFonts w:hint="eastAsia"/>
        </w:rPr>
        <w:t>、洪水平原管理、工程風險設計、不規則形狀河道水理演算、橋樑涵洞水理演算等，可以</w:t>
      </w:r>
      <w:proofErr w:type="gramStart"/>
      <w:r>
        <w:rPr>
          <w:rFonts w:hint="eastAsia"/>
        </w:rPr>
        <w:t>處理漫地流</w:t>
      </w:r>
      <w:proofErr w:type="gramEnd"/>
      <w:r>
        <w:rPr>
          <w:rFonts w:hint="eastAsia"/>
        </w:rPr>
        <w:t>、都市水文、泥流及土石流等。除此之外，行政院災害防救委員會在「協助縣市政府強化地區災害防救計畫」中，也列出此模式為國內常用淹水分析模式之</w:t>
      </w:r>
      <w:proofErr w:type="gramStart"/>
      <w:r>
        <w:rPr>
          <w:rFonts w:hint="eastAsia"/>
        </w:rPr>
        <w:t>一</w:t>
      </w:r>
      <w:proofErr w:type="gramEnd"/>
      <w:r>
        <w:rPr>
          <w:rFonts w:hint="eastAsia"/>
        </w:rPr>
        <w:t>。該模式能夠模擬流動速度與深度，以推估合理的淹沒面積，模式之限制與假設如下：</w:t>
      </w:r>
    </w:p>
    <w:p w14:paraId="4F5CEC71" w14:textId="77777777" w:rsidR="007F407A" w:rsidRDefault="007F407A" w:rsidP="00973619">
      <w:pPr>
        <w:pStyle w:val="a7"/>
        <w:numPr>
          <w:ilvl w:val="5"/>
          <w:numId w:val="91"/>
        </w:numPr>
      </w:pPr>
      <w:r>
        <w:rPr>
          <w:rFonts w:hint="eastAsia"/>
        </w:rPr>
        <w:t>假設條件</w:t>
      </w:r>
    </w:p>
    <w:p w14:paraId="3AE79AB2" w14:textId="77777777" w:rsidR="007F407A" w:rsidRDefault="007F407A">
      <w:pPr>
        <w:pStyle w:val="15"/>
        <w:numPr>
          <w:ilvl w:val="0"/>
          <w:numId w:val="743"/>
        </w:numPr>
      </w:pPr>
      <w:r>
        <w:rPr>
          <w:rFonts w:hint="eastAsia"/>
        </w:rPr>
        <w:t>淺水波假設。</w:t>
      </w:r>
    </w:p>
    <w:p w14:paraId="62266ADD" w14:textId="77777777" w:rsidR="007F407A" w:rsidRDefault="007F407A" w:rsidP="005F445F">
      <w:pPr>
        <w:pStyle w:val="15"/>
      </w:pPr>
      <w:r>
        <w:rPr>
          <w:rFonts w:hint="eastAsia"/>
        </w:rPr>
        <w:t>滿足穩定流阻滯方程式</w:t>
      </w:r>
      <w:r>
        <w:rPr>
          <w:rFonts w:hint="eastAsia"/>
        </w:rPr>
        <w:t>(steady flow resistance equation)</w:t>
      </w:r>
      <w:r>
        <w:rPr>
          <w:rFonts w:hint="eastAsia"/>
        </w:rPr>
        <w:t>。</w:t>
      </w:r>
    </w:p>
    <w:p w14:paraId="76DE9612" w14:textId="77777777" w:rsidR="007F407A" w:rsidRDefault="007F407A" w:rsidP="005F445F">
      <w:pPr>
        <w:pStyle w:val="15"/>
      </w:pPr>
      <w:r>
        <w:rPr>
          <w:rFonts w:hint="eastAsia"/>
        </w:rPr>
        <w:lastRenderedPageBreak/>
        <w:t>靜水壓力分佈。</w:t>
      </w:r>
    </w:p>
    <w:p w14:paraId="54301F0F" w14:textId="77777777" w:rsidR="007F407A" w:rsidRDefault="007F407A" w:rsidP="005F445F">
      <w:pPr>
        <w:pStyle w:val="15"/>
      </w:pPr>
      <w:r>
        <w:rPr>
          <w:rFonts w:hint="eastAsia"/>
        </w:rPr>
        <w:t>差分時間間隔內為穩定流</w:t>
      </w:r>
      <w:r>
        <w:rPr>
          <w:rFonts w:hint="eastAsia"/>
        </w:rPr>
        <w:t>(steady flow)</w:t>
      </w:r>
      <w:r>
        <w:rPr>
          <w:rFonts w:hint="eastAsia"/>
        </w:rPr>
        <w:t>。</w:t>
      </w:r>
    </w:p>
    <w:p w14:paraId="5524594A" w14:textId="77777777" w:rsidR="007F407A" w:rsidRDefault="007F407A" w:rsidP="005F445F">
      <w:pPr>
        <w:pStyle w:val="15"/>
      </w:pPr>
      <w:proofErr w:type="gramStart"/>
      <w:r>
        <w:rPr>
          <w:rFonts w:hint="eastAsia"/>
        </w:rPr>
        <w:t>分析網格點</w:t>
      </w:r>
      <w:proofErr w:type="gramEnd"/>
      <w:r>
        <w:rPr>
          <w:rFonts w:hint="eastAsia"/>
        </w:rPr>
        <w:t>斷面與水力粗糙度</w:t>
      </w:r>
      <w:proofErr w:type="gramStart"/>
      <w:r>
        <w:rPr>
          <w:rFonts w:hint="eastAsia"/>
        </w:rPr>
        <w:t>為均值</w:t>
      </w:r>
      <w:proofErr w:type="gramEnd"/>
      <w:r>
        <w:rPr>
          <w:rFonts w:hint="eastAsia"/>
        </w:rPr>
        <w:t>。</w:t>
      </w:r>
    </w:p>
    <w:p w14:paraId="6E8259BA" w14:textId="77777777" w:rsidR="007F407A" w:rsidRDefault="007F407A" w:rsidP="005F445F">
      <w:pPr>
        <w:pStyle w:val="15"/>
      </w:pPr>
      <w:r>
        <w:rPr>
          <w:rFonts w:hint="eastAsia"/>
        </w:rPr>
        <w:t>每</w:t>
      </w:r>
      <w:proofErr w:type="gramStart"/>
      <w:r>
        <w:rPr>
          <w:rFonts w:hint="eastAsia"/>
        </w:rPr>
        <w:t>一個網格點</w:t>
      </w:r>
      <w:proofErr w:type="gramEnd"/>
      <w:r>
        <w:rPr>
          <w:rFonts w:hint="eastAsia"/>
        </w:rPr>
        <w:t>的高程與曼寧值僅有單一值。</w:t>
      </w:r>
    </w:p>
    <w:p w14:paraId="19B9195A" w14:textId="77777777" w:rsidR="007F407A" w:rsidRDefault="007F407A" w:rsidP="007F407A">
      <w:pPr>
        <w:pStyle w:val="a7"/>
      </w:pPr>
      <w:r>
        <w:rPr>
          <w:rFonts w:hint="eastAsia"/>
        </w:rPr>
        <w:t>限制條件</w:t>
      </w:r>
    </w:p>
    <w:p w14:paraId="6D0E5102" w14:textId="77777777" w:rsidR="007F407A" w:rsidRDefault="007F407A" w:rsidP="005F445F">
      <w:pPr>
        <w:pStyle w:val="15"/>
        <w:numPr>
          <w:ilvl w:val="0"/>
          <w:numId w:val="92"/>
        </w:numPr>
      </w:pPr>
      <w:r>
        <w:rPr>
          <w:rFonts w:hint="eastAsia"/>
        </w:rPr>
        <w:t>假設</w:t>
      </w:r>
      <w:proofErr w:type="gramStart"/>
      <w:r>
        <w:rPr>
          <w:rFonts w:hint="eastAsia"/>
        </w:rPr>
        <w:t>為定床模式</w:t>
      </w:r>
      <w:proofErr w:type="gramEnd"/>
      <w:r>
        <w:rPr>
          <w:rFonts w:hint="eastAsia"/>
        </w:rPr>
        <w:t>，而</w:t>
      </w:r>
      <w:proofErr w:type="gramStart"/>
      <w:r>
        <w:rPr>
          <w:rFonts w:hint="eastAsia"/>
        </w:rPr>
        <w:t>由於定床模式</w:t>
      </w:r>
      <w:proofErr w:type="gramEnd"/>
      <w:r>
        <w:rPr>
          <w:rFonts w:hint="eastAsia"/>
        </w:rPr>
        <w:t>之限制，故本模式無法</w:t>
      </w:r>
      <w:proofErr w:type="gramStart"/>
      <w:r>
        <w:rPr>
          <w:rFonts w:hint="eastAsia"/>
        </w:rPr>
        <w:t>模擬刷深之</w:t>
      </w:r>
      <w:proofErr w:type="gramEnd"/>
      <w:r>
        <w:rPr>
          <w:rFonts w:hint="eastAsia"/>
        </w:rPr>
        <w:t>現象。</w:t>
      </w:r>
    </w:p>
    <w:p w14:paraId="5946A639" w14:textId="77777777" w:rsidR="007F407A" w:rsidRDefault="007F407A" w:rsidP="005F445F">
      <w:pPr>
        <w:pStyle w:val="15"/>
      </w:pPr>
      <w:r>
        <w:rPr>
          <w:rFonts w:hint="eastAsia"/>
        </w:rPr>
        <w:t>模式無法模擬震波</w:t>
      </w:r>
      <w:r>
        <w:rPr>
          <w:rFonts w:hint="eastAsia"/>
        </w:rPr>
        <w:t>(shock wave)</w:t>
      </w:r>
      <w:r>
        <w:rPr>
          <w:rFonts w:hint="eastAsia"/>
        </w:rPr>
        <w:t>與水躍</w:t>
      </w:r>
      <w:r>
        <w:rPr>
          <w:rFonts w:hint="eastAsia"/>
        </w:rPr>
        <w:t>(hydraulic jumps)</w:t>
      </w:r>
      <w:r>
        <w:rPr>
          <w:rFonts w:hint="eastAsia"/>
        </w:rPr>
        <w:t>現象。</w:t>
      </w:r>
    </w:p>
    <w:p w14:paraId="0663B326" w14:textId="77777777" w:rsidR="007F407A" w:rsidRDefault="007F407A" w:rsidP="005F445F">
      <w:pPr>
        <w:pStyle w:val="15"/>
      </w:pPr>
      <w:r>
        <w:rPr>
          <w:rFonts w:hint="eastAsia"/>
        </w:rPr>
        <w:t>所取得之地形資料受到精度影響，在數值模擬時，應取得更精確的地形資料，來使模擬結果能更加精確。</w:t>
      </w:r>
    </w:p>
    <w:p w14:paraId="39DC757F" w14:textId="77777777" w:rsidR="007F407A" w:rsidRDefault="007F407A" w:rsidP="00C6074A">
      <w:pPr>
        <w:pStyle w:val="af8"/>
      </w:pPr>
      <w:r>
        <w:rPr>
          <w:rFonts w:hint="eastAsia"/>
        </w:rPr>
        <w:t>應用二</w:t>
      </w:r>
      <w:proofErr w:type="gramStart"/>
      <w:r>
        <w:rPr>
          <w:rFonts w:hint="eastAsia"/>
        </w:rPr>
        <w:t>維土石</w:t>
      </w:r>
      <w:proofErr w:type="gramEnd"/>
      <w:r>
        <w:rPr>
          <w:rFonts w:hint="eastAsia"/>
        </w:rPr>
        <w:t>流數值模式於現地模擬時，首先必須收集取得模式模擬所需要輸入的地形資料與水文資料。以土石流數值模式模擬現地情況時，最常遇到地形資料精度不足的問題，此問題為誤差之主要來源。應用</w:t>
      </w:r>
      <w:r>
        <w:rPr>
          <w:rFonts w:hint="eastAsia"/>
        </w:rPr>
        <w:t>FLO-2D</w:t>
      </w:r>
      <w:r>
        <w:rPr>
          <w:rFonts w:hint="eastAsia"/>
        </w:rPr>
        <w:t>模擬淹水潛勢時，流變</w:t>
      </w:r>
      <w:proofErr w:type="gramStart"/>
      <w:r>
        <w:rPr>
          <w:rFonts w:hint="eastAsia"/>
        </w:rPr>
        <w:t>資料及泥砂</w:t>
      </w:r>
      <w:proofErr w:type="gramEnd"/>
      <w:r>
        <w:rPr>
          <w:rFonts w:hint="eastAsia"/>
        </w:rPr>
        <w:t>資料即可省略。</w:t>
      </w:r>
    </w:p>
    <w:p w14:paraId="599467EB" w14:textId="77777777" w:rsidR="007F407A" w:rsidRDefault="007F407A" w:rsidP="00C6074A">
      <w:pPr>
        <w:pStyle w:val="af8"/>
      </w:pPr>
      <w:r>
        <w:rPr>
          <w:rFonts w:hint="eastAsia"/>
        </w:rPr>
        <w:t>目前台灣地區最廣泛使用與最容易取得為中央大學於民國</w:t>
      </w:r>
      <w:r>
        <w:rPr>
          <w:rFonts w:hint="eastAsia"/>
        </w:rPr>
        <w:t>69</w:t>
      </w:r>
      <w:r>
        <w:rPr>
          <w:rFonts w:hint="eastAsia"/>
        </w:rPr>
        <w:t>年建置之</w:t>
      </w:r>
      <w:r>
        <w:rPr>
          <w:rFonts w:hint="eastAsia"/>
        </w:rPr>
        <w:t>40m</w:t>
      </w:r>
      <w:r>
        <w:rPr>
          <w:rFonts w:hint="eastAsia"/>
        </w:rPr>
        <w:t>×</w:t>
      </w:r>
      <w:r>
        <w:rPr>
          <w:rFonts w:hint="eastAsia"/>
        </w:rPr>
        <w:t>40m</w:t>
      </w:r>
      <w:r>
        <w:rPr>
          <w:rFonts w:hint="eastAsia"/>
        </w:rPr>
        <w:t>之</w:t>
      </w:r>
      <w:r>
        <w:rPr>
          <w:rFonts w:hint="eastAsia"/>
        </w:rPr>
        <w:t>DTM</w:t>
      </w:r>
      <w:r>
        <w:rPr>
          <w:rFonts w:hint="eastAsia"/>
        </w:rPr>
        <w:t>資料，但此精度之資料年代久遠，難以表現目前地形狀態，不過仍可作為新舊地形比較之應用。本計畫取得農林航空測量所於民國</w:t>
      </w:r>
      <w:r>
        <w:rPr>
          <w:rFonts w:hint="eastAsia"/>
        </w:rPr>
        <w:t>88</w:t>
      </w:r>
      <w:r>
        <w:rPr>
          <w:rFonts w:hint="eastAsia"/>
        </w:rPr>
        <w:t>年測繪之全台灣</w:t>
      </w:r>
      <w:r>
        <w:rPr>
          <w:rFonts w:hint="eastAsia"/>
        </w:rPr>
        <w:t>20m</w:t>
      </w:r>
      <w:r>
        <w:rPr>
          <w:rFonts w:hint="eastAsia"/>
        </w:rPr>
        <w:t>×</w:t>
      </w:r>
      <w:r>
        <w:rPr>
          <w:rFonts w:hint="eastAsia"/>
        </w:rPr>
        <w:t>20m</w:t>
      </w:r>
      <w:r>
        <w:rPr>
          <w:rFonts w:hint="eastAsia"/>
        </w:rPr>
        <w:t>之</w:t>
      </w:r>
      <w:r>
        <w:rPr>
          <w:rFonts w:hint="eastAsia"/>
        </w:rPr>
        <w:t>DTM</w:t>
      </w:r>
      <w:r>
        <w:rPr>
          <w:rFonts w:hint="eastAsia"/>
        </w:rPr>
        <w:t>資料來進行數值模擬，可更精確</w:t>
      </w:r>
      <w:proofErr w:type="gramStart"/>
      <w:r>
        <w:rPr>
          <w:rFonts w:hint="eastAsia"/>
        </w:rPr>
        <w:t>模擬掩</w:t>
      </w:r>
      <w:proofErr w:type="gramEnd"/>
      <w:r>
        <w:rPr>
          <w:rFonts w:hint="eastAsia"/>
        </w:rPr>
        <w:t>沒範圍及深度。</w:t>
      </w:r>
    </w:p>
    <w:p w14:paraId="2D6399F5" w14:textId="77777777" w:rsidR="007F407A" w:rsidRDefault="007F407A" w:rsidP="002F7779">
      <w:pPr>
        <w:pStyle w:val="a6"/>
      </w:pPr>
      <w:r>
        <w:rPr>
          <w:rFonts w:hint="eastAsia"/>
        </w:rPr>
        <w:t>災害規模設定</w:t>
      </w:r>
    </w:p>
    <w:p w14:paraId="611621F2" w14:textId="77777777" w:rsidR="007F407A" w:rsidRDefault="007F407A" w:rsidP="00973619">
      <w:pPr>
        <w:pStyle w:val="a7"/>
        <w:numPr>
          <w:ilvl w:val="5"/>
          <w:numId w:val="93"/>
        </w:numPr>
      </w:pPr>
      <w:r>
        <w:rPr>
          <w:rFonts w:hint="eastAsia"/>
        </w:rPr>
        <w:t>水災</w:t>
      </w:r>
    </w:p>
    <w:p w14:paraId="292127DE" w14:textId="76970497" w:rsidR="007F407A" w:rsidRDefault="007F407A" w:rsidP="007F407A">
      <w:pPr>
        <w:pStyle w:val="aff1"/>
      </w:pPr>
      <w:r>
        <w:rPr>
          <w:rFonts w:hint="eastAsia"/>
        </w:rPr>
        <w:t>南投縣境內山坡地較多，單純因洪</w:t>
      </w:r>
      <w:proofErr w:type="gramStart"/>
      <w:r>
        <w:rPr>
          <w:rFonts w:hint="eastAsia"/>
        </w:rPr>
        <w:t>氾</w:t>
      </w:r>
      <w:proofErr w:type="gramEnd"/>
      <w:r>
        <w:rPr>
          <w:rFonts w:hint="eastAsia"/>
        </w:rPr>
        <w:t>淹水所造成之災害較少，多數之洪水災害常是與土石流災害同時發生，抑或由於土砂災害阻塞流水通路所導致洪</w:t>
      </w:r>
      <w:proofErr w:type="gramStart"/>
      <w:r>
        <w:rPr>
          <w:rFonts w:hint="eastAsia"/>
        </w:rPr>
        <w:t>氾</w:t>
      </w:r>
      <w:proofErr w:type="gramEnd"/>
      <w:r>
        <w:rPr>
          <w:rFonts w:hint="eastAsia"/>
        </w:rPr>
        <w:t>災害之情況較常發生。因此其災害規模設定除依照</w:t>
      </w:r>
      <w:r w:rsidR="00857623" w:rsidRPr="00857623">
        <w:rPr>
          <w:rFonts w:hint="eastAsia"/>
          <w:color w:val="FF0000"/>
        </w:rPr>
        <w:t>南投縣</w:t>
      </w:r>
      <w:r>
        <w:rPr>
          <w:rFonts w:hint="eastAsia"/>
        </w:rPr>
        <w:t>之降雨量</w:t>
      </w:r>
      <w:r>
        <w:rPr>
          <w:rFonts w:hint="eastAsia"/>
        </w:rPr>
        <w:t>600mm</w:t>
      </w:r>
      <w:r>
        <w:rPr>
          <w:rFonts w:hint="eastAsia"/>
        </w:rPr>
        <w:t>及境內中央管重要河川之警戒水位外，尚可參考農委會水土保持局所公告之各鄉鎮土石流警戒雨量值作為規模設定標準，以訂定防救災對策。目前仍以雨量值為較易即時獲得之資訊，較易作為緊急應變時參考之用。</w:t>
      </w:r>
    </w:p>
    <w:p w14:paraId="78033926" w14:textId="77777777" w:rsidR="007F407A" w:rsidRDefault="007F407A" w:rsidP="007F407A">
      <w:pPr>
        <w:pStyle w:val="a7"/>
      </w:pPr>
      <w:r>
        <w:rPr>
          <w:rFonts w:hint="eastAsia"/>
        </w:rPr>
        <w:t>土石流災害</w:t>
      </w:r>
    </w:p>
    <w:p w14:paraId="2EB46E47" w14:textId="77777777" w:rsidR="007F407A" w:rsidRDefault="007F407A" w:rsidP="007F407A">
      <w:pPr>
        <w:pStyle w:val="aff1"/>
      </w:pPr>
      <w:r>
        <w:rPr>
          <w:rFonts w:hint="eastAsia"/>
        </w:rPr>
        <w:lastRenderedPageBreak/>
        <w:t>災害規模設定選取原則係依據最大降雨量紀錄、過去土石流災情紀錄及</w:t>
      </w:r>
      <w:proofErr w:type="gramStart"/>
      <w:r>
        <w:rPr>
          <w:rFonts w:hint="eastAsia"/>
        </w:rPr>
        <w:t>本縣防救災</w:t>
      </w:r>
      <w:proofErr w:type="gramEnd"/>
      <w:r>
        <w:rPr>
          <w:rFonts w:hint="eastAsia"/>
        </w:rPr>
        <w:t>資源動員能力等多項因素綜合評估而定。然而，土石流災害類型不同於地震所產生的是大範圍區域性之災害，土石流災害大多屬於局部</w:t>
      </w:r>
      <w:proofErr w:type="gramStart"/>
      <w:r>
        <w:rPr>
          <w:rFonts w:hint="eastAsia"/>
        </w:rPr>
        <w:t>特定潛</w:t>
      </w:r>
      <w:proofErr w:type="gramEnd"/>
      <w:r>
        <w:rPr>
          <w:rFonts w:hint="eastAsia"/>
        </w:rPr>
        <w:t>勢溪流型之災害。將以單日</w:t>
      </w:r>
      <w:r>
        <w:rPr>
          <w:rFonts w:hint="eastAsia"/>
        </w:rPr>
        <w:t>24</w:t>
      </w:r>
      <w:r>
        <w:rPr>
          <w:rFonts w:hint="eastAsia"/>
        </w:rPr>
        <w:t>小時總降雨量為</w:t>
      </w:r>
      <w:r>
        <w:rPr>
          <w:rFonts w:hint="eastAsia"/>
        </w:rPr>
        <w:t>600</w:t>
      </w:r>
      <w:r>
        <w:rPr>
          <w:rFonts w:hint="eastAsia"/>
        </w:rPr>
        <w:t>毫米之條件進行土石流境況之模擬，並</w:t>
      </w:r>
      <w:proofErr w:type="gramStart"/>
      <w:r>
        <w:rPr>
          <w:rFonts w:hint="eastAsia"/>
        </w:rPr>
        <w:t>依據此潛勢</w:t>
      </w:r>
      <w:proofErr w:type="gramEnd"/>
      <w:r>
        <w:rPr>
          <w:rFonts w:hint="eastAsia"/>
        </w:rPr>
        <w:t>資料</w:t>
      </w:r>
      <w:proofErr w:type="gramStart"/>
      <w:r>
        <w:rPr>
          <w:rFonts w:hint="eastAsia"/>
        </w:rPr>
        <w:t>與桃芝颱風</w:t>
      </w:r>
      <w:proofErr w:type="gramEnd"/>
      <w:r>
        <w:rPr>
          <w:rFonts w:hint="eastAsia"/>
        </w:rPr>
        <w:t>實際影響範圍及深度擬定本縣災害防救計畫之減災、整備、應變、復原之各項因應措施。</w:t>
      </w:r>
    </w:p>
    <w:p w14:paraId="5AF75CDA" w14:textId="77777777" w:rsidR="007F407A" w:rsidRDefault="007F407A" w:rsidP="002F7779">
      <w:pPr>
        <w:pStyle w:val="a6"/>
      </w:pPr>
      <w:r>
        <w:rPr>
          <w:rFonts w:hint="eastAsia"/>
        </w:rPr>
        <w:t>模擬過程與結果</w:t>
      </w:r>
    </w:p>
    <w:p w14:paraId="5EB206D6" w14:textId="77777777" w:rsidR="007F407A" w:rsidRDefault="007F407A" w:rsidP="00973619">
      <w:pPr>
        <w:pStyle w:val="a7"/>
        <w:numPr>
          <w:ilvl w:val="5"/>
          <w:numId w:val="94"/>
        </w:numPr>
      </w:pPr>
      <w:r>
        <w:rPr>
          <w:rFonts w:hint="eastAsia"/>
        </w:rPr>
        <w:t>水災</w:t>
      </w:r>
    </w:p>
    <w:p w14:paraId="6EBD324E" w14:textId="77777777" w:rsidR="007F407A" w:rsidRDefault="007F407A" w:rsidP="007F407A">
      <w:pPr>
        <w:pStyle w:val="aff1"/>
      </w:pPr>
      <w:r>
        <w:rPr>
          <w:rFonts w:hint="eastAsia"/>
        </w:rPr>
        <w:t>以</w:t>
      </w:r>
      <w:r>
        <w:rPr>
          <w:rFonts w:hint="eastAsia"/>
        </w:rPr>
        <w:t>FLO-2D</w:t>
      </w:r>
      <w:r>
        <w:rPr>
          <w:rFonts w:hint="eastAsia"/>
        </w:rPr>
        <w:t>模式進行淹水案例模擬時，須蒐集所欲模擬地點之相關資料，其中以地形及水文因子為最重要。地形因子為該模式之主要依據，地形之高低起伏影響到最後模擬之範圍、深度與流速等，在模擬時所設定之</w:t>
      </w:r>
      <w:proofErr w:type="gramStart"/>
      <w:r>
        <w:rPr>
          <w:rFonts w:hint="eastAsia"/>
        </w:rPr>
        <w:t>網格邊</w:t>
      </w:r>
      <w:proofErr w:type="gramEnd"/>
      <w:r>
        <w:rPr>
          <w:rFonts w:hint="eastAsia"/>
        </w:rPr>
        <w:t>長小於所使用之地形資料</w:t>
      </w:r>
      <w:r>
        <w:rPr>
          <w:rFonts w:hint="eastAsia"/>
        </w:rPr>
        <w:t>(DTM)</w:t>
      </w:r>
      <w:r>
        <w:rPr>
          <w:rFonts w:hint="eastAsia"/>
        </w:rPr>
        <w:t>時，此時</w:t>
      </w:r>
      <w:r>
        <w:rPr>
          <w:rFonts w:hint="eastAsia"/>
        </w:rPr>
        <w:t>FLO-2D</w:t>
      </w:r>
      <w:r>
        <w:rPr>
          <w:rFonts w:hint="eastAsia"/>
        </w:rPr>
        <w:t>模式會將</w:t>
      </w:r>
      <w:r>
        <w:rPr>
          <w:rFonts w:hint="eastAsia"/>
        </w:rPr>
        <w:t>DTM</w:t>
      </w:r>
      <w:proofErr w:type="gramStart"/>
      <w:r>
        <w:rPr>
          <w:rFonts w:hint="eastAsia"/>
        </w:rPr>
        <w:t>高程內差</w:t>
      </w:r>
      <w:proofErr w:type="gramEnd"/>
      <w:r>
        <w:rPr>
          <w:rFonts w:hint="eastAsia"/>
        </w:rPr>
        <w:t>，以</w:t>
      </w:r>
      <w:proofErr w:type="gramStart"/>
      <w:r>
        <w:rPr>
          <w:rFonts w:hint="eastAsia"/>
        </w:rPr>
        <w:t>表現網格內</w:t>
      </w:r>
      <w:proofErr w:type="gramEnd"/>
      <w:r>
        <w:rPr>
          <w:rFonts w:hint="eastAsia"/>
        </w:rPr>
        <w:t>之高程。因此，</w:t>
      </w:r>
      <w:proofErr w:type="gramStart"/>
      <w:r>
        <w:rPr>
          <w:rFonts w:hint="eastAsia"/>
        </w:rPr>
        <w:t>網格內</w:t>
      </w:r>
      <w:proofErr w:type="gramEnd"/>
      <w:r>
        <w:rPr>
          <w:rFonts w:hint="eastAsia"/>
        </w:rPr>
        <w:t>之高程會</w:t>
      </w:r>
      <w:proofErr w:type="gramStart"/>
      <w:r>
        <w:rPr>
          <w:rFonts w:hint="eastAsia"/>
        </w:rPr>
        <w:t>因內差而</w:t>
      </w:r>
      <w:proofErr w:type="gramEnd"/>
      <w:r>
        <w:rPr>
          <w:rFonts w:hint="eastAsia"/>
        </w:rPr>
        <w:t>產生誤差，致使現地出現特高的高地或特低的窪地，並於模式計算時產生錯誤</w:t>
      </w:r>
      <w:r>
        <w:rPr>
          <w:rFonts w:hint="eastAsia"/>
        </w:rPr>
        <w:t xml:space="preserve"> </w:t>
      </w:r>
      <w:r>
        <w:rPr>
          <w:rFonts w:hint="eastAsia"/>
        </w:rPr>
        <w:t>。故以該模式進行現地模擬時，最常遇到地形資料精度不足的問題，此為誤差之主要來源。除此之外，水文因子亦為該模式之另一重要依據，將所蒐集之雨量流量資料轉換成</w:t>
      </w:r>
      <w:proofErr w:type="gramStart"/>
      <w:r>
        <w:rPr>
          <w:rFonts w:hint="eastAsia"/>
        </w:rPr>
        <w:t>流量歷線</w:t>
      </w:r>
      <w:proofErr w:type="gramEnd"/>
      <w:r>
        <w:rPr>
          <w:rFonts w:hint="eastAsia"/>
        </w:rPr>
        <w:t>，以供該模式入流條件之輸入。</w:t>
      </w:r>
    </w:p>
    <w:p w14:paraId="6B3FD01F" w14:textId="77777777" w:rsidR="007F407A" w:rsidRDefault="007F407A" w:rsidP="007F407A">
      <w:pPr>
        <w:pStyle w:val="aff1"/>
      </w:pPr>
      <w:r>
        <w:rPr>
          <w:rFonts w:hint="eastAsia"/>
        </w:rPr>
        <w:t>一般來說，</w:t>
      </w:r>
      <w:proofErr w:type="gramStart"/>
      <w:r>
        <w:rPr>
          <w:rFonts w:hint="eastAsia"/>
        </w:rPr>
        <w:t>網格之</w:t>
      </w:r>
      <w:proofErr w:type="gramEnd"/>
      <w:r>
        <w:rPr>
          <w:rFonts w:hint="eastAsia"/>
        </w:rPr>
        <w:t>大小最直接影響到模式計算時之速度及表現之精度。</w:t>
      </w:r>
      <w:proofErr w:type="gramStart"/>
      <w:r>
        <w:rPr>
          <w:rFonts w:hint="eastAsia"/>
        </w:rPr>
        <w:t>網格越</w:t>
      </w:r>
      <w:proofErr w:type="gramEnd"/>
      <w:r>
        <w:rPr>
          <w:rFonts w:hint="eastAsia"/>
        </w:rPr>
        <w:t>小，其所計算的時間相對的也越久，但其所表現出的精度相對的也越高。然於模擬範圍較大或</w:t>
      </w:r>
      <w:proofErr w:type="gramStart"/>
      <w:r>
        <w:rPr>
          <w:rFonts w:hint="eastAsia"/>
        </w:rPr>
        <w:t>網格較細時</w:t>
      </w:r>
      <w:proofErr w:type="gramEnd"/>
      <w:r>
        <w:rPr>
          <w:rFonts w:hint="eastAsia"/>
        </w:rPr>
        <w:t>，其所花費的時間相對也越大。舉例來說，使用</w:t>
      </w:r>
      <w:r>
        <w:rPr>
          <w:rFonts w:hint="eastAsia"/>
        </w:rPr>
        <w:t>Inter® Celeron® M350 processor 1.3GHz,512M</w:t>
      </w:r>
      <w:r>
        <w:rPr>
          <w:rFonts w:hint="eastAsia"/>
        </w:rPr>
        <w:t>的</w:t>
      </w:r>
      <w:r>
        <w:rPr>
          <w:rFonts w:hint="eastAsia"/>
        </w:rPr>
        <w:t>RAM</w:t>
      </w:r>
      <w:r>
        <w:rPr>
          <w:rFonts w:hint="eastAsia"/>
        </w:rPr>
        <w:t>的電腦進行模擬時，</w:t>
      </w:r>
      <w:proofErr w:type="gramStart"/>
      <w:r>
        <w:rPr>
          <w:rFonts w:hint="eastAsia"/>
        </w:rPr>
        <w:t>網格大小</w:t>
      </w:r>
      <w:proofErr w:type="gramEnd"/>
      <w:r>
        <w:rPr>
          <w:rFonts w:hint="eastAsia"/>
        </w:rPr>
        <w:t>為</w:t>
      </w:r>
      <w:r>
        <w:rPr>
          <w:rFonts w:hint="eastAsia"/>
        </w:rPr>
        <w:t xml:space="preserve">120x120 </w:t>
      </w:r>
      <w:r>
        <w:rPr>
          <w:rFonts w:hint="eastAsia"/>
        </w:rPr>
        <w:t>公尺，</w:t>
      </w:r>
      <w:proofErr w:type="gramStart"/>
      <w:r>
        <w:rPr>
          <w:rFonts w:hint="eastAsia"/>
        </w:rPr>
        <w:t>網格數目</w:t>
      </w:r>
      <w:proofErr w:type="gramEnd"/>
      <w:r>
        <w:rPr>
          <w:rFonts w:hint="eastAsia"/>
        </w:rPr>
        <w:t>約</w:t>
      </w:r>
      <w:r>
        <w:rPr>
          <w:rFonts w:hint="eastAsia"/>
        </w:rPr>
        <w:t>2</w:t>
      </w:r>
      <w:r>
        <w:rPr>
          <w:rFonts w:hint="eastAsia"/>
        </w:rPr>
        <w:t>萬個，其模擬之時間約為</w:t>
      </w:r>
      <w:r>
        <w:rPr>
          <w:rFonts w:hint="eastAsia"/>
        </w:rPr>
        <w:t>2</w:t>
      </w:r>
      <w:r>
        <w:rPr>
          <w:rFonts w:hint="eastAsia"/>
        </w:rPr>
        <w:t>天。另外於</w:t>
      </w:r>
      <w:proofErr w:type="gramStart"/>
      <w:r>
        <w:rPr>
          <w:rFonts w:hint="eastAsia"/>
        </w:rPr>
        <w:t>模擬網格大小</w:t>
      </w:r>
      <w:proofErr w:type="gramEnd"/>
      <w:r>
        <w:rPr>
          <w:rFonts w:hint="eastAsia"/>
        </w:rPr>
        <w:t>為</w:t>
      </w:r>
      <w:r>
        <w:rPr>
          <w:rFonts w:hint="eastAsia"/>
        </w:rPr>
        <w:t>20x20</w:t>
      </w:r>
      <w:r>
        <w:rPr>
          <w:rFonts w:hint="eastAsia"/>
        </w:rPr>
        <w:t>公尺，</w:t>
      </w:r>
      <w:proofErr w:type="gramStart"/>
      <w:r>
        <w:rPr>
          <w:rFonts w:hint="eastAsia"/>
        </w:rPr>
        <w:t>網格數目</w:t>
      </w:r>
      <w:proofErr w:type="gramEnd"/>
      <w:r>
        <w:rPr>
          <w:rFonts w:hint="eastAsia"/>
        </w:rPr>
        <w:t>約為</w:t>
      </w:r>
      <w:r>
        <w:rPr>
          <w:rFonts w:hint="eastAsia"/>
        </w:rPr>
        <w:t>1</w:t>
      </w:r>
      <w:r>
        <w:rPr>
          <w:rFonts w:hint="eastAsia"/>
        </w:rPr>
        <w:t>萬個時，模擬所需要之時間為</w:t>
      </w:r>
      <w:r>
        <w:rPr>
          <w:rFonts w:hint="eastAsia"/>
        </w:rPr>
        <w:t>30</w:t>
      </w:r>
      <w:r>
        <w:rPr>
          <w:rFonts w:hint="eastAsia"/>
        </w:rPr>
        <w:t>分鐘左右。</w:t>
      </w:r>
      <w:proofErr w:type="gramStart"/>
      <w:r>
        <w:rPr>
          <w:rFonts w:hint="eastAsia"/>
        </w:rPr>
        <w:t>此外，</w:t>
      </w:r>
      <w:proofErr w:type="gramEnd"/>
      <w:r>
        <w:rPr>
          <w:rFonts w:hint="eastAsia"/>
        </w:rPr>
        <w:t>模擬時間之決定亦會影響到模擬之範圍、深度與流速等。因此，模擬時間為進行案例模擬前須事先決定，時間太短，無法模擬出真實之現象；時間太長，則最後之範圍亦無法表現出真實的現象。</w:t>
      </w:r>
    </w:p>
    <w:p w14:paraId="0A2023C9" w14:textId="77777777" w:rsidR="007F407A" w:rsidRDefault="007F407A" w:rsidP="007F407A">
      <w:pPr>
        <w:pStyle w:val="a7"/>
      </w:pPr>
      <w:r>
        <w:rPr>
          <w:rFonts w:hint="eastAsia"/>
        </w:rPr>
        <w:t>土石流災害</w:t>
      </w:r>
    </w:p>
    <w:p w14:paraId="0E098680" w14:textId="77777777" w:rsidR="007F407A" w:rsidRDefault="007F407A" w:rsidP="007F407A">
      <w:pPr>
        <w:pStyle w:val="aff1"/>
      </w:pPr>
      <w:r>
        <w:rPr>
          <w:rFonts w:hint="eastAsia"/>
        </w:rPr>
        <w:t>本計畫選擇南投縣地區一等優先處理順序土</w:t>
      </w:r>
      <w:proofErr w:type="gramStart"/>
      <w:r>
        <w:rPr>
          <w:rFonts w:hint="eastAsia"/>
        </w:rPr>
        <w:t>石流潛勢</w:t>
      </w:r>
      <w:proofErr w:type="gramEnd"/>
      <w:r>
        <w:rPr>
          <w:rFonts w:hint="eastAsia"/>
        </w:rPr>
        <w:t>溪流，曾有過</w:t>
      </w:r>
      <w:r>
        <w:rPr>
          <w:rFonts w:hint="eastAsia"/>
        </w:rPr>
        <w:lastRenderedPageBreak/>
        <w:t>歷史災情嚴重及保全對象較多之土</w:t>
      </w:r>
      <w:proofErr w:type="gramStart"/>
      <w:r>
        <w:rPr>
          <w:rFonts w:hint="eastAsia"/>
        </w:rPr>
        <w:t>石流潛勢</w:t>
      </w:r>
      <w:proofErr w:type="gramEnd"/>
      <w:r>
        <w:rPr>
          <w:rFonts w:hint="eastAsia"/>
        </w:rPr>
        <w:t>溪流作為模擬對象，包括豐丘、二廍坑、三廍坑、出水溪、猴洞坑及粗坑溪等進行模擬。本計畫採用的電腦配備為</w:t>
      </w:r>
      <w:r>
        <w:t>Pentium4 - 3.0 GHz</w:t>
      </w:r>
      <w:r>
        <w:rPr>
          <w:rFonts w:hint="eastAsia"/>
        </w:rPr>
        <w:t>，</w:t>
      </w:r>
      <w:r>
        <w:t>1 GB RAM</w:t>
      </w:r>
      <w:r>
        <w:rPr>
          <w:rFonts w:hint="eastAsia"/>
        </w:rPr>
        <w:t>，</w:t>
      </w:r>
      <w:proofErr w:type="gramStart"/>
      <w:r>
        <w:rPr>
          <w:rFonts w:hint="eastAsia"/>
        </w:rPr>
        <w:t>分析網格為</w:t>
      </w:r>
      <w:proofErr w:type="gramEnd"/>
      <w:r>
        <w:t>40m×40m</w:t>
      </w:r>
      <w:r>
        <w:rPr>
          <w:rFonts w:hint="eastAsia"/>
        </w:rPr>
        <w:t>，集水區面積大多約在</w:t>
      </w:r>
      <w:r>
        <w:t>100</w:t>
      </w:r>
      <w:r>
        <w:rPr>
          <w:rFonts w:hint="eastAsia"/>
        </w:rPr>
        <w:t>公頃左右，電腦模擬時間約為</w:t>
      </w:r>
      <w:r>
        <w:t>2~3</w:t>
      </w:r>
      <w:r>
        <w:rPr>
          <w:rFonts w:hint="eastAsia"/>
        </w:rPr>
        <w:t>天，而一條溪流的土石流模擬至少須</w:t>
      </w:r>
      <w:r>
        <w:t>4</w:t>
      </w:r>
      <w:r>
        <w:rPr>
          <w:rFonts w:hint="eastAsia"/>
        </w:rPr>
        <w:t>天之時間才可分析完成，而分析時間取決於集水區面積的大小，集水區面積越大者分析時間相對較長。針對模擬之結果進行土</w:t>
      </w:r>
      <w:proofErr w:type="gramStart"/>
      <w:r>
        <w:rPr>
          <w:rFonts w:hint="eastAsia"/>
        </w:rPr>
        <w:t>石流潛勢</w:t>
      </w:r>
      <w:proofErr w:type="gramEnd"/>
      <w:r>
        <w:rPr>
          <w:rFonts w:hint="eastAsia"/>
        </w:rPr>
        <w:t>區域之災情損害評估，初步考量主要以模擬結果之淹沒範圍與堆積深度</w:t>
      </w:r>
      <w:proofErr w:type="gramStart"/>
      <w:r>
        <w:rPr>
          <w:rFonts w:hint="eastAsia"/>
        </w:rPr>
        <w:t>套疊建物</w:t>
      </w:r>
      <w:proofErr w:type="gramEnd"/>
      <w:r>
        <w:rPr>
          <w:rFonts w:hint="eastAsia"/>
        </w:rPr>
        <w:t>資料作為考量，本計畫分析原則為土石流堆積深度小於</w:t>
      </w:r>
      <w:r>
        <w:rPr>
          <w:rFonts w:hint="eastAsia"/>
        </w:rPr>
        <w:t>0.5m</w:t>
      </w:r>
      <w:r>
        <w:rPr>
          <w:rFonts w:hint="eastAsia"/>
        </w:rPr>
        <w:t>時，表示此建物為輕度受損，人員位於安全之環境；當堆積深度介於</w:t>
      </w:r>
      <w:r>
        <w:rPr>
          <w:rFonts w:hint="eastAsia"/>
        </w:rPr>
        <w:t>0.5m~1.5m</w:t>
      </w:r>
      <w:r>
        <w:rPr>
          <w:rFonts w:hint="eastAsia"/>
        </w:rPr>
        <w:t>時，表示此建物為中度受損，人員可能有輕傷之情形發生；當堆積深度介於</w:t>
      </w:r>
      <w:r>
        <w:rPr>
          <w:rFonts w:hint="eastAsia"/>
        </w:rPr>
        <w:t>1.5m~3m</w:t>
      </w:r>
      <w:r>
        <w:rPr>
          <w:rFonts w:hint="eastAsia"/>
        </w:rPr>
        <w:t>時，表示此建物可能有半倒之危機，而人員也可能有重傷的情形發生；當堆積深度大於</w:t>
      </w:r>
      <w:r>
        <w:rPr>
          <w:rFonts w:hint="eastAsia"/>
        </w:rPr>
        <w:t>3m</w:t>
      </w:r>
      <w:r>
        <w:rPr>
          <w:rFonts w:hint="eastAsia"/>
        </w:rPr>
        <w:t>時，表示此建物可能有全倒之情形，人員也有死亡的可能。</w:t>
      </w:r>
    </w:p>
    <w:p w14:paraId="1E79A3FC" w14:textId="77777777" w:rsidR="007F407A" w:rsidRDefault="007F407A" w:rsidP="008F0ABA">
      <w:pPr>
        <w:pStyle w:val="a5"/>
      </w:pPr>
      <w:r>
        <w:rPr>
          <w:rFonts w:hint="eastAsia"/>
        </w:rPr>
        <w:t>地震模擬</w:t>
      </w:r>
    </w:p>
    <w:p w14:paraId="3B94B8F6" w14:textId="77777777" w:rsidR="007F407A" w:rsidRDefault="007F407A" w:rsidP="002F7779">
      <w:pPr>
        <w:pStyle w:val="a6"/>
        <w:numPr>
          <w:ilvl w:val="4"/>
          <w:numId w:val="95"/>
        </w:numPr>
      </w:pPr>
      <w:r>
        <w:rPr>
          <w:rFonts w:hint="eastAsia"/>
        </w:rPr>
        <w:t>使用軟體簡介</w:t>
      </w:r>
    </w:p>
    <w:p w14:paraId="53889AF8" w14:textId="77777777" w:rsidR="007F407A" w:rsidRDefault="007F407A" w:rsidP="00C6074A">
      <w:pPr>
        <w:pStyle w:val="af8"/>
      </w:pPr>
      <w:r>
        <w:rPr>
          <w:rFonts w:hint="eastAsia"/>
        </w:rPr>
        <w:t xml:space="preserve">TELES </w:t>
      </w:r>
      <w:r>
        <w:rPr>
          <w:rFonts w:hint="eastAsia"/>
        </w:rPr>
        <w:t>利用微軟公司的</w:t>
      </w:r>
      <w:r>
        <w:rPr>
          <w:rFonts w:hint="eastAsia"/>
        </w:rPr>
        <w:t xml:space="preserve">Visual C++ </w:t>
      </w:r>
      <w:r>
        <w:rPr>
          <w:rFonts w:hint="eastAsia"/>
        </w:rPr>
        <w:t>與</w:t>
      </w:r>
      <w:r>
        <w:rPr>
          <w:rFonts w:hint="eastAsia"/>
        </w:rPr>
        <w:t xml:space="preserve">MapInfo </w:t>
      </w:r>
      <w:r>
        <w:rPr>
          <w:rFonts w:hint="eastAsia"/>
        </w:rPr>
        <w:t>公司的</w:t>
      </w:r>
      <w:proofErr w:type="spellStart"/>
      <w:r>
        <w:rPr>
          <w:rFonts w:hint="eastAsia"/>
        </w:rPr>
        <w:t>MapBasic</w:t>
      </w:r>
      <w:proofErr w:type="spellEnd"/>
      <w:r>
        <w:rPr>
          <w:rFonts w:hint="eastAsia"/>
        </w:rPr>
        <w:t xml:space="preserve"> </w:t>
      </w:r>
      <w:r>
        <w:rPr>
          <w:rFonts w:hint="eastAsia"/>
        </w:rPr>
        <w:t>兩種程式語言，整合地理資訊系統</w:t>
      </w:r>
      <w:r>
        <w:rPr>
          <w:rFonts w:hint="eastAsia"/>
        </w:rPr>
        <w:t>MapInfo</w:t>
      </w:r>
      <w:r>
        <w:rPr>
          <w:rFonts w:hint="eastAsia"/>
        </w:rPr>
        <w:t>，並結合現有可收集到的資料庫和最新的災損評估模式所開發而成的台灣地震損失評估系統。為適合不同使用者的需求及整合不同的功能於單一應用軟體，在軟體設計上考慮維護與更新的便利，整體分析架構和軟體都具有物件化與模組化的設計；在應用上可提供震災早期評估、單一模擬地震的境況模擬、與特定結構系統或設施的震災風險評估等。</w:t>
      </w:r>
    </w:p>
    <w:p w14:paraId="3AAE019F" w14:textId="77777777" w:rsidR="007F407A" w:rsidRDefault="007F407A" w:rsidP="00C6074A">
      <w:pPr>
        <w:pStyle w:val="af8"/>
      </w:pPr>
      <w:r>
        <w:rPr>
          <w:rFonts w:hint="eastAsia"/>
        </w:rPr>
        <w:t>模式之限制與假設如下：</w:t>
      </w:r>
    </w:p>
    <w:p w14:paraId="40810F52" w14:textId="77777777" w:rsidR="007F407A" w:rsidRDefault="007F407A" w:rsidP="00973619">
      <w:pPr>
        <w:pStyle w:val="a7"/>
        <w:numPr>
          <w:ilvl w:val="5"/>
          <w:numId w:val="96"/>
        </w:numPr>
      </w:pPr>
      <w:r>
        <w:rPr>
          <w:rFonts w:hint="eastAsia"/>
        </w:rPr>
        <w:t>假設條件</w:t>
      </w:r>
    </w:p>
    <w:p w14:paraId="32359F79" w14:textId="77777777" w:rsidR="007F407A" w:rsidRDefault="007F407A" w:rsidP="005F445F">
      <w:pPr>
        <w:pStyle w:val="15"/>
        <w:numPr>
          <w:ilvl w:val="0"/>
          <w:numId w:val="97"/>
        </w:numPr>
      </w:pPr>
      <w:r>
        <w:rPr>
          <w:rFonts w:hint="eastAsia"/>
        </w:rPr>
        <w:t>建物依其建造年代及形式分別給予最大容許地表加速度。</w:t>
      </w:r>
    </w:p>
    <w:p w14:paraId="4E33A0E6" w14:textId="77777777" w:rsidR="007F407A" w:rsidRDefault="007F407A" w:rsidP="005F445F">
      <w:pPr>
        <w:pStyle w:val="15"/>
      </w:pPr>
      <w:r>
        <w:rPr>
          <w:rFonts w:hint="eastAsia"/>
        </w:rPr>
        <w:t>人口數由建物樓地板面積求得。</w:t>
      </w:r>
    </w:p>
    <w:p w14:paraId="2DB07D62" w14:textId="77777777" w:rsidR="007F407A" w:rsidRDefault="007F407A" w:rsidP="005F445F">
      <w:pPr>
        <w:pStyle w:val="15"/>
      </w:pPr>
      <w:r>
        <w:rPr>
          <w:rFonts w:hint="eastAsia"/>
        </w:rPr>
        <w:t>假設早上及晚上單位面積不同建物有不同人口數。</w:t>
      </w:r>
    </w:p>
    <w:p w14:paraId="66C6ECAB" w14:textId="77777777" w:rsidR="007F407A" w:rsidRDefault="007F407A" w:rsidP="005F445F">
      <w:pPr>
        <w:pStyle w:val="15"/>
      </w:pPr>
      <w:r>
        <w:rPr>
          <w:rFonts w:hint="eastAsia"/>
        </w:rPr>
        <w:t>根據設定的模擬地震，以地表震動</w:t>
      </w:r>
      <w:proofErr w:type="gramStart"/>
      <w:r>
        <w:rPr>
          <w:rFonts w:hint="eastAsia"/>
        </w:rPr>
        <w:t>衰減律和場</w:t>
      </w:r>
      <w:proofErr w:type="gramEnd"/>
      <w:r>
        <w:rPr>
          <w:rFonts w:hint="eastAsia"/>
        </w:rPr>
        <w:t>址修正係數</w:t>
      </w:r>
      <w:proofErr w:type="gramStart"/>
      <w:r>
        <w:rPr>
          <w:rFonts w:hint="eastAsia"/>
        </w:rPr>
        <w:t>推估以村里</w:t>
      </w:r>
      <w:proofErr w:type="gramEnd"/>
      <w:r>
        <w:rPr>
          <w:rFonts w:hint="eastAsia"/>
        </w:rPr>
        <w:t>為單位之不同地區的</w:t>
      </w:r>
      <w:r>
        <w:rPr>
          <w:rFonts w:hint="eastAsia"/>
        </w:rPr>
        <w:t>PGA</w:t>
      </w:r>
      <w:r>
        <w:rPr>
          <w:rFonts w:hint="eastAsia"/>
        </w:rPr>
        <w:t>、</w:t>
      </w:r>
      <w:r>
        <w:rPr>
          <w:rFonts w:hint="eastAsia"/>
        </w:rPr>
        <w:t xml:space="preserve">PGV </w:t>
      </w:r>
      <w:r>
        <w:rPr>
          <w:rFonts w:hint="eastAsia"/>
        </w:rPr>
        <w:t>與加速度</w:t>
      </w:r>
      <w:proofErr w:type="gramStart"/>
      <w:r>
        <w:rPr>
          <w:rFonts w:hint="eastAsia"/>
        </w:rPr>
        <w:t>反應譜值</w:t>
      </w:r>
      <w:proofErr w:type="spellStart"/>
      <w:proofErr w:type="gramEnd"/>
      <w:r>
        <w:rPr>
          <w:rFonts w:hint="eastAsia"/>
        </w:rPr>
        <w:t>S</w:t>
      </w:r>
      <w:proofErr w:type="spellEnd"/>
      <w:r>
        <w:rPr>
          <w:rFonts w:hint="eastAsia"/>
        </w:rPr>
        <w:t xml:space="preserve"> a (T = 0.3) </w:t>
      </w:r>
      <w:r>
        <w:rPr>
          <w:rFonts w:hint="eastAsia"/>
        </w:rPr>
        <w:t>和</w:t>
      </w:r>
      <w:r>
        <w:rPr>
          <w:rFonts w:hint="eastAsia"/>
        </w:rPr>
        <w:tab/>
      </w:r>
      <w:proofErr w:type="spellStart"/>
      <w:r>
        <w:rPr>
          <w:rFonts w:hint="eastAsia"/>
        </w:rPr>
        <w:t>S</w:t>
      </w:r>
      <w:proofErr w:type="spellEnd"/>
      <w:r>
        <w:rPr>
          <w:rFonts w:hint="eastAsia"/>
        </w:rPr>
        <w:t xml:space="preserve"> a (T = 1.0) </w:t>
      </w:r>
      <w:r>
        <w:rPr>
          <w:rFonts w:hint="eastAsia"/>
        </w:rPr>
        <w:t>。</w:t>
      </w:r>
    </w:p>
    <w:p w14:paraId="787254AD" w14:textId="77777777" w:rsidR="007F407A" w:rsidRDefault="007F407A" w:rsidP="005F445F">
      <w:pPr>
        <w:pStyle w:val="15"/>
      </w:pPr>
      <w:r>
        <w:rPr>
          <w:rFonts w:hint="eastAsia"/>
        </w:rPr>
        <w:lastRenderedPageBreak/>
        <w:t>根據各地區之一般建築物依用途別的統計數量，推估不同時段的人口動態分布。也可根據各模型建物的損害狀態機率和不同損害狀態下的傷亡率，可推估各地區之不同受傷程度或死亡的人數。</w:t>
      </w:r>
    </w:p>
    <w:p w14:paraId="55277B04" w14:textId="77777777" w:rsidR="007F407A" w:rsidRDefault="007F407A" w:rsidP="007F407A">
      <w:pPr>
        <w:pStyle w:val="a7"/>
      </w:pPr>
      <w:r>
        <w:rPr>
          <w:rFonts w:hint="eastAsia"/>
        </w:rPr>
        <w:t>限制條件</w:t>
      </w:r>
    </w:p>
    <w:p w14:paraId="66A72031" w14:textId="77777777" w:rsidR="007F407A" w:rsidRDefault="007F407A" w:rsidP="005F445F">
      <w:pPr>
        <w:pStyle w:val="15"/>
        <w:numPr>
          <w:ilvl w:val="0"/>
          <w:numId w:val="98"/>
        </w:numPr>
      </w:pPr>
      <w:r>
        <w:rPr>
          <w:rFonts w:hint="eastAsia"/>
        </w:rPr>
        <w:t>目前版本之評估模組的評估精度以鄉鎮區為最小地理單元。</w:t>
      </w:r>
    </w:p>
    <w:p w14:paraId="348AEC8A" w14:textId="77777777" w:rsidR="007F407A" w:rsidRDefault="007F407A" w:rsidP="005F445F">
      <w:pPr>
        <w:pStyle w:val="15"/>
      </w:pPr>
      <w:r>
        <w:rPr>
          <w:rFonts w:hint="eastAsia"/>
        </w:rPr>
        <w:t>篩選地表最大加速度大於</w:t>
      </w:r>
      <w:r>
        <w:rPr>
          <w:rFonts w:hint="eastAsia"/>
        </w:rPr>
        <w:t>80 gal</w:t>
      </w:r>
      <w:r>
        <w:rPr>
          <w:rFonts w:hint="eastAsia"/>
        </w:rPr>
        <w:t>的範圍。</w:t>
      </w:r>
    </w:p>
    <w:p w14:paraId="50A143D2" w14:textId="77777777" w:rsidR="007F407A" w:rsidRDefault="007F407A" w:rsidP="005F445F">
      <w:pPr>
        <w:pStyle w:val="15"/>
      </w:pPr>
      <w:r>
        <w:rPr>
          <w:rFonts w:hint="eastAsia"/>
        </w:rPr>
        <w:t>在定義研究區域後，可在該區域內進行多次的震災境況模擬並將評估結果儲存於個別的子資料夾內。</w:t>
      </w:r>
    </w:p>
    <w:p w14:paraId="55B3B963" w14:textId="77777777" w:rsidR="007F407A" w:rsidRDefault="007F407A" w:rsidP="005F445F">
      <w:pPr>
        <w:pStyle w:val="15"/>
      </w:pPr>
      <w:r>
        <w:rPr>
          <w:rFonts w:hint="eastAsia"/>
        </w:rPr>
        <w:t>無法由使用者輸入新建物或維生管線等資料。</w:t>
      </w:r>
    </w:p>
    <w:p w14:paraId="6ADBEC98" w14:textId="77777777" w:rsidR="007F407A" w:rsidRDefault="007F407A" w:rsidP="00C6074A">
      <w:pPr>
        <w:pStyle w:val="af8"/>
      </w:pPr>
      <w:r>
        <w:rPr>
          <w:rFonts w:hint="eastAsia"/>
        </w:rPr>
        <w:t>目前臺灣地區普遍用來模擬地震災害潛勢軟體是由國家地震工程研究中心於民國</w:t>
      </w:r>
      <w:r>
        <w:rPr>
          <w:rFonts w:hint="eastAsia"/>
        </w:rPr>
        <w:t>89</w:t>
      </w:r>
      <w:r>
        <w:rPr>
          <w:rFonts w:hint="eastAsia"/>
        </w:rPr>
        <w:t>年著手研發整合地理資訊系統的「台灣地震損失評估系統－</w:t>
      </w:r>
      <w:r>
        <w:rPr>
          <w:rFonts w:hint="eastAsia"/>
        </w:rPr>
        <w:t>TELES (Taiwan Earthquake Loss Estimation System)</w:t>
      </w:r>
      <w:r>
        <w:rPr>
          <w:rFonts w:hint="eastAsia"/>
        </w:rPr>
        <w:t>」。該應用軟體為結合地球物理、地震工程、社會經濟等各領域之知識，除提供各級政府與民間業者</w:t>
      </w:r>
      <w:r>
        <w:rPr>
          <w:rFonts w:hint="eastAsia"/>
        </w:rPr>
        <w:t>(</w:t>
      </w:r>
      <w:r>
        <w:rPr>
          <w:rFonts w:hint="eastAsia"/>
        </w:rPr>
        <w:t>包括保險業、高科技產業等</w:t>
      </w:r>
      <w:r>
        <w:rPr>
          <w:rFonts w:hint="eastAsia"/>
        </w:rPr>
        <w:t>)</w:t>
      </w:r>
      <w:r>
        <w:rPr>
          <w:rFonts w:hint="eastAsia"/>
        </w:rPr>
        <w:t>有關地震及地震工程的研究成果與災害損失評估工具外，更可作為</w:t>
      </w:r>
      <w:proofErr w:type="gramStart"/>
      <w:r>
        <w:rPr>
          <w:rFonts w:hint="eastAsia"/>
        </w:rPr>
        <w:t>研</w:t>
      </w:r>
      <w:proofErr w:type="gramEnd"/>
      <w:r>
        <w:rPr>
          <w:rFonts w:hint="eastAsia"/>
        </w:rPr>
        <w:t>擬相關耐震設計規範或地震保險與風險管理策略的參考，以降低地震對社會與經濟所造成的衝擊與影響。</w:t>
      </w:r>
    </w:p>
    <w:p w14:paraId="12107710" w14:textId="77777777" w:rsidR="007F407A" w:rsidRDefault="007F407A" w:rsidP="00C6074A">
      <w:pPr>
        <w:pStyle w:val="af8"/>
      </w:pPr>
      <w:r>
        <w:rPr>
          <w:rFonts w:hint="eastAsia"/>
        </w:rPr>
        <w:t>TELES</w:t>
      </w:r>
      <w:r>
        <w:rPr>
          <w:rFonts w:hint="eastAsia"/>
        </w:rPr>
        <w:t>的應用大致分為震災早期評估系統、震災境況模擬和震災風險評估等三大應用和發展目標，其分析功能主要包含：</w:t>
      </w:r>
    </w:p>
    <w:p w14:paraId="1CB44D66" w14:textId="77777777" w:rsidR="007F407A" w:rsidRDefault="007F407A" w:rsidP="005F445F">
      <w:pPr>
        <w:pStyle w:val="15"/>
        <w:numPr>
          <w:ilvl w:val="0"/>
          <w:numId w:val="99"/>
        </w:numPr>
      </w:pPr>
      <w:r>
        <w:rPr>
          <w:rFonts w:hint="eastAsia"/>
        </w:rPr>
        <w:t>依照使用者選定之研究區域或進行簡易評估時所自動產生的研究區域，自動複製所需的資料表和分析參數到指定的資料夾。</w:t>
      </w:r>
    </w:p>
    <w:p w14:paraId="4C09F874" w14:textId="77777777" w:rsidR="007F407A" w:rsidRDefault="007F407A" w:rsidP="005F445F">
      <w:pPr>
        <w:pStyle w:val="15"/>
      </w:pPr>
      <w:r>
        <w:rPr>
          <w:rFonts w:hint="eastAsia"/>
        </w:rPr>
        <w:t>設定模擬地震的方法主要為：</w:t>
      </w:r>
      <w:r>
        <w:rPr>
          <w:rFonts w:hint="eastAsia"/>
        </w:rPr>
        <w:t>(1)</w:t>
      </w:r>
      <w:r>
        <w:rPr>
          <w:rFonts w:hint="eastAsia"/>
        </w:rPr>
        <w:t>根據指定的歷史性地震的規模、震源深度與震央位置等參數；</w:t>
      </w:r>
      <w:r>
        <w:rPr>
          <w:rFonts w:hint="eastAsia"/>
        </w:rPr>
        <w:t>(2)</w:t>
      </w:r>
      <w:r>
        <w:rPr>
          <w:rFonts w:hint="eastAsia"/>
        </w:rPr>
        <w:t>根據指定的活動斷層、斷層開裂長度、地震規模、震源深度與震央位置等；</w:t>
      </w:r>
      <w:r>
        <w:rPr>
          <w:rFonts w:hint="eastAsia"/>
        </w:rPr>
        <w:t>(3)</w:t>
      </w:r>
      <w:r>
        <w:rPr>
          <w:rFonts w:hint="eastAsia"/>
        </w:rPr>
        <w:t>任意指定的地震規模、震源深度與震央位置，並假設斷層走向與開裂長度。除此之外，使用者也可根據外部計算之震度分布圖，直接作為後續工程結構物損害評估的輸入資料。</w:t>
      </w:r>
      <w:r>
        <w:rPr>
          <w:rFonts w:hint="eastAsia"/>
        </w:rPr>
        <w:t xml:space="preserve"> </w:t>
      </w:r>
    </w:p>
    <w:p w14:paraId="358D4F09" w14:textId="77777777" w:rsidR="007F407A" w:rsidRDefault="007F407A" w:rsidP="005F445F">
      <w:pPr>
        <w:pStyle w:val="15"/>
      </w:pPr>
      <w:r>
        <w:rPr>
          <w:rFonts w:hint="eastAsia"/>
        </w:rPr>
        <w:t>根據設定的模擬地震，以地表震動</w:t>
      </w:r>
      <w:proofErr w:type="gramStart"/>
      <w:r>
        <w:rPr>
          <w:rFonts w:hint="eastAsia"/>
        </w:rPr>
        <w:t>衰減律和場</w:t>
      </w:r>
      <w:proofErr w:type="gramEnd"/>
      <w:r>
        <w:rPr>
          <w:rFonts w:hint="eastAsia"/>
        </w:rPr>
        <w:t>址修正係數</w:t>
      </w:r>
      <w:proofErr w:type="gramStart"/>
      <w:r>
        <w:rPr>
          <w:rFonts w:hint="eastAsia"/>
        </w:rPr>
        <w:t>推估以村里</w:t>
      </w:r>
      <w:proofErr w:type="gramEnd"/>
      <w:r>
        <w:rPr>
          <w:rFonts w:hint="eastAsia"/>
        </w:rPr>
        <w:t>為單位之不同地區的</w:t>
      </w:r>
      <w:r>
        <w:rPr>
          <w:rFonts w:hint="eastAsia"/>
        </w:rPr>
        <w:t>PGA</w:t>
      </w:r>
      <w:r>
        <w:rPr>
          <w:rFonts w:hint="eastAsia"/>
        </w:rPr>
        <w:t>、</w:t>
      </w:r>
      <w:r>
        <w:rPr>
          <w:rFonts w:hint="eastAsia"/>
        </w:rPr>
        <w:t>PGV</w:t>
      </w:r>
      <w:r>
        <w:rPr>
          <w:rFonts w:hint="eastAsia"/>
        </w:rPr>
        <w:t>與加速度</w:t>
      </w:r>
      <w:proofErr w:type="gramStart"/>
      <w:r>
        <w:rPr>
          <w:rFonts w:hint="eastAsia"/>
        </w:rPr>
        <w:t>反應譜值</w:t>
      </w:r>
      <w:proofErr w:type="gramEnd"/>
      <w:r>
        <w:rPr>
          <w:rFonts w:hint="eastAsia"/>
        </w:rPr>
        <w:t>。</w:t>
      </w:r>
      <w:r>
        <w:rPr>
          <w:rFonts w:hint="eastAsia"/>
        </w:rPr>
        <w:t xml:space="preserve"> </w:t>
      </w:r>
    </w:p>
    <w:p w14:paraId="091DDE65" w14:textId="77777777" w:rsidR="007F407A" w:rsidRDefault="007F407A" w:rsidP="005F445F">
      <w:pPr>
        <w:pStyle w:val="15"/>
      </w:pPr>
      <w:r>
        <w:rPr>
          <w:rFonts w:hint="eastAsia"/>
        </w:rPr>
        <w:t>提供預設的土壤液化敏感類別分布圖，可推估各地區在不同地</w:t>
      </w:r>
      <w:r>
        <w:rPr>
          <w:rFonts w:hint="eastAsia"/>
        </w:rPr>
        <w:lastRenderedPageBreak/>
        <w:t>震規模、最大地表加速度和地下水位的條件下，發生土壤液化的機率及推估</w:t>
      </w:r>
      <w:proofErr w:type="gramStart"/>
      <w:r>
        <w:rPr>
          <w:rFonts w:hint="eastAsia"/>
        </w:rPr>
        <w:t>水平側移或</w:t>
      </w:r>
      <w:proofErr w:type="gramEnd"/>
      <w:r>
        <w:rPr>
          <w:rFonts w:hint="eastAsia"/>
        </w:rPr>
        <w:t>垂直</w:t>
      </w:r>
      <w:proofErr w:type="gramStart"/>
      <w:r>
        <w:rPr>
          <w:rFonts w:hint="eastAsia"/>
        </w:rPr>
        <w:t>沉</w:t>
      </w:r>
      <w:proofErr w:type="gramEnd"/>
      <w:r>
        <w:rPr>
          <w:rFonts w:hint="eastAsia"/>
        </w:rPr>
        <w:t>陷的地表永久變形量。</w:t>
      </w:r>
      <w:r>
        <w:rPr>
          <w:rFonts w:hint="eastAsia"/>
        </w:rPr>
        <w:t xml:space="preserve"> </w:t>
      </w:r>
    </w:p>
    <w:p w14:paraId="59E97F2A" w14:textId="77777777" w:rsidR="007F407A" w:rsidRDefault="007F407A" w:rsidP="005F445F">
      <w:pPr>
        <w:pStyle w:val="15"/>
      </w:pPr>
      <w:r>
        <w:rPr>
          <w:rFonts w:hint="eastAsia"/>
        </w:rPr>
        <w:t>以地表震動的強度和土層破壞的程度，推估各地區之一般建築物在不同損害程度的機率，並配合</w:t>
      </w:r>
      <w:proofErr w:type="gramStart"/>
      <w:r>
        <w:rPr>
          <w:rFonts w:hint="eastAsia"/>
        </w:rPr>
        <w:t>實際樓</w:t>
      </w:r>
      <w:proofErr w:type="gramEnd"/>
      <w:r>
        <w:rPr>
          <w:rFonts w:hint="eastAsia"/>
        </w:rPr>
        <w:t>地板面積的統計資料推估各地區之一般建築物在不同損害程度的樓地板</w:t>
      </w:r>
      <w:proofErr w:type="gramStart"/>
      <w:r>
        <w:rPr>
          <w:rFonts w:hint="eastAsia"/>
        </w:rPr>
        <w:t>面積和棟數</w:t>
      </w:r>
      <w:proofErr w:type="gramEnd"/>
      <w:r>
        <w:rPr>
          <w:rFonts w:hint="eastAsia"/>
        </w:rPr>
        <w:t>。</w:t>
      </w:r>
      <w:r>
        <w:rPr>
          <w:rFonts w:hint="eastAsia"/>
        </w:rPr>
        <w:t xml:space="preserve"> </w:t>
      </w:r>
    </w:p>
    <w:p w14:paraId="6DC04A1E" w14:textId="77777777" w:rsidR="007F407A" w:rsidRDefault="007F407A" w:rsidP="005F445F">
      <w:pPr>
        <w:pStyle w:val="15"/>
      </w:pPr>
      <w:r>
        <w:rPr>
          <w:rFonts w:hint="eastAsia"/>
        </w:rPr>
        <w:t>提供不同時段的人口動態分布資料，則根據各模型建物在不同損害程度的機率和傷亡率，可推估各地區之不同受傷程度或死亡的人數。</w:t>
      </w:r>
      <w:r>
        <w:rPr>
          <w:rFonts w:hint="eastAsia"/>
        </w:rPr>
        <w:t xml:space="preserve"> </w:t>
      </w:r>
    </w:p>
    <w:p w14:paraId="04E85544" w14:textId="77777777" w:rsidR="007F407A" w:rsidRDefault="007F407A" w:rsidP="005F445F">
      <w:pPr>
        <w:pStyle w:val="15"/>
      </w:pPr>
      <w:r>
        <w:rPr>
          <w:rFonts w:hint="eastAsia"/>
        </w:rPr>
        <w:t>如有公路橋樑的資料，也可進行橋樑損害評估和經濟損失評估等。</w:t>
      </w:r>
    </w:p>
    <w:p w14:paraId="601BC8A0" w14:textId="77777777" w:rsidR="007F407A" w:rsidRDefault="007F407A" w:rsidP="00C6074A">
      <w:pPr>
        <w:pStyle w:val="af8"/>
      </w:pPr>
      <w:r>
        <w:rPr>
          <w:rFonts w:hint="eastAsia"/>
        </w:rPr>
        <w:t>震災評估與一般震災境況模擬的主要差異在於時間的急迫性。由於震災早期評估系統必須在短時間</w:t>
      </w:r>
      <w:r>
        <w:rPr>
          <w:rFonts w:hint="eastAsia"/>
        </w:rPr>
        <w:t>(</w:t>
      </w:r>
      <w:r>
        <w:rPr>
          <w:rFonts w:hint="eastAsia"/>
        </w:rPr>
        <w:t>十五分鐘</w:t>
      </w:r>
      <w:r>
        <w:rPr>
          <w:rFonts w:hint="eastAsia"/>
        </w:rPr>
        <w:t>)</w:t>
      </w:r>
      <w:r>
        <w:rPr>
          <w:rFonts w:hint="eastAsia"/>
        </w:rPr>
        <w:t>內完成全台灣地區的災損評估，提供擬訂緊急應變措施所需的數據，因此需適度簡化資料的精度。評估內容也須針對緊急應變的需求，主要是一般建築物的損害狀態機率和數量，以及人員傷亡的程度和數量。但一般的震災境況模擬比較沒有時間上的限制，因此資料越詳細越好；只要資料夠充分，所採用的評估模式可盡量符合真實的狀況；交通與民生系統的損害評估不必侷限於單一設施的損害評估，也可進行網路分析或其他較複雜的損失評估。總而言之，使用者應根據需求盡量收集相關資料庫，根據現有資料的內容決定分析模式的複雜度和評估項目。如設定監看電子郵件的功能，當收到中央氣象局所發佈的地震報告，且地震規模大於設定的門檻值，</w:t>
      </w:r>
      <w:r>
        <w:rPr>
          <w:rFonts w:hint="eastAsia"/>
        </w:rPr>
        <w:t xml:space="preserve">TELES </w:t>
      </w:r>
      <w:r>
        <w:rPr>
          <w:rFonts w:hint="eastAsia"/>
        </w:rPr>
        <w:t>將自動啟動。首先根據地震規模、震央位置和震源深度等點震源模式，概估最大地表加速度超過</w:t>
      </w:r>
      <w:r>
        <w:rPr>
          <w:rFonts w:hint="eastAsia"/>
        </w:rPr>
        <w:t xml:space="preserve">10 gal </w:t>
      </w:r>
      <w:r>
        <w:rPr>
          <w:rFonts w:hint="eastAsia"/>
        </w:rPr>
        <w:t>的區域，並計算各區域的強地動參數。由於一般建築物在最大加速度達</w:t>
      </w:r>
      <w:r>
        <w:rPr>
          <w:rFonts w:hint="eastAsia"/>
        </w:rPr>
        <w:t>80 gal(</w:t>
      </w:r>
      <w:r>
        <w:rPr>
          <w:rFonts w:hint="eastAsia"/>
        </w:rPr>
        <w:t>相當於震度五級</w:t>
      </w:r>
      <w:r>
        <w:rPr>
          <w:rFonts w:hint="eastAsia"/>
        </w:rPr>
        <w:t>)</w:t>
      </w:r>
      <w:r>
        <w:rPr>
          <w:rFonts w:hint="eastAsia"/>
        </w:rPr>
        <w:t>以上時才容易有損害發生，因此</w:t>
      </w:r>
      <w:r>
        <w:rPr>
          <w:rFonts w:hint="eastAsia"/>
        </w:rPr>
        <w:t xml:space="preserve">TELES </w:t>
      </w:r>
      <w:r>
        <w:rPr>
          <w:rFonts w:hint="eastAsia"/>
        </w:rPr>
        <w:t>自動選取最大地表加速度超過</w:t>
      </w:r>
      <w:r>
        <w:rPr>
          <w:rFonts w:hint="eastAsia"/>
        </w:rPr>
        <w:t xml:space="preserve">80 gal </w:t>
      </w:r>
      <w:r>
        <w:rPr>
          <w:rFonts w:hint="eastAsia"/>
        </w:rPr>
        <w:t>的地區，作為後續各項災損評估的研究區域。</w:t>
      </w:r>
    </w:p>
    <w:p w14:paraId="24EC8170" w14:textId="77777777" w:rsidR="007F407A" w:rsidRDefault="007F407A" w:rsidP="00C6074A">
      <w:pPr>
        <w:pStyle w:val="af8"/>
      </w:pPr>
      <w:r>
        <w:rPr>
          <w:rFonts w:hint="eastAsia"/>
        </w:rPr>
        <w:t>比較地震與其他天然災害的特性可知地震具有極大的不確定性，因此無法預知何時何地會發生規模多大的地震。強烈地震的延時通常不超過兩分鐘，事先又沒有任何徵兆進行臨時性的防震</w:t>
      </w:r>
      <w:r>
        <w:rPr>
          <w:rFonts w:hint="eastAsia"/>
        </w:rPr>
        <w:lastRenderedPageBreak/>
        <w:t>準備工作。因此平時即應作好防震準備，並擬訂緊急應變措施和復原重建計畫或政策。各項工程結構物所面臨的地震風險究竟有多大？政府或民間企業應如何面對地震風險？凡此種種問題都必須先進行地震風險評估。</w:t>
      </w:r>
    </w:p>
    <w:p w14:paraId="202E5AF7" w14:textId="77777777" w:rsidR="007F407A" w:rsidRDefault="007F407A" w:rsidP="00C6074A">
      <w:pPr>
        <w:pStyle w:val="af8"/>
      </w:pPr>
      <w:r>
        <w:rPr>
          <w:rFonts w:hint="eastAsia"/>
        </w:rPr>
        <w:t>地震風險評估乃結合地震危害度分析和工程結構物的容易損壞分析，進而求得工程結構物潛在的地震風險或損失。地震風險評估通常針對單一的工程結構系統或設施，譬如住宅、高速公路橋樑、高科技廠房或其他明確標的物，求得該標的物在一系列模擬地震作用下的損害狀態和可能的損失金額。配合模擬地震的年平均發生率，計算該標的物的年平均損失或最大損失。</w:t>
      </w:r>
    </w:p>
    <w:p w14:paraId="2D646ED4" w14:textId="77777777" w:rsidR="00427A58" w:rsidRDefault="00427A58" w:rsidP="002F7779">
      <w:pPr>
        <w:pStyle w:val="a6"/>
      </w:pPr>
      <w:r>
        <w:rPr>
          <w:rFonts w:hint="eastAsia"/>
        </w:rPr>
        <w:t>災害規模設定</w:t>
      </w:r>
    </w:p>
    <w:p w14:paraId="00FC7E3B" w14:textId="77777777" w:rsidR="00427A58" w:rsidRDefault="00427A58" w:rsidP="00C6074A">
      <w:pPr>
        <w:pStyle w:val="af8"/>
      </w:pPr>
      <w:r>
        <w:rPr>
          <w:rFonts w:hint="eastAsia"/>
        </w:rPr>
        <w:t>所謂震災境況模擬是根據震源參數、活動斷層特性、各地地盤種類、各項工程結構物的耐震性能和數量統計等，利用先進的評估模式和</w:t>
      </w:r>
      <w:proofErr w:type="gramStart"/>
      <w:r>
        <w:rPr>
          <w:rFonts w:hint="eastAsia"/>
        </w:rPr>
        <w:t>參數值</w:t>
      </w:r>
      <w:proofErr w:type="gramEnd"/>
      <w:r>
        <w:rPr>
          <w:rFonts w:hint="eastAsia"/>
        </w:rPr>
        <w:t>，依據使用者的需求推估各項地震引致的災害狀態。經由對地震引致災害之規模和分佈的了解，可</w:t>
      </w:r>
      <w:proofErr w:type="gramStart"/>
      <w:r>
        <w:rPr>
          <w:rFonts w:hint="eastAsia"/>
        </w:rPr>
        <w:t>研</w:t>
      </w:r>
      <w:proofErr w:type="gramEnd"/>
      <w:r>
        <w:rPr>
          <w:rFonts w:hint="eastAsia"/>
        </w:rPr>
        <w:t>擬防震減災的對策。</w:t>
      </w:r>
    </w:p>
    <w:p w14:paraId="71834E49" w14:textId="77777777" w:rsidR="00427A58" w:rsidRDefault="00427A58" w:rsidP="00C6074A">
      <w:pPr>
        <w:pStyle w:val="af8"/>
      </w:pPr>
      <w:r>
        <w:rPr>
          <w:rFonts w:hint="eastAsia"/>
        </w:rPr>
        <w:t>使用者可以選擇欲進行模擬之研究區域，再完成定義研究區域後，便可在該區域內模擬數十至數千個模擬地震事件，提供使用者在研究上或</w:t>
      </w:r>
      <w:proofErr w:type="gramStart"/>
      <w:r>
        <w:rPr>
          <w:rFonts w:hint="eastAsia"/>
        </w:rPr>
        <w:t>研</w:t>
      </w:r>
      <w:proofErr w:type="gramEnd"/>
      <w:r>
        <w:rPr>
          <w:rFonts w:hint="eastAsia"/>
        </w:rPr>
        <w:t>擬地區防救災計畫之應用。在定義方式上</w:t>
      </w:r>
      <w:r>
        <w:rPr>
          <w:rFonts w:hint="eastAsia"/>
        </w:rPr>
        <w:t>TELES</w:t>
      </w:r>
      <w:r>
        <w:rPr>
          <w:rFonts w:hint="eastAsia"/>
        </w:rPr>
        <w:t>提供使用者三種方式來進行定義地震，分別為：</w:t>
      </w:r>
    </w:p>
    <w:p w14:paraId="555F30D8" w14:textId="77777777" w:rsidR="00427A58" w:rsidRPr="00427A58" w:rsidRDefault="00427A58" w:rsidP="005F445F">
      <w:pPr>
        <w:pStyle w:val="15"/>
        <w:numPr>
          <w:ilvl w:val="0"/>
          <w:numId w:val="101"/>
        </w:numPr>
      </w:pPr>
      <w:r w:rsidRPr="00427A58">
        <w:rPr>
          <w:rFonts w:hint="eastAsia"/>
        </w:rPr>
        <w:t>依歷史性地震的震源參數。</w:t>
      </w:r>
    </w:p>
    <w:p w14:paraId="3FE1AA42" w14:textId="77777777" w:rsidR="00427A58" w:rsidRPr="00427A58" w:rsidRDefault="00427A58" w:rsidP="005F445F">
      <w:pPr>
        <w:pStyle w:val="15"/>
      </w:pPr>
      <w:r w:rsidRPr="00427A58">
        <w:rPr>
          <w:rFonts w:hint="eastAsia"/>
        </w:rPr>
        <w:t>依已知的活動斷層位置與屬性資料。</w:t>
      </w:r>
    </w:p>
    <w:p w14:paraId="4F4D6D02" w14:textId="77777777" w:rsidR="00427A58" w:rsidRPr="00427A58" w:rsidRDefault="00427A58" w:rsidP="005F445F">
      <w:pPr>
        <w:pStyle w:val="15"/>
      </w:pPr>
      <w:r w:rsidRPr="00427A58">
        <w:rPr>
          <w:rFonts w:hint="eastAsia"/>
        </w:rPr>
        <w:tab/>
      </w:r>
      <w:r w:rsidRPr="00427A58">
        <w:rPr>
          <w:rFonts w:hint="eastAsia"/>
        </w:rPr>
        <w:t>任意指定的斷層位置、規模與斷層開裂方向。</w:t>
      </w:r>
    </w:p>
    <w:p w14:paraId="685BC70E" w14:textId="77777777" w:rsidR="00427A58" w:rsidRPr="00427A58" w:rsidRDefault="00427A58" w:rsidP="005F445F">
      <w:pPr>
        <w:pStyle w:val="15"/>
      </w:pPr>
      <w:r w:rsidRPr="00427A58">
        <w:rPr>
          <w:rFonts w:hint="eastAsia"/>
        </w:rPr>
        <w:t>以下</w:t>
      </w:r>
      <w:r w:rsidRPr="00427A58">
        <w:rPr>
          <w:rFonts w:hint="eastAsia"/>
        </w:rPr>
        <w:t>TELES</w:t>
      </w:r>
      <w:r w:rsidRPr="00427A58">
        <w:rPr>
          <w:rFonts w:hint="eastAsia"/>
        </w:rPr>
        <w:t>利用三種方式，來進行震源參數之定義。</w:t>
      </w:r>
    </w:p>
    <w:p w14:paraId="23F0626B" w14:textId="77777777" w:rsidR="00427A58" w:rsidRDefault="00427A58" w:rsidP="00427A58">
      <w:pPr>
        <w:pStyle w:val="af6"/>
      </w:pPr>
      <w:r>
        <w:fldChar w:fldCharType="begin"/>
      </w:r>
      <w:r>
        <w:instrText xml:space="preserve"> </w:instrText>
      </w:r>
      <w:r>
        <w:rPr>
          <w:rFonts w:hint="eastAsia"/>
        </w:rPr>
        <w:instrText>REF _Ref92990021 \h</w:instrText>
      </w:r>
      <w:r>
        <w:instrText xml:space="preserve"> </w:instrText>
      </w:r>
      <w:r>
        <w:fldChar w:fldCharType="separate"/>
      </w:r>
      <w:r>
        <w:rPr>
          <w:rFonts w:hint="eastAsia"/>
        </w:rPr>
        <w:t>圖</w:t>
      </w:r>
      <w:r>
        <w:rPr>
          <w:rFonts w:hint="eastAsia"/>
        </w:rPr>
        <w:t xml:space="preserve"> </w:t>
      </w:r>
      <w:r>
        <w:rPr>
          <w:noProof/>
        </w:rPr>
        <w:t>10</w:t>
      </w:r>
      <w:r>
        <w:fldChar w:fldCharType="end"/>
      </w:r>
      <w:r>
        <w:rPr>
          <w:rFonts w:hint="eastAsia"/>
        </w:rPr>
        <w:t>為【地震類型】為【依歷史性地震的震源參數】的對話方塊，白色區塊的物件表示使用者可以進行編輯、修改與定義之區域，而灰色區域的物件則表示系統在此選項內不提供操作。其功能選單說明如下所示：</w:t>
      </w:r>
    </w:p>
    <w:p w14:paraId="57FC5FC9" w14:textId="77777777" w:rsidR="00427A58" w:rsidRDefault="00427A58" w:rsidP="009C4057">
      <w:pPr>
        <w:pStyle w:val="afff"/>
      </w:pPr>
      <w:r>
        <w:lastRenderedPageBreak/>
        <w:t xml:space="preserve"> </w:t>
      </w:r>
      <w:r w:rsidRPr="00802AF0">
        <w:drawing>
          <wp:inline distT="0" distB="0" distL="0" distR="0" wp14:anchorId="2C4C0403" wp14:editId="7B42B83C">
            <wp:extent cx="3695700" cy="337185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95700" cy="3371850"/>
                    </a:xfrm>
                    <a:prstGeom prst="rect">
                      <a:avLst/>
                    </a:prstGeom>
                    <a:noFill/>
                    <a:ln>
                      <a:noFill/>
                    </a:ln>
                  </pic:spPr>
                </pic:pic>
              </a:graphicData>
            </a:graphic>
          </wp:inline>
        </w:drawing>
      </w:r>
    </w:p>
    <w:p w14:paraId="07F395B6" w14:textId="37A1FFED" w:rsidR="00427A58" w:rsidRDefault="00427A58" w:rsidP="00427A58">
      <w:pPr>
        <w:pStyle w:val="afff0"/>
      </w:pPr>
      <w:bookmarkStart w:id="86" w:name="_Ref92990021"/>
      <w:bookmarkStart w:id="87" w:name="_Toc100153251"/>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BE2C50">
        <w:rPr>
          <w:noProof/>
        </w:rPr>
        <w:t>22</w:t>
      </w:r>
      <w:r>
        <w:fldChar w:fldCharType="end"/>
      </w:r>
      <w:bookmarkEnd w:id="86"/>
      <w:r>
        <w:t xml:space="preserve"> </w:t>
      </w:r>
      <w:r>
        <w:rPr>
          <w:rFonts w:hint="eastAsia"/>
        </w:rPr>
        <w:t>依歷史性地震的震源參數方式定義地震事件</w:t>
      </w:r>
      <w:bookmarkEnd w:id="87"/>
    </w:p>
    <w:p w14:paraId="26C32BFA" w14:textId="77777777" w:rsidR="00427A58" w:rsidRDefault="00427A58" w:rsidP="005F445F">
      <w:pPr>
        <w:pStyle w:val="15"/>
        <w:numPr>
          <w:ilvl w:val="0"/>
          <w:numId w:val="102"/>
        </w:numPr>
      </w:pPr>
      <w:r>
        <w:rPr>
          <w:rFonts w:hint="eastAsia"/>
        </w:rPr>
        <w:t>事件識別碼：在儲存目錄下，給予該模擬事件一個唯一的識別碼。</w:t>
      </w:r>
    </w:p>
    <w:p w14:paraId="287AECE4" w14:textId="77777777" w:rsidR="00427A58" w:rsidRDefault="00427A58" w:rsidP="005F445F">
      <w:pPr>
        <w:pStyle w:val="15"/>
      </w:pPr>
      <w:r>
        <w:rPr>
          <w:rFonts w:hint="eastAsia"/>
        </w:rPr>
        <w:t>地震描述：輸入對該研究計畫之備註或描述。</w:t>
      </w:r>
    </w:p>
    <w:p w14:paraId="0EDE9CDB" w14:textId="77777777" w:rsidR="00427A58" w:rsidRDefault="00427A58" w:rsidP="005F445F">
      <w:pPr>
        <w:pStyle w:val="15"/>
      </w:pPr>
      <w:r>
        <w:rPr>
          <w:rFonts w:hint="eastAsia"/>
        </w:rPr>
        <w:t>地震類型：依歷史性地震的震源參數。</w:t>
      </w:r>
    </w:p>
    <w:p w14:paraId="0D342F9D" w14:textId="77777777" w:rsidR="00427A58" w:rsidRDefault="00427A58" w:rsidP="005F445F">
      <w:pPr>
        <w:pStyle w:val="15"/>
      </w:pPr>
      <w:r>
        <w:rPr>
          <w:rFonts w:hint="eastAsia"/>
        </w:rPr>
        <w:t>震動衰減律：以不同震動</w:t>
      </w:r>
      <w:proofErr w:type="gramStart"/>
      <w:r>
        <w:rPr>
          <w:rFonts w:hint="eastAsia"/>
        </w:rPr>
        <w:t>衰減律來進行</w:t>
      </w:r>
      <w:proofErr w:type="gramEnd"/>
      <w:r>
        <w:rPr>
          <w:rFonts w:hint="eastAsia"/>
        </w:rPr>
        <w:t>模擬分析。</w:t>
      </w:r>
    </w:p>
    <w:p w14:paraId="26135A67" w14:textId="77777777" w:rsidR="00427A58" w:rsidRDefault="00427A58" w:rsidP="005F445F">
      <w:pPr>
        <w:pStyle w:val="15"/>
      </w:pPr>
      <w:r>
        <w:rPr>
          <w:rFonts w:hint="eastAsia"/>
        </w:rPr>
        <w:t>地震事件：選定歷史資料庫內的事件。</w:t>
      </w:r>
    </w:p>
    <w:p w14:paraId="4F7FD604" w14:textId="77777777" w:rsidR="00427A58" w:rsidRDefault="00427A58" w:rsidP="005F445F">
      <w:pPr>
        <w:pStyle w:val="15"/>
      </w:pPr>
      <w:r>
        <w:rPr>
          <w:rFonts w:hint="eastAsia"/>
        </w:rPr>
        <w:t>斷層開裂：指定欲模擬斷層開裂之參數。方向表示斷層與正北之順時鐘夾角</w:t>
      </w:r>
      <w:r>
        <w:rPr>
          <w:rFonts w:hint="eastAsia"/>
        </w:rPr>
        <w:t>(0~180</w:t>
      </w:r>
      <w:r>
        <w:rPr>
          <w:rFonts w:hint="eastAsia"/>
        </w:rPr>
        <w:t>度</w:t>
      </w:r>
      <w:r>
        <w:rPr>
          <w:rFonts w:hint="eastAsia"/>
        </w:rPr>
        <w:t>)</w:t>
      </w:r>
      <w:r>
        <w:rPr>
          <w:rFonts w:hint="eastAsia"/>
        </w:rPr>
        <w:t>；傾角表示斷層面與水平面之夾角</w:t>
      </w:r>
      <w:r>
        <w:rPr>
          <w:rFonts w:hint="eastAsia"/>
        </w:rPr>
        <w:t>(-89~90</w:t>
      </w:r>
      <w:r>
        <w:rPr>
          <w:rFonts w:hint="eastAsia"/>
        </w:rPr>
        <w:t>度</w:t>
      </w:r>
      <w:r>
        <w:rPr>
          <w:rFonts w:hint="eastAsia"/>
        </w:rPr>
        <w:t>)</w:t>
      </w:r>
      <w:r>
        <w:rPr>
          <w:rFonts w:hint="eastAsia"/>
        </w:rPr>
        <w:t>，基本上斷層面是以順時鐘方向來計算，</w:t>
      </w:r>
      <w:proofErr w:type="gramStart"/>
      <w:r>
        <w:rPr>
          <w:rFonts w:hint="eastAsia"/>
        </w:rPr>
        <w:t>若順時鐘</w:t>
      </w:r>
      <w:proofErr w:type="gramEnd"/>
      <w:r>
        <w:rPr>
          <w:rFonts w:hint="eastAsia"/>
        </w:rPr>
        <w:t>傾角大於</w:t>
      </w:r>
      <w:r>
        <w:rPr>
          <w:rFonts w:hint="eastAsia"/>
        </w:rPr>
        <w:t>90</w:t>
      </w:r>
      <w:r>
        <w:rPr>
          <w:rFonts w:hint="eastAsia"/>
        </w:rPr>
        <w:t>度，在</w:t>
      </w:r>
      <w:r>
        <w:rPr>
          <w:rFonts w:hint="eastAsia"/>
        </w:rPr>
        <w:t>TELES</w:t>
      </w:r>
      <w:r>
        <w:rPr>
          <w:rFonts w:hint="eastAsia"/>
        </w:rPr>
        <w:t>中則改以逆時鐘方向計算；長度表示</w:t>
      </w:r>
      <w:proofErr w:type="gramStart"/>
      <w:r>
        <w:rPr>
          <w:rFonts w:hint="eastAsia"/>
        </w:rPr>
        <w:t>斷層面於水平</w:t>
      </w:r>
      <w:proofErr w:type="gramEnd"/>
      <w:r>
        <w:rPr>
          <w:rFonts w:hint="eastAsia"/>
        </w:rPr>
        <w:t>投影之開裂長度；寬度表示</w:t>
      </w:r>
      <w:proofErr w:type="gramStart"/>
      <w:r>
        <w:rPr>
          <w:rFonts w:hint="eastAsia"/>
        </w:rPr>
        <w:t>斷層面於水平</w:t>
      </w:r>
      <w:proofErr w:type="gramEnd"/>
      <w:r>
        <w:rPr>
          <w:rFonts w:hint="eastAsia"/>
        </w:rPr>
        <w:t>投影之開裂寬度。</w:t>
      </w:r>
    </w:p>
    <w:p w14:paraId="764244EC" w14:textId="77777777" w:rsidR="00427A58" w:rsidRDefault="00427A58" w:rsidP="005F445F">
      <w:pPr>
        <w:pStyle w:val="15"/>
      </w:pPr>
      <w:r>
        <w:rPr>
          <w:rFonts w:hint="eastAsia"/>
        </w:rPr>
        <w:t>斷層種類：指定欲模擬斷層之種類。</w:t>
      </w:r>
    </w:p>
    <w:p w14:paraId="675AFA08" w14:textId="77777777" w:rsidR="007F407A" w:rsidRDefault="007F407A" w:rsidP="002F7779">
      <w:pPr>
        <w:pStyle w:val="a6"/>
      </w:pPr>
      <w:r>
        <w:rPr>
          <w:rFonts w:hint="eastAsia"/>
        </w:rPr>
        <w:t>模擬過程與結果</w:t>
      </w:r>
    </w:p>
    <w:p w14:paraId="2836FF1E" w14:textId="77777777" w:rsidR="007F407A" w:rsidRDefault="007F407A" w:rsidP="00C6074A">
      <w:pPr>
        <w:pStyle w:val="af8"/>
      </w:pPr>
      <w:r>
        <w:rPr>
          <w:rFonts w:hint="eastAsia"/>
        </w:rPr>
        <w:t>震災境況模擬即是根據震源參數、活動斷層特性、各地地盤特性、各項工程結構物的分佈和數量統計等，利用先進科技的評估模式，依據使用者的需求推估前述各項地震引致的災害狀態。經由對地震引致災害的了解，可</w:t>
      </w:r>
      <w:proofErr w:type="gramStart"/>
      <w:r>
        <w:rPr>
          <w:rFonts w:hint="eastAsia"/>
        </w:rPr>
        <w:t>研</w:t>
      </w:r>
      <w:proofErr w:type="gramEnd"/>
      <w:r>
        <w:rPr>
          <w:rFonts w:hint="eastAsia"/>
        </w:rPr>
        <w:t>擬防震減災的對策。譬如各縣</w:t>
      </w:r>
      <w:r>
        <w:rPr>
          <w:rFonts w:hint="eastAsia"/>
        </w:rPr>
        <w:lastRenderedPageBreak/>
        <w:t>市政府的地區災害防救計畫可依歷史性地震紀錄和活動斷層的分布，以機率理論推估影響該地區的最大可能地震，包含地震的規模和震央位置等資訊，利用震災境況模擬技術，了解地震災害的分佈和數量，藉以規劃救災的人員和機具、醫療的設施和病床數、臨時避難所的數量和分佈、民生必需品的庫存和調度機制、自來水、瓦斯和電力系統的緊急搶修策略和人力物料的調度…等等。</w:t>
      </w:r>
      <w:r>
        <w:rPr>
          <w:rFonts w:hint="eastAsia"/>
        </w:rPr>
        <w:t xml:space="preserve">TELES </w:t>
      </w:r>
      <w:r>
        <w:rPr>
          <w:rFonts w:hint="eastAsia"/>
        </w:rPr>
        <w:t>依照使用者模擬之目的不同，提供以鄉鎮區與村里兩種不同精度的評估結果：</w:t>
      </w:r>
    </w:p>
    <w:p w14:paraId="60E5DF30" w14:textId="77777777" w:rsidR="007F407A" w:rsidRDefault="007F407A" w:rsidP="005F445F">
      <w:pPr>
        <w:pStyle w:val="15"/>
        <w:numPr>
          <w:ilvl w:val="0"/>
          <w:numId w:val="100"/>
        </w:numPr>
      </w:pPr>
      <w:r>
        <w:rPr>
          <w:rFonts w:hint="eastAsia"/>
        </w:rPr>
        <w:t>以鄉鎮區為評估單位的研究計畫，在評估過程花費的時間較為快速，但是其評估項目則較為簡易，如地震災害潛勢分析、一般建築物的損害評估、一般建築物損害所引致的人員傷亡評估；簡易評估常作為震災早期評估之用途。</w:t>
      </w:r>
    </w:p>
    <w:p w14:paraId="6DB0249A" w14:textId="77777777" w:rsidR="007F407A" w:rsidRDefault="007F407A" w:rsidP="005F445F">
      <w:pPr>
        <w:pStyle w:val="15"/>
      </w:pPr>
      <w:r>
        <w:rPr>
          <w:rFonts w:hint="eastAsia"/>
        </w:rPr>
        <w:t>以村里為評估單位的研究計畫，在評估過程需花費較長的時間鐘至數小時不到，依模擬之區域大小決定，提供多項目的評估類別，如地震災害潛勢分析、一般建築物和公路橋樑的損害評估、一般建築物損害所引致的人員傷亡評估、一般建築物和公路橋樑的直接經濟損失評估等；詳細評估常作為之地震災害境況模擬、地震風險評估之用途。</w:t>
      </w:r>
    </w:p>
    <w:p w14:paraId="197924EE" w14:textId="77777777" w:rsidR="00427A58" w:rsidRDefault="00427A58" w:rsidP="002F7779">
      <w:pPr>
        <w:pStyle w:val="a6"/>
      </w:pPr>
      <w:r>
        <w:rPr>
          <w:rFonts w:hint="eastAsia"/>
        </w:rPr>
        <w:t>未來修訂注意事項</w:t>
      </w:r>
    </w:p>
    <w:p w14:paraId="578A7109" w14:textId="77777777" w:rsidR="00427A58" w:rsidRDefault="00427A58" w:rsidP="00C6074A">
      <w:pPr>
        <w:pStyle w:val="af8"/>
      </w:pPr>
      <w:r>
        <w:rPr>
          <w:rFonts w:hint="eastAsia"/>
        </w:rPr>
        <w:t>主要針對各級政府之災害應變中心的需求，在地震後的短時間內推估地表振動強度、土壤液化</w:t>
      </w:r>
      <w:proofErr w:type="gramStart"/>
      <w:r>
        <w:rPr>
          <w:rFonts w:hint="eastAsia"/>
        </w:rPr>
        <w:t>機率與引致</w:t>
      </w:r>
      <w:proofErr w:type="gramEnd"/>
      <w:r>
        <w:rPr>
          <w:rFonts w:hint="eastAsia"/>
        </w:rPr>
        <w:t>的永久位移量、一般建築物的損害狀態機率和數量、人員傷亡的程度與數量…等。由於地震剛發生時，震源機制和相關參數仍不明確，因此須分階段進行震災早期評估，其重點則在快速推估地震可能引致的災情分佈與數量。供</w:t>
      </w:r>
      <w:proofErr w:type="gramStart"/>
      <w:r>
        <w:rPr>
          <w:rFonts w:hint="eastAsia"/>
        </w:rPr>
        <w:t>研</w:t>
      </w:r>
      <w:proofErr w:type="gramEnd"/>
      <w:r>
        <w:rPr>
          <w:rFonts w:hint="eastAsia"/>
        </w:rPr>
        <w:t>擬地區災害防救計畫參考的震災境況模擬，雖同樣探討單一模擬地震作用下的災害分佈和數量，但因沒有時間的急迫性，可以針對各項已收集到的工程結構物進行損害評估，甚至推估其所引致的二次災害和社會經濟的損失。震災風險評估則可整合歷史性的地震目錄，考慮地震震源的時空分佈和規模等，針對特定工程結構系統或設施，輸入多個與危害度分析相符的模擬地震，應用機率和統計理論推估該目標每年承受的震災風</w:t>
      </w:r>
      <w:r>
        <w:rPr>
          <w:rFonts w:hint="eastAsia"/>
        </w:rPr>
        <w:lastRenderedPageBreak/>
        <w:t>險。因此，更新或增加任何一項資料庫、分析模式或參數值，可同時提升各種應用領域的推估項目或精確度。</w:t>
      </w:r>
      <w:r>
        <w:rPr>
          <w:rFonts w:hint="eastAsia"/>
        </w:rPr>
        <w:t xml:space="preserve">TELES </w:t>
      </w:r>
      <w:r>
        <w:rPr>
          <w:rFonts w:hint="eastAsia"/>
        </w:rPr>
        <w:t>在使用者介面有以下特點：</w:t>
      </w:r>
    </w:p>
    <w:p w14:paraId="751F5769" w14:textId="77777777" w:rsidR="00427A58" w:rsidRDefault="00427A58" w:rsidP="005F445F">
      <w:pPr>
        <w:pStyle w:val="15"/>
        <w:numPr>
          <w:ilvl w:val="0"/>
          <w:numId w:val="103"/>
        </w:numPr>
      </w:pPr>
      <w:r>
        <w:rPr>
          <w:rFonts w:hint="eastAsia"/>
        </w:rPr>
        <w:t>可同時開啟多個</w:t>
      </w:r>
      <w:r>
        <w:rPr>
          <w:rFonts w:hint="eastAsia"/>
        </w:rPr>
        <w:t xml:space="preserve">TELES </w:t>
      </w:r>
      <w:r>
        <w:rPr>
          <w:rFonts w:hint="eastAsia"/>
        </w:rPr>
        <w:t>的主視窗，一方面監看電子郵件，一方面進行震災境況模擬，同時檢視已完成評估的結果。</w:t>
      </w:r>
    </w:p>
    <w:p w14:paraId="4E693B9F" w14:textId="77777777" w:rsidR="00427A58" w:rsidRDefault="00427A58" w:rsidP="005F445F">
      <w:pPr>
        <w:pStyle w:val="15"/>
      </w:pPr>
      <w:r>
        <w:rPr>
          <w:rFonts w:hint="eastAsia"/>
        </w:rPr>
        <w:t>採用多文件的視窗介面，可同時開啟不同的研究區域；同一研究計畫可開啟多個地圖視窗。也</w:t>
      </w:r>
      <w:proofErr w:type="gramStart"/>
      <w:r>
        <w:rPr>
          <w:rFonts w:hint="eastAsia"/>
        </w:rPr>
        <w:t>可套疊其他</w:t>
      </w:r>
      <w:proofErr w:type="gramEnd"/>
      <w:r>
        <w:rPr>
          <w:rFonts w:hint="eastAsia"/>
        </w:rPr>
        <w:t>的地圖資料，同時比較各種輸入或輸出的資料內容，方便使用者了解各項數值的因果關係。</w:t>
      </w:r>
    </w:p>
    <w:p w14:paraId="362132EE" w14:textId="77777777" w:rsidR="00427A58" w:rsidRDefault="00427A58" w:rsidP="005F445F">
      <w:pPr>
        <w:pStyle w:val="15"/>
      </w:pPr>
      <w:r>
        <w:rPr>
          <w:rFonts w:hint="eastAsia"/>
        </w:rPr>
        <w:t>各地圖視窗的主題圖圖例可選擇顯示於分割的視窗內或顯示於獨立的圖例視窗內。如圖例顯示於單一的圖例視窗內，可增加地圖視窗的視野；但一次僅能顯示一個地圖視窗的圖例。</w:t>
      </w:r>
    </w:p>
    <w:p w14:paraId="32ABAB14" w14:textId="77777777" w:rsidR="00427A58" w:rsidRDefault="00427A58" w:rsidP="005F445F">
      <w:pPr>
        <w:pStyle w:val="15"/>
      </w:pPr>
      <w:r>
        <w:rPr>
          <w:rFonts w:hint="eastAsia"/>
        </w:rPr>
        <w:t>為便於比較同一研究區域內的不同主題圖，同一研究區域的各地圖視窗可選擇是否同步變更地圖的比例和圖形中心的位置。換言之，各地圖視窗可以有不同的顯示比例和圖形的中心位置；但也可統一各地圖視窗的顯示比例和圖形的中心位置，當改變其中任</w:t>
      </w:r>
      <w:proofErr w:type="gramStart"/>
      <w:r>
        <w:rPr>
          <w:rFonts w:hint="eastAsia"/>
        </w:rPr>
        <w:t>一</w:t>
      </w:r>
      <w:proofErr w:type="gramEnd"/>
      <w:r>
        <w:rPr>
          <w:rFonts w:hint="eastAsia"/>
        </w:rPr>
        <w:t>地圖視窗的顯示比例或圖形中心位置時，同步更新其他屬於同一研究區域的地圖視窗。</w:t>
      </w:r>
    </w:p>
    <w:p w14:paraId="7ECEF734" w14:textId="77777777" w:rsidR="00427A58" w:rsidRPr="007F407A" w:rsidRDefault="00427A58" w:rsidP="005F445F">
      <w:pPr>
        <w:pStyle w:val="15"/>
      </w:pPr>
      <w:r>
        <w:rPr>
          <w:rFonts w:hint="eastAsia"/>
        </w:rPr>
        <w:t>可同時顯示數個地圖視窗與資料表視窗，其使用方式、操作介面和地圖視窗之物件與資料表的關聯性與</w:t>
      </w:r>
      <w:r>
        <w:rPr>
          <w:rFonts w:hint="eastAsia"/>
        </w:rPr>
        <w:t xml:space="preserve">MapInfo </w:t>
      </w:r>
      <w:r>
        <w:rPr>
          <w:rFonts w:hint="eastAsia"/>
        </w:rPr>
        <w:t>相同。</w:t>
      </w:r>
    </w:p>
    <w:p w14:paraId="64EE7708" w14:textId="77777777" w:rsidR="00D713A6" w:rsidRDefault="00D713A6" w:rsidP="00050618">
      <w:pPr>
        <w:pStyle w:val="a4"/>
      </w:pPr>
      <w:bookmarkStart w:id="88" w:name="_Toc93330354"/>
      <w:r>
        <w:rPr>
          <w:rFonts w:hint="eastAsia"/>
        </w:rPr>
        <w:t>綜合研判</w:t>
      </w:r>
      <w:bookmarkEnd w:id="88"/>
    </w:p>
    <w:p w14:paraId="2B595289" w14:textId="77777777" w:rsidR="004578B9" w:rsidRDefault="00427A58" w:rsidP="00427A58">
      <w:pPr>
        <w:pStyle w:val="af4"/>
      </w:pPr>
      <w:r w:rsidRPr="00427A58">
        <w:rPr>
          <w:rFonts w:hint="eastAsia"/>
        </w:rPr>
        <w:t>綜合分析南投縣歷年來發生災害所遭受生命財產損失，主要仍為土石流災害，尤其本縣信義鄉、水里鄉、竹山鎮、鹿谷鄉等鄉鎮最為嚴重，而陳有蘭溪上游主、支流為土石流發生頻率最高的地區，受創次數最多村里以信義鄉神木村、信義鄉豐丘村為首。本縣轄區內所遭受之洪</w:t>
      </w:r>
      <w:proofErr w:type="gramStart"/>
      <w:r w:rsidRPr="00427A58">
        <w:rPr>
          <w:rFonts w:hint="eastAsia"/>
        </w:rPr>
        <w:t>氾</w:t>
      </w:r>
      <w:proofErr w:type="gramEnd"/>
      <w:r w:rsidRPr="00427A58">
        <w:rPr>
          <w:rFonts w:hint="eastAsia"/>
        </w:rPr>
        <w:t>災害</w:t>
      </w:r>
      <w:r w:rsidRPr="00427A58">
        <w:rPr>
          <w:rFonts w:hint="eastAsia"/>
        </w:rPr>
        <w:t>(</w:t>
      </w:r>
      <w:r w:rsidRPr="00427A58">
        <w:rPr>
          <w:rFonts w:hint="eastAsia"/>
        </w:rPr>
        <w:t>不包含坡地災害</w:t>
      </w:r>
      <w:r w:rsidRPr="00427A58">
        <w:rPr>
          <w:rFonts w:hint="eastAsia"/>
        </w:rPr>
        <w:t>)</w:t>
      </w:r>
      <w:r w:rsidRPr="00427A58">
        <w:rPr>
          <w:rFonts w:hint="eastAsia"/>
        </w:rPr>
        <w:t>主要多集中在堤防護岸之潰決與陸地局部淹水、橋梁之沖刷，如</w:t>
      </w:r>
      <w:proofErr w:type="gramStart"/>
      <w:r w:rsidRPr="00427A58">
        <w:rPr>
          <w:rFonts w:hint="eastAsia"/>
        </w:rPr>
        <w:t>桃芝颱風時水</w:t>
      </w:r>
      <w:proofErr w:type="gramEnd"/>
      <w:r w:rsidRPr="00427A58">
        <w:rPr>
          <w:rFonts w:hint="eastAsia"/>
        </w:rPr>
        <w:t>里鎮台</w:t>
      </w:r>
      <w:r w:rsidRPr="00427A58">
        <w:rPr>
          <w:rFonts w:hint="eastAsia"/>
        </w:rPr>
        <w:t>16</w:t>
      </w:r>
      <w:r w:rsidRPr="00427A58">
        <w:rPr>
          <w:rFonts w:hint="eastAsia"/>
        </w:rPr>
        <w:t>線公路旁產生</w:t>
      </w:r>
      <w:proofErr w:type="gramStart"/>
      <w:r w:rsidRPr="00427A58">
        <w:rPr>
          <w:rFonts w:hint="eastAsia"/>
        </w:rPr>
        <w:t>溢淹、</w:t>
      </w:r>
      <w:proofErr w:type="gramEnd"/>
      <w:r w:rsidRPr="00427A58">
        <w:rPr>
          <w:rFonts w:hint="eastAsia"/>
        </w:rPr>
        <w:t>或是因為山崩或土石流阻塞部分河道使得洪水</w:t>
      </w:r>
      <w:proofErr w:type="gramStart"/>
      <w:r w:rsidRPr="00427A58">
        <w:rPr>
          <w:rFonts w:hint="eastAsia"/>
        </w:rPr>
        <w:t>被挑流而</w:t>
      </w:r>
      <w:proofErr w:type="gramEnd"/>
      <w:r w:rsidRPr="00427A58">
        <w:rPr>
          <w:rFonts w:hint="eastAsia"/>
        </w:rPr>
        <w:t>改道攻擊堤防，引致堤防潰決而</w:t>
      </w:r>
      <w:proofErr w:type="gramStart"/>
      <w:r w:rsidRPr="00427A58">
        <w:rPr>
          <w:rFonts w:hint="eastAsia"/>
        </w:rPr>
        <w:t>產生溢淹災害</w:t>
      </w:r>
      <w:proofErr w:type="gramEnd"/>
      <w:r w:rsidRPr="00427A58">
        <w:rPr>
          <w:rFonts w:hint="eastAsia"/>
        </w:rPr>
        <w:t>，如</w:t>
      </w:r>
      <w:proofErr w:type="gramStart"/>
      <w:r w:rsidRPr="00427A58">
        <w:rPr>
          <w:rFonts w:hint="eastAsia"/>
        </w:rPr>
        <w:t>敏督利</w:t>
      </w:r>
      <w:proofErr w:type="gramEnd"/>
      <w:r w:rsidRPr="00427A58">
        <w:rPr>
          <w:rFonts w:hint="eastAsia"/>
        </w:rPr>
        <w:t>颱風時上安堤防潰堤。地震災害以車籠</w:t>
      </w:r>
      <w:proofErr w:type="gramStart"/>
      <w:r w:rsidRPr="00427A58">
        <w:rPr>
          <w:rFonts w:hint="eastAsia"/>
        </w:rPr>
        <w:t>埔</w:t>
      </w:r>
      <w:proofErr w:type="gramEnd"/>
      <w:r w:rsidRPr="00427A58">
        <w:rPr>
          <w:rFonts w:hint="eastAsia"/>
        </w:rPr>
        <w:t>斷層沿線附近為主要災害</w:t>
      </w:r>
      <w:proofErr w:type="gramStart"/>
      <w:r w:rsidRPr="00427A58">
        <w:rPr>
          <w:rFonts w:hint="eastAsia"/>
        </w:rPr>
        <w:t>潛勢區</w:t>
      </w:r>
      <w:proofErr w:type="gramEnd"/>
      <w:r w:rsidRPr="00427A58">
        <w:rPr>
          <w:rFonts w:hint="eastAsia"/>
        </w:rPr>
        <w:t>。毒性化學物質災害方面，</w:t>
      </w:r>
      <w:r w:rsidRPr="00427A58">
        <w:rPr>
          <w:rFonts w:hint="eastAsia"/>
        </w:rPr>
        <w:t>107</w:t>
      </w:r>
      <w:r w:rsidRPr="00427A58">
        <w:rPr>
          <w:rFonts w:hint="eastAsia"/>
        </w:rPr>
        <w:t>年</w:t>
      </w:r>
      <w:r w:rsidRPr="00427A58">
        <w:rPr>
          <w:rFonts w:hint="eastAsia"/>
        </w:rPr>
        <w:t>1</w:t>
      </w:r>
      <w:r w:rsidRPr="00427A58">
        <w:rPr>
          <w:rFonts w:hint="eastAsia"/>
        </w:rPr>
        <w:t>月</w:t>
      </w:r>
      <w:r w:rsidRPr="00427A58">
        <w:rPr>
          <w:rFonts w:hint="eastAsia"/>
        </w:rPr>
        <w:t>10</w:t>
      </w:r>
      <w:r w:rsidRPr="00427A58">
        <w:rPr>
          <w:rFonts w:hint="eastAsia"/>
        </w:rPr>
        <w:t>日南崗工業區聚合發電鍍廠火</w:t>
      </w:r>
      <w:r w:rsidRPr="00427A58">
        <w:rPr>
          <w:rFonts w:hint="eastAsia"/>
        </w:rPr>
        <w:lastRenderedPageBreak/>
        <w:t>警，該廠運作毒性化學物質全遭火勢波及，目前本縣仍</w:t>
      </w:r>
      <w:proofErr w:type="gramStart"/>
      <w:r w:rsidRPr="00427A58">
        <w:rPr>
          <w:rFonts w:hint="eastAsia"/>
        </w:rPr>
        <w:t>以南崗</w:t>
      </w:r>
      <w:proofErr w:type="gramEnd"/>
      <w:r w:rsidRPr="00427A58">
        <w:rPr>
          <w:rFonts w:hint="eastAsia"/>
        </w:rPr>
        <w:t>工業區為主要災害</w:t>
      </w:r>
      <w:proofErr w:type="gramStart"/>
      <w:r w:rsidRPr="00427A58">
        <w:rPr>
          <w:rFonts w:hint="eastAsia"/>
        </w:rPr>
        <w:t>潛勢區</w:t>
      </w:r>
      <w:proofErr w:type="gramEnd"/>
      <w:r w:rsidRPr="00427A58">
        <w:rPr>
          <w:rFonts w:hint="eastAsia"/>
        </w:rPr>
        <w:t>。</w:t>
      </w:r>
    </w:p>
    <w:p w14:paraId="1CC02970" w14:textId="77777777" w:rsidR="003A60C4" w:rsidRDefault="003A60C4" w:rsidP="00427A58">
      <w:pPr>
        <w:pStyle w:val="af4"/>
      </w:pPr>
    </w:p>
    <w:p w14:paraId="13027519" w14:textId="26C54675" w:rsidR="003A60C4" w:rsidRDefault="003A60C4" w:rsidP="003A60C4">
      <w:pPr>
        <w:pStyle w:val="a3"/>
      </w:pPr>
      <w:bookmarkStart w:id="89" w:name="_Toc93330355"/>
      <w:r w:rsidRPr="003A60C4">
        <w:rPr>
          <w:rFonts w:hint="eastAsia"/>
        </w:rPr>
        <w:t>建立災害防救體系</w:t>
      </w:r>
      <w:bookmarkEnd w:id="89"/>
    </w:p>
    <w:p w14:paraId="6052F787" w14:textId="77777777" w:rsidR="003A60C4" w:rsidRDefault="003A60C4" w:rsidP="003A60C4">
      <w:pPr>
        <w:pStyle w:val="a4"/>
        <w:rPr>
          <w:noProof/>
        </w:rPr>
      </w:pPr>
      <w:bookmarkStart w:id="90" w:name="_Toc93330356"/>
      <w:r w:rsidRPr="00D945D5">
        <w:rPr>
          <w:rFonts w:hint="eastAsia"/>
          <w:noProof/>
        </w:rPr>
        <w:t>各級災害防救會報</w:t>
      </w:r>
      <w:bookmarkEnd w:id="90"/>
    </w:p>
    <w:p w14:paraId="69EEDFC4" w14:textId="77777777" w:rsidR="003A60C4" w:rsidRDefault="003A60C4" w:rsidP="008F0ABA">
      <w:pPr>
        <w:pStyle w:val="a5"/>
        <w:numPr>
          <w:ilvl w:val="3"/>
          <w:numId w:val="300"/>
        </w:numPr>
      </w:pPr>
      <w:r w:rsidRPr="00D945D5">
        <w:t>災害防救會報組成</w:t>
      </w:r>
    </w:p>
    <w:p w14:paraId="0C0B475C" w14:textId="77777777" w:rsidR="003A60C4" w:rsidRPr="003A60C4" w:rsidRDefault="003A60C4" w:rsidP="003A60C4">
      <w:pPr>
        <w:pStyle w:val="af6"/>
      </w:pPr>
      <w:r w:rsidRPr="003A60C4">
        <w:rPr>
          <w:rFonts w:hint="eastAsia"/>
        </w:rPr>
        <w:t>依據「災害防救法」第</w:t>
      </w:r>
      <w:r w:rsidRPr="003A60C4">
        <w:rPr>
          <w:rFonts w:hint="eastAsia"/>
        </w:rPr>
        <w:t>8</w:t>
      </w:r>
      <w:r w:rsidRPr="003A60C4">
        <w:rPr>
          <w:rFonts w:hint="eastAsia"/>
        </w:rPr>
        <w:t>條規定，成立南投縣災害防救會報並訂定南投縣「地區災害防救會報設置要點」。</w:t>
      </w:r>
    </w:p>
    <w:p w14:paraId="27BD5024" w14:textId="77777777" w:rsidR="003A60C4" w:rsidRPr="003A60C4" w:rsidRDefault="003A60C4" w:rsidP="003A60C4">
      <w:pPr>
        <w:pStyle w:val="af6"/>
      </w:pPr>
      <w:r w:rsidRPr="003A60C4">
        <w:rPr>
          <w:rFonts w:hint="eastAsia"/>
        </w:rPr>
        <w:t>南投縣災害防救</w:t>
      </w:r>
      <w:proofErr w:type="gramStart"/>
      <w:r w:rsidRPr="003A60C4">
        <w:rPr>
          <w:rFonts w:hint="eastAsia"/>
        </w:rPr>
        <w:t>會報會報</w:t>
      </w:r>
      <w:proofErr w:type="gramEnd"/>
      <w:r w:rsidRPr="003A60C4">
        <w:rPr>
          <w:rFonts w:hint="eastAsia"/>
        </w:rPr>
        <w:t>設置召集人、副召集人各一人，分別由縣長、副縣長兼任；委員若干人，由南投縣相關機關、單位、公共事業機關首長派兼或聘兼，為處理南投縣災害防救會報事務，設置臨時組織「災害防救委員會」辦理各項災害防救工作。</w:t>
      </w:r>
    </w:p>
    <w:p w14:paraId="24B84601" w14:textId="77777777" w:rsidR="003A60C4" w:rsidRDefault="003A60C4" w:rsidP="003A60C4">
      <w:pPr>
        <w:pStyle w:val="af6"/>
      </w:pPr>
      <w:r w:rsidRPr="003A60C4">
        <w:rPr>
          <w:rFonts w:hint="eastAsia"/>
        </w:rPr>
        <w:t>鄉</w:t>
      </w:r>
      <w:r w:rsidRPr="003A60C4">
        <w:rPr>
          <w:rFonts w:hint="eastAsia"/>
        </w:rPr>
        <w:t>(</w:t>
      </w:r>
      <w:r w:rsidRPr="003A60C4">
        <w:rPr>
          <w:rFonts w:hint="eastAsia"/>
        </w:rPr>
        <w:t>鎮、市</w:t>
      </w:r>
      <w:r w:rsidRPr="003A60C4">
        <w:rPr>
          <w:rFonts w:hint="eastAsia"/>
        </w:rPr>
        <w:t>)</w:t>
      </w:r>
      <w:r w:rsidRPr="003A60C4">
        <w:rPr>
          <w:rFonts w:hint="eastAsia"/>
        </w:rPr>
        <w:t>災害防救會報置召集人、副召集人各一人，委員若干人。召集人由鄉</w:t>
      </w:r>
      <w:r w:rsidRPr="003A60C4">
        <w:rPr>
          <w:rFonts w:hint="eastAsia"/>
        </w:rPr>
        <w:t>(</w:t>
      </w:r>
      <w:r w:rsidRPr="003A60C4">
        <w:rPr>
          <w:rFonts w:hint="eastAsia"/>
        </w:rPr>
        <w:t>鎮、市</w:t>
      </w:r>
      <w:r w:rsidRPr="003A60C4">
        <w:rPr>
          <w:rFonts w:hint="eastAsia"/>
        </w:rPr>
        <w:t>)</w:t>
      </w:r>
      <w:r w:rsidRPr="003A60C4">
        <w:rPr>
          <w:rFonts w:hint="eastAsia"/>
        </w:rPr>
        <w:t>長擔任；副召集人由鄉</w:t>
      </w:r>
      <w:r w:rsidRPr="003A60C4">
        <w:rPr>
          <w:rFonts w:hint="eastAsia"/>
        </w:rPr>
        <w:t>(</w:t>
      </w:r>
      <w:r w:rsidRPr="003A60C4">
        <w:rPr>
          <w:rFonts w:hint="eastAsia"/>
        </w:rPr>
        <w:t>鎮、市</w:t>
      </w:r>
      <w:r w:rsidRPr="003A60C4">
        <w:rPr>
          <w:rFonts w:hint="eastAsia"/>
        </w:rPr>
        <w:t>)</w:t>
      </w:r>
      <w:r w:rsidRPr="003A60C4">
        <w:rPr>
          <w:rFonts w:hint="eastAsia"/>
        </w:rPr>
        <w:t>公所主任秘書或秘書擔任；委員由鄉</w:t>
      </w:r>
      <w:r w:rsidRPr="003A60C4">
        <w:rPr>
          <w:rFonts w:hint="eastAsia"/>
        </w:rPr>
        <w:t>(</w:t>
      </w:r>
      <w:r w:rsidRPr="003A60C4">
        <w:rPr>
          <w:rFonts w:hint="eastAsia"/>
        </w:rPr>
        <w:t>鎮、市</w:t>
      </w:r>
      <w:r w:rsidRPr="003A60C4">
        <w:rPr>
          <w:rFonts w:hint="eastAsia"/>
        </w:rPr>
        <w:t>)</w:t>
      </w:r>
      <w:r w:rsidRPr="003A60C4">
        <w:rPr>
          <w:rFonts w:hint="eastAsia"/>
        </w:rPr>
        <w:t>長就各該鄉</w:t>
      </w:r>
      <w:r w:rsidRPr="003A60C4">
        <w:rPr>
          <w:rFonts w:hint="eastAsia"/>
        </w:rPr>
        <w:t>(</w:t>
      </w:r>
      <w:r w:rsidRPr="003A60C4">
        <w:rPr>
          <w:rFonts w:hint="eastAsia"/>
        </w:rPr>
        <w:t>鎮、市</w:t>
      </w:r>
      <w:r w:rsidRPr="003A60C4">
        <w:rPr>
          <w:rFonts w:hint="eastAsia"/>
        </w:rPr>
        <w:t>)</w:t>
      </w:r>
      <w:r w:rsidRPr="003A60C4">
        <w:rPr>
          <w:rFonts w:hint="eastAsia"/>
        </w:rPr>
        <w:t>地區災害防救計畫中指定之單位代表派兼或聘兼。為處理鄉</w:t>
      </w:r>
      <w:r w:rsidRPr="003A60C4">
        <w:rPr>
          <w:rFonts w:hint="eastAsia"/>
        </w:rPr>
        <w:t>(</w:t>
      </w:r>
      <w:r w:rsidRPr="003A60C4">
        <w:rPr>
          <w:rFonts w:hint="eastAsia"/>
        </w:rPr>
        <w:t>鎮、市</w:t>
      </w:r>
      <w:r w:rsidRPr="003A60C4">
        <w:rPr>
          <w:rFonts w:hint="eastAsia"/>
        </w:rPr>
        <w:t>)</w:t>
      </w:r>
      <w:r w:rsidRPr="003A60C4">
        <w:rPr>
          <w:rFonts w:hint="eastAsia"/>
        </w:rPr>
        <w:t>災害防救會報事務，鄉</w:t>
      </w:r>
      <w:r w:rsidRPr="003A60C4">
        <w:rPr>
          <w:rFonts w:hint="eastAsia"/>
        </w:rPr>
        <w:t>(</w:t>
      </w:r>
      <w:r w:rsidRPr="003A60C4">
        <w:rPr>
          <w:rFonts w:hint="eastAsia"/>
        </w:rPr>
        <w:t>鎮、市</w:t>
      </w:r>
      <w:r w:rsidRPr="003A60C4">
        <w:rPr>
          <w:rFonts w:hint="eastAsia"/>
        </w:rPr>
        <w:t>)</w:t>
      </w:r>
      <w:r w:rsidRPr="003A60C4">
        <w:rPr>
          <w:rFonts w:hint="eastAsia"/>
        </w:rPr>
        <w:t>長應指定鄉鎮市民政單位辦理。</w:t>
      </w:r>
    </w:p>
    <w:p w14:paraId="4C624E6F" w14:textId="77777777" w:rsidR="003A60C4" w:rsidRDefault="003A60C4" w:rsidP="003A60C4">
      <w:pPr>
        <w:pStyle w:val="af6"/>
      </w:pPr>
      <w:r w:rsidRPr="00406561">
        <w:t>災害防救會報召開時機</w:t>
      </w:r>
      <w:r>
        <w:rPr>
          <w:rFonts w:hint="eastAsia"/>
        </w:rPr>
        <w:t>：</w:t>
      </w:r>
    </w:p>
    <w:p w14:paraId="7267C965" w14:textId="77777777" w:rsidR="003A60C4" w:rsidRDefault="003A60C4" w:rsidP="008F0ABA">
      <w:pPr>
        <w:pStyle w:val="16"/>
        <w:numPr>
          <w:ilvl w:val="0"/>
          <w:numId w:val="301"/>
        </w:numPr>
      </w:pPr>
      <w:r>
        <w:rPr>
          <w:rFonts w:hint="eastAsia"/>
        </w:rPr>
        <w:t>南投縣災害防救會報、各鄉</w:t>
      </w:r>
      <w:r>
        <w:rPr>
          <w:rFonts w:hint="eastAsia"/>
        </w:rPr>
        <w:t>(</w:t>
      </w:r>
      <w:r>
        <w:rPr>
          <w:rFonts w:hint="eastAsia"/>
        </w:rPr>
        <w:t>鎮、市</w:t>
      </w:r>
      <w:r>
        <w:rPr>
          <w:rFonts w:hint="eastAsia"/>
        </w:rPr>
        <w:t>)</w:t>
      </w:r>
      <w:r>
        <w:rPr>
          <w:rFonts w:hint="eastAsia"/>
        </w:rPr>
        <w:t>災害防救會報訂於每年四月定期召開或於必要時召開之。</w:t>
      </w:r>
    </w:p>
    <w:p w14:paraId="12A61610" w14:textId="77777777" w:rsidR="003A60C4" w:rsidRDefault="003A60C4" w:rsidP="008F0ABA">
      <w:pPr>
        <w:pStyle w:val="16"/>
      </w:pPr>
      <w:r>
        <w:rPr>
          <w:rFonts w:hint="eastAsia"/>
        </w:rPr>
        <w:t>縣長或鄉</w:t>
      </w:r>
      <w:r>
        <w:rPr>
          <w:rFonts w:hint="eastAsia"/>
        </w:rPr>
        <w:t>(</w:t>
      </w:r>
      <w:r>
        <w:rPr>
          <w:rFonts w:hint="eastAsia"/>
        </w:rPr>
        <w:t>鎮、市</w:t>
      </w:r>
      <w:r>
        <w:rPr>
          <w:rFonts w:hint="eastAsia"/>
        </w:rPr>
        <w:t>)</w:t>
      </w:r>
      <w:r>
        <w:rPr>
          <w:rFonts w:hint="eastAsia"/>
        </w:rPr>
        <w:t>長於災害發生或有發生之虞，認有必要時召集各委員召開之。</w:t>
      </w:r>
    </w:p>
    <w:p w14:paraId="08A92CB9" w14:textId="77777777" w:rsidR="003A60C4" w:rsidRDefault="003A60C4" w:rsidP="008F0ABA">
      <w:pPr>
        <w:pStyle w:val="16"/>
      </w:pPr>
      <w:r>
        <w:rPr>
          <w:rFonts w:hint="eastAsia"/>
        </w:rPr>
        <w:t>須制定、修正防災相關法令時。</w:t>
      </w:r>
    </w:p>
    <w:p w14:paraId="5D255E91" w14:textId="77777777" w:rsidR="003A60C4" w:rsidRDefault="003A60C4" w:rsidP="008F0ABA">
      <w:pPr>
        <w:pStyle w:val="a5"/>
      </w:pPr>
      <w:r w:rsidRPr="00D945D5">
        <w:t>南投縣災害防救會報職責</w:t>
      </w:r>
    </w:p>
    <w:p w14:paraId="7DA9C4B4" w14:textId="77777777" w:rsidR="003A60C4" w:rsidRDefault="003A60C4" w:rsidP="008F0ABA">
      <w:pPr>
        <w:pStyle w:val="16"/>
        <w:numPr>
          <w:ilvl w:val="0"/>
          <w:numId w:val="302"/>
        </w:numPr>
      </w:pPr>
      <w:r>
        <w:rPr>
          <w:rFonts w:hint="eastAsia"/>
        </w:rPr>
        <w:t>核定南投縣地區災害防救計畫。</w:t>
      </w:r>
    </w:p>
    <w:p w14:paraId="74EC1A09" w14:textId="77777777" w:rsidR="003A60C4" w:rsidRDefault="003A60C4" w:rsidP="008F0ABA">
      <w:pPr>
        <w:pStyle w:val="16"/>
      </w:pPr>
      <w:r>
        <w:rPr>
          <w:rFonts w:hint="eastAsia"/>
        </w:rPr>
        <w:t>核定重要災害防救措施及對策。</w:t>
      </w:r>
    </w:p>
    <w:p w14:paraId="20AFB3CC" w14:textId="77777777" w:rsidR="003A60C4" w:rsidRDefault="003A60C4" w:rsidP="008F0ABA">
      <w:pPr>
        <w:pStyle w:val="16"/>
      </w:pPr>
      <w:r>
        <w:rPr>
          <w:rFonts w:hint="eastAsia"/>
        </w:rPr>
        <w:t>核定南投縣內災害之緊急應變措施。</w:t>
      </w:r>
    </w:p>
    <w:p w14:paraId="0F915B93" w14:textId="77777777" w:rsidR="003A60C4" w:rsidRDefault="003A60C4" w:rsidP="008F0ABA">
      <w:pPr>
        <w:pStyle w:val="16"/>
      </w:pPr>
      <w:r>
        <w:rPr>
          <w:rFonts w:hint="eastAsia"/>
        </w:rPr>
        <w:t>督導、考核南投縣內災害防救相關事項。</w:t>
      </w:r>
    </w:p>
    <w:p w14:paraId="5672CE4C" w14:textId="77777777" w:rsidR="003A60C4" w:rsidRDefault="003A60C4" w:rsidP="008F0ABA">
      <w:pPr>
        <w:pStyle w:val="16"/>
      </w:pPr>
      <w:r>
        <w:rPr>
          <w:rFonts w:hint="eastAsia"/>
        </w:rPr>
        <w:lastRenderedPageBreak/>
        <w:t>其他法令規定事項。</w:t>
      </w:r>
    </w:p>
    <w:p w14:paraId="0D6126C9" w14:textId="3A8B77EF" w:rsidR="003A60C4" w:rsidRDefault="003A60C4" w:rsidP="003A60C4">
      <w:pPr>
        <w:pStyle w:val="a4"/>
        <w:rPr>
          <w:noProof/>
        </w:rPr>
      </w:pPr>
      <w:bookmarkStart w:id="91" w:name="_Toc93330357"/>
      <w:r w:rsidRPr="00FC6F1F">
        <w:rPr>
          <w:rFonts w:hint="eastAsia"/>
          <w:noProof/>
        </w:rPr>
        <w:t>災害防救辦公室</w:t>
      </w:r>
      <w:bookmarkEnd w:id="91"/>
    </w:p>
    <w:p w14:paraId="63199315" w14:textId="77777777" w:rsidR="003A60C4" w:rsidRPr="003A60C4" w:rsidRDefault="003A60C4" w:rsidP="008F0ABA">
      <w:pPr>
        <w:pStyle w:val="a5"/>
        <w:numPr>
          <w:ilvl w:val="3"/>
          <w:numId w:val="303"/>
        </w:numPr>
      </w:pPr>
      <w:r w:rsidRPr="00D945D5">
        <w:t>災害防救</w:t>
      </w:r>
      <w:r>
        <w:rPr>
          <w:rFonts w:hint="eastAsia"/>
        </w:rPr>
        <w:t>辦公室</w:t>
      </w:r>
      <w:r w:rsidRPr="00D945D5">
        <w:t>組成</w:t>
      </w:r>
    </w:p>
    <w:p w14:paraId="672C70F5" w14:textId="77777777" w:rsidR="003A60C4" w:rsidRDefault="003A60C4" w:rsidP="003A60C4">
      <w:pPr>
        <w:pStyle w:val="af6"/>
      </w:pPr>
      <w:r>
        <w:rPr>
          <w:rFonts w:hint="eastAsia"/>
        </w:rPr>
        <w:t>南投縣政府（以下簡稱本府）為執行南投縣（以下簡稱本縣）災害防救會報事務，依災害防救法第</w:t>
      </w:r>
      <w:r>
        <w:rPr>
          <w:rFonts w:hint="eastAsia"/>
        </w:rPr>
        <w:t>9</w:t>
      </w:r>
      <w:r>
        <w:rPr>
          <w:rFonts w:hint="eastAsia"/>
        </w:rPr>
        <w:t>條第</w:t>
      </w:r>
      <w:r>
        <w:rPr>
          <w:rFonts w:hint="eastAsia"/>
        </w:rPr>
        <w:t>2</w:t>
      </w:r>
      <w:r>
        <w:rPr>
          <w:rFonts w:hint="eastAsia"/>
        </w:rPr>
        <w:t>項規定，設南投縣災害防救辦公室（以下簡稱本辦公室），並訂定南投縣災害防救辦公室設置要點。</w:t>
      </w:r>
    </w:p>
    <w:p w14:paraId="2EF64929" w14:textId="77777777" w:rsidR="003A60C4" w:rsidRDefault="003A60C4" w:rsidP="003A60C4">
      <w:pPr>
        <w:pStyle w:val="af6"/>
      </w:pPr>
      <w:r>
        <w:rPr>
          <w:rFonts w:hint="eastAsia"/>
        </w:rPr>
        <w:t>本辦公室置主任一人，由本府副縣長兼任，承縣長之命，綜理本辦公室事務，並指揮、監督所屬人員；副主任一人，由秘書長兼任，襄助主任處理本辦公室事務；本辦公室置執行秘書一人，由縣長指派本府參議或秘書兼任，執行本辦公室事務。</w:t>
      </w:r>
    </w:p>
    <w:p w14:paraId="396181C9" w14:textId="77777777" w:rsidR="003A60C4" w:rsidRDefault="003A60C4" w:rsidP="003A60C4">
      <w:pPr>
        <w:pStyle w:val="af6"/>
      </w:pPr>
      <w:r>
        <w:rPr>
          <w:rFonts w:hint="eastAsia"/>
        </w:rPr>
        <w:t>依據災害防救法第</w:t>
      </w:r>
      <w:r>
        <w:rPr>
          <w:rFonts w:hint="eastAsia"/>
        </w:rPr>
        <w:t>11</w:t>
      </w:r>
      <w:r>
        <w:rPr>
          <w:rFonts w:hint="eastAsia"/>
        </w:rPr>
        <w:t>條第</w:t>
      </w:r>
      <w:r>
        <w:rPr>
          <w:rFonts w:hint="eastAsia"/>
        </w:rPr>
        <w:t>2</w:t>
      </w:r>
      <w:r>
        <w:rPr>
          <w:rFonts w:hint="eastAsia"/>
        </w:rPr>
        <w:t>項規定，縣轄區各鄉（鎮、市）公所，應成立災害防救辦公室執行鄉（鎮、市）災害防救會報事務，其組織由各鄉（鎮、市）公所定之。</w:t>
      </w:r>
    </w:p>
    <w:p w14:paraId="6CBCD854" w14:textId="77777777" w:rsidR="003A60C4" w:rsidRDefault="003A60C4" w:rsidP="003A60C4">
      <w:pPr>
        <w:pStyle w:val="af6"/>
      </w:pPr>
      <w:r>
        <w:rPr>
          <w:rFonts w:hint="eastAsia"/>
        </w:rPr>
        <w:t>本縣災害防救辦公室開會期間：</w:t>
      </w:r>
    </w:p>
    <w:p w14:paraId="23C40654" w14:textId="77777777" w:rsidR="003A60C4" w:rsidRDefault="003A60C4" w:rsidP="008F0ABA">
      <w:pPr>
        <w:pStyle w:val="16"/>
        <w:numPr>
          <w:ilvl w:val="0"/>
          <w:numId w:val="304"/>
        </w:numPr>
      </w:pPr>
      <w:r>
        <w:rPr>
          <w:rFonts w:hint="eastAsia"/>
        </w:rPr>
        <w:t>本辦公室所需人員由本府各相關局處指派人員兼辦，業務執掌及編制另定之。平日減災整備由消防局、</w:t>
      </w:r>
      <w:proofErr w:type="gramStart"/>
      <w:r>
        <w:rPr>
          <w:rFonts w:hint="eastAsia"/>
        </w:rPr>
        <w:t>原民局</w:t>
      </w:r>
      <w:proofErr w:type="gramEnd"/>
      <w:r>
        <w:rPr>
          <w:rFonts w:hint="eastAsia"/>
        </w:rPr>
        <w:t>、農業處、民政處、工務處、建設處、社</w:t>
      </w:r>
      <w:proofErr w:type="gramStart"/>
      <w:r>
        <w:rPr>
          <w:rFonts w:hint="eastAsia"/>
        </w:rPr>
        <w:t>勞</w:t>
      </w:r>
      <w:proofErr w:type="gramEnd"/>
      <w:r>
        <w:rPr>
          <w:rFonts w:hint="eastAsia"/>
        </w:rPr>
        <w:t>處或由執行秘書指定之局處派員輪值，並得邀集協力機構、專家諮詢委員、後備指揮部、</w:t>
      </w:r>
      <w:proofErr w:type="gramStart"/>
      <w:r>
        <w:rPr>
          <w:rFonts w:hint="eastAsia"/>
        </w:rPr>
        <w:t>聯勤兵整中心</w:t>
      </w:r>
      <w:proofErr w:type="gramEnd"/>
      <w:r>
        <w:rPr>
          <w:rFonts w:hint="eastAsia"/>
        </w:rPr>
        <w:t>或相關機關進駐。</w:t>
      </w:r>
    </w:p>
    <w:p w14:paraId="32338914" w14:textId="77777777" w:rsidR="003A60C4" w:rsidRPr="003A60C4" w:rsidRDefault="003A60C4" w:rsidP="008F0ABA">
      <w:pPr>
        <w:pStyle w:val="16"/>
      </w:pPr>
      <w:r>
        <w:rPr>
          <w:rFonts w:hint="eastAsia"/>
        </w:rPr>
        <w:t>為推動</w:t>
      </w:r>
      <w:proofErr w:type="gramStart"/>
      <w:r>
        <w:rPr>
          <w:rFonts w:hint="eastAsia"/>
        </w:rPr>
        <w:t>本縣防救災</w:t>
      </w:r>
      <w:proofErr w:type="gramEnd"/>
      <w:r>
        <w:rPr>
          <w:rFonts w:hint="eastAsia"/>
        </w:rPr>
        <w:t>業務，本辦公室以每六</w:t>
      </w:r>
      <w:proofErr w:type="gramStart"/>
      <w:r>
        <w:rPr>
          <w:rFonts w:hint="eastAsia"/>
        </w:rPr>
        <w:t>個</w:t>
      </w:r>
      <w:proofErr w:type="gramEnd"/>
      <w:r>
        <w:rPr>
          <w:rFonts w:hint="eastAsia"/>
        </w:rPr>
        <w:t>月召開一次會議為原則，必要時得召開臨時會議。</w:t>
      </w:r>
    </w:p>
    <w:p w14:paraId="7E1E7F75" w14:textId="77777777" w:rsidR="003A60C4" w:rsidRDefault="003A60C4" w:rsidP="008F0ABA">
      <w:pPr>
        <w:pStyle w:val="a5"/>
      </w:pPr>
      <w:r w:rsidRPr="00D945D5">
        <w:t>災害防救</w:t>
      </w:r>
      <w:r>
        <w:rPr>
          <w:rFonts w:hint="eastAsia"/>
        </w:rPr>
        <w:t>辦公室</w:t>
      </w:r>
      <w:r w:rsidRPr="00D945D5">
        <w:t>職責</w:t>
      </w:r>
    </w:p>
    <w:p w14:paraId="730C985F" w14:textId="77777777" w:rsidR="003A60C4" w:rsidRDefault="003A60C4" w:rsidP="008F0ABA">
      <w:pPr>
        <w:pStyle w:val="16"/>
        <w:numPr>
          <w:ilvl w:val="0"/>
          <w:numId w:val="305"/>
        </w:numPr>
      </w:pPr>
      <w:r>
        <w:rPr>
          <w:rFonts w:hint="eastAsia"/>
        </w:rPr>
        <w:t>執行本縣災害防救會報事務。</w:t>
      </w:r>
    </w:p>
    <w:p w14:paraId="453E71DE" w14:textId="77777777" w:rsidR="003A60C4" w:rsidRDefault="003A60C4" w:rsidP="008F0ABA">
      <w:pPr>
        <w:pStyle w:val="16"/>
      </w:pPr>
      <w:r>
        <w:rPr>
          <w:rFonts w:hint="eastAsia"/>
        </w:rPr>
        <w:t>結合本縣民防及全民防衛動員準備體系，辦理相關災害整備事項。</w:t>
      </w:r>
    </w:p>
    <w:p w14:paraId="07A32725" w14:textId="77777777" w:rsidR="003A60C4" w:rsidRDefault="003A60C4" w:rsidP="008F0ABA">
      <w:pPr>
        <w:pStyle w:val="16"/>
      </w:pPr>
      <w:r>
        <w:rPr>
          <w:rFonts w:hint="eastAsia"/>
        </w:rPr>
        <w:t>本縣地區災害防救計畫之</w:t>
      </w:r>
      <w:proofErr w:type="gramStart"/>
      <w:r>
        <w:rPr>
          <w:rFonts w:hint="eastAsia"/>
        </w:rPr>
        <w:t>研</w:t>
      </w:r>
      <w:proofErr w:type="gramEnd"/>
      <w:r>
        <w:rPr>
          <w:rFonts w:hint="eastAsia"/>
        </w:rPr>
        <w:t>擬與</w:t>
      </w:r>
      <w:proofErr w:type="gramStart"/>
      <w:r>
        <w:rPr>
          <w:rFonts w:hint="eastAsia"/>
        </w:rPr>
        <w:t>研</w:t>
      </w:r>
      <w:proofErr w:type="gramEnd"/>
      <w:r>
        <w:rPr>
          <w:rFonts w:hint="eastAsia"/>
        </w:rPr>
        <w:t>修等相關事宜。</w:t>
      </w:r>
    </w:p>
    <w:p w14:paraId="19217396" w14:textId="77777777" w:rsidR="003A60C4" w:rsidRDefault="003A60C4" w:rsidP="008F0ABA">
      <w:pPr>
        <w:pStyle w:val="16"/>
      </w:pPr>
      <w:r>
        <w:rPr>
          <w:rFonts w:hint="eastAsia"/>
        </w:rPr>
        <w:t>協助本府各機關災害整備、應變、復原作業之標準作業流程之規劃。</w:t>
      </w:r>
    </w:p>
    <w:p w14:paraId="335BFD5C" w14:textId="77777777" w:rsidR="003A60C4" w:rsidRDefault="003A60C4" w:rsidP="008F0ABA">
      <w:pPr>
        <w:pStyle w:val="16"/>
      </w:pPr>
      <w:r>
        <w:rPr>
          <w:rFonts w:hint="eastAsia"/>
        </w:rPr>
        <w:t>本府災害防救相關法規之</w:t>
      </w:r>
      <w:proofErr w:type="gramStart"/>
      <w:r>
        <w:rPr>
          <w:rFonts w:hint="eastAsia"/>
        </w:rPr>
        <w:t>研</w:t>
      </w:r>
      <w:proofErr w:type="gramEnd"/>
      <w:r>
        <w:rPr>
          <w:rFonts w:hint="eastAsia"/>
        </w:rPr>
        <w:t>擬與修正建議。</w:t>
      </w:r>
    </w:p>
    <w:p w14:paraId="6B139147" w14:textId="77777777" w:rsidR="003A60C4" w:rsidRDefault="003A60C4" w:rsidP="008F0ABA">
      <w:pPr>
        <w:pStyle w:val="16"/>
      </w:pPr>
      <w:r>
        <w:rPr>
          <w:rFonts w:hint="eastAsia"/>
        </w:rPr>
        <w:t>本府災害防救業務之協調及整合。</w:t>
      </w:r>
    </w:p>
    <w:p w14:paraId="68B94F58" w14:textId="77777777" w:rsidR="003A60C4" w:rsidRDefault="003A60C4" w:rsidP="008F0ABA">
      <w:pPr>
        <w:pStyle w:val="16"/>
      </w:pPr>
      <w:r>
        <w:rPr>
          <w:rFonts w:hint="eastAsia"/>
        </w:rPr>
        <w:lastRenderedPageBreak/>
        <w:t>災害辨識、危險度評估及災害境況模擬之推動。</w:t>
      </w:r>
    </w:p>
    <w:p w14:paraId="2825DB3B" w14:textId="77777777" w:rsidR="003A60C4" w:rsidRDefault="003A60C4" w:rsidP="008F0ABA">
      <w:pPr>
        <w:pStyle w:val="16"/>
      </w:pPr>
      <w:r>
        <w:rPr>
          <w:rFonts w:hint="eastAsia"/>
        </w:rPr>
        <w:t>辦理「災害監測、預報、警報發布及其設施之強化」。</w:t>
      </w:r>
    </w:p>
    <w:p w14:paraId="4F582E5D" w14:textId="77777777" w:rsidR="003A60C4" w:rsidRDefault="003A60C4" w:rsidP="008F0ABA">
      <w:pPr>
        <w:pStyle w:val="16"/>
      </w:pPr>
      <w:r>
        <w:rPr>
          <w:rFonts w:hint="eastAsia"/>
        </w:rPr>
        <w:t>平時安全與重大災害防治應變訓練之規劃及防救災教育宣導之督導。</w:t>
      </w:r>
    </w:p>
    <w:p w14:paraId="04F78E04" w14:textId="77777777" w:rsidR="003A60C4" w:rsidRDefault="003A60C4" w:rsidP="008F0ABA">
      <w:pPr>
        <w:pStyle w:val="16"/>
      </w:pPr>
      <w:r>
        <w:rPr>
          <w:rFonts w:hint="eastAsia"/>
        </w:rPr>
        <w:t>本縣緊急應變體系之建立與檢討。</w:t>
      </w:r>
    </w:p>
    <w:p w14:paraId="280FD5F8" w14:textId="77777777" w:rsidR="003A60C4" w:rsidRDefault="003A60C4" w:rsidP="008F0ABA">
      <w:pPr>
        <w:pStyle w:val="16"/>
      </w:pPr>
      <w:proofErr w:type="gramStart"/>
      <w:r>
        <w:rPr>
          <w:rFonts w:hint="eastAsia"/>
        </w:rPr>
        <w:t>本縣防救災</w:t>
      </w:r>
      <w:proofErr w:type="gramEnd"/>
      <w:r>
        <w:rPr>
          <w:rFonts w:hint="eastAsia"/>
        </w:rPr>
        <w:t>資源物資整備與管理之規劃及督導。</w:t>
      </w:r>
    </w:p>
    <w:p w14:paraId="02904C83" w14:textId="77777777" w:rsidR="003A60C4" w:rsidRDefault="003A60C4" w:rsidP="008F0ABA">
      <w:pPr>
        <w:pStyle w:val="16"/>
      </w:pPr>
      <w:r>
        <w:rPr>
          <w:rFonts w:hint="eastAsia"/>
        </w:rPr>
        <w:t>災後調查與復原策略之整合及督導。</w:t>
      </w:r>
    </w:p>
    <w:p w14:paraId="74D3E0A7" w14:textId="77777777" w:rsidR="003A60C4" w:rsidRDefault="003A60C4" w:rsidP="008F0ABA">
      <w:pPr>
        <w:pStyle w:val="16"/>
      </w:pPr>
      <w:r>
        <w:rPr>
          <w:rFonts w:hint="eastAsia"/>
        </w:rPr>
        <w:t>辦理行政院年度災害防救業務訪及演習交辦事項。</w:t>
      </w:r>
    </w:p>
    <w:p w14:paraId="7F5E672B" w14:textId="77777777" w:rsidR="003A60C4" w:rsidRDefault="003A60C4" w:rsidP="008F0ABA">
      <w:pPr>
        <w:pStyle w:val="16"/>
      </w:pPr>
      <w:r>
        <w:rPr>
          <w:rFonts w:hint="eastAsia"/>
        </w:rPr>
        <w:t>其他有關</w:t>
      </w:r>
      <w:proofErr w:type="gramStart"/>
      <w:r>
        <w:rPr>
          <w:rFonts w:hint="eastAsia"/>
        </w:rPr>
        <w:t>本縣減災</w:t>
      </w:r>
      <w:proofErr w:type="gramEnd"/>
      <w:r>
        <w:rPr>
          <w:rFonts w:hint="eastAsia"/>
        </w:rPr>
        <w:t>、整備、應變、災後復原重建等災害防救事項之協調、整合、規劃及督導。</w:t>
      </w:r>
    </w:p>
    <w:p w14:paraId="63A8E12B" w14:textId="59EC4759" w:rsidR="003A60C4" w:rsidRDefault="003A60C4" w:rsidP="003A60C4">
      <w:pPr>
        <w:pStyle w:val="a4"/>
      </w:pPr>
      <w:bookmarkStart w:id="92" w:name="_Toc93330358"/>
      <w:r w:rsidRPr="00D945D5">
        <w:rPr>
          <w:rFonts w:hint="eastAsia"/>
        </w:rPr>
        <w:t>災害防救專家諮詢委員會</w:t>
      </w:r>
      <w:bookmarkEnd w:id="92"/>
    </w:p>
    <w:p w14:paraId="60D314E6" w14:textId="77777777" w:rsidR="003A60C4" w:rsidRDefault="003A60C4" w:rsidP="00611CE2">
      <w:pPr>
        <w:pStyle w:val="af4"/>
      </w:pPr>
      <w:r w:rsidRPr="003A60C4">
        <w:rPr>
          <w:rFonts w:hint="eastAsia"/>
        </w:rPr>
        <w:t>依據災害防救法第</w:t>
      </w:r>
      <w:r w:rsidRPr="003A60C4">
        <w:rPr>
          <w:rFonts w:hint="eastAsia"/>
        </w:rPr>
        <w:t>9</w:t>
      </w:r>
      <w:r w:rsidRPr="003A60C4">
        <w:rPr>
          <w:rFonts w:hint="eastAsia"/>
        </w:rPr>
        <w:t>條第</w:t>
      </w:r>
      <w:r w:rsidRPr="003A60C4">
        <w:rPr>
          <w:rFonts w:hint="eastAsia"/>
        </w:rPr>
        <w:t>3</w:t>
      </w:r>
      <w:r w:rsidRPr="003A60C4">
        <w:rPr>
          <w:rFonts w:hint="eastAsia"/>
        </w:rPr>
        <w:t>項，各縣市應成立縣市災害防救專家諮詢委員會，提供縣市政府災害防救會報災害防救工作之相關諮詢。</w:t>
      </w:r>
    </w:p>
    <w:p w14:paraId="1CD59313" w14:textId="77777777" w:rsidR="00611CE2" w:rsidRDefault="00611CE2" w:rsidP="00611CE2">
      <w:pPr>
        <w:pStyle w:val="af4"/>
      </w:pPr>
      <w:r w:rsidRPr="00D945D5">
        <w:rPr>
          <w:rFonts w:hint="eastAsia"/>
        </w:rPr>
        <w:t>災害防救專家諮詢委員會</w:t>
      </w:r>
      <w:r w:rsidRPr="00D945D5">
        <w:t>會議每年召開一次，必要時得舉行臨時會，</w:t>
      </w:r>
      <w:proofErr w:type="gramStart"/>
      <w:r w:rsidRPr="00D945D5">
        <w:t>均由召集人</w:t>
      </w:r>
      <w:proofErr w:type="gramEnd"/>
      <w:r w:rsidRPr="00D945D5">
        <w:t>召集之，召集人因故未能召集時，由副召集人代理之。</w:t>
      </w:r>
    </w:p>
    <w:p w14:paraId="4877F95F" w14:textId="77777777" w:rsidR="00611CE2" w:rsidRDefault="00611CE2" w:rsidP="008F0ABA">
      <w:pPr>
        <w:pStyle w:val="a5"/>
        <w:numPr>
          <w:ilvl w:val="3"/>
          <w:numId w:val="306"/>
        </w:numPr>
      </w:pPr>
      <w:r w:rsidRPr="00DF359C">
        <w:t>編制</w:t>
      </w:r>
    </w:p>
    <w:p w14:paraId="3DA69791" w14:textId="77777777" w:rsidR="00611CE2" w:rsidRDefault="00611CE2" w:rsidP="008F0ABA">
      <w:pPr>
        <w:pStyle w:val="16"/>
        <w:numPr>
          <w:ilvl w:val="0"/>
          <w:numId w:val="307"/>
        </w:numPr>
      </w:pPr>
      <w:r w:rsidRPr="000034F8">
        <w:t>召集人</w:t>
      </w:r>
      <w:r>
        <w:rPr>
          <w:rFonts w:hint="eastAsia"/>
        </w:rPr>
        <w:t>：設</w:t>
      </w:r>
      <w:r>
        <w:rPr>
          <w:rFonts w:hint="eastAsia"/>
        </w:rPr>
        <w:t>1</w:t>
      </w:r>
      <w:r>
        <w:rPr>
          <w:rFonts w:hint="eastAsia"/>
        </w:rPr>
        <w:t>人，</w:t>
      </w:r>
      <w:r w:rsidRPr="000034F8">
        <w:t>由</w:t>
      </w:r>
      <w:r>
        <w:rPr>
          <w:rFonts w:hint="eastAsia"/>
        </w:rPr>
        <w:t>本</w:t>
      </w:r>
      <w:r w:rsidRPr="000034F8">
        <w:t>府副縣長兼任</w:t>
      </w:r>
      <w:r>
        <w:rPr>
          <w:rFonts w:hint="eastAsia"/>
        </w:rPr>
        <w:t>。</w:t>
      </w:r>
    </w:p>
    <w:p w14:paraId="3B11584A" w14:textId="77777777" w:rsidR="00611CE2" w:rsidRDefault="00611CE2" w:rsidP="008F0ABA">
      <w:pPr>
        <w:pStyle w:val="16"/>
      </w:pPr>
      <w:r w:rsidRPr="000034F8">
        <w:t>副召集人</w:t>
      </w:r>
      <w:r>
        <w:rPr>
          <w:rFonts w:hint="eastAsia"/>
        </w:rPr>
        <w:t>：設</w:t>
      </w:r>
      <w:r>
        <w:rPr>
          <w:rFonts w:hint="eastAsia"/>
        </w:rPr>
        <w:t>1</w:t>
      </w:r>
      <w:r>
        <w:rPr>
          <w:rFonts w:hint="eastAsia"/>
        </w:rPr>
        <w:t>人，由本府主任秘書兼任。</w:t>
      </w:r>
    </w:p>
    <w:p w14:paraId="2374D4B8" w14:textId="77777777" w:rsidR="00611CE2" w:rsidRDefault="00611CE2" w:rsidP="008F0ABA">
      <w:pPr>
        <w:pStyle w:val="16"/>
      </w:pPr>
      <w:r>
        <w:rPr>
          <w:rFonts w:hint="eastAsia"/>
        </w:rPr>
        <w:t>執行秘書：設</w:t>
      </w:r>
      <w:r>
        <w:rPr>
          <w:rFonts w:hint="eastAsia"/>
        </w:rPr>
        <w:t>1</w:t>
      </w:r>
      <w:r>
        <w:rPr>
          <w:rFonts w:hint="eastAsia"/>
        </w:rPr>
        <w:t>人，由本府消防局兼任。</w:t>
      </w:r>
    </w:p>
    <w:p w14:paraId="54115568" w14:textId="77777777" w:rsidR="00611CE2" w:rsidRDefault="00611CE2" w:rsidP="008F0ABA">
      <w:pPr>
        <w:pStyle w:val="16"/>
      </w:pPr>
      <w:r>
        <w:rPr>
          <w:rFonts w:hint="eastAsia"/>
        </w:rPr>
        <w:t>副執行秘書：設</w:t>
      </w:r>
      <w:r>
        <w:rPr>
          <w:rFonts w:hint="eastAsia"/>
        </w:rPr>
        <w:t>1</w:t>
      </w:r>
      <w:r>
        <w:rPr>
          <w:rFonts w:hint="eastAsia"/>
        </w:rPr>
        <w:t>人，由本府消防局副局長兼任。</w:t>
      </w:r>
    </w:p>
    <w:p w14:paraId="38066A52" w14:textId="77777777" w:rsidR="00611CE2" w:rsidRPr="00611CE2" w:rsidRDefault="00611CE2" w:rsidP="008F0ABA">
      <w:pPr>
        <w:pStyle w:val="16"/>
      </w:pPr>
      <w:r>
        <w:rPr>
          <w:rFonts w:hint="eastAsia"/>
        </w:rPr>
        <w:t>委員：</w:t>
      </w:r>
      <w:r>
        <w:rPr>
          <w:rFonts w:hint="eastAsia"/>
        </w:rPr>
        <w:t>1</w:t>
      </w:r>
      <w:r>
        <w:t>1</w:t>
      </w:r>
      <w:r>
        <w:rPr>
          <w:rFonts w:hint="eastAsia"/>
        </w:rPr>
        <w:t>至</w:t>
      </w:r>
      <w:r>
        <w:rPr>
          <w:rFonts w:hint="eastAsia"/>
        </w:rPr>
        <w:t>1</w:t>
      </w:r>
      <w:r>
        <w:t>9</w:t>
      </w:r>
      <w:r>
        <w:rPr>
          <w:rFonts w:hint="eastAsia"/>
        </w:rPr>
        <w:t>人，由本府調用</w:t>
      </w:r>
      <w:r w:rsidRPr="000034F8">
        <w:t>有關機關人員及遴選學者、專家派（聘）兼之。</w:t>
      </w:r>
    </w:p>
    <w:p w14:paraId="6929A913" w14:textId="77777777" w:rsidR="00611CE2" w:rsidRPr="00611CE2" w:rsidRDefault="00611CE2" w:rsidP="008F0ABA">
      <w:pPr>
        <w:pStyle w:val="16"/>
      </w:pPr>
      <w:r>
        <w:rPr>
          <w:rFonts w:hint="eastAsia"/>
        </w:rPr>
        <w:t>工作人員：</w:t>
      </w:r>
      <w:r>
        <w:rPr>
          <w:rFonts w:hint="eastAsia"/>
        </w:rPr>
        <w:t>3</w:t>
      </w:r>
      <w:r>
        <w:rPr>
          <w:rFonts w:hint="eastAsia"/>
        </w:rPr>
        <w:t>人，由本府相關業務人員兼任。</w:t>
      </w:r>
    </w:p>
    <w:p w14:paraId="7E481D35" w14:textId="77777777" w:rsidR="00611CE2" w:rsidRDefault="00611CE2" w:rsidP="008F0ABA">
      <w:pPr>
        <w:pStyle w:val="a5"/>
      </w:pPr>
      <w:r>
        <w:rPr>
          <w:rFonts w:hint="eastAsia"/>
        </w:rPr>
        <w:t>任務</w:t>
      </w:r>
    </w:p>
    <w:p w14:paraId="2F957C41" w14:textId="77777777" w:rsidR="00611CE2" w:rsidRPr="00D945D5" w:rsidRDefault="00611CE2" w:rsidP="008F0ABA">
      <w:pPr>
        <w:pStyle w:val="16"/>
        <w:numPr>
          <w:ilvl w:val="0"/>
          <w:numId w:val="308"/>
        </w:numPr>
      </w:pPr>
      <w:r w:rsidRPr="00D945D5">
        <w:t>災害防救政策、措施之建議及諮詢</w:t>
      </w:r>
    </w:p>
    <w:p w14:paraId="14CCA926" w14:textId="77777777" w:rsidR="00611CE2" w:rsidRPr="00D945D5" w:rsidRDefault="00611CE2" w:rsidP="008F0ABA">
      <w:pPr>
        <w:pStyle w:val="16"/>
      </w:pPr>
      <w:r w:rsidRPr="00D945D5">
        <w:t>災害防救相關計畫之建議及諮詢</w:t>
      </w:r>
    </w:p>
    <w:p w14:paraId="0A81E0FD" w14:textId="77777777" w:rsidR="00611CE2" w:rsidRPr="00D945D5" w:rsidRDefault="00611CE2" w:rsidP="008F0ABA">
      <w:pPr>
        <w:pStyle w:val="16"/>
      </w:pPr>
      <w:r w:rsidRPr="00D945D5">
        <w:t>災害防救科技研發之建議及諮詢</w:t>
      </w:r>
    </w:p>
    <w:p w14:paraId="33A0F6A5" w14:textId="77777777" w:rsidR="00611CE2" w:rsidRPr="00D945D5" w:rsidRDefault="00611CE2" w:rsidP="008F0ABA">
      <w:pPr>
        <w:pStyle w:val="16"/>
      </w:pPr>
      <w:r w:rsidRPr="00D945D5">
        <w:t>災害調查相關事項之建議及諮詢</w:t>
      </w:r>
    </w:p>
    <w:p w14:paraId="4122DC47" w14:textId="77777777" w:rsidR="00611CE2" w:rsidRPr="00D945D5" w:rsidRDefault="00611CE2" w:rsidP="008F0ABA">
      <w:pPr>
        <w:pStyle w:val="16"/>
      </w:pPr>
      <w:r w:rsidRPr="00D945D5">
        <w:t>其他相關災害防救諮詢事項</w:t>
      </w:r>
    </w:p>
    <w:p w14:paraId="71695C71" w14:textId="65AF146B" w:rsidR="00611CE2" w:rsidRDefault="00611CE2" w:rsidP="00611CE2">
      <w:pPr>
        <w:pStyle w:val="a4"/>
        <w:rPr>
          <w:noProof/>
        </w:rPr>
      </w:pPr>
      <w:bookmarkStart w:id="93" w:name="_Toc93330359"/>
      <w:r w:rsidRPr="00D945D5">
        <w:rPr>
          <w:rFonts w:hint="eastAsia"/>
          <w:noProof/>
        </w:rPr>
        <w:lastRenderedPageBreak/>
        <w:t>災害應變中心</w:t>
      </w:r>
      <w:bookmarkEnd w:id="93"/>
    </w:p>
    <w:p w14:paraId="720C5448" w14:textId="77777777" w:rsidR="00611CE2" w:rsidRDefault="0076693A" w:rsidP="008F0ABA">
      <w:pPr>
        <w:pStyle w:val="a5"/>
        <w:numPr>
          <w:ilvl w:val="3"/>
          <w:numId w:val="309"/>
        </w:numPr>
      </w:pPr>
      <w:r w:rsidRPr="00D945D5">
        <w:t>組成</w:t>
      </w:r>
    </w:p>
    <w:p w14:paraId="5E0A4A76" w14:textId="77777777" w:rsidR="0076693A" w:rsidRDefault="0076693A" w:rsidP="0076693A">
      <w:pPr>
        <w:pStyle w:val="af6"/>
      </w:pPr>
      <w:r>
        <w:rPr>
          <w:rFonts w:hint="eastAsia"/>
        </w:rPr>
        <w:t>為預防災害或有效推行災害應變措施，本縣及各鄉鎮市於災害發生或有發生之虞時，依災害之性質及範圍，分別於本縣及各鄉鎮市成立對應之災害應變中心，指揮官由縣長</w:t>
      </w:r>
      <w:r>
        <w:rPr>
          <w:rFonts w:hint="eastAsia"/>
        </w:rPr>
        <w:t>(</w:t>
      </w:r>
      <w:r>
        <w:rPr>
          <w:rFonts w:hint="eastAsia"/>
        </w:rPr>
        <w:t>鄉鎮市長</w:t>
      </w:r>
      <w:r>
        <w:rPr>
          <w:rFonts w:hint="eastAsia"/>
        </w:rPr>
        <w:t>)</w:t>
      </w:r>
      <w:r>
        <w:rPr>
          <w:rFonts w:hint="eastAsia"/>
        </w:rPr>
        <w:t>兼任，副指揮官由副縣長</w:t>
      </w:r>
      <w:r>
        <w:rPr>
          <w:rFonts w:hint="eastAsia"/>
        </w:rPr>
        <w:t>(</w:t>
      </w:r>
      <w:r>
        <w:rPr>
          <w:rFonts w:hint="eastAsia"/>
        </w:rPr>
        <w:t>鄉鎮市秘書</w:t>
      </w:r>
      <w:r>
        <w:rPr>
          <w:rFonts w:hint="eastAsia"/>
        </w:rPr>
        <w:t>)</w:t>
      </w:r>
      <w:r>
        <w:rPr>
          <w:rFonts w:hint="eastAsia"/>
        </w:rPr>
        <w:t>兼任，執行長由各災害業務主管機關首長兼任之。</w:t>
      </w:r>
    </w:p>
    <w:p w14:paraId="4BD777E5" w14:textId="77777777" w:rsidR="00611CE2" w:rsidRDefault="0076693A" w:rsidP="0076693A">
      <w:pPr>
        <w:pStyle w:val="af6"/>
      </w:pPr>
      <w:r>
        <w:rPr>
          <w:rFonts w:hint="eastAsia"/>
        </w:rPr>
        <w:t>災害應變中心之成員包括各指定行政機關、指定公共事業、國軍及民間團體共同組成。</w:t>
      </w:r>
    </w:p>
    <w:p w14:paraId="241F5CAB" w14:textId="77777777" w:rsidR="0076693A" w:rsidRDefault="0076693A" w:rsidP="008F0ABA">
      <w:pPr>
        <w:pStyle w:val="a5"/>
      </w:pPr>
      <w:r w:rsidRPr="00D945D5">
        <w:t>災害防救業務主管機關及成立對應之災害應變中心</w:t>
      </w:r>
    </w:p>
    <w:p w14:paraId="6232C2BE" w14:textId="77777777" w:rsidR="0076693A" w:rsidRDefault="0076693A" w:rsidP="008F0ABA">
      <w:pPr>
        <w:pStyle w:val="16"/>
        <w:numPr>
          <w:ilvl w:val="0"/>
          <w:numId w:val="310"/>
        </w:numPr>
      </w:pPr>
      <w:r>
        <w:rPr>
          <w:rFonts w:hint="eastAsia"/>
        </w:rPr>
        <w:t>風災：南投縣颱風災害應變中心</w:t>
      </w:r>
      <w:r>
        <w:rPr>
          <w:rFonts w:hint="eastAsia"/>
        </w:rPr>
        <w:t>(</w:t>
      </w:r>
      <w:r>
        <w:rPr>
          <w:rFonts w:hint="eastAsia"/>
        </w:rPr>
        <w:t>消防局</w:t>
      </w:r>
      <w:r>
        <w:rPr>
          <w:rFonts w:hint="eastAsia"/>
        </w:rPr>
        <w:t>)</w:t>
      </w:r>
      <w:r>
        <w:rPr>
          <w:rFonts w:hint="eastAsia"/>
        </w:rPr>
        <w:t>。</w:t>
      </w:r>
    </w:p>
    <w:p w14:paraId="5065DCD2" w14:textId="77777777" w:rsidR="0076693A" w:rsidRDefault="0076693A" w:rsidP="008F0ABA">
      <w:pPr>
        <w:pStyle w:val="16"/>
      </w:pPr>
      <w:r>
        <w:rPr>
          <w:rFonts w:hint="eastAsia"/>
        </w:rPr>
        <w:t>震災：南投縣地震災害應變中心</w:t>
      </w:r>
      <w:r>
        <w:rPr>
          <w:rFonts w:hint="eastAsia"/>
        </w:rPr>
        <w:t>(</w:t>
      </w:r>
      <w:r>
        <w:rPr>
          <w:rFonts w:hint="eastAsia"/>
        </w:rPr>
        <w:t>消防局</w:t>
      </w:r>
      <w:r>
        <w:rPr>
          <w:rFonts w:hint="eastAsia"/>
        </w:rPr>
        <w:t>)</w:t>
      </w:r>
      <w:r>
        <w:rPr>
          <w:rFonts w:hint="eastAsia"/>
        </w:rPr>
        <w:t>。</w:t>
      </w:r>
    </w:p>
    <w:p w14:paraId="6ED55068" w14:textId="77777777" w:rsidR="0076693A" w:rsidRDefault="0076693A" w:rsidP="008F0ABA">
      <w:pPr>
        <w:pStyle w:val="16"/>
      </w:pPr>
      <w:r>
        <w:rPr>
          <w:rFonts w:hint="eastAsia"/>
        </w:rPr>
        <w:t>旱災：南投縣旱災災害應變中心</w:t>
      </w:r>
      <w:r>
        <w:rPr>
          <w:rFonts w:hint="eastAsia"/>
        </w:rPr>
        <w:t>(</w:t>
      </w:r>
      <w:r>
        <w:rPr>
          <w:rFonts w:hint="eastAsia"/>
        </w:rPr>
        <w:t>工務處</w:t>
      </w:r>
      <w:r>
        <w:rPr>
          <w:rFonts w:hint="eastAsia"/>
        </w:rPr>
        <w:t>)</w:t>
      </w:r>
      <w:r>
        <w:rPr>
          <w:rFonts w:hint="eastAsia"/>
        </w:rPr>
        <w:t>。</w:t>
      </w:r>
    </w:p>
    <w:p w14:paraId="087AAA1C" w14:textId="77777777" w:rsidR="0076693A" w:rsidRDefault="0076693A" w:rsidP="008F0ABA">
      <w:pPr>
        <w:pStyle w:val="16"/>
      </w:pPr>
      <w:r>
        <w:rPr>
          <w:rFonts w:hint="eastAsia"/>
        </w:rPr>
        <w:t>水災：南投縣水災災害應變中心</w:t>
      </w:r>
      <w:r>
        <w:rPr>
          <w:rFonts w:hint="eastAsia"/>
        </w:rPr>
        <w:t>(</w:t>
      </w:r>
      <w:r>
        <w:rPr>
          <w:rFonts w:hint="eastAsia"/>
        </w:rPr>
        <w:t>工務處</w:t>
      </w:r>
      <w:r>
        <w:rPr>
          <w:rFonts w:hint="eastAsia"/>
        </w:rPr>
        <w:t>)</w:t>
      </w:r>
      <w:r>
        <w:rPr>
          <w:rFonts w:hint="eastAsia"/>
        </w:rPr>
        <w:t>。</w:t>
      </w:r>
    </w:p>
    <w:p w14:paraId="64DC9F41" w14:textId="77777777" w:rsidR="0076693A" w:rsidRDefault="0076693A" w:rsidP="008F0ABA">
      <w:pPr>
        <w:pStyle w:val="16"/>
      </w:pPr>
      <w:r>
        <w:rPr>
          <w:rFonts w:hint="eastAsia"/>
        </w:rPr>
        <w:t>重大火災案件：南投縣重大火災災害應變中心</w:t>
      </w:r>
      <w:r>
        <w:rPr>
          <w:rFonts w:hint="eastAsia"/>
        </w:rPr>
        <w:t>(</w:t>
      </w:r>
      <w:r>
        <w:rPr>
          <w:rFonts w:hint="eastAsia"/>
        </w:rPr>
        <w:t>消防局</w:t>
      </w:r>
      <w:r>
        <w:rPr>
          <w:rFonts w:hint="eastAsia"/>
        </w:rPr>
        <w:t>)</w:t>
      </w:r>
      <w:r>
        <w:rPr>
          <w:rFonts w:hint="eastAsia"/>
        </w:rPr>
        <w:t>。</w:t>
      </w:r>
    </w:p>
    <w:p w14:paraId="7ED66B75" w14:textId="77777777" w:rsidR="0076693A" w:rsidRDefault="0076693A" w:rsidP="008F0ABA">
      <w:pPr>
        <w:pStyle w:val="16"/>
      </w:pPr>
      <w:r>
        <w:rPr>
          <w:rFonts w:hint="eastAsia"/>
        </w:rPr>
        <w:t>重大爆炸案件：南投縣重大爆炸災害應變中心</w:t>
      </w:r>
      <w:r>
        <w:rPr>
          <w:rFonts w:hint="eastAsia"/>
        </w:rPr>
        <w:t>(</w:t>
      </w:r>
      <w:r>
        <w:rPr>
          <w:rFonts w:hint="eastAsia"/>
        </w:rPr>
        <w:t>消防局</w:t>
      </w:r>
      <w:r>
        <w:rPr>
          <w:rFonts w:hint="eastAsia"/>
        </w:rPr>
        <w:t>)</w:t>
      </w:r>
      <w:r>
        <w:rPr>
          <w:rFonts w:hint="eastAsia"/>
        </w:rPr>
        <w:t>。</w:t>
      </w:r>
    </w:p>
    <w:p w14:paraId="02E56876" w14:textId="77777777" w:rsidR="0076693A" w:rsidRDefault="0076693A" w:rsidP="008F0ABA">
      <w:pPr>
        <w:pStyle w:val="16"/>
      </w:pPr>
      <w:r>
        <w:rPr>
          <w:rFonts w:hint="eastAsia"/>
        </w:rPr>
        <w:t>重大交通事故：南投縣重大交通事故災害應變中心</w:t>
      </w:r>
      <w:r>
        <w:rPr>
          <w:rFonts w:hint="eastAsia"/>
        </w:rPr>
        <w:t>(</w:t>
      </w:r>
      <w:r>
        <w:rPr>
          <w:rFonts w:hint="eastAsia"/>
        </w:rPr>
        <w:t>警察局</w:t>
      </w:r>
      <w:r>
        <w:rPr>
          <w:rFonts w:hint="eastAsia"/>
        </w:rPr>
        <w:t>)</w:t>
      </w:r>
      <w:r>
        <w:rPr>
          <w:rFonts w:hint="eastAsia"/>
        </w:rPr>
        <w:t>。</w:t>
      </w:r>
    </w:p>
    <w:p w14:paraId="35E51B35" w14:textId="77777777" w:rsidR="0076693A" w:rsidRDefault="0076693A" w:rsidP="008F0ABA">
      <w:pPr>
        <w:pStyle w:val="16"/>
      </w:pPr>
      <w:r>
        <w:rPr>
          <w:rFonts w:hint="eastAsia"/>
        </w:rPr>
        <w:t>毒性化學物質災害：南投縣毒性化學物質災害應變中心</w:t>
      </w:r>
      <w:r>
        <w:rPr>
          <w:rFonts w:hint="eastAsia"/>
        </w:rPr>
        <w:t>(</w:t>
      </w:r>
      <w:r>
        <w:rPr>
          <w:rFonts w:hint="eastAsia"/>
        </w:rPr>
        <w:t>環保局</w:t>
      </w:r>
      <w:r>
        <w:rPr>
          <w:rFonts w:hint="eastAsia"/>
        </w:rPr>
        <w:t>)</w:t>
      </w:r>
      <w:r>
        <w:rPr>
          <w:rFonts w:hint="eastAsia"/>
        </w:rPr>
        <w:t>。</w:t>
      </w:r>
    </w:p>
    <w:p w14:paraId="31519DC5" w14:textId="77777777" w:rsidR="0076693A" w:rsidRDefault="0076693A" w:rsidP="008F0ABA">
      <w:pPr>
        <w:pStyle w:val="16"/>
      </w:pPr>
      <w:r>
        <w:rPr>
          <w:rFonts w:hint="eastAsia"/>
        </w:rPr>
        <w:t>建築工程災害：南投縣重大工程災害應變中心</w:t>
      </w:r>
      <w:r>
        <w:rPr>
          <w:rFonts w:hint="eastAsia"/>
        </w:rPr>
        <w:t>(</w:t>
      </w:r>
      <w:r>
        <w:rPr>
          <w:rFonts w:hint="eastAsia"/>
        </w:rPr>
        <w:t>建設處</w:t>
      </w:r>
      <w:r>
        <w:rPr>
          <w:rFonts w:hint="eastAsia"/>
        </w:rPr>
        <w:t>)</w:t>
      </w:r>
      <w:r>
        <w:rPr>
          <w:rFonts w:hint="eastAsia"/>
        </w:rPr>
        <w:t>。</w:t>
      </w:r>
    </w:p>
    <w:p w14:paraId="231E4D0F" w14:textId="77777777" w:rsidR="0076693A" w:rsidRDefault="0076693A" w:rsidP="008F0ABA">
      <w:pPr>
        <w:pStyle w:val="16"/>
      </w:pPr>
      <w:proofErr w:type="gramStart"/>
      <w:r>
        <w:rPr>
          <w:rFonts w:hint="eastAsia"/>
        </w:rPr>
        <w:t>寒害</w:t>
      </w:r>
      <w:proofErr w:type="gramEnd"/>
      <w:r>
        <w:rPr>
          <w:rFonts w:hint="eastAsia"/>
        </w:rPr>
        <w:t>：</w:t>
      </w:r>
      <w:proofErr w:type="gramStart"/>
      <w:r>
        <w:rPr>
          <w:rFonts w:hint="eastAsia"/>
        </w:rPr>
        <w:t>南投縣寒災災害</w:t>
      </w:r>
      <w:proofErr w:type="gramEnd"/>
      <w:r>
        <w:rPr>
          <w:rFonts w:hint="eastAsia"/>
        </w:rPr>
        <w:t>應變中心</w:t>
      </w:r>
      <w:r>
        <w:rPr>
          <w:rFonts w:hint="eastAsia"/>
        </w:rPr>
        <w:t>(</w:t>
      </w:r>
      <w:r>
        <w:rPr>
          <w:rFonts w:hint="eastAsia"/>
        </w:rPr>
        <w:t>農業處</w:t>
      </w:r>
      <w:r>
        <w:rPr>
          <w:rFonts w:hint="eastAsia"/>
        </w:rPr>
        <w:t>)</w:t>
      </w:r>
      <w:r>
        <w:rPr>
          <w:rFonts w:hint="eastAsia"/>
        </w:rPr>
        <w:t>。</w:t>
      </w:r>
    </w:p>
    <w:p w14:paraId="5C7EFEA8" w14:textId="77777777" w:rsidR="0076693A" w:rsidRDefault="0076693A" w:rsidP="008F0ABA">
      <w:pPr>
        <w:pStyle w:val="16"/>
      </w:pPr>
      <w:r>
        <w:rPr>
          <w:rFonts w:hint="eastAsia"/>
        </w:rPr>
        <w:t>生物病原災害：南投縣</w:t>
      </w:r>
      <w:proofErr w:type="gramStart"/>
      <w:r>
        <w:rPr>
          <w:rFonts w:hint="eastAsia"/>
        </w:rPr>
        <w:t>疫</w:t>
      </w:r>
      <w:proofErr w:type="gramEnd"/>
      <w:r>
        <w:rPr>
          <w:rFonts w:hint="eastAsia"/>
        </w:rPr>
        <w:t>災災害應變中心</w:t>
      </w:r>
      <w:r>
        <w:rPr>
          <w:rFonts w:hint="eastAsia"/>
        </w:rPr>
        <w:t>(</w:t>
      </w:r>
      <w:r>
        <w:rPr>
          <w:rFonts w:hint="eastAsia"/>
        </w:rPr>
        <w:t>衛生局</w:t>
      </w:r>
      <w:r>
        <w:rPr>
          <w:rFonts w:hint="eastAsia"/>
        </w:rPr>
        <w:t>)</w:t>
      </w:r>
      <w:r>
        <w:rPr>
          <w:rFonts w:hint="eastAsia"/>
        </w:rPr>
        <w:t>。</w:t>
      </w:r>
    </w:p>
    <w:p w14:paraId="0EFC5471" w14:textId="04B544C0" w:rsidR="0076693A" w:rsidRDefault="001361BE" w:rsidP="008F0ABA">
      <w:pPr>
        <w:pStyle w:val="16"/>
      </w:pPr>
      <w:r w:rsidRPr="001361BE">
        <w:rPr>
          <w:rFonts w:hint="eastAsia"/>
        </w:rPr>
        <w:t>公用氣體與</w:t>
      </w:r>
      <w:r w:rsidR="0076693A" w:rsidRPr="001361BE">
        <w:rPr>
          <w:rFonts w:hint="eastAsia"/>
        </w:rPr>
        <w:t>油料管線</w:t>
      </w:r>
      <w:r w:rsidRPr="001361BE">
        <w:rPr>
          <w:rFonts w:hint="eastAsia"/>
        </w:rPr>
        <w:t>、</w:t>
      </w:r>
      <w:r w:rsidR="0076693A" w:rsidRPr="001361BE">
        <w:rPr>
          <w:rFonts w:hint="eastAsia"/>
        </w:rPr>
        <w:t>輸電線路災害</w:t>
      </w:r>
      <w:r w:rsidR="0076693A">
        <w:rPr>
          <w:rFonts w:hint="eastAsia"/>
        </w:rPr>
        <w:t>：</w:t>
      </w:r>
      <w:r w:rsidR="0076693A" w:rsidRPr="001361BE">
        <w:rPr>
          <w:rFonts w:hint="eastAsia"/>
        </w:rPr>
        <w:t>南投縣</w:t>
      </w:r>
      <w:r w:rsidRPr="001361BE">
        <w:rPr>
          <w:rFonts w:hint="eastAsia"/>
        </w:rPr>
        <w:t>公用氣體與</w:t>
      </w:r>
      <w:r w:rsidR="0076693A" w:rsidRPr="001361BE">
        <w:rPr>
          <w:rFonts w:hint="eastAsia"/>
        </w:rPr>
        <w:t>油料管線、輸電管線災害應變中心</w:t>
      </w:r>
      <w:r w:rsidR="0076693A">
        <w:rPr>
          <w:rFonts w:hint="eastAsia"/>
        </w:rPr>
        <w:t>(</w:t>
      </w:r>
      <w:r w:rsidR="0076693A">
        <w:rPr>
          <w:rFonts w:hint="eastAsia"/>
        </w:rPr>
        <w:t>建設處</w:t>
      </w:r>
      <w:r w:rsidR="0076693A">
        <w:rPr>
          <w:rFonts w:hint="eastAsia"/>
        </w:rPr>
        <w:t>)</w:t>
      </w:r>
      <w:r w:rsidR="0076693A">
        <w:rPr>
          <w:rFonts w:hint="eastAsia"/>
        </w:rPr>
        <w:t>。</w:t>
      </w:r>
    </w:p>
    <w:p w14:paraId="01402BA0" w14:textId="77777777" w:rsidR="0076693A" w:rsidRDefault="0076693A" w:rsidP="008F0ABA">
      <w:pPr>
        <w:pStyle w:val="16"/>
      </w:pPr>
      <w:r>
        <w:rPr>
          <w:rFonts w:hint="eastAsia"/>
        </w:rPr>
        <w:t>重大動物傳染病災害：南投縣動物傳染病防治及動物防疫應變中心</w:t>
      </w:r>
      <w:r>
        <w:rPr>
          <w:rFonts w:hint="eastAsia"/>
        </w:rPr>
        <w:t>(</w:t>
      </w:r>
      <w:r>
        <w:rPr>
          <w:rFonts w:hint="eastAsia"/>
        </w:rPr>
        <w:t>農業處</w:t>
      </w:r>
      <w:r>
        <w:rPr>
          <w:rFonts w:hint="eastAsia"/>
        </w:rPr>
        <w:t>)</w:t>
      </w:r>
      <w:r>
        <w:rPr>
          <w:rFonts w:hint="eastAsia"/>
        </w:rPr>
        <w:t>。</w:t>
      </w:r>
    </w:p>
    <w:p w14:paraId="15D651EC" w14:textId="77777777" w:rsidR="0076693A" w:rsidRDefault="0076693A" w:rsidP="008F0ABA">
      <w:pPr>
        <w:pStyle w:val="16"/>
      </w:pPr>
      <w:r>
        <w:rPr>
          <w:rFonts w:hint="eastAsia"/>
        </w:rPr>
        <w:t>空難事故：南投縣空難事故災害應變中心</w:t>
      </w:r>
      <w:r>
        <w:rPr>
          <w:rFonts w:hint="eastAsia"/>
        </w:rPr>
        <w:t>(</w:t>
      </w:r>
      <w:r>
        <w:rPr>
          <w:rFonts w:hint="eastAsia"/>
        </w:rPr>
        <w:t>消防局</w:t>
      </w:r>
      <w:r>
        <w:rPr>
          <w:rFonts w:hint="eastAsia"/>
        </w:rPr>
        <w:t>)</w:t>
      </w:r>
      <w:r>
        <w:rPr>
          <w:rFonts w:hint="eastAsia"/>
        </w:rPr>
        <w:t>。</w:t>
      </w:r>
    </w:p>
    <w:p w14:paraId="5A11986F" w14:textId="77777777" w:rsidR="0076693A" w:rsidRDefault="0076693A" w:rsidP="008F0ABA">
      <w:pPr>
        <w:pStyle w:val="16"/>
      </w:pPr>
      <w:r>
        <w:rPr>
          <w:rFonts w:hint="eastAsia"/>
        </w:rPr>
        <w:t>土石流災害：南投縣土石流災害應變中心</w:t>
      </w:r>
      <w:r>
        <w:rPr>
          <w:rFonts w:hint="eastAsia"/>
        </w:rPr>
        <w:t>(</w:t>
      </w:r>
      <w:r>
        <w:rPr>
          <w:rFonts w:hint="eastAsia"/>
        </w:rPr>
        <w:t>農業處</w:t>
      </w:r>
      <w:r>
        <w:rPr>
          <w:rFonts w:hint="eastAsia"/>
        </w:rPr>
        <w:t>)</w:t>
      </w:r>
      <w:r>
        <w:rPr>
          <w:rFonts w:hint="eastAsia"/>
        </w:rPr>
        <w:t>。</w:t>
      </w:r>
    </w:p>
    <w:p w14:paraId="7011CD86" w14:textId="77777777" w:rsidR="0076693A" w:rsidRDefault="0076693A" w:rsidP="008F0ABA">
      <w:pPr>
        <w:pStyle w:val="16"/>
      </w:pPr>
      <w:r>
        <w:rPr>
          <w:rFonts w:hint="eastAsia"/>
        </w:rPr>
        <w:t>懸浮微粒物質災害：南投縣懸浮微粒物質災害應變中心</w:t>
      </w:r>
      <w:r>
        <w:rPr>
          <w:rFonts w:hint="eastAsia"/>
        </w:rPr>
        <w:t>(</w:t>
      </w:r>
      <w:r>
        <w:rPr>
          <w:rFonts w:hint="eastAsia"/>
        </w:rPr>
        <w:t>環保局</w:t>
      </w:r>
      <w:r>
        <w:rPr>
          <w:rFonts w:hint="eastAsia"/>
        </w:rPr>
        <w:t>)</w:t>
      </w:r>
      <w:r>
        <w:rPr>
          <w:rFonts w:hint="eastAsia"/>
        </w:rPr>
        <w:t>。</w:t>
      </w:r>
    </w:p>
    <w:p w14:paraId="7606851D" w14:textId="77777777" w:rsidR="009D66CA" w:rsidRDefault="009D66CA" w:rsidP="008F0ABA">
      <w:pPr>
        <w:pStyle w:val="a5"/>
      </w:pPr>
      <w:r w:rsidRPr="00D945D5">
        <w:t>災害應變中心成立任務</w:t>
      </w:r>
    </w:p>
    <w:p w14:paraId="732D980D" w14:textId="77777777" w:rsidR="009D66CA" w:rsidRDefault="009D66CA" w:rsidP="009D66CA">
      <w:pPr>
        <w:pStyle w:val="af6"/>
      </w:pPr>
      <w:r w:rsidRPr="00D945D5">
        <w:t>本縣及各鄉</w:t>
      </w:r>
      <w:r w:rsidRPr="00D945D5">
        <w:t>(</w:t>
      </w:r>
      <w:r w:rsidRPr="00D945D5">
        <w:t>鎮、市</w:t>
      </w:r>
      <w:r w:rsidRPr="00D945D5">
        <w:t>)</w:t>
      </w:r>
      <w:r w:rsidRPr="00D945D5">
        <w:t>於轄內全部或部分地區，有發生災害之虞或發生災害時，為採取災害預防或應變措施，設置「災害應變中心」，其任務如</w:t>
      </w:r>
      <w:r w:rsidRPr="00D945D5">
        <w:lastRenderedPageBreak/>
        <w:t>下：</w:t>
      </w:r>
    </w:p>
    <w:p w14:paraId="372F27EE" w14:textId="77777777" w:rsidR="009D66CA" w:rsidRDefault="009D66CA" w:rsidP="008F0ABA">
      <w:pPr>
        <w:pStyle w:val="16"/>
        <w:numPr>
          <w:ilvl w:val="0"/>
          <w:numId w:val="311"/>
        </w:numPr>
      </w:pPr>
      <w:r>
        <w:rPr>
          <w:rFonts w:hint="eastAsia"/>
        </w:rPr>
        <w:t>統籌指揮、協調參與防救</w:t>
      </w:r>
      <w:r>
        <w:rPr>
          <w:rFonts w:hint="eastAsia"/>
        </w:rPr>
        <w:t>(</w:t>
      </w:r>
      <w:r>
        <w:rPr>
          <w:rFonts w:hint="eastAsia"/>
        </w:rPr>
        <w:t>處理</w:t>
      </w:r>
      <w:r>
        <w:rPr>
          <w:rFonts w:hint="eastAsia"/>
        </w:rPr>
        <w:t>)</w:t>
      </w:r>
      <w:r>
        <w:rPr>
          <w:rFonts w:hint="eastAsia"/>
        </w:rPr>
        <w:t>中心編組成員及相關機關，執行災害應變事宜。</w:t>
      </w:r>
    </w:p>
    <w:p w14:paraId="271B9D05" w14:textId="77777777" w:rsidR="009D66CA" w:rsidRDefault="009D66CA" w:rsidP="008F0ABA">
      <w:pPr>
        <w:pStyle w:val="16"/>
      </w:pPr>
      <w:r>
        <w:rPr>
          <w:rFonts w:hint="eastAsia"/>
        </w:rPr>
        <w:t>掌握最新狀況，立即處理，並負責災情彙整及傳遞。</w:t>
      </w:r>
    </w:p>
    <w:p w14:paraId="69638E33" w14:textId="77777777" w:rsidR="009D66CA" w:rsidRDefault="009D66CA" w:rsidP="008F0ABA">
      <w:pPr>
        <w:pStyle w:val="16"/>
      </w:pPr>
      <w:r>
        <w:rPr>
          <w:rFonts w:hint="eastAsia"/>
        </w:rPr>
        <w:t>其他依相關防災計畫或法令所定有關災害防救事項。</w:t>
      </w:r>
    </w:p>
    <w:p w14:paraId="2B531C03" w14:textId="77777777" w:rsidR="009D66CA" w:rsidRDefault="009D66CA" w:rsidP="008F0ABA">
      <w:pPr>
        <w:pStyle w:val="a5"/>
      </w:pPr>
      <w:r w:rsidRPr="00D945D5">
        <w:t>災害應變中心成立之時機</w:t>
      </w:r>
    </w:p>
    <w:p w14:paraId="2E665EA1" w14:textId="77777777" w:rsidR="009D66CA" w:rsidRDefault="009D66CA" w:rsidP="008F0ABA">
      <w:pPr>
        <w:pStyle w:val="16"/>
        <w:numPr>
          <w:ilvl w:val="0"/>
          <w:numId w:val="312"/>
        </w:numPr>
      </w:pPr>
      <w:r>
        <w:rPr>
          <w:rFonts w:hint="eastAsia"/>
        </w:rPr>
        <w:t>在本縣轄內全部或部分地區，有發生災害之虞或發生災害時，為預防災害或有效推行應變措施，由地方行政首長召開災害防救會報，指定災害主管單位首長，立即運作「災害應變中心」。</w:t>
      </w:r>
    </w:p>
    <w:p w14:paraId="28492187" w14:textId="77777777" w:rsidR="009D66CA" w:rsidRDefault="009D66CA" w:rsidP="008F0ABA">
      <w:pPr>
        <w:pStyle w:val="16"/>
      </w:pPr>
      <w:r>
        <w:rPr>
          <w:rFonts w:hint="eastAsia"/>
        </w:rPr>
        <w:t>災害業務主管單位得</w:t>
      </w:r>
      <w:proofErr w:type="gramStart"/>
      <w:r>
        <w:rPr>
          <w:rFonts w:hint="eastAsia"/>
        </w:rPr>
        <w:t>逕</w:t>
      </w:r>
      <w:proofErr w:type="gramEnd"/>
      <w:r>
        <w:rPr>
          <w:rFonts w:hint="eastAsia"/>
        </w:rPr>
        <w:t>依平時訂定的地區防災計畫，視災害範圍及嚴重性，陳報地方行政首長後，得不經災害防救會報程序，立即運作災害應變中心。</w:t>
      </w:r>
    </w:p>
    <w:p w14:paraId="1898061F" w14:textId="3D4DD932" w:rsidR="009D66CA" w:rsidRDefault="009D66CA" w:rsidP="008F0ABA">
      <w:pPr>
        <w:pStyle w:val="16"/>
      </w:pPr>
      <w:r>
        <w:rPr>
          <w:rFonts w:hint="eastAsia"/>
        </w:rPr>
        <w:t>訂定本縣災害應變中心作業要點，並規範成立時機。</w:t>
      </w:r>
    </w:p>
    <w:p w14:paraId="6E921998" w14:textId="6C0825A9" w:rsidR="00E278A8" w:rsidRDefault="00E278A8" w:rsidP="00C335D2">
      <w:pPr>
        <w:pStyle w:val="1"/>
      </w:pPr>
      <w:r>
        <w:rPr>
          <w:rFonts w:hint="eastAsia"/>
        </w:rPr>
        <w:t>風災</w:t>
      </w:r>
    </w:p>
    <w:p w14:paraId="41A34DFF" w14:textId="01CF9B2D" w:rsidR="007A4096" w:rsidRDefault="007A4096" w:rsidP="00E278A8">
      <w:pPr>
        <w:pStyle w:val="ab"/>
      </w:pPr>
      <w:r>
        <w:rPr>
          <w:rFonts w:hint="eastAsia"/>
        </w:rPr>
        <w:t>三級開設：交通部中央氣象局發布海上颱風警報後，經消防局研判有開設必要者。</w:t>
      </w:r>
    </w:p>
    <w:p w14:paraId="0F99C619" w14:textId="4E9B94AB" w:rsidR="00E278A8" w:rsidRDefault="00E278A8" w:rsidP="00E278A8">
      <w:pPr>
        <w:pStyle w:val="ab"/>
      </w:pPr>
      <w:r w:rsidRPr="00E278A8">
        <w:rPr>
          <w:rFonts w:hint="eastAsia"/>
        </w:rPr>
        <w:t>二級開設</w:t>
      </w:r>
      <w:r>
        <w:rPr>
          <w:rFonts w:hint="eastAsia"/>
        </w:rPr>
        <w:t>：</w:t>
      </w:r>
      <w:r w:rsidRPr="00E278A8">
        <w:rPr>
          <w:rFonts w:hint="eastAsia"/>
        </w:rPr>
        <w:t>中央氣象局發布海上、陸上颱風警報時</w:t>
      </w:r>
      <w:r w:rsidR="00196E10">
        <w:rPr>
          <w:rFonts w:hint="eastAsia"/>
        </w:rPr>
        <w:t>；</w:t>
      </w:r>
      <w:r w:rsidR="00196E10" w:rsidRPr="00196E10">
        <w:rPr>
          <w:rFonts w:hint="eastAsia"/>
        </w:rPr>
        <w:t>中央氣象局發布海上颱風警報後，研判後續發布海上陸上颱風警報機率較低，惟受颱風外圍環流影響，經中央氣象局風雨預報任</w:t>
      </w:r>
      <w:proofErr w:type="gramStart"/>
      <w:r w:rsidR="00196E10" w:rsidRPr="00196E10">
        <w:rPr>
          <w:rFonts w:hint="eastAsia"/>
        </w:rPr>
        <w:t>一</w:t>
      </w:r>
      <w:proofErr w:type="gramEnd"/>
      <w:r w:rsidR="00196E10" w:rsidRPr="00196E10">
        <w:rPr>
          <w:rFonts w:hint="eastAsia"/>
        </w:rPr>
        <w:t>直轄市、縣</w:t>
      </w:r>
      <w:r w:rsidR="00196E10" w:rsidRPr="00196E10">
        <w:rPr>
          <w:rFonts w:hint="eastAsia"/>
        </w:rPr>
        <w:t>(</w:t>
      </w:r>
      <w:r w:rsidR="00196E10" w:rsidRPr="00196E10">
        <w:rPr>
          <w:rFonts w:hint="eastAsia"/>
        </w:rPr>
        <w:t>市</w:t>
      </w:r>
      <w:r w:rsidR="00196E10" w:rsidRPr="00196E10">
        <w:rPr>
          <w:rFonts w:hint="eastAsia"/>
        </w:rPr>
        <w:t>)</w:t>
      </w:r>
      <w:r w:rsidR="00196E10" w:rsidRPr="00196E10">
        <w:rPr>
          <w:rFonts w:hint="eastAsia"/>
        </w:rPr>
        <w:t>平均風力達</w:t>
      </w:r>
      <w:r w:rsidR="00196E10" w:rsidRPr="00196E10">
        <w:rPr>
          <w:rFonts w:hint="eastAsia"/>
        </w:rPr>
        <w:t>7</w:t>
      </w:r>
      <w:r w:rsidR="00196E10" w:rsidRPr="00196E10">
        <w:rPr>
          <w:rFonts w:hint="eastAsia"/>
        </w:rPr>
        <w:t>級以上或陣風達</w:t>
      </w:r>
      <w:r w:rsidR="00196E10" w:rsidRPr="00196E10">
        <w:rPr>
          <w:rFonts w:hint="eastAsia"/>
        </w:rPr>
        <w:t>10</w:t>
      </w:r>
      <w:r w:rsidR="00196E10" w:rsidRPr="00196E10">
        <w:rPr>
          <w:rFonts w:hint="eastAsia"/>
        </w:rPr>
        <w:t>級以上，或</w:t>
      </w:r>
      <w:r w:rsidR="00196E10" w:rsidRPr="00196E10">
        <w:rPr>
          <w:rFonts w:hint="eastAsia"/>
        </w:rPr>
        <w:t>24</w:t>
      </w:r>
      <w:r w:rsidR="00196E10" w:rsidRPr="00196E10">
        <w:rPr>
          <w:rFonts w:hint="eastAsia"/>
        </w:rPr>
        <w:t>小時累積雨量達</w:t>
      </w:r>
      <w:r w:rsidR="00196E10" w:rsidRPr="00196E10">
        <w:rPr>
          <w:rFonts w:hint="eastAsia"/>
        </w:rPr>
        <w:t>350</w:t>
      </w:r>
      <w:r w:rsidR="00196E10" w:rsidRPr="00196E10">
        <w:rPr>
          <w:rFonts w:hint="eastAsia"/>
        </w:rPr>
        <w:t>毫米以上，經內政部研判有開設必要者。</w:t>
      </w:r>
    </w:p>
    <w:p w14:paraId="6F541570" w14:textId="62FD86EA" w:rsidR="00E278A8" w:rsidRDefault="00E278A8" w:rsidP="00E278A8">
      <w:pPr>
        <w:pStyle w:val="ab"/>
      </w:pPr>
      <w:r w:rsidRPr="00E278A8">
        <w:rPr>
          <w:rFonts w:hint="eastAsia"/>
        </w:rPr>
        <w:t>一級開設</w:t>
      </w:r>
      <w:r>
        <w:rPr>
          <w:rFonts w:hint="eastAsia"/>
        </w:rPr>
        <w:t>：</w:t>
      </w:r>
      <w:r w:rsidRPr="00E278A8">
        <w:rPr>
          <w:rFonts w:hint="eastAsia"/>
        </w:rPr>
        <w:t>中央氣象局發布海上、陸上颱風警報</w:t>
      </w:r>
      <w:r w:rsidRPr="00E278A8">
        <w:rPr>
          <w:rFonts w:hint="eastAsia"/>
        </w:rPr>
        <w:t>(</w:t>
      </w:r>
      <w:r w:rsidRPr="00E278A8">
        <w:rPr>
          <w:rFonts w:hint="eastAsia"/>
        </w:rPr>
        <w:t>南投縣列為警戒區內</w:t>
      </w:r>
      <w:r w:rsidRPr="00E278A8">
        <w:rPr>
          <w:rFonts w:hint="eastAsia"/>
        </w:rPr>
        <w:t>)</w:t>
      </w:r>
      <w:r w:rsidRPr="00E278A8">
        <w:rPr>
          <w:rFonts w:hint="eastAsia"/>
        </w:rPr>
        <w:t>。</w:t>
      </w:r>
    </w:p>
    <w:p w14:paraId="332DA297" w14:textId="358559E3" w:rsidR="00196E10" w:rsidRDefault="00196E10" w:rsidP="00C335D2">
      <w:pPr>
        <w:pStyle w:val="1"/>
      </w:pPr>
      <w:r>
        <w:rPr>
          <w:rFonts w:hint="eastAsia"/>
        </w:rPr>
        <w:t>震災</w:t>
      </w:r>
    </w:p>
    <w:p w14:paraId="57D62298" w14:textId="45EE64AD" w:rsidR="00196E10" w:rsidRDefault="00196E10">
      <w:pPr>
        <w:pStyle w:val="ab"/>
        <w:numPr>
          <w:ilvl w:val="0"/>
          <w:numId w:val="730"/>
        </w:numPr>
      </w:pPr>
      <w:r>
        <w:rPr>
          <w:rFonts w:hint="eastAsia"/>
        </w:rPr>
        <w:t>二級開設：</w:t>
      </w:r>
      <w:r w:rsidRPr="00196E10">
        <w:rPr>
          <w:rFonts w:hint="eastAsia"/>
        </w:rPr>
        <w:t>中央氣象局發布本縣轄內地震規模達</w:t>
      </w:r>
      <w:r w:rsidRPr="00196E10">
        <w:rPr>
          <w:rFonts w:hint="eastAsia"/>
        </w:rPr>
        <w:t>6</w:t>
      </w:r>
      <w:r w:rsidRPr="00196E10">
        <w:rPr>
          <w:rFonts w:hint="eastAsia"/>
        </w:rPr>
        <w:t>以上。</w:t>
      </w:r>
    </w:p>
    <w:p w14:paraId="20B3199F" w14:textId="6008BE55" w:rsidR="00196E10" w:rsidRDefault="00196E10">
      <w:pPr>
        <w:pStyle w:val="ab"/>
        <w:numPr>
          <w:ilvl w:val="0"/>
          <w:numId w:val="730"/>
        </w:numPr>
      </w:pPr>
      <w:r>
        <w:rPr>
          <w:rFonts w:hint="eastAsia"/>
        </w:rPr>
        <w:t>一級開設：</w:t>
      </w:r>
      <w:r w:rsidRPr="00196E10">
        <w:rPr>
          <w:rFonts w:hint="eastAsia"/>
        </w:rPr>
        <w:t>震災影響範圍逾二個以上鄉</w:t>
      </w:r>
      <w:r w:rsidRPr="00196E10">
        <w:rPr>
          <w:rFonts w:hint="eastAsia"/>
        </w:rPr>
        <w:t>(</w:t>
      </w:r>
      <w:r w:rsidRPr="00196E10">
        <w:rPr>
          <w:rFonts w:hint="eastAsia"/>
        </w:rPr>
        <w:t>鎮、市</w:t>
      </w:r>
      <w:r w:rsidRPr="00196E10">
        <w:rPr>
          <w:rFonts w:hint="eastAsia"/>
        </w:rPr>
        <w:t>)</w:t>
      </w:r>
      <w:r w:rsidRPr="00196E10">
        <w:rPr>
          <w:rFonts w:hint="eastAsia"/>
        </w:rPr>
        <w:t>，估計有十五人以上傷亡、失蹤、大量建築物倒塌或土石崩塌等災情時。</w:t>
      </w:r>
    </w:p>
    <w:p w14:paraId="4A7AB059" w14:textId="01A0F199" w:rsidR="00196E10" w:rsidRDefault="00196E10" w:rsidP="00C335D2">
      <w:pPr>
        <w:pStyle w:val="1"/>
      </w:pPr>
      <w:r w:rsidRPr="00196E10">
        <w:rPr>
          <w:rFonts w:hint="eastAsia"/>
        </w:rPr>
        <w:t>重大火災、爆炸災害</w:t>
      </w:r>
    </w:p>
    <w:p w14:paraId="166118EE" w14:textId="38B3E856" w:rsidR="00196E10" w:rsidRDefault="00196E10">
      <w:pPr>
        <w:pStyle w:val="ab"/>
        <w:numPr>
          <w:ilvl w:val="0"/>
          <w:numId w:val="731"/>
        </w:numPr>
      </w:pPr>
      <w:r w:rsidRPr="00196E10">
        <w:rPr>
          <w:rFonts w:hint="eastAsia"/>
        </w:rPr>
        <w:t>火災、爆炸災害估計有十五人以上傷亡、失蹤，災情嚴重</w:t>
      </w:r>
      <w:r w:rsidRPr="00196E10">
        <w:rPr>
          <w:rFonts w:hint="eastAsia"/>
        </w:rPr>
        <w:lastRenderedPageBreak/>
        <w:t>者。</w:t>
      </w:r>
    </w:p>
    <w:p w14:paraId="68E50FCB" w14:textId="46E875F0" w:rsidR="00196E10" w:rsidRDefault="00196E10">
      <w:pPr>
        <w:pStyle w:val="ab"/>
        <w:numPr>
          <w:ilvl w:val="0"/>
          <w:numId w:val="731"/>
        </w:numPr>
      </w:pPr>
      <w:r w:rsidRPr="00196E10">
        <w:rPr>
          <w:rFonts w:hint="eastAsia"/>
        </w:rPr>
        <w:t>火災、爆炸災害發生地點在重要場所</w:t>
      </w:r>
      <w:r w:rsidRPr="00196E10">
        <w:rPr>
          <w:rFonts w:hint="eastAsia"/>
        </w:rPr>
        <w:t>(</w:t>
      </w:r>
      <w:r w:rsidRPr="00196E10">
        <w:rPr>
          <w:rFonts w:hint="eastAsia"/>
        </w:rPr>
        <w:t>政府辦公廳舍或首長公館等</w:t>
      </w:r>
      <w:r w:rsidRPr="00196E10">
        <w:rPr>
          <w:rFonts w:hint="eastAsia"/>
        </w:rPr>
        <w:t>)</w:t>
      </w:r>
      <w:r w:rsidRPr="00196E10">
        <w:rPr>
          <w:rFonts w:hint="eastAsia"/>
        </w:rPr>
        <w:t>或重要公共設施，造成多人傷亡、失蹤，亟待救援者。</w:t>
      </w:r>
    </w:p>
    <w:p w14:paraId="1E5D0153" w14:textId="7B92B808" w:rsidR="00196E10" w:rsidRDefault="00196E10" w:rsidP="00C335D2">
      <w:pPr>
        <w:pStyle w:val="1"/>
      </w:pPr>
      <w:r>
        <w:rPr>
          <w:rFonts w:hint="eastAsia"/>
        </w:rPr>
        <w:t>空難：</w:t>
      </w:r>
      <w:r w:rsidRPr="00196E10">
        <w:rPr>
          <w:rFonts w:hint="eastAsia"/>
        </w:rPr>
        <w:t>航空器運作中發生事故，估計有十五人以上傷亡、失蹤或災害有擴大之虞、亟待救助者。</w:t>
      </w:r>
    </w:p>
    <w:p w14:paraId="46AAF322" w14:textId="7AF4CF72" w:rsidR="00196E10" w:rsidRDefault="00196E10" w:rsidP="00C335D2">
      <w:pPr>
        <w:pStyle w:val="1"/>
      </w:pPr>
      <w:r>
        <w:rPr>
          <w:rFonts w:hint="eastAsia"/>
        </w:rPr>
        <w:t>水災</w:t>
      </w:r>
    </w:p>
    <w:p w14:paraId="49BE3D58" w14:textId="4B9C4AD3" w:rsidR="00196E10" w:rsidRDefault="00196E10">
      <w:pPr>
        <w:pStyle w:val="ab"/>
        <w:numPr>
          <w:ilvl w:val="0"/>
          <w:numId w:val="732"/>
        </w:numPr>
      </w:pPr>
      <w:r>
        <w:rPr>
          <w:rFonts w:hint="eastAsia"/>
        </w:rPr>
        <w:t>三級開設：</w:t>
      </w:r>
      <w:r w:rsidRPr="00196E10">
        <w:rPr>
          <w:rFonts w:hint="eastAsia"/>
        </w:rPr>
        <w:t>經濟部水利署成立災害緊急應變小組，通報本縣發布淹水警戒地區，經工務處單位主管研判有開設之必要時。</w:t>
      </w:r>
      <w:r w:rsidR="003D6C8E" w:rsidRPr="00196E10">
        <w:rPr>
          <w:rFonts w:hint="eastAsia"/>
        </w:rPr>
        <w:t>接獲通知本縣發布淹水一級警戒，未來雨勢仍持續未趨緩，有致災之虞時。</w:t>
      </w:r>
      <w:r w:rsidR="003D6C8E" w:rsidRPr="003D6C8E">
        <w:rPr>
          <w:rFonts w:hint="eastAsia"/>
        </w:rPr>
        <w:t>中央氣象局或行政院災害防救辦公室通報未來仍持續降雨趨勢，有發生淹水災害之虞，奉指揮官指示成立。</w:t>
      </w:r>
    </w:p>
    <w:p w14:paraId="0286CCC0" w14:textId="0136AE85" w:rsidR="003D6C8E" w:rsidRDefault="003D6C8E" w:rsidP="003D6C8E">
      <w:pPr>
        <w:pStyle w:val="ab"/>
      </w:pPr>
      <w:r w:rsidRPr="003D6C8E">
        <w:rPr>
          <w:rFonts w:hint="eastAsia"/>
        </w:rPr>
        <w:t>二級開設</w:t>
      </w:r>
      <w:r>
        <w:rPr>
          <w:rFonts w:hint="eastAsia"/>
        </w:rPr>
        <w:t>：</w:t>
      </w:r>
      <w:r w:rsidRPr="003D6C8E">
        <w:rPr>
          <w:rFonts w:hint="eastAsia"/>
        </w:rPr>
        <w:t>中央氣象局發布大雨、豪雨特報，本縣二個鄉（鎮、市）成立水災災害應變中心時。本縣災害防救辦公室研判持續性降雨，有發生水災淹水災情之虞時，建請指揮官裁示成立時。</w:t>
      </w:r>
    </w:p>
    <w:p w14:paraId="29D1E847" w14:textId="4C14A752" w:rsidR="003D6C8E" w:rsidRDefault="003D6C8E" w:rsidP="003D6C8E">
      <w:pPr>
        <w:pStyle w:val="ab"/>
      </w:pPr>
      <w:r>
        <w:rPr>
          <w:rFonts w:hint="eastAsia"/>
        </w:rPr>
        <w:t>一級開設：</w:t>
      </w:r>
      <w:r w:rsidRPr="003D6C8E">
        <w:rPr>
          <w:rFonts w:hint="eastAsia"/>
        </w:rPr>
        <w:t>氣象局發布豪雨特報，該局所屬氣象站單日累積雨量達三百五十</w:t>
      </w:r>
      <w:r w:rsidR="00DE6C10">
        <w:rPr>
          <w:rFonts w:hint="eastAsia"/>
        </w:rPr>
        <w:t>毫米</w:t>
      </w:r>
      <w:r w:rsidRPr="003D6C8E">
        <w:rPr>
          <w:rFonts w:hint="eastAsia"/>
        </w:rPr>
        <w:t>以上或氣象局解除海上、陸上颱風警報後，仍持續發布豪雨特報，有水災發生之虞時。</w:t>
      </w:r>
    </w:p>
    <w:p w14:paraId="5EF979B7" w14:textId="737F0D40" w:rsidR="003D6C8E" w:rsidRDefault="003D6C8E" w:rsidP="00C335D2">
      <w:pPr>
        <w:pStyle w:val="1"/>
      </w:pPr>
      <w:r>
        <w:rPr>
          <w:rFonts w:hint="eastAsia"/>
        </w:rPr>
        <w:t>旱災</w:t>
      </w:r>
    </w:p>
    <w:p w14:paraId="29C3B914" w14:textId="77777777" w:rsidR="003D6C8E" w:rsidRDefault="003D6C8E" w:rsidP="003D6C8E">
      <w:pPr>
        <w:pStyle w:val="1f2"/>
      </w:pPr>
      <w:r>
        <w:rPr>
          <w:rFonts w:hint="eastAsia"/>
        </w:rPr>
        <w:t>有下列情形之一，且旱象持續惡化，無法有效控制者：</w:t>
      </w:r>
    </w:p>
    <w:p w14:paraId="54A002A4" w14:textId="77777777" w:rsidR="003D6C8E" w:rsidRDefault="003D6C8E">
      <w:pPr>
        <w:pStyle w:val="ab"/>
        <w:numPr>
          <w:ilvl w:val="0"/>
          <w:numId w:val="733"/>
        </w:numPr>
      </w:pPr>
      <w:r>
        <w:rPr>
          <w:rFonts w:hint="eastAsia"/>
        </w:rPr>
        <w:t>自來水系統給水缺水率高於百分之三十者。</w:t>
      </w:r>
    </w:p>
    <w:p w14:paraId="19922745" w14:textId="77777777" w:rsidR="003D6C8E" w:rsidRDefault="003D6C8E" w:rsidP="003D6C8E">
      <w:pPr>
        <w:pStyle w:val="ab"/>
      </w:pPr>
      <w:r>
        <w:rPr>
          <w:rFonts w:hint="eastAsia"/>
        </w:rPr>
        <w:t>水庫、水庫與</w:t>
      </w:r>
      <w:proofErr w:type="gramStart"/>
      <w:r>
        <w:rPr>
          <w:rFonts w:hint="eastAsia"/>
        </w:rPr>
        <w:t>埤</w:t>
      </w:r>
      <w:proofErr w:type="gramEnd"/>
      <w:r>
        <w:rPr>
          <w:rFonts w:hint="eastAsia"/>
        </w:rPr>
        <w:t>池聯合灌溉系統缺水率達百分之五十以上者。</w:t>
      </w:r>
    </w:p>
    <w:p w14:paraId="16F945CE" w14:textId="77777777" w:rsidR="003D6C8E" w:rsidRDefault="003D6C8E" w:rsidP="003D6C8E">
      <w:pPr>
        <w:pStyle w:val="ab"/>
      </w:pPr>
      <w:proofErr w:type="gramStart"/>
      <w:r>
        <w:rPr>
          <w:rFonts w:hint="eastAsia"/>
        </w:rPr>
        <w:t>埤</w:t>
      </w:r>
      <w:proofErr w:type="gramEnd"/>
      <w:r>
        <w:rPr>
          <w:rFonts w:hint="eastAsia"/>
        </w:rPr>
        <w:t>池灌溉系統缺水率達百分之五十以上者。</w:t>
      </w:r>
    </w:p>
    <w:p w14:paraId="6C2C44B0" w14:textId="37DC0FEF" w:rsidR="003D6C8E" w:rsidRDefault="003D6C8E" w:rsidP="003D6C8E">
      <w:pPr>
        <w:pStyle w:val="ab"/>
      </w:pPr>
      <w:r>
        <w:rPr>
          <w:rFonts w:hint="eastAsia"/>
        </w:rPr>
        <w:t>河川或地下水灌溉系統缺水率達百分之四十以上者。</w:t>
      </w:r>
    </w:p>
    <w:p w14:paraId="105C08D6" w14:textId="3DC4E402" w:rsidR="003D6C8E" w:rsidRDefault="003D6C8E" w:rsidP="00C335D2">
      <w:pPr>
        <w:pStyle w:val="1"/>
      </w:pPr>
      <w:r>
        <w:rPr>
          <w:rFonts w:hint="eastAsia"/>
        </w:rPr>
        <w:t>土石流災害</w:t>
      </w:r>
    </w:p>
    <w:p w14:paraId="456BE7D5" w14:textId="0930EC8A" w:rsidR="003D6C8E" w:rsidRDefault="003D6C8E">
      <w:pPr>
        <w:pStyle w:val="ab"/>
        <w:numPr>
          <w:ilvl w:val="0"/>
          <w:numId w:val="734"/>
        </w:numPr>
      </w:pPr>
      <w:r>
        <w:rPr>
          <w:rFonts w:hint="eastAsia"/>
        </w:rPr>
        <w:t>三級開設：依據行政院農業委員會發布本縣轄區列為土石流黃色、紅色警戒區，經農業處單位主管研判有開設之必要時</w:t>
      </w:r>
      <w:r w:rsidR="00200429">
        <w:rPr>
          <w:rFonts w:hint="eastAsia"/>
        </w:rPr>
        <w:t>；</w:t>
      </w:r>
      <w:r>
        <w:rPr>
          <w:rFonts w:hint="eastAsia"/>
        </w:rPr>
        <w:t>已發布土石流紅色警戒本縣區域達</w:t>
      </w:r>
      <w:r>
        <w:rPr>
          <w:rFonts w:hint="eastAsia"/>
        </w:rPr>
        <w:t>2</w:t>
      </w:r>
      <w:r>
        <w:rPr>
          <w:rFonts w:hint="eastAsia"/>
        </w:rPr>
        <w:t>個鄉</w:t>
      </w:r>
      <w:r>
        <w:rPr>
          <w:rFonts w:hint="eastAsia"/>
        </w:rPr>
        <w:t>(</w:t>
      </w:r>
      <w:r>
        <w:rPr>
          <w:rFonts w:hint="eastAsia"/>
        </w:rPr>
        <w:t>鎮</w:t>
      </w:r>
      <w:r>
        <w:rPr>
          <w:rFonts w:hint="eastAsia"/>
        </w:rPr>
        <w:t>)</w:t>
      </w:r>
      <w:r>
        <w:rPr>
          <w:rFonts w:hint="eastAsia"/>
        </w:rPr>
        <w:t>市</w:t>
      </w:r>
      <w:r w:rsidR="00200429">
        <w:rPr>
          <w:rFonts w:hint="eastAsia"/>
        </w:rPr>
        <w:t>；</w:t>
      </w:r>
      <w:r w:rsidRPr="003D6C8E">
        <w:rPr>
          <w:rFonts w:hint="eastAsia"/>
        </w:rPr>
        <w:t>中央氣象局或行政院災害防救辦公室通報未來有持續降雨</w:t>
      </w:r>
      <w:r w:rsidRPr="003D6C8E">
        <w:rPr>
          <w:rFonts w:hint="eastAsia"/>
        </w:rPr>
        <w:lastRenderedPageBreak/>
        <w:t>趨勢，有發生土石流災害之虞，奉指揮官指示成立。</w:t>
      </w:r>
    </w:p>
    <w:p w14:paraId="7D029156" w14:textId="2D60F49D" w:rsidR="003D6C8E" w:rsidRDefault="003D6C8E">
      <w:pPr>
        <w:pStyle w:val="ab"/>
        <w:numPr>
          <w:ilvl w:val="0"/>
          <w:numId w:val="734"/>
        </w:numPr>
      </w:pPr>
      <w:r>
        <w:rPr>
          <w:rFonts w:hint="eastAsia"/>
        </w:rPr>
        <w:t>二級開設：</w:t>
      </w:r>
      <w:r w:rsidRPr="003D6C8E">
        <w:rPr>
          <w:rFonts w:hint="eastAsia"/>
        </w:rPr>
        <w:t>中央氣象局發布大雨、豪雨特報，經農業委員會發布本縣轄區</w:t>
      </w:r>
      <w:r w:rsidRPr="009D7E93">
        <w:rPr>
          <w:rFonts w:hint="eastAsia"/>
          <w:color w:val="FF0000"/>
        </w:rPr>
        <w:t>土石流紅色警戒</w:t>
      </w:r>
      <w:r w:rsidRPr="003D6C8E">
        <w:rPr>
          <w:rFonts w:hint="eastAsia"/>
        </w:rPr>
        <w:t>，本縣二個鄉</w:t>
      </w:r>
      <w:r w:rsidRPr="003D6C8E">
        <w:rPr>
          <w:rFonts w:hint="eastAsia"/>
        </w:rPr>
        <w:t>(</w:t>
      </w:r>
      <w:r w:rsidRPr="003D6C8E">
        <w:rPr>
          <w:rFonts w:hint="eastAsia"/>
        </w:rPr>
        <w:t>鎮市</w:t>
      </w:r>
      <w:r w:rsidRPr="003D6C8E">
        <w:rPr>
          <w:rFonts w:hint="eastAsia"/>
        </w:rPr>
        <w:t>)</w:t>
      </w:r>
      <w:r w:rsidRPr="003D6C8E">
        <w:rPr>
          <w:rFonts w:hint="eastAsia"/>
        </w:rPr>
        <w:t>成立災害應變中心時</w:t>
      </w:r>
      <w:r w:rsidR="00200429">
        <w:rPr>
          <w:rFonts w:hint="eastAsia"/>
        </w:rPr>
        <w:t>；</w:t>
      </w:r>
      <w:r w:rsidRPr="003D6C8E">
        <w:rPr>
          <w:rFonts w:hint="eastAsia"/>
        </w:rPr>
        <w:t>本縣災害防救辦公室研判持續性降雨，有發生土石流災情之虞時，建請指揮官裁示成立時。</w:t>
      </w:r>
    </w:p>
    <w:p w14:paraId="4876B705" w14:textId="12E5E4C1" w:rsidR="003D6C8E" w:rsidRDefault="003D6C8E">
      <w:pPr>
        <w:pStyle w:val="ab"/>
        <w:numPr>
          <w:ilvl w:val="0"/>
          <w:numId w:val="734"/>
        </w:numPr>
      </w:pPr>
      <w:r>
        <w:rPr>
          <w:rFonts w:hint="eastAsia"/>
        </w:rPr>
        <w:t>一級開設：</w:t>
      </w:r>
      <w:r w:rsidRPr="003D6C8E">
        <w:rPr>
          <w:rFonts w:hint="eastAsia"/>
        </w:rPr>
        <w:t>土石流災害，估計有十五人以上傷亡、失蹤者。</w:t>
      </w:r>
    </w:p>
    <w:p w14:paraId="18858187" w14:textId="23305977" w:rsidR="003D6C8E" w:rsidRDefault="003D6C8E" w:rsidP="00C335D2">
      <w:pPr>
        <w:pStyle w:val="1"/>
      </w:pPr>
      <w:r>
        <w:rPr>
          <w:rFonts w:hint="eastAsia"/>
        </w:rPr>
        <w:t>建築工程災害：</w:t>
      </w:r>
      <w:r w:rsidRPr="003D6C8E">
        <w:rPr>
          <w:rFonts w:hint="eastAsia"/>
        </w:rPr>
        <w:t>建築工程發生倒塌、損壞等災害，造成估計有十五人以上傷亡、失蹤或災害有擴大之虞、亟待救助者。</w:t>
      </w:r>
    </w:p>
    <w:p w14:paraId="10E50040" w14:textId="741B1149" w:rsidR="003D6C8E" w:rsidRDefault="003D6C8E" w:rsidP="00C335D2">
      <w:pPr>
        <w:pStyle w:val="1"/>
      </w:pPr>
      <w:r>
        <w:rPr>
          <w:rFonts w:hint="eastAsia"/>
        </w:rPr>
        <w:t>重大交通事故：</w:t>
      </w:r>
      <w:r w:rsidRPr="003D6C8E">
        <w:rPr>
          <w:rFonts w:hint="eastAsia"/>
        </w:rPr>
        <w:t>陸上交通事故，估計有十五人以上傷亡、失蹤，或重要交通設施嚴重損壞，造成交通阻斷，致有人員</w:t>
      </w:r>
      <w:proofErr w:type="gramStart"/>
      <w:r w:rsidRPr="003D6C8E">
        <w:rPr>
          <w:rFonts w:hint="eastAsia"/>
        </w:rPr>
        <w:t>受困急待</w:t>
      </w:r>
      <w:proofErr w:type="gramEnd"/>
      <w:r w:rsidRPr="003D6C8E">
        <w:rPr>
          <w:rFonts w:hint="eastAsia"/>
        </w:rPr>
        <w:t>救援者。</w:t>
      </w:r>
    </w:p>
    <w:p w14:paraId="4D7317CD" w14:textId="6BB5D41C" w:rsidR="003D6C8E" w:rsidRDefault="003D6C8E" w:rsidP="00C335D2">
      <w:pPr>
        <w:pStyle w:val="1"/>
      </w:pPr>
      <w:r>
        <w:rPr>
          <w:rFonts w:hint="eastAsia"/>
        </w:rPr>
        <w:t>毒性化學物質災害：</w:t>
      </w:r>
      <w:r w:rsidRPr="003D6C8E">
        <w:rPr>
          <w:rFonts w:hint="eastAsia"/>
        </w:rPr>
        <w:t>毒性化學物質災害，估計有十五人以上傷亡或失蹤者。</w:t>
      </w:r>
    </w:p>
    <w:p w14:paraId="39971EFF" w14:textId="5E1CF628" w:rsidR="003D6C8E" w:rsidRDefault="003D6C8E" w:rsidP="00C335D2">
      <w:pPr>
        <w:pStyle w:val="1"/>
      </w:pPr>
      <w:proofErr w:type="gramStart"/>
      <w:r>
        <w:rPr>
          <w:rFonts w:hint="eastAsia"/>
        </w:rPr>
        <w:t>寒害</w:t>
      </w:r>
      <w:proofErr w:type="gramEnd"/>
      <w:r>
        <w:rPr>
          <w:rFonts w:hint="eastAsia"/>
        </w:rPr>
        <w:t>：</w:t>
      </w:r>
      <w:r w:rsidRPr="003D6C8E">
        <w:rPr>
          <w:rFonts w:hint="eastAsia"/>
        </w:rPr>
        <w:t>氣象局發布臺灣地區平地氣溫將降至攝氏六度以下，連續二十四小時之低溫特報，有發生重大農業損失等災情之虞者。</w:t>
      </w:r>
    </w:p>
    <w:p w14:paraId="181C576B" w14:textId="0D7CEC22" w:rsidR="003D6C8E" w:rsidRDefault="003D6C8E" w:rsidP="00C335D2">
      <w:pPr>
        <w:pStyle w:val="1"/>
      </w:pPr>
      <w:r w:rsidRPr="003D6C8E">
        <w:rPr>
          <w:rFonts w:hint="eastAsia"/>
        </w:rPr>
        <w:t>公用氣體、油料管線或輸電線路災害</w:t>
      </w:r>
      <w:r w:rsidR="00200429">
        <w:rPr>
          <w:rFonts w:hint="eastAsia"/>
        </w:rPr>
        <w:t>：</w:t>
      </w:r>
      <w:r w:rsidR="00200429" w:rsidRPr="00200429">
        <w:rPr>
          <w:rFonts w:hint="eastAsia"/>
        </w:rPr>
        <w:t>公用氣體與油料管線災害估計有十人以上傷亡、失蹤、污染面積達十萬平方公尺以上或影響社會安寧者</w:t>
      </w:r>
      <w:r w:rsidR="00200429">
        <w:rPr>
          <w:rFonts w:hint="eastAsia"/>
        </w:rPr>
        <w:t>；</w:t>
      </w:r>
      <w:r w:rsidR="00200429" w:rsidRPr="00200429">
        <w:rPr>
          <w:rFonts w:hint="eastAsia"/>
        </w:rPr>
        <w:t>輸電線路災害估計有十人以上傷亡、失蹤或十所以上一次變電所全部停電，預估在三十六小時內無法恢復正常供電，且情況持續惡化，無法有效控制者。</w:t>
      </w:r>
    </w:p>
    <w:p w14:paraId="7C8031B3" w14:textId="2DE62468" w:rsidR="00200429" w:rsidRDefault="00200429" w:rsidP="00C335D2">
      <w:pPr>
        <w:pStyle w:val="1"/>
      </w:pPr>
      <w:r>
        <w:rPr>
          <w:rFonts w:hint="eastAsia"/>
        </w:rPr>
        <w:t>生物病原災害：</w:t>
      </w:r>
      <w:r w:rsidRPr="00200429">
        <w:rPr>
          <w:rFonts w:hint="eastAsia"/>
        </w:rPr>
        <w:t>轄區有傳染病流行</w:t>
      </w:r>
      <w:proofErr w:type="gramStart"/>
      <w:r w:rsidRPr="00200429">
        <w:rPr>
          <w:rFonts w:hint="eastAsia"/>
        </w:rPr>
        <w:t>疫</w:t>
      </w:r>
      <w:proofErr w:type="gramEnd"/>
      <w:r w:rsidRPr="00200429">
        <w:rPr>
          <w:rFonts w:hint="eastAsia"/>
        </w:rPr>
        <w:t>情發生之虞，經研判有開設之必要。</w:t>
      </w:r>
    </w:p>
    <w:p w14:paraId="710F6D84" w14:textId="17B220EC" w:rsidR="00200429" w:rsidRDefault="00200429" w:rsidP="00C335D2">
      <w:pPr>
        <w:pStyle w:val="1"/>
      </w:pPr>
      <w:r>
        <w:rPr>
          <w:rFonts w:hint="eastAsia"/>
        </w:rPr>
        <w:t>森林火災：</w:t>
      </w:r>
      <w:r w:rsidR="00924EA7" w:rsidRPr="00924EA7">
        <w:rPr>
          <w:rFonts w:hint="eastAsia"/>
        </w:rPr>
        <w:t>森林火災延燒面積達三百公頃以上，且經行政院農業委員會研判有開設必要。</w:t>
      </w:r>
    </w:p>
    <w:p w14:paraId="64DC2484" w14:textId="2EA56D1E" w:rsidR="00200429" w:rsidRDefault="00200429" w:rsidP="00C335D2">
      <w:pPr>
        <w:pStyle w:val="1"/>
      </w:pPr>
      <w:r w:rsidRPr="00200429">
        <w:rPr>
          <w:rFonts w:hint="eastAsia"/>
        </w:rPr>
        <w:t>動物</w:t>
      </w:r>
      <w:proofErr w:type="gramStart"/>
      <w:r w:rsidRPr="00200429">
        <w:rPr>
          <w:rFonts w:hint="eastAsia"/>
        </w:rPr>
        <w:t>疫</w:t>
      </w:r>
      <w:proofErr w:type="gramEnd"/>
      <w:r w:rsidRPr="00200429">
        <w:rPr>
          <w:rFonts w:hint="eastAsia"/>
        </w:rPr>
        <w:t>災</w:t>
      </w:r>
      <w:r w:rsidRPr="00200429">
        <w:rPr>
          <w:rFonts w:hint="eastAsia"/>
        </w:rPr>
        <w:t>(</w:t>
      </w:r>
      <w:r w:rsidRPr="00200429">
        <w:rPr>
          <w:rFonts w:hint="eastAsia"/>
        </w:rPr>
        <w:t>含重大動物傳染病災害</w:t>
      </w:r>
      <w:proofErr w:type="gramStart"/>
      <w:r w:rsidRPr="00200429">
        <w:rPr>
          <w:rFonts w:hint="eastAsia"/>
        </w:rPr>
        <w:t>）</w:t>
      </w:r>
      <w:proofErr w:type="gramEnd"/>
      <w:r>
        <w:rPr>
          <w:rFonts w:hint="eastAsia"/>
        </w:rPr>
        <w:t>：</w:t>
      </w:r>
      <w:r w:rsidRPr="00200429">
        <w:rPr>
          <w:rFonts w:hint="eastAsia"/>
        </w:rPr>
        <w:t>本縣發生惡性動物</w:t>
      </w:r>
      <w:proofErr w:type="gramStart"/>
      <w:r w:rsidRPr="00200429">
        <w:rPr>
          <w:rFonts w:hint="eastAsia"/>
        </w:rPr>
        <w:t>傳染病暨甲類</w:t>
      </w:r>
      <w:proofErr w:type="gramEnd"/>
      <w:r w:rsidRPr="00200429">
        <w:rPr>
          <w:rFonts w:hint="eastAsia"/>
        </w:rPr>
        <w:t>動物傳染病經評估有必要成立時</w:t>
      </w:r>
      <w:r>
        <w:rPr>
          <w:rFonts w:hint="eastAsia"/>
        </w:rPr>
        <w:t>；</w:t>
      </w:r>
      <w:r w:rsidRPr="00200429">
        <w:rPr>
          <w:rFonts w:hint="eastAsia"/>
        </w:rPr>
        <w:t>全省或鄰近縣市均發生惡性動物</w:t>
      </w:r>
      <w:proofErr w:type="gramStart"/>
      <w:r w:rsidRPr="00200429">
        <w:rPr>
          <w:rFonts w:hint="eastAsia"/>
        </w:rPr>
        <w:t>傳染病暨甲類</w:t>
      </w:r>
      <w:proofErr w:type="gramEnd"/>
      <w:r w:rsidRPr="00200429">
        <w:rPr>
          <w:rFonts w:hint="eastAsia"/>
        </w:rPr>
        <w:t>動物傳染病有擴散蔓延之虞時</w:t>
      </w:r>
      <w:r>
        <w:rPr>
          <w:rFonts w:hint="eastAsia"/>
        </w:rPr>
        <w:t>；</w:t>
      </w:r>
      <w:r w:rsidRPr="00200429">
        <w:rPr>
          <w:rFonts w:hint="eastAsia"/>
        </w:rPr>
        <w:t>發生外來惡性動物傳染病時</w:t>
      </w:r>
      <w:r>
        <w:rPr>
          <w:rFonts w:hint="eastAsia"/>
        </w:rPr>
        <w:t>；</w:t>
      </w:r>
      <w:r w:rsidRPr="00200429">
        <w:rPr>
          <w:rFonts w:hint="eastAsia"/>
        </w:rPr>
        <w:t>奉縣長或防災會報指示成立時</w:t>
      </w:r>
      <w:r>
        <w:rPr>
          <w:rFonts w:hint="eastAsia"/>
        </w:rPr>
        <w:t>；</w:t>
      </w:r>
      <w:r w:rsidRPr="00200429">
        <w:rPr>
          <w:rFonts w:hint="eastAsia"/>
        </w:rPr>
        <w:t>動物傳染病緊急防疫災害模擬演習時</w:t>
      </w:r>
      <w:r>
        <w:rPr>
          <w:rFonts w:hint="eastAsia"/>
        </w:rPr>
        <w:t>；</w:t>
      </w:r>
      <w:r w:rsidRPr="00200429">
        <w:rPr>
          <w:rFonts w:hint="eastAsia"/>
        </w:rPr>
        <w:t>上級主管機關指示成立時</w:t>
      </w:r>
      <w:r>
        <w:rPr>
          <w:rFonts w:hint="eastAsia"/>
        </w:rPr>
        <w:t>。</w:t>
      </w:r>
    </w:p>
    <w:p w14:paraId="1B57F26A" w14:textId="09F1252C" w:rsidR="00200429" w:rsidRDefault="00200429" w:rsidP="00C335D2">
      <w:pPr>
        <w:pStyle w:val="1"/>
      </w:pPr>
      <w:r>
        <w:rPr>
          <w:rFonts w:hint="eastAsia"/>
        </w:rPr>
        <w:t>植物</w:t>
      </w:r>
      <w:proofErr w:type="gramStart"/>
      <w:r>
        <w:rPr>
          <w:rFonts w:hint="eastAsia"/>
        </w:rPr>
        <w:t>疫</w:t>
      </w:r>
      <w:proofErr w:type="gramEnd"/>
      <w:r>
        <w:rPr>
          <w:rFonts w:hint="eastAsia"/>
        </w:rPr>
        <w:t>災：</w:t>
      </w:r>
      <w:r w:rsidRPr="00200429">
        <w:rPr>
          <w:rFonts w:hint="eastAsia"/>
        </w:rPr>
        <w:t>本縣發生植物特定疫病經評估有必要成立時</w:t>
      </w:r>
      <w:r>
        <w:rPr>
          <w:rFonts w:hint="eastAsia"/>
        </w:rPr>
        <w:t>；上級主管機關指示成立時。</w:t>
      </w:r>
    </w:p>
    <w:p w14:paraId="032BCF45" w14:textId="33B4478E" w:rsidR="00200429" w:rsidRDefault="00200429" w:rsidP="00C335D2">
      <w:pPr>
        <w:pStyle w:val="1"/>
      </w:pPr>
      <w:r>
        <w:rPr>
          <w:rFonts w:hint="eastAsia"/>
        </w:rPr>
        <w:lastRenderedPageBreak/>
        <w:t>輻射災害：估計有十五人以上傷亡、失蹤，且災情嚴重，亟待救助；污染面積超過一千平方公尺以上，無法有效控制。</w:t>
      </w:r>
    </w:p>
    <w:p w14:paraId="2629EBD4" w14:textId="3160F08A" w:rsidR="00200429" w:rsidRDefault="00200429" w:rsidP="00C335D2">
      <w:pPr>
        <w:pStyle w:val="1"/>
      </w:pPr>
      <w:r w:rsidRPr="00200429">
        <w:rPr>
          <w:rFonts w:hint="eastAsia"/>
        </w:rPr>
        <w:t>懸浮微粒物質災害</w:t>
      </w:r>
      <w:r>
        <w:rPr>
          <w:rFonts w:hint="eastAsia"/>
        </w:rPr>
        <w:t>：</w:t>
      </w:r>
      <w:r w:rsidRPr="00200429">
        <w:rPr>
          <w:rFonts w:hint="eastAsia"/>
        </w:rPr>
        <w:t>因事故或氣象因素使懸浮微粒物質大量產生或大氣濃度升高，</w:t>
      </w:r>
      <w:r w:rsidR="00280D39">
        <w:rPr>
          <w:rFonts w:hint="eastAsia"/>
        </w:rPr>
        <w:t>空氣</w:t>
      </w:r>
      <w:proofErr w:type="gramStart"/>
      <w:r w:rsidR="00280D39">
        <w:rPr>
          <w:rFonts w:hint="eastAsia"/>
        </w:rPr>
        <w:t>品質達重度</w:t>
      </w:r>
      <w:proofErr w:type="gramEnd"/>
      <w:r w:rsidRPr="00200429">
        <w:rPr>
          <w:rFonts w:hint="eastAsia"/>
        </w:rPr>
        <w:t>嚴重惡化</w:t>
      </w:r>
      <w:r w:rsidRPr="00200429">
        <w:rPr>
          <w:rFonts w:hint="eastAsia"/>
        </w:rPr>
        <w:t>(PM10</w:t>
      </w:r>
      <w:r w:rsidRPr="00200429">
        <w:rPr>
          <w:rFonts w:hint="eastAsia"/>
        </w:rPr>
        <w:t>濃度連續</w:t>
      </w:r>
      <w:r w:rsidRPr="00200429">
        <w:rPr>
          <w:rFonts w:hint="eastAsia"/>
        </w:rPr>
        <w:t>3</w:t>
      </w:r>
      <w:r w:rsidRPr="00200429">
        <w:rPr>
          <w:rFonts w:hint="eastAsia"/>
        </w:rPr>
        <w:t>小時達</w:t>
      </w:r>
      <w:r w:rsidRPr="00200429">
        <w:rPr>
          <w:rFonts w:hint="eastAsia"/>
        </w:rPr>
        <w:t>1,250</w:t>
      </w:r>
      <w:r w:rsidRPr="00200429">
        <w:rPr>
          <w:rFonts w:hint="eastAsia"/>
        </w:rPr>
        <w:t>μ</w:t>
      </w:r>
      <w:r w:rsidRPr="00200429">
        <w:rPr>
          <w:rFonts w:hint="eastAsia"/>
        </w:rPr>
        <w:t>g/m3</w:t>
      </w:r>
      <w:r w:rsidRPr="00200429">
        <w:rPr>
          <w:rFonts w:hint="eastAsia"/>
        </w:rPr>
        <w:t>或</w:t>
      </w:r>
      <w:r w:rsidRPr="00200429">
        <w:rPr>
          <w:rFonts w:hint="eastAsia"/>
        </w:rPr>
        <w:t>24</w:t>
      </w:r>
      <w:r w:rsidRPr="00200429">
        <w:rPr>
          <w:rFonts w:hint="eastAsia"/>
        </w:rPr>
        <w:t>小時平均值達</w:t>
      </w:r>
      <w:r w:rsidRPr="00200429">
        <w:rPr>
          <w:rFonts w:hint="eastAsia"/>
        </w:rPr>
        <w:t>505</w:t>
      </w:r>
      <w:r w:rsidRPr="00200429">
        <w:rPr>
          <w:rFonts w:hint="eastAsia"/>
        </w:rPr>
        <w:t>μ</w:t>
      </w:r>
      <w:r w:rsidRPr="00200429">
        <w:rPr>
          <w:rFonts w:hint="eastAsia"/>
        </w:rPr>
        <w:t>g/m3</w:t>
      </w:r>
      <w:r w:rsidRPr="00200429">
        <w:rPr>
          <w:rFonts w:hint="eastAsia"/>
        </w:rPr>
        <w:t>；</w:t>
      </w:r>
      <w:r w:rsidRPr="00200429">
        <w:rPr>
          <w:rFonts w:hint="eastAsia"/>
        </w:rPr>
        <w:t>PM2.5</w:t>
      </w:r>
      <w:r w:rsidRPr="00200429">
        <w:rPr>
          <w:rFonts w:hint="eastAsia"/>
        </w:rPr>
        <w:t>濃度</w:t>
      </w:r>
      <w:r w:rsidRPr="00200429">
        <w:rPr>
          <w:rFonts w:hint="eastAsia"/>
        </w:rPr>
        <w:t>24</w:t>
      </w:r>
      <w:r w:rsidRPr="00200429">
        <w:rPr>
          <w:rFonts w:hint="eastAsia"/>
        </w:rPr>
        <w:t>小時平均值達</w:t>
      </w:r>
      <w:r w:rsidRPr="00200429">
        <w:rPr>
          <w:rFonts w:hint="eastAsia"/>
        </w:rPr>
        <w:t>350.5</w:t>
      </w:r>
      <w:r w:rsidRPr="00200429">
        <w:rPr>
          <w:rFonts w:hint="eastAsia"/>
        </w:rPr>
        <w:t>μ</w:t>
      </w:r>
      <w:r w:rsidRPr="00200429">
        <w:rPr>
          <w:rFonts w:hint="eastAsia"/>
        </w:rPr>
        <w:t>g/m3)</w:t>
      </w:r>
      <w:r w:rsidRPr="00200429">
        <w:rPr>
          <w:rFonts w:hint="eastAsia"/>
        </w:rPr>
        <w:t>，空氣品質預測資料未來</w:t>
      </w:r>
      <w:r w:rsidRPr="00200429">
        <w:rPr>
          <w:rFonts w:hint="eastAsia"/>
        </w:rPr>
        <w:t>48</w:t>
      </w:r>
      <w:r w:rsidRPr="00200429">
        <w:rPr>
          <w:rFonts w:hint="eastAsia"/>
        </w:rPr>
        <w:t>小時</w:t>
      </w:r>
      <w:r w:rsidRPr="00200429">
        <w:rPr>
          <w:rFonts w:hint="eastAsia"/>
        </w:rPr>
        <w:t>(2</w:t>
      </w:r>
      <w:r w:rsidRPr="00200429">
        <w:rPr>
          <w:rFonts w:hint="eastAsia"/>
        </w:rPr>
        <w:t>天</w:t>
      </w:r>
      <w:r w:rsidRPr="00200429">
        <w:rPr>
          <w:rFonts w:hint="eastAsia"/>
        </w:rPr>
        <w:t>)</w:t>
      </w:r>
      <w:r w:rsidRPr="00200429">
        <w:rPr>
          <w:rFonts w:hint="eastAsia"/>
        </w:rPr>
        <w:t>及以上空氣品質無減緩惡化之趨勢，且經研判有開設必要者。</w:t>
      </w:r>
    </w:p>
    <w:p w14:paraId="7C3061D2" w14:textId="4E3321A3" w:rsidR="00200429" w:rsidRDefault="00200429" w:rsidP="00C335D2">
      <w:pPr>
        <w:pStyle w:val="1"/>
      </w:pPr>
      <w:r>
        <w:rPr>
          <w:rFonts w:hint="eastAsia"/>
        </w:rPr>
        <w:t>船難事故：</w:t>
      </w:r>
      <w:r w:rsidRPr="00200429">
        <w:rPr>
          <w:rFonts w:hint="eastAsia"/>
        </w:rPr>
        <w:t>本縣日月潭船舶發生船難事故，船舶損害嚴重且人員傷亡或失蹤合計十五人以上或災害有擴大之虞、亟待救助者，經本府研判有開設必要</w:t>
      </w:r>
      <w:r>
        <w:rPr>
          <w:rFonts w:hint="eastAsia"/>
        </w:rPr>
        <w:t>；</w:t>
      </w:r>
      <w:r w:rsidRPr="00200429">
        <w:rPr>
          <w:rFonts w:hint="eastAsia"/>
        </w:rPr>
        <w:t>本縣指揮官指示或中央災害防救業務主管機關指示成立時。</w:t>
      </w:r>
    </w:p>
    <w:p w14:paraId="1A9E4D7F" w14:textId="1C8EA62A" w:rsidR="00200429" w:rsidRPr="00644E9C" w:rsidRDefault="00200429" w:rsidP="00C335D2">
      <w:pPr>
        <w:pStyle w:val="1"/>
      </w:pPr>
      <w:r w:rsidRPr="00644E9C">
        <w:rPr>
          <w:rFonts w:hint="eastAsia"/>
        </w:rPr>
        <w:t>礦災：</w:t>
      </w:r>
      <w:r w:rsidR="00644E9C" w:rsidRPr="00644E9C">
        <w:rPr>
          <w:rFonts w:hint="eastAsia"/>
        </w:rPr>
        <w:t>台灣地區各類礦場災變一次死亡</w:t>
      </w:r>
      <w:r w:rsidR="00644E9C" w:rsidRPr="00644E9C">
        <w:rPr>
          <w:rFonts w:hint="eastAsia"/>
        </w:rPr>
        <w:t>3</w:t>
      </w:r>
      <w:r w:rsidR="00644E9C" w:rsidRPr="00644E9C">
        <w:rPr>
          <w:rFonts w:hint="eastAsia"/>
        </w:rPr>
        <w:t>人以上</w:t>
      </w:r>
      <w:r w:rsidR="00644E9C" w:rsidRPr="00644E9C">
        <w:rPr>
          <w:rFonts w:hint="eastAsia"/>
        </w:rPr>
        <w:t>4</w:t>
      </w:r>
      <w:r w:rsidR="00644E9C" w:rsidRPr="00644E9C">
        <w:rPr>
          <w:rFonts w:hint="eastAsia"/>
        </w:rPr>
        <w:t>人以下或重傷、受困</w:t>
      </w:r>
      <w:r w:rsidR="00644E9C" w:rsidRPr="00644E9C">
        <w:rPr>
          <w:rFonts w:hint="eastAsia"/>
        </w:rPr>
        <w:t>4</w:t>
      </w:r>
      <w:r w:rsidR="00644E9C" w:rsidRPr="00644E9C">
        <w:rPr>
          <w:rFonts w:hint="eastAsia"/>
        </w:rPr>
        <w:t>人以上</w:t>
      </w:r>
      <w:r w:rsidR="00644E9C" w:rsidRPr="00644E9C">
        <w:rPr>
          <w:rFonts w:hint="eastAsia"/>
        </w:rPr>
        <w:t>9</w:t>
      </w:r>
      <w:r w:rsidR="00644E9C" w:rsidRPr="00644E9C">
        <w:rPr>
          <w:rFonts w:hint="eastAsia"/>
        </w:rPr>
        <w:t>人以下者。</w:t>
      </w:r>
    </w:p>
    <w:p w14:paraId="1B2F9115" w14:textId="44C50034" w:rsidR="00611CE2" w:rsidRDefault="009D66CA" w:rsidP="009D66CA">
      <w:pPr>
        <w:pStyle w:val="a4"/>
      </w:pPr>
      <w:bookmarkStart w:id="94" w:name="_Toc93330360"/>
      <w:r w:rsidRPr="00D945D5">
        <w:t>緊急應變小組</w:t>
      </w:r>
      <w:bookmarkEnd w:id="94"/>
    </w:p>
    <w:p w14:paraId="0ADD807D" w14:textId="77777777" w:rsidR="009D66CA" w:rsidRDefault="009D66CA" w:rsidP="008F0ABA">
      <w:pPr>
        <w:pStyle w:val="a5"/>
        <w:numPr>
          <w:ilvl w:val="3"/>
          <w:numId w:val="313"/>
        </w:numPr>
      </w:pPr>
      <w:r>
        <w:rPr>
          <w:rFonts w:hint="eastAsia"/>
        </w:rPr>
        <w:t>組成</w:t>
      </w:r>
    </w:p>
    <w:p w14:paraId="6E96F52D" w14:textId="77777777" w:rsidR="009D66CA" w:rsidRDefault="009D66CA" w:rsidP="009D66CA">
      <w:pPr>
        <w:pStyle w:val="af6"/>
      </w:pPr>
      <w:r w:rsidRPr="00D945D5">
        <w:t>災害發生或有發生之虞時，為處理災害防救事宜或配合各級災害應變中心執行災害應變措施，災害防救業務計畫及地區災害防救計畫指定之機關、單位或公共事業，應設緊急應變小組，執行各項應變措施。</w:t>
      </w:r>
    </w:p>
    <w:p w14:paraId="3048C146" w14:textId="77777777" w:rsidR="009D66CA" w:rsidRDefault="009D66CA" w:rsidP="008F0ABA">
      <w:pPr>
        <w:pStyle w:val="a5"/>
      </w:pPr>
      <w:r>
        <w:rPr>
          <w:rFonts w:hint="eastAsia"/>
        </w:rPr>
        <w:t>任務</w:t>
      </w:r>
    </w:p>
    <w:p w14:paraId="722B7311" w14:textId="77777777" w:rsidR="009D66CA" w:rsidRDefault="009D66CA" w:rsidP="009D66CA">
      <w:pPr>
        <w:pStyle w:val="af6"/>
      </w:pPr>
      <w:r w:rsidRPr="00D945D5">
        <w:t>依據相關防災計畫，主動蒐集及傳遞災情，並配合災害應變中心之指示，從事各項災害應變措施。</w:t>
      </w:r>
    </w:p>
    <w:p w14:paraId="07EA4ED0" w14:textId="77777777" w:rsidR="009D66CA" w:rsidRDefault="009D66CA" w:rsidP="008F0ABA">
      <w:pPr>
        <w:pStyle w:val="a5"/>
      </w:pPr>
      <w:r>
        <w:rPr>
          <w:rFonts w:hint="eastAsia"/>
        </w:rPr>
        <w:t>運作時機</w:t>
      </w:r>
    </w:p>
    <w:p w14:paraId="42DE29F3" w14:textId="77777777" w:rsidR="009D66CA" w:rsidRDefault="009D66CA" w:rsidP="008F0ABA">
      <w:pPr>
        <w:pStyle w:val="16"/>
        <w:numPr>
          <w:ilvl w:val="0"/>
          <w:numId w:val="314"/>
        </w:numPr>
      </w:pPr>
      <w:r>
        <w:rPr>
          <w:rFonts w:hint="eastAsia"/>
        </w:rPr>
        <w:t>參與各種災害應變中心編組的各相關單位，應於災害應變中心成立派員進駐時，於自己單位內同步運作緊急應變小組。</w:t>
      </w:r>
    </w:p>
    <w:p w14:paraId="5FFC2571" w14:textId="77777777" w:rsidR="009D66CA" w:rsidRDefault="009D66CA" w:rsidP="008F0ABA">
      <w:pPr>
        <w:pStyle w:val="16"/>
      </w:pPr>
      <w:r>
        <w:rPr>
          <w:rFonts w:hint="eastAsia"/>
        </w:rPr>
        <w:t>有災害發生之虞，或災害發生時，各相關單位首長得視災害狀況，在災害應變中心未運作前，主動先於內部運作緊急應變小組。</w:t>
      </w:r>
    </w:p>
    <w:p w14:paraId="67355BE8" w14:textId="003C5F66" w:rsidR="009D66CA" w:rsidRDefault="009D66CA" w:rsidP="009D66CA">
      <w:pPr>
        <w:pStyle w:val="a4"/>
      </w:pPr>
      <w:bookmarkStart w:id="95" w:name="_Toc93330361"/>
      <w:r>
        <w:rPr>
          <w:rFonts w:hint="eastAsia"/>
        </w:rPr>
        <w:t>本縣災害防救相關機關</w:t>
      </w:r>
      <w:r>
        <w:rPr>
          <w:rFonts w:hint="eastAsia"/>
        </w:rPr>
        <w:t>(</w:t>
      </w:r>
      <w:r>
        <w:rPr>
          <w:rFonts w:hint="eastAsia"/>
        </w:rPr>
        <w:t>單位</w:t>
      </w:r>
      <w:r>
        <w:rPr>
          <w:rFonts w:hint="eastAsia"/>
        </w:rPr>
        <w:t>)</w:t>
      </w:r>
      <w:r>
        <w:rPr>
          <w:rFonts w:hint="eastAsia"/>
        </w:rPr>
        <w:t>業務職掌</w:t>
      </w:r>
      <w:bookmarkEnd w:id="95"/>
    </w:p>
    <w:p w14:paraId="0513B6CA" w14:textId="77777777" w:rsidR="009D66CA" w:rsidRDefault="009D66CA" w:rsidP="008F0ABA">
      <w:pPr>
        <w:pStyle w:val="a5"/>
        <w:numPr>
          <w:ilvl w:val="3"/>
          <w:numId w:val="315"/>
        </w:numPr>
      </w:pPr>
      <w:r>
        <w:rPr>
          <w:rFonts w:hint="eastAsia"/>
        </w:rPr>
        <w:t>災害防救辦公室</w:t>
      </w:r>
    </w:p>
    <w:p w14:paraId="60581F40" w14:textId="77777777" w:rsidR="009D66CA" w:rsidRDefault="009D66CA" w:rsidP="008F0ABA">
      <w:pPr>
        <w:pStyle w:val="16"/>
        <w:numPr>
          <w:ilvl w:val="0"/>
          <w:numId w:val="316"/>
        </w:numPr>
      </w:pPr>
      <w:r>
        <w:rPr>
          <w:rFonts w:hint="eastAsia"/>
        </w:rPr>
        <w:lastRenderedPageBreak/>
        <w:t>執行本縣災害防救會報事務。</w:t>
      </w:r>
    </w:p>
    <w:p w14:paraId="2FB3B91C" w14:textId="77777777" w:rsidR="009D66CA" w:rsidRDefault="009D66CA" w:rsidP="008F0ABA">
      <w:pPr>
        <w:pStyle w:val="16"/>
      </w:pPr>
      <w:r>
        <w:rPr>
          <w:rFonts w:hint="eastAsia"/>
        </w:rPr>
        <w:t>結合本縣民防及全民防衛動員準備體系，辦理相關災害整備事項。</w:t>
      </w:r>
    </w:p>
    <w:p w14:paraId="1CD13F5D" w14:textId="77777777" w:rsidR="009D66CA" w:rsidRDefault="009D66CA" w:rsidP="008F0ABA">
      <w:pPr>
        <w:pStyle w:val="16"/>
      </w:pPr>
      <w:r>
        <w:rPr>
          <w:rFonts w:hint="eastAsia"/>
        </w:rPr>
        <w:t>本縣地區災害防救計畫之</w:t>
      </w:r>
      <w:proofErr w:type="gramStart"/>
      <w:r>
        <w:rPr>
          <w:rFonts w:hint="eastAsia"/>
        </w:rPr>
        <w:t>研</w:t>
      </w:r>
      <w:proofErr w:type="gramEnd"/>
      <w:r>
        <w:rPr>
          <w:rFonts w:hint="eastAsia"/>
        </w:rPr>
        <w:t>擬與</w:t>
      </w:r>
      <w:proofErr w:type="gramStart"/>
      <w:r>
        <w:rPr>
          <w:rFonts w:hint="eastAsia"/>
        </w:rPr>
        <w:t>研</w:t>
      </w:r>
      <w:proofErr w:type="gramEnd"/>
      <w:r>
        <w:rPr>
          <w:rFonts w:hint="eastAsia"/>
        </w:rPr>
        <w:t>修等相關事宜。</w:t>
      </w:r>
    </w:p>
    <w:p w14:paraId="2278A49C" w14:textId="77777777" w:rsidR="009D66CA" w:rsidRDefault="009D66CA" w:rsidP="008F0ABA">
      <w:pPr>
        <w:pStyle w:val="16"/>
      </w:pPr>
      <w:r>
        <w:rPr>
          <w:rFonts w:hint="eastAsia"/>
        </w:rPr>
        <w:t>協助本府各機關災害整備、應變、復原作業之標準作業流程之規劃。</w:t>
      </w:r>
    </w:p>
    <w:p w14:paraId="094FB5A3" w14:textId="77777777" w:rsidR="009D66CA" w:rsidRDefault="009D66CA" w:rsidP="008F0ABA">
      <w:pPr>
        <w:pStyle w:val="16"/>
      </w:pPr>
      <w:r>
        <w:rPr>
          <w:rFonts w:hint="eastAsia"/>
        </w:rPr>
        <w:t>本府災害防救相關法規之</w:t>
      </w:r>
      <w:proofErr w:type="gramStart"/>
      <w:r>
        <w:rPr>
          <w:rFonts w:hint="eastAsia"/>
        </w:rPr>
        <w:t>研</w:t>
      </w:r>
      <w:proofErr w:type="gramEnd"/>
      <w:r>
        <w:rPr>
          <w:rFonts w:hint="eastAsia"/>
        </w:rPr>
        <w:t>擬與修正建議。</w:t>
      </w:r>
    </w:p>
    <w:p w14:paraId="51F7F432" w14:textId="77777777" w:rsidR="009D66CA" w:rsidRDefault="009D66CA" w:rsidP="008F0ABA">
      <w:pPr>
        <w:pStyle w:val="16"/>
      </w:pPr>
      <w:r>
        <w:rPr>
          <w:rFonts w:hint="eastAsia"/>
        </w:rPr>
        <w:t>本府災害防救業務之協調及整合。</w:t>
      </w:r>
    </w:p>
    <w:p w14:paraId="30601508" w14:textId="77777777" w:rsidR="009D66CA" w:rsidRDefault="009D66CA" w:rsidP="008F0ABA">
      <w:pPr>
        <w:pStyle w:val="16"/>
      </w:pPr>
      <w:r>
        <w:rPr>
          <w:rFonts w:hint="eastAsia"/>
        </w:rPr>
        <w:t>災害辨識、危險度評估及災害境況模擬之推動。</w:t>
      </w:r>
    </w:p>
    <w:p w14:paraId="711398D6" w14:textId="77777777" w:rsidR="009D66CA" w:rsidRDefault="009D66CA" w:rsidP="008F0ABA">
      <w:pPr>
        <w:pStyle w:val="16"/>
      </w:pPr>
      <w:r>
        <w:rPr>
          <w:rFonts w:hint="eastAsia"/>
        </w:rPr>
        <w:t>辦理「災害監測、預報、警報發布及其設施之強化」。</w:t>
      </w:r>
    </w:p>
    <w:p w14:paraId="17DB4E25" w14:textId="77777777" w:rsidR="009D66CA" w:rsidRDefault="009D66CA" w:rsidP="008F0ABA">
      <w:pPr>
        <w:pStyle w:val="16"/>
      </w:pPr>
      <w:r>
        <w:rPr>
          <w:rFonts w:hint="eastAsia"/>
        </w:rPr>
        <w:t>平時安全與重大災害防治應變訓練之規劃及防救災教育宣導之督導。</w:t>
      </w:r>
    </w:p>
    <w:p w14:paraId="5351936B" w14:textId="77777777" w:rsidR="009D66CA" w:rsidRDefault="009D66CA" w:rsidP="008F0ABA">
      <w:pPr>
        <w:pStyle w:val="16"/>
      </w:pPr>
      <w:r>
        <w:rPr>
          <w:rFonts w:hint="eastAsia"/>
        </w:rPr>
        <w:t>本縣緊急應變體系之建立與檢討。</w:t>
      </w:r>
    </w:p>
    <w:p w14:paraId="7B914FA0" w14:textId="77777777" w:rsidR="009D66CA" w:rsidRDefault="009D66CA" w:rsidP="008F0ABA">
      <w:pPr>
        <w:pStyle w:val="16"/>
      </w:pPr>
      <w:proofErr w:type="gramStart"/>
      <w:r>
        <w:rPr>
          <w:rFonts w:hint="eastAsia"/>
        </w:rPr>
        <w:t>本縣防救災</w:t>
      </w:r>
      <w:proofErr w:type="gramEnd"/>
      <w:r>
        <w:rPr>
          <w:rFonts w:hint="eastAsia"/>
        </w:rPr>
        <w:t>資源物資整備與管理之規劃及督導。</w:t>
      </w:r>
    </w:p>
    <w:p w14:paraId="10A8B293" w14:textId="77777777" w:rsidR="009D66CA" w:rsidRDefault="009D66CA" w:rsidP="008F0ABA">
      <w:pPr>
        <w:pStyle w:val="16"/>
      </w:pPr>
      <w:r>
        <w:rPr>
          <w:rFonts w:hint="eastAsia"/>
        </w:rPr>
        <w:t>災後調查與復原策略之整合及督導。</w:t>
      </w:r>
    </w:p>
    <w:p w14:paraId="32D77836" w14:textId="77777777" w:rsidR="009D66CA" w:rsidRDefault="009D66CA" w:rsidP="008F0ABA">
      <w:pPr>
        <w:pStyle w:val="16"/>
      </w:pPr>
      <w:r>
        <w:rPr>
          <w:rFonts w:hint="eastAsia"/>
        </w:rPr>
        <w:t>辦理行政院年度災害防救業務訪及演習交辦事項。</w:t>
      </w:r>
    </w:p>
    <w:p w14:paraId="0F2B7C0C" w14:textId="77777777" w:rsidR="009D66CA" w:rsidRDefault="009D66CA" w:rsidP="008F0ABA">
      <w:pPr>
        <w:pStyle w:val="16"/>
      </w:pPr>
      <w:r>
        <w:rPr>
          <w:rFonts w:hint="eastAsia"/>
        </w:rPr>
        <w:t>積極結合協力機構及社區建立三方對話機制，同時使社區民眾具備風險治理觀念，推動韌性社區及防災士認證，凝聚民眾自助、互助、</w:t>
      </w:r>
      <w:proofErr w:type="gramStart"/>
      <w:r>
        <w:rPr>
          <w:rFonts w:hint="eastAsia"/>
        </w:rPr>
        <w:t>公助共識</w:t>
      </w:r>
      <w:proofErr w:type="gramEnd"/>
      <w:r>
        <w:rPr>
          <w:rFonts w:hint="eastAsia"/>
        </w:rPr>
        <w:t>，並建立績效評估機制達到社區總體營造及永續發展目標。</w:t>
      </w:r>
    </w:p>
    <w:p w14:paraId="12429654" w14:textId="77777777" w:rsidR="009D66CA" w:rsidRDefault="009D66CA" w:rsidP="008F0ABA">
      <w:pPr>
        <w:pStyle w:val="16"/>
      </w:pPr>
      <w:r>
        <w:rPr>
          <w:rFonts w:hint="eastAsia"/>
        </w:rPr>
        <w:t>其他有關</w:t>
      </w:r>
      <w:proofErr w:type="gramStart"/>
      <w:r>
        <w:rPr>
          <w:rFonts w:hint="eastAsia"/>
        </w:rPr>
        <w:t>本縣減災</w:t>
      </w:r>
      <w:proofErr w:type="gramEnd"/>
      <w:r>
        <w:rPr>
          <w:rFonts w:hint="eastAsia"/>
        </w:rPr>
        <w:t>、整備、應變、災後復原重建等災害防救事項之協調、整合、規劃及督導。</w:t>
      </w:r>
    </w:p>
    <w:p w14:paraId="1F8DD050" w14:textId="77777777" w:rsidR="009D66CA" w:rsidRDefault="009D66CA" w:rsidP="008F0ABA">
      <w:pPr>
        <w:pStyle w:val="16"/>
      </w:pPr>
      <w:r>
        <w:rPr>
          <w:rFonts w:hint="eastAsia"/>
        </w:rPr>
        <w:t>協調統合協力團隊相關業務。</w:t>
      </w:r>
    </w:p>
    <w:p w14:paraId="1E7D3E98" w14:textId="77777777" w:rsidR="009D66CA" w:rsidRDefault="009D66CA" w:rsidP="008F0ABA">
      <w:pPr>
        <w:pStyle w:val="a5"/>
      </w:pPr>
      <w:r>
        <w:rPr>
          <w:rFonts w:hint="eastAsia"/>
        </w:rPr>
        <w:t>消防局</w:t>
      </w:r>
    </w:p>
    <w:p w14:paraId="45D7032B" w14:textId="77777777" w:rsidR="009D66CA" w:rsidRPr="000034F8" w:rsidRDefault="009D66CA" w:rsidP="008F0ABA">
      <w:pPr>
        <w:pStyle w:val="16"/>
        <w:numPr>
          <w:ilvl w:val="0"/>
          <w:numId w:val="317"/>
        </w:numPr>
      </w:pPr>
      <w:r w:rsidRPr="000034F8">
        <w:t>執行本縣災害防救會報決議事項。</w:t>
      </w:r>
    </w:p>
    <w:p w14:paraId="64A15A11" w14:textId="77777777" w:rsidR="009D66CA" w:rsidRPr="000034F8" w:rsidRDefault="009D66CA" w:rsidP="008F0ABA">
      <w:pPr>
        <w:pStyle w:val="16"/>
      </w:pPr>
      <w:r w:rsidRPr="000034F8">
        <w:t>本縣地區災害防救計畫之擬訂與修訂等相關事宜。</w:t>
      </w:r>
    </w:p>
    <w:p w14:paraId="1D092907" w14:textId="77777777" w:rsidR="009D66CA" w:rsidRPr="000034F8" w:rsidRDefault="009D66CA" w:rsidP="008F0ABA">
      <w:pPr>
        <w:pStyle w:val="16"/>
      </w:pPr>
      <w:r w:rsidRPr="000034F8">
        <w:t>本府災害防救相關法規之修法建議。</w:t>
      </w:r>
    </w:p>
    <w:p w14:paraId="0377A5C6" w14:textId="77777777" w:rsidR="009D66CA" w:rsidRPr="000034F8" w:rsidRDefault="009D66CA" w:rsidP="008F0ABA">
      <w:pPr>
        <w:pStyle w:val="16"/>
      </w:pPr>
      <w:proofErr w:type="gramStart"/>
      <w:r w:rsidRPr="000034F8">
        <w:t>本府減災</w:t>
      </w:r>
      <w:proofErr w:type="gramEnd"/>
      <w:r w:rsidRPr="000034F8">
        <w:t>業務之協調及整合。</w:t>
      </w:r>
    </w:p>
    <w:p w14:paraId="201F4132" w14:textId="77777777" w:rsidR="009D66CA" w:rsidRPr="000034F8" w:rsidRDefault="009D66CA" w:rsidP="008F0ABA">
      <w:pPr>
        <w:pStyle w:val="16"/>
      </w:pPr>
      <w:r w:rsidRPr="000034F8">
        <w:t>辦理行政院災害防救辦公室及中央災害防救委員會交辦事項。</w:t>
      </w:r>
    </w:p>
    <w:p w14:paraId="6A14F1B4" w14:textId="77777777" w:rsidR="009D66CA" w:rsidRDefault="009D66CA" w:rsidP="008F0ABA">
      <w:pPr>
        <w:pStyle w:val="16"/>
      </w:pPr>
      <w:r w:rsidRPr="000034F8">
        <w:t>其他有關本</w:t>
      </w:r>
      <w:proofErr w:type="gramStart"/>
      <w:r w:rsidRPr="000034F8">
        <w:t>縣減災等</w:t>
      </w:r>
      <w:proofErr w:type="gramEnd"/>
      <w:r w:rsidRPr="000034F8">
        <w:t>災害防救事項之協調、整合、規劃及督導。</w:t>
      </w:r>
    </w:p>
    <w:p w14:paraId="40897EBA" w14:textId="77777777" w:rsidR="009D66CA" w:rsidRPr="000034F8" w:rsidRDefault="009D66CA" w:rsidP="008F0ABA">
      <w:pPr>
        <w:pStyle w:val="16"/>
      </w:pPr>
      <w:proofErr w:type="gramStart"/>
      <w:r>
        <w:rPr>
          <w:rFonts w:hint="eastAsia"/>
        </w:rPr>
        <w:t>研</w:t>
      </w:r>
      <w:proofErr w:type="gramEnd"/>
      <w:r>
        <w:rPr>
          <w:rFonts w:hint="eastAsia"/>
        </w:rPr>
        <w:t>擬社區防災對策，藉由訓練及演練，強化韌性社區自主防災能力，培育防災士及推動韌性社區認證，建立社區防救災編組。推動韌性社區持續運作。</w:t>
      </w:r>
    </w:p>
    <w:p w14:paraId="75CF7478" w14:textId="77777777" w:rsidR="009D66CA" w:rsidRPr="000034F8" w:rsidRDefault="009D66CA" w:rsidP="008F0ABA">
      <w:pPr>
        <w:pStyle w:val="16"/>
        <w:rPr>
          <w:color w:val="000000"/>
        </w:rPr>
      </w:pPr>
      <w:r w:rsidRPr="00E94658">
        <w:rPr>
          <w:rFonts w:hint="eastAsia"/>
        </w:rPr>
        <w:lastRenderedPageBreak/>
        <w:t>配合</w:t>
      </w:r>
      <w:r w:rsidRPr="00E94658">
        <w:t>行政院</w:t>
      </w:r>
      <w:r w:rsidRPr="00E94658">
        <w:rPr>
          <w:rFonts w:hint="eastAsia"/>
        </w:rPr>
        <w:t>辦理國家防災日</w:t>
      </w:r>
      <w:r w:rsidRPr="00E94658">
        <w:rPr>
          <w:rFonts w:ascii="新細明體" w:hAnsi="新細明體" w:hint="eastAsia"/>
        </w:rPr>
        <w:t>、</w:t>
      </w:r>
      <w:r w:rsidRPr="00E94658">
        <w:rPr>
          <w:rFonts w:hint="eastAsia"/>
        </w:rPr>
        <w:t>內政部消防署推動防災月活動</w:t>
      </w:r>
      <w:r w:rsidRPr="000034F8">
        <w:rPr>
          <w:color w:val="000000"/>
        </w:rPr>
        <w:t>。</w:t>
      </w:r>
    </w:p>
    <w:p w14:paraId="32B403B3" w14:textId="77777777" w:rsidR="009D66CA" w:rsidRDefault="009D66CA" w:rsidP="008F0ABA">
      <w:pPr>
        <w:pStyle w:val="16"/>
      </w:pPr>
      <w:r w:rsidRPr="000034F8">
        <w:t>督導本縣災害防救國際交流事項。</w:t>
      </w:r>
    </w:p>
    <w:p w14:paraId="3EFEB747" w14:textId="77777777" w:rsidR="009D66CA" w:rsidRDefault="009D66CA" w:rsidP="008F0ABA">
      <w:pPr>
        <w:pStyle w:val="16"/>
      </w:pPr>
      <w:proofErr w:type="gramStart"/>
      <w:r w:rsidRPr="00144E8F">
        <w:rPr>
          <w:rFonts w:hint="eastAsia"/>
        </w:rPr>
        <w:t>研</w:t>
      </w:r>
      <w:proofErr w:type="gramEnd"/>
      <w:r w:rsidRPr="00144E8F">
        <w:rPr>
          <w:rFonts w:hint="eastAsia"/>
        </w:rPr>
        <w:t>擬社區防災對策，藉由訓練及演練，強化韌性社區自主防災能力，培育防災士及推動韌性社區認證，建立社區防救災編組。推動韌性社區持續運作。</w:t>
      </w:r>
    </w:p>
    <w:p w14:paraId="4CCA030C" w14:textId="77777777" w:rsidR="00901324" w:rsidRDefault="00901324" w:rsidP="008F0ABA">
      <w:pPr>
        <w:pStyle w:val="a5"/>
      </w:pPr>
      <w:r>
        <w:rPr>
          <w:rFonts w:hint="eastAsia"/>
        </w:rPr>
        <w:t>民政處</w:t>
      </w:r>
    </w:p>
    <w:p w14:paraId="7CE3BE8B" w14:textId="77777777" w:rsidR="00901324" w:rsidRPr="000034F8" w:rsidRDefault="00901324" w:rsidP="008F0ABA">
      <w:pPr>
        <w:pStyle w:val="16"/>
        <w:numPr>
          <w:ilvl w:val="0"/>
          <w:numId w:val="318"/>
        </w:numPr>
      </w:pPr>
      <w:r w:rsidRPr="000034F8">
        <w:t>執行本縣災害防救會報決議事項。</w:t>
      </w:r>
    </w:p>
    <w:p w14:paraId="4811DCDF" w14:textId="77777777" w:rsidR="00901324" w:rsidRPr="000034F8" w:rsidRDefault="00901324" w:rsidP="008F0ABA">
      <w:pPr>
        <w:pStyle w:val="16"/>
      </w:pPr>
      <w:r w:rsidRPr="000034F8">
        <w:t>辦理民政系統災情查報、通報事項。</w:t>
      </w:r>
    </w:p>
    <w:p w14:paraId="705332F2" w14:textId="77777777" w:rsidR="00901324" w:rsidRDefault="00901324" w:rsidP="008F0ABA">
      <w:pPr>
        <w:pStyle w:val="16"/>
      </w:pPr>
      <w:r w:rsidRPr="000034F8">
        <w:t>辦理緊急避難疏散安置地點之調查、資料建置及撤離人數統計事項。</w:t>
      </w:r>
    </w:p>
    <w:p w14:paraId="42D6693F" w14:textId="77777777" w:rsidR="00901324" w:rsidRDefault="00901324" w:rsidP="008F0ABA">
      <w:pPr>
        <w:pStyle w:val="16"/>
      </w:pPr>
      <w:r w:rsidRPr="000034F8">
        <w:t>協同有關單位辦理罹難者相關事項。</w:t>
      </w:r>
    </w:p>
    <w:p w14:paraId="36906F21" w14:textId="77777777" w:rsidR="00901324" w:rsidRDefault="00901324" w:rsidP="008F0ABA">
      <w:pPr>
        <w:pStyle w:val="a5"/>
      </w:pPr>
      <w:r w:rsidRPr="000034F8">
        <w:t>農業處</w:t>
      </w:r>
    </w:p>
    <w:p w14:paraId="5E040546" w14:textId="77777777" w:rsidR="00901324" w:rsidRPr="000034F8" w:rsidRDefault="00901324" w:rsidP="008F0ABA">
      <w:pPr>
        <w:pStyle w:val="16"/>
        <w:numPr>
          <w:ilvl w:val="0"/>
          <w:numId w:val="319"/>
        </w:numPr>
      </w:pPr>
      <w:r w:rsidRPr="000034F8">
        <w:t>執行本縣災害防救會報決議事項。</w:t>
      </w:r>
    </w:p>
    <w:p w14:paraId="5B4B48C9" w14:textId="77777777" w:rsidR="00901324" w:rsidRPr="000034F8" w:rsidRDefault="00901324" w:rsidP="008F0ABA">
      <w:pPr>
        <w:pStyle w:val="16"/>
      </w:pPr>
      <w:r w:rsidRPr="000034F8">
        <w:t>土石流及坡地災害辨識、危險度評估及災害境況模擬。</w:t>
      </w:r>
    </w:p>
    <w:p w14:paraId="7234389C" w14:textId="77777777" w:rsidR="00901324" w:rsidRPr="000034F8" w:rsidRDefault="00901324" w:rsidP="008F0ABA">
      <w:pPr>
        <w:pStyle w:val="16"/>
      </w:pPr>
      <w:r w:rsidRPr="000034F8">
        <w:t>規劃本縣農</w:t>
      </w:r>
      <w:proofErr w:type="gramStart"/>
      <w:r w:rsidRPr="000034F8">
        <w:t>漁牧林</w:t>
      </w:r>
      <w:proofErr w:type="gramEnd"/>
      <w:r w:rsidRPr="000034F8">
        <w:t>、土石流及坡地災害防災策略。</w:t>
      </w:r>
    </w:p>
    <w:p w14:paraId="586CA099" w14:textId="77777777" w:rsidR="00901324" w:rsidRDefault="00901324" w:rsidP="008F0ABA">
      <w:pPr>
        <w:pStyle w:val="16"/>
      </w:pPr>
      <w:r w:rsidRPr="000034F8">
        <w:t>本縣地質</w:t>
      </w:r>
      <w:proofErr w:type="gramStart"/>
      <w:r w:rsidRPr="000034F8">
        <w:t>敏感暨易致</w:t>
      </w:r>
      <w:proofErr w:type="gramEnd"/>
      <w:r w:rsidRPr="000034F8">
        <w:t>災地區減災策略整體規劃。</w:t>
      </w:r>
    </w:p>
    <w:p w14:paraId="5A59E506" w14:textId="1CF3578F" w:rsidR="00901324" w:rsidRPr="00601635" w:rsidRDefault="007D5BF2" w:rsidP="008F0ABA">
      <w:pPr>
        <w:pStyle w:val="16"/>
      </w:pPr>
      <w:r w:rsidRPr="00601635">
        <w:rPr>
          <w:rFonts w:hint="eastAsia"/>
        </w:rPr>
        <w:t>輔導社區建立防救災編組及</w:t>
      </w:r>
      <w:proofErr w:type="gramStart"/>
      <w:r w:rsidRPr="00601635">
        <w:rPr>
          <w:rFonts w:hint="eastAsia"/>
        </w:rPr>
        <w:t>研</w:t>
      </w:r>
      <w:proofErr w:type="gramEnd"/>
      <w:r w:rsidRPr="00601635">
        <w:rPr>
          <w:rFonts w:hint="eastAsia"/>
        </w:rPr>
        <w:t>擬社區自主防災對策，</w:t>
      </w:r>
      <w:proofErr w:type="gramStart"/>
      <w:r w:rsidR="00FD0845" w:rsidRPr="00601635">
        <w:rPr>
          <w:rFonts w:hint="eastAsia"/>
        </w:rPr>
        <w:t>藉由兵棋</w:t>
      </w:r>
      <w:proofErr w:type="gramEnd"/>
      <w:r w:rsidR="00FD0845" w:rsidRPr="00601635">
        <w:rPr>
          <w:rFonts w:hint="eastAsia"/>
        </w:rPr>
        <w:t>推演及實作演練，強化防災社區自主防災能力，及協助爭取自主防災社區認證，並推動自主防災社區持續運作</w:t>
      </w:r>
      <w:r w:rsidR="00901324" w:rsidRPr="00601635">
        <w:rPr>
          <w:rFonts w:hint="eastAsia"/>
        </w:rPr>
        <w:t>。</w:t>
      </w:r>
    </w:p>
    <w:p w14:paraId="45B3F00B" w14:textId="77777777" w:rsidR="00901324" w:rsidRDefault="00901324" w:rsidP="008F0ABA">
      <w:pPr>
        <w:pStyle w:val="16"/>
      </w:pPr>
      <w:r w:rsidRPr="000034F8">
        <w:t>督導其他有關農林漁牧及水土保持有關事項。</w:t>
      </w:r>
    </w:p>
    <w:p w14:paraId="230CC02C" w14:textId="77777777" w:rsidR="009D66CA" w:rsidRDefault="00901324" w:rsidP="008F0ABA">
      <w:pPr>
        <w:pStyle w:val="a5"/>
      </w:pPr>
      <w:r w:rsidRPr="000034F8">
        <w:t>工務處</w:t>
      </w:r>
    </w:p>
    <w:p w14:paraId="3B351A39" w14:textId="77777777" w:rsidR="00901324" w:rsidRPr="000034F8" w:rsidRDefault="00901324" w:rsidP="008F0ABA">
      <w:pPr>
        <w:pStyle w:val="16"/>
        <w:numPr>
          <w:ilvl w:val="0"/>
          <w:numId w:val="320"/>
        </w:numPr>
      </w:pPr>
      <w:r w:rsidRPr="000034F8">
        <w:t>執行本縣災害防救會報決議事項。</w:t>
      </w:r>
    </w:p>
    <w:p w14:paraId="7F3BC60F" w14:textId="77777777" w:rsidR="00901324" w:rsidRDefault="00901324" w:rsidP="008F0ABA">
      <w:pPr>
        <w:pStyle w:val="16"/>
      </w:pPr>
      <w:r w:rsidRPr="000034F8">
        <w:t>水、旱災災害辨識、危險度評估及災害境況模擬。</w:t>
      </w:r>
    </w:p>
    <w:p w14:paraId="332A26FC" w14:textId="77777777" w:rsidR="00901324" w:rsidRPr="00574765" w:rsidRDefault="00901324" w:rsidP="008F0ABA">
      <w:pPr>
        <w:pStyle w:val="16"/>
      </w:pPr>
      <w:proofErr w:type="gramStart"/>
      <w:r w:rsidRPr="00574765">
        <w:rPr>
          <w:rFonts w:hint="eastAsia"/>
        </w:rPr>
        <w:t>研</w:t>
      </w:r>
      <w:proofErr w:type="gramEnd"/>
      <w:r w:rsidRPr="00574765">
        <w:rPr>
          <w:rFonts w:hint="eastAsia"/>
        </w:rPr>
        <w:t>擬社區防災對策，藉由訓練及演練，強化</w:t>
      </w:r>
      <w:r>
        <w:rPr>
          <w:rFonts w:hint="eastAsia"/>
        </w:rPr>
        <w:t>防災</w:t>
      </w:r>
      <w:r w:rsidRPr="00574765">
        <w:rPr>
          <w:rFonts w:hint="eastAsia"/>
        </w:rPr>
        <w:t>社區自主防災能力，培育</w:t>
      </w:r>
      <w:r>
        <w:rPr>
          <w:rFonts w:hint="eastAsia"/>
        </w:rPr>
        <w:t>防汛專員及防災社區</w:t>
      </w:r>
      <w:r w:rsidRPr="00574765">
        <w:rPr>
          <w:rFonts w:hint="eastAsia"/>
        </w:rPr>
        <w:t>認證，建立社區防救災編組。推動</w:t>
      </w:r>
      <w:r>
        <w:rPr>
          <w:rFonts w:hint="eastAsia"/>
        </w:rPr>
        <w:t>防災</w:t>
      </w:r>
      <w:r w:rsidRPr="00574765">
        <w:rPr>
          <w:rFonts w:hint="eastAsia"/>
        </w:rPr>
        <w:t>社區持續運作。</w:t>
      </w:r>
    </w:p>
    <w:p w14:paraId="73265CFF" w14:textId="77777777" w:rsidR="00901324" w:rsidRDefault="00901324" w:rsidP="008F0ABA">
      <w:pPr>
        <w:pStyle w:val="16"/>
      </w:pPr>
      <w:proofErr w:type="gramStart"/>
      <w:r w:rsidRPr="000034F8">
        <w:t>規</w:t>
      </w:r>
      <w:proofErr w:type="gramEnd"/>
      <w:r w:rsidRPr="000034F8">
        <w:t>畫本縣水旱災災害防災策略。</w:t>
      </w:r>
    </w:p>
    <w:p w14:paraId="21CA9F78" w14:textId="77777777" w:rsidR="00901324" w:rsidRDefault="00901324" w:rsidP="008F0ABA">
      <w:pPr>
        <w:pStyle w:val="a5"/>
      </w:pPr>
      <w:r w:rsidRPr="000034F8">
        <w:t>建設處</w:t>
      </w:r>
    </w:p>
    <w:p w14:paraId="755489BE" w14:textId="77777777" w:rsidR="00901324" w:rsidRPr="000034F8" w:rsidRDefault="00901324" w:rsidP="008F0ABA">
      <w:pPr>
        <w:pStyle w:val="16"/>
        <w:numPr>
          <w:ilvl w:val="0"/>
          <w:numId w:val="321"/>
        </w:numPr>
      </w:pPr>
      <w:r w:rsidRPr="000034F8">
        <w:t>執行本縣災害防救會報決議事項。</w:t>
      </w:r>
    </w:p>
    <w:p w14:paraId="47354558" w14:textId="77777777" w:rsidR="00901324" w:rsidRPr="000034F8" w:rsidRDefault="00901324" w:rsidP="008F0ABA">
      <w:pPr>
        <w:pStyle w:val="16"/>
      </w:pPr>
      <w:r w:rsidRPr="000034F8">
        <w:t>重大建築工程、公用氣體、油料管線、輸電線路災害境況模擬。</w:t>
      </w:r>
    </w:p>
    <w:p w14:paraId="61B21C9B" w14:textId="77777777" w:rsidR="00901324" w:rsidRDefault="00901324" w:rsidP="008F0ABA">
      <w:pPr>
        <w:pStyle w:val="16"/>
      </w:pPr>
      <w:proofErr w:type="gramStart"/>
      <w:r w:rsidRPr="000034F8">
        <w:lastRenderedPageBreak/>
        <w:t>規</w:t>
      </w:r>
      <w:proofErr w:type="gramEnd"/>
      <w:r w:rsidRPr="000034F8">
        <w:t>畫本縣重大建築工程、公用氣體、油料管線、輸電線路災害防災策略。</w:t>
      </w:r>
    </w:p>
    <w:p w14:paraId="090045C5" w14:textId="77777777" w:rsidR="00901324" w:rsidRPr="000034F8" w:rsidRDefault="00901324" w:rsidP="008F0ABA">
      <w:pPr>
        <w:pStyle w:val="16"/>
      </w:pPr>
      <w:r>
        <w:rPr>
          <w:rFonts w:hint="eastAsia"/>
        </w:rPr>
        <w:t>配合「時空資訊雲落實智慧國土</w:t>
      </w:r>
      <w:proofErr w:type="gramStart"/>
      <w:r>
        <w:rPr>
          <w:rFonts w:hint="eastAsia"/>
        </w:rPr>
        <w:t>─內政圖資整合</w:t>
      </w:r>
      <w:proofErr w:type="gramEnd"/>
      <w:r>
        <w:rPr>
          <w:rFonts w:hint="eastAsia"/>
        </w:rPr>
        <w:t>應用計畫</w:t>
      </w:r>
      <w:r>
        <w:rPr>
          <w:rFonts w:hint="eastAsia"/>
        </w:rPr>
        <w:t>(</w:t>
      </w:r>
      <w:r>
        <w:rPr>
          <w:rFonts w:hint="eastAsia"/>
        </w:rPr>
        <w:t>民國</w:t>
      </w:r>
      <w:r>
        <w:rPr>
          <w:rFonts w:hint="eastAsia"/>
        </w:rPr>
        <w:t>105-109</w:t>
      </w:r>
      <w:r>
        <w:rPr>
          <w:rFonts w:hint="eastAsia"/>
        </w:rPr>
        <w:t>年</w:t>
      </w:r>
      <w:r>
        <w:rPr>
          <w:rFonts w:hint="eastAsia"/>
        </w:rPr>
        <w:t>)</w:t>
      </w:r>
      <w:r>
        <w:rPr>
          <w:rFonts w:hint="eastAsia"/>
        </w:rPr>
        <w:t>」之推動，建置</w:t>
      </w:r>
      <w:r>
        <w:rPr>
          <w:rFonts w:hint="eastAsia"/>
        </w:rPr>
        <w:t>3D</w:t>
      </w:r>
      <w:r>
        <w:rPr>
          <w:rFonts w:hint="eastAsia"/>
        </w:rPr>
        <w:t>標準化共同</w:t>
      </w:r>
      <w:proofErr w:type="gramStart"/>
      <w:r>
        <w:rPr>
          <w:rFonts w:hint="eastAsia"/>
        </w:rPr>
        <w:t>管線圖資</w:t>
      </w:r>
      <w:proofErr w:type="gramEnd"/>
      <w:r>
        <w:rPr>
          <w:rFonts w:hint="eastAsia"/>
        </w:rPr>
        <w:t>，落實推動新版公共設施管線資料標準，簡化道路申請挖掘作業程序及推動公共設施管線之資訊化管理，建置完整公共設施管線資訊系統，並推動公共設施</w:t>
      </w:r>
      <w:proofErr w:type="gramStart"/>
      <w:r>
        <w:rPr>
          <w:rFonts w:hint="eastAsia"/>
        </w:rPr>
        <w:t>管線耐災評估</w:t>
      </w:r>
      <w:proofErr w:type="gramEnd"/>
      <w:r>
        <w:rPr>
          <w:rFonts w:hint="eastAsia"/>
        </w:rPr>
        <w:t>。</w:t>
      </w:r>
    </w:p>
    <w:p w14:paraId="6A8159C6" w14:textId="003EBBCD" w:rsidR="00901324" w:rsidRDefault="00901324" w:rsidP="008F0ABA">
      <w:pPr>
        <w:pStyle w:val="16"/>
      </w:pPr>
      <w:r w:rsidRPr="000034F8">
        <w:t>協調聯繫工業區、電廠、電力系統、</w:t>
      </w:r>
      <w:r w:rsidR="00432F8D">
        <w:rPr>
          <w:rFonts w:hint="eastAsia"/>
          <w:color w:val="FF0000"/>
        </w:rPr>
        <w:t>台灣自來水公司第四區管理處</w:t>
      </w:r>
      <w:r w:rsidRPr="000034F8">
        <w:t>、油槽設施防救災措施事項。</w:t>
      </w:r>
    </w:p>
    <w:p w14:paraId="7F5DFE82" w14:textId="77777777" w:rsidR="00901324" w:rsidRPr="000034F8" w:rsidRDefault="00901324" w:rsidP="008F0ABA">
      <w:pPr>
        <w:pStyle w:val="16"/>
      </w:pPr>
      <w:r>
        <w:rPr>
          <w:rFonts w:hint="eastAsia"/>
        </w:rPr>
        <w:t>強化企業災害風險管理觀念，鼓勵企業參與災害防救工作，引導企業發揮社會責任，協助縣府投入各項災害之減災、整備及復原重建工作。</w:t>
      </w:r>
    </w:p>
    <w:p w14:paraId="53F9AB8D" w14:textId="77777777" w:rsidR="00901324" w:rsidRDefault="00901324" w:rsidP="008F0ABA">
      <w:pPr>
        <w:pStyle w:val="16"/>
      </w:pPr>
      <w:r w:rsidRPr="000034F8">
        <w:t>有關防災據點等用地變更規劃事項。</w:t>
      </w:r>
    </w:p>
    <w:p w14:paraId="2C371079" w14:textId="77777777" w:rsidR="00901324" w:rsidRDefault="00901324" w:rsidP="008F0ABA">
      <w:pPr>
        <w:pStyle w:val="16"/>
      </w:pPr>
      <w:r w:rsidRPr="00144E8F">
        <w:rPr>
          <w:rFonts w:hint="eastAsia"/>
        </w:rPr>
        <w:t>強化企業災害風險管理觀念，鼓勵企業參與災害防救工作，連結政府及企業之合作機制。</w:t>
      </w:r>
    </w:p>
    <w:p w14:paraId="577FBA09" w14:textId="77777777" w:rsidR="00901324" w:rsidRDefault="00901324" w:rsidP="008F0ABA">
      <w:pPr>
        <w:pStyle w:val="a5"/>
      </w:pPr>
      <w:r w:rsidRPr="000034F8">
        <w:t>教育處</w:t>
      </w:r>
    </w:p>
    <w:p w14:paraId="5A10E16E" w14:textId="77777777" w:rsidR="00901324" w:rsidRPr="000034F8" w:rsidRDefault="00901324" w:rsidP="008F0ABA">
      <w:pPr>
        <w:pStyle w:val="16"/>
        <w:numPr>
          <w:ilvl w:val="0"/>
          <w:numId w:val="322"/>
        </w:numPr>
      </w:pPr>
      <w:r w:rsidRPr="000034F8">
        <w:t>執行本縣災害防救會報決議事項。</w:t>
      </w:r>
    </w:p>
    <w:p w14:paraId="54A523F5" w14:textId="77777777" w:rsidR="00901324" w:rsidRPr="000034F8" w:rsidRDefault="00901324" w:rsidP="008F0ABA">
      <w:pPr>
        <w:pStyle w:val="16"/>
      </w:pPr>
      <w:r w:rsidRPr="000034F8">
        <w:t>督導學校確實辦理校園逃生演練及防災教育活動。</w:t>
      </w:r>
    </w:p>
    <w:p w14:paraId="5E615687" w14:textId="77777777" w:rsidR="00901324" w:rsidRPr="000034F8" w:rsidRDefault="00901324" w:rsidP="008F0ABA">
      <w:pPr>
        <w:pStyle w:val="16"/>
      </w:pPr>
      <w:r w:rsidRPr="000034F8">
        <w:t>辦理各學校承辦人員專業訓練研習活動。</w:t>
      </w:r>
    </w:p>
    <w:p w14:paraId="574161CB" w14:textId="77777777" w:rsidR="00901324" w:rsidRDefault="00901324" w:rsidP="008F0ABA">
      <w:pPr>
        <w:pStyle w:val="16"/>
      </w:pPr>
      <w:r w:rsidRPr="000034F8">
        <w:t>考核學校辦理防災教育成果情形。</w:t>
      </w:r>
    </w:p>
    <w:p w14:paraId="0251800B" w14:textId="77777777" w:rsidR="00901324" w:rsidRDefault="00901324" w:rsidP="008F0ABA">
      <w:pPr>
        <w:pStyle w:val="a5"/>
      </w:pPr>
      <w:r>
        <w:t>社</w:t>
      </w:r>
      <w:proofErr w:type="gramStart"/>
      <w:r>
        <w:t>勞</w:t>
      </w:r>
      <w:proofErr w:type="gramEnd"/>
      <w:r>
        <w:t>處</w:t>
      </w:r>
    </w:p>
    <w:p w14:paraId="0BA9CA91" w14:textId="77777777" w:rsidR="00901324" w:rsidRPr="000034F8" w:rsidRDefault="00901324" w:rsidP="008F0ABA">
      <w:pPr>
        <w:pStyle w:val="16"/>
        <w:numPr>
          <w:ilvl w:val="0"/>
          <w:numId w:val="323"/>
        </w:numPr>
      </w:pPr>
      <w:r w:rsidRPr="000034F8">
        <w:t>執行本縣災害防救會報決議事項。</w:t>
      </w:r>
    </w:p>
    <w:p w14:paraId="0BCCC25F" w14:textId="77777777" w:rsidR="00901324" w:rsidRDefault="00901324" w:rsidP="008F0ABA">
      <w:pPr>
        <w:pStyle w:val="16"/>
      </w:pPr>
      <w:r w:rsidRPr="000034F8">
        <w:t>協調聯繫勞委會中檢所</w:t>
      </w:r>
      <w:r w:rsidRPr="000034F8">
        <w:t>(</w:t>
      </w:r>
      <w:r w:rsidRPr="000034F8">
        <w:t>營造組或製造組</w:t>
      </w:r>
      <w:r w:rsidRPr="000034F8">
        <w:t>)</w:t>
      </w:r>
      <w:r w:rsidRPr="000034F8">
        <w:t>提供受災</w:t>
      </w:r>
      <w:r w:rsidRPr="000034F8">
        <w:t xml:space="preserve"> </w:t>
      </w:r>
      <w:r w:rsidRPr="000034F8">
        <w:t>廠家資料</w:t>
      </w:r>
      <w:r w:rsidRPr="000034F8">
        <w:t>(</w:t>
      </w:r>
      <w:r w:rsidRPr="000034F8">
        <w:t>安全管理或</w:t>
      </w:r>
      <w:proofErr w:type="gramStart"/>
      <w:r w:rsidRPr="000034F8">
        <w:t>勞</w:t>
      </w:r>
      <w:proofErr w:type="gramEnd"/>
      <w:r w:rsidRPr="000034F8">
        <w:t>檢次數情形及建議改善等資料</w:t>
      </w:r>
      <w:r w:rsidRPr="000034F8">
        <w:t>)</w:t>
      </w:r>
      <w:r>
        <w:rPr>
          <w:rFonts w:hint="eastAsia"/>
        </w:rPr>
        <w:t>。</w:t>
      </w:r>
    </w:p>
    <w:p w14:paraId="494968A1" w14:textId="77777777" w:rsidR="00901324" w:rsidRPr="000034F8" w:rsidRDefault="00901324" w:rsidP="008F0ABA">
      <w:pPr>
        <w:pStyle w:val="16"/>
      </w:pPr>
      <w:proofErr w:type="gramStart"/>
      <w:r w:rsidRPr="00574765">
        <w:rPr>
          <w:rFonts w:hint="eastAsia"/>
        </w:rPr>
        <w:t>研</w:t>
      </w:r>
      <w:proofErr w:type="gramEnd"/>
      <w:r w:rsidRPr="00574765">
        <w:rPr>
          <w:rFonts w:hint="eastAsia"/>
        </w:rPr>
        <w:t>擬社區防災對策，藉由訓練及演練，強化韌性社區自主防災能力，培育防災士及推動韌性社區認證，建立社區防救災編組。推動韌性社區持續運作。</w:t>
      </w:r>
    </w:p>
    <w:p w14:paraId="203FC6EE" w14:textId="77777777" w:rsidR="00901324" w:rsidRPr="00901324" w:rsidRDefault="00901324" w:rsidP="008F0ABA">
      <w:pPr>
        <w:pStyle w:val="16"/>
      </w:pPr>
      <w:r w:rsidRPr="000034F8">
        <w:t>辦理天然災害儲備糧及民生物資之整備工作。</w:t>
      </w:r>
    </w:p>
    <w:p w14:paraId="49BF4E42" w14:textId="77777777" w:rsidR="00901324" w:rsidRDefault="00901324" w:rsidP="008F0ABA">
      <w:pPr>
        <w:pStyle w:val="a5"/>
      </w:pPr>
      <w:r w:rsidRPr="000034F8">
        <w:t>觀光處</w:t>
      </w:r>
    </w:p>
    <w:p w14:paraId="4B2A23DA" w14:textId="77777777" w:rsidR="00901324" w:rsidRPr="000034F8" w:rsidRDefault="00901324" w:rsidP="008F0ABA">
      <w:pPr>
        <w:pStyle w:val="16"/>
        <w:numPr>
          <w:ilvl w:val="0"/>
          <w:numId w:val="324"/>
        </w:numPr>
      </w:pPr>
      <w:r w:rsidRPr="000034F8">
        <w:t>執行本縣災害防救會報決議事項。</w:t>
      </w:r>
    </w:p>
    <w:p w14:paraId="2AAE2EEC" w14:textId="77777777" w:rsidR="00901324" w:rsidRDefault="00901324" w:rsidP="008F0ABA">
      <w:pPr>
        <w:pStyle w:val="16"/>
      </w:pPr>
      <w:r w:rsidRPr="000034F8">
        <w:t>提供本縣風景區、觀光景點及旅宿業災害搶修搶險等通報聯繫資料</w:t>
      </w:r>
      <w:r w:rsidRPr="000034F8">
        <w:lastRenderedPageBreak/>
        <w:t>備查。</w:t>
      </w:r>
    </w:p>
    <w:p w14:paraId="774AED92" w14:textId="77777777" w:rsidR="00901324" w:rsidRDefault="00901324" w:rsidP="008F0ABA">
      <w:pPr>
        <w:pStyle w:val="a5"/>
      </w:pPr>
      <w:r w:rsidRPr="000034F8">
        <w:t>警察局</w:t>
      </w:r>
    </w:p>
    <w:p w14:paraId="1088F214" w14:textId="77777777" w:rsidR="00901324" w:rsidRPr="000034F8" w:rsidRDefault="00901324" w:rsidP="008F0ABA">
      <w:pPr>
        <w:pStyle w:val="16"/>
        <w:numPr>
          <w:ilvl w:val="0"/>
          <w:numId w:val="325"/>
        </w:numPr>
      </w:pPr>
      <w:r w:rsidRPr="000034F8">
        <w:t>執行本縣災害防救會報決議事項。</w:t>
      </w:r>
    </w:p>
    <w:p w14:paraId="70BB9C70" w14:textId="77777777" w:rsidR="00901324" w:rsidRDefault="00901324" w:rsidP="008F0ABA">
      <w:pPr>
        <w:pStyle w:val="16"/>
      </w:pPr>
      <w:r w:rsidRPr="000034F8">
        <w:t>提供相關防救災資訊如：登山隊伍、衛星電話、緊急聯絡名冊。</w:t>
      </w:r>
    </w:p>
    <w:p w14:paraId="686D7736" w14:textId="77777777" w:rsidR="00901324" w:rsidRDefault="00901324" w:rsidP="008F0ABA">
      <w:pPr>
        <w:pStyle w:val="a5"/>
      </w:pPr>
      <w:r w:rsidRPr="000034F8">
        <w:t>環保局</w:t>
      </w:r>
    </w:p>
    <w:p w14:paraId="4A833CA4" w14:textId="77777777" w:rsidR="00901324" w:rsidRPr="000034F8" w:rsidRDefault="00901324" w:rsidP="008F0ABA">
      <w:pPr>
        <w:pStyle w:val="16"/>
        <w:numPr>
          <w:ilvl w:val="0"/>
          <w:numId w:val="326"/>
        </w:numPr>
      </w:pPr>
      <w:r w:rsidRPr="000034F8">
        <w:t>執行本縣災害防救會報決議事項。</w:t>
      </w:r>
    </w:p>
    <w:p w14:paraId="27BA3A3E" w14:textId="77777777" w:rsidR="00901324" w:rsidRPr="000034F8" w:rsidRDefault="00901324" w:rsidP="008F0ABA">
      <w:pPr>
        <w:pStyle w:val="16"/>
      </w:pPr>
      <w:r w:rsidRPr="000034F8">
        <w:t>督促、協調縣內清潔隊裝備、藥劑整備。</w:t>
      </w:r>
    </w:p>
    <w:p w14:paraId="2E592E1F" w14:textId="77777777" w:rsidR="00901324" w:rsidRDefault="00901324" w:rsidP="008F0ABA">
      <w:pPr>
        <w:pStyle w:val="16"/>
      </w:pPr>
      <w:r w:rsidRPr="00555007">
        <w:t>規劃縣內清潔隊人員環境復原工作專業訓練。</w:t>
      </w:r>
    </w:p>
    <w:p w14:paraId="2E4B2DAF" w14:textId="77777777" w:rsidR="00901324" w:rsidRDefault="00E52851" w:rsidP="008F0ABA">
      <w:pPr>
        <w:pStyle w:val="a5"/>
      </w:pPr>
      <w:r w:rsidRPr="000034F8">
        <w:t>衛生局</w:t>
      </w:r>
    </w:p>
    <w:p w14:paraId="152464EC" w14:textId="77777777" w:rsidR="00E52851" w:rsidRPr="000034F8" w:rsidRDefault="00E52851" w:rsidP="008F0ABA">
      <w:pPr>
        <w:pStyle w:val="16"/>
        <w:numPr>
          <w:ilvl w:val="0"/>
          <w:numId w:val="327"/>
        </w:numPr>
      </w:pPr>
      <w:r w:rsidRPr="000034F8">
        <w:t>執行本縣災害防救會報決議事項。</w:t>
      </w:r>
    </w:p>
    <w:p w14:paraId="30407D1D" w14:textId="77777777" w:rsidR="00E52851" w:rsidRPr="000034F8" w:rsidRDefault="00E52851" w:rsidP="008F0ABA">
      <w:pPr>
        <w:pStyle w:val="16"/>
      </w:pPr>
      <w:r w:rsidRPr="000034F8">
        <w:t>辦理</w:t>
      </w:r>
      <w:proofErr w:type="gramStart"/>
      <w:r w:rsidRPr="000034F8">
        <w:t>疫</w:t>
      </w:r>
      <w:proofErr w:type="gramEnd"/>
      <w:r w:rsidRPr="000034F8">
        <w:t>情監視、調查、檢體採取送驗、預防接種、衛生教育及檢疫措施。</w:t>
      </w:r>
    </w:p>
    <w:p w14:paraId="350C9109" w14:textId="77777777" w:rsidR="00E52851" w:rsidRDefault="00E52851" w:rsidP="008F0ABA">
      <w:pPr>
        <w:pStyle w:val="16"/>
      </w:pPr>
      <w:r w:rsidRPr="000034F8">
        <w:t>調查洗腎病患及即將臨盆之孕婦，掌握其動向。</w:t>
      </w:r>
    </w:p>
    <w:p w14:paraId="3E24D565" w14:textId="77777777" w:rsidR="00E52851" w:rsidRDefault="00E52851" w:rsidP="008F0ABA">
      <w:pPr>
        <w:pStyle w:val="a5"/>
      </w:pPr>
      <w:r w:rsidRPr="000034F8">
        <w:t>原民局</w:t>
      </w:r>
    </w:p>
    <w:p w14:paraId="261B5657" w14:textId="77777777" w:rsidR="00E52851" w:rsidRPr="000034F8" w:rsidRDefault="00E52851" w:rsidP="008F0ABA">
      <w:pPr>
        <w:pStyle w:val="16"/>
        <w:numPr>
          <w:ilvl w:val="0"/>
          <w:numId w:val="328"/>
        </w:numPr>
      </w:pPr>
      <w:r w:rsidRPr="000034F8">
        <w:t>執行本縣災害防救會報決議事項。</w:t>
      </w:r>
    </w:p>
    <w:p w14:paraId="01CC087F" w14:textId="77777777" w:rsidR="00E52851" w:rsidRPr="000034F8" w:rsidRDefault="00E52851" w:rsidP="008F0ABA">
      <w:pPr>
        <w:pStyle w:val="16"/>
      </w:pPr>
      <w:r w:rsidRPr="000034F8">
        <w:t>海事衛星電話每月檢測。</w:t>
      </w:r>
    </w:p>
    <w:p w14:paraId="0B6EAF28" w14:textId="77777777" w:rsidR="00E52851" w:rsidRPr="000034F8" w:rsidRDefault="00E52851" w:rsidP="008F0ABA">
      <w:pPr>
        <w:pStyle w:val="16"/>
      </w:pPr>
      <w:r w:rsidRPr="000034F8">
        <w:t>督導原鄉公所辦理部落聯絡道路災害境況模擬。</w:t>
      </w:r>
    </w:p>
    <w:p w14:paraId="30423BCB" w14:textId="77777777" w:rsidR="00E52851" w:rsidRPr="000034F8" w:rsidRDefault="00E52851" w:rsidP="008F0ABA">
      <w:pPr>
        <w:pStyle w:val="16"/>
      </w:pPr>
      <w:r w:rsidRPr="000034F8">
        <w:t>督導原鄉公所辦理部落簡易自來水災害境況模擬。</w:t>
      </w:r>
    </w:p>
    <w:p w14:paraId="77FCB64C" w14:textId="77777777" w:rsidR="00E52851" w:rsidRPr="000034F8" w:rsidRDefault="00E52851" w:rsidP="008F0ABA">
      <w:pPr>
        <w:pStyle w:val="16"/>
      </w:pPr>
      <w:r w:rsidRPr="000034F8">
        <w:t>協助原鄉公所規劃避難處所、逃生路線之災</w:t>
      </w:r>
    </w:p>
    <w:p w14:paraId="34EA7137" w14:textId="77777777" w:rsidR="00E52851" w:rsidRDefault="00E52851" w:rsidP="008F0ABA">
      <w:pPr>
        <w:pStyle w:val="16"/>
      </w:pPr>
      <w:r w:rsidRPr="000034F8">
        <w:t xml:space="preserve"> </w:t>
      </w:r>
      <w:r w:rsidRPr="000034F8">
        <w:t>害防災策略。</w:t>
      </w:r>
    </w:p>
    <w:p w14:paraId="210626EB" w14:textId="77777777" w:rsidR="00E52851" w:rsidRDefault="00E52851" w:rsidP="008F0ABA">
      <w:pPr>
        <w:pStyle w:val="a5"/>
      </w:pPr>
      <w:r w:rsidRPr="000034F8">
        <w:t>文化局</w:t>
      </w:r>
    </w:p>
    <w:p w14:paraId="040FDA58" w14:textId="77777777" w:rsidR="00E52851" w:rsidRPr="000034F8" w:rsidRDefault="00E52851" w:rsidP="008F0ABA">
      <w:pPr>
        <w:pStyle w:val="16"/>
        <w:numPr>
          <w:ilvl w:val="0"/>
          <w:numId w:val="329"/>
        </w:numPr>
      </w:pPr>
      <w:r w:rsidRPr="000034F8">
        <w:t>執行本縣災害防救會報決議事項。</w:t>
      </w:r>
    </w:p>
    <w:p w14:paraId="6F3814B1" w14:textId="77777777" w:rsidR="00E52851" w:rsidRPr="00555007" w:rsidRDefault="00E52851" w:rsidP="008F0ABA">
      <w:pPr>
        <w:pStyle w:val="16"/>
      </w:pPr>
      <w:r w:rsidRPr="00555007">
        <w:t>宣導古蹟、歷史建築等管理維護。</w:t>
      </w:r>
    </w:p>
    <w:p w14:paraId="557EC961" w14:textId="77777777" w:rsidR="00E52851" w:rsidRPr="00C870CF" w:rsidRDefault="00E52851" w:rsidP="008F0ABA">
      <w:pPr>
        <w:pStyle w:val="16"/>
      </w:pPr>
      <w:r w:rsidRPr="00C870CF">
        <w:t>宣導古蹟、歷史建築重大災害應變處理辦法。</w:t>
      </w:r>
    </w:p>
    <w:p w14:paraId="7C006A79" w14:textId="77777777" w:rsidR="00E52851" w:rsidRDefault="00E52851" w:rsidP="008F0ABA">
      <w:pPr>
        <w:pStyle w:val="16"/>
      </w:pPr>
      <w:r w:rsidRPr="00555007">
        <w:t>建立文化資產緊急聯絡人員名單通報機制。</w:t>
      </w:r>
    </w:p>
    <w:p w14:paraId="370194CD" w14:textId="77777777" w:rsidR="00E52851" w:rsidRDefault="00E52851" w:rsidP="008F0ABA">
      <w:pPr>
        <w:pStyle w:val="a5"/>
      </w:pPr>
      <w:r>
        <w:t>新聞及行政處</w:t>
      </w:r>
      <w:r w:rsidRPr="000034F8">
        <w:t>、人事處、財政處、主計處、計畫處、地政處</w:t>
      </w:r>
    </w:p>
    <w:p w14:paraId="52B6453A" w14:textId="77777777" w:rsidR="00E52851" w:rsidRPr="000034F8" w:rsidRDefault="00E52851" w:rsidP="008F0ABA">
      <w:pPr>
        <w:pStyle w:val="16"/>
        <w:numPr>
          <w:ilvl w:val="0"/>
          <w:numId w:val="330"/>
        </w:numPr>
      </w:pPr>
      <w:r w:rsidRPr="000034F8">
        <w:t>執行本縣災害防救會報決議事項。</w:t>
      </w:r>
    </w:p>
    <w:p w14:paraId="358AAA39" w14:textId="77777777" w:rsidR="00E52851" w:rsidRPr="00E52851" w:rsidRDefault="00E52851" w:rsidP="008F0ABA">
      <w:pPr>
        <w:pStyle w:val="16"/>
      </w:pPr>
      <w:r w:rsidRPr="000034F8">
        <w:t>平日減災整備提供防救災資料備查。</w:t>
      </w:r>
    </w:p>
    <w:p w14:paraId="23B1129E" w14:textId="31601FF1" w:rsidR="00901324" w:rsidRDefault="00E52851" w:rsidP="008F0ABA">
      <w:pPr>
        <w:pStyle w:val="a5"/>
      </w:pPr>
      <w:r w:rsidRPr="000034F8">
        <w:t>稅務局</w:t>
      </w:r>
    </w:p>
    <w:p w14:paraId="5B23FCEE" w14:textId="77777777" w:rsidR="00E52851" w:rsidRDefault="00E52851" w:rsidP="008F0ABA">
      <w:pPr>
        <w:pStyle w:val="16"/>
        <w:numPr>
          <w:ilvl w:val="0"/>
          <w:numId w:val="343"/>
        </w:numPr>
      </w:pPr>
      <w:r w:rsidRPr="000034F8">
        <w:lastRenderedPageBreak/>
        <w:t>辦理有關災害稅捐減免事項。</w:t>
      </w:r>
    </w:p>
    <w:p w14:paraId="0EAB25E2" w14:textId="77777777" w:rsidR="00E52851" w:rsidRDefault="009E5E12" w:rsidP="008F0ABA">
      <w:pPr>
        <w:pStyle w:val="a5"/>
      </w:pPr>
      <w:r w:rsidRPr="000034F8">
        <w:t>南投縣後備指揮部</w:t>
      </w:r>
    </w:p>
    <w:p w14:paraId="56D90666" w14:textId="77777777" w:rsidR="009E5E12" w:rsidRPr="000034F8" w:rsidRDefault="009E5E12" w:rsidP="008F0ABA">
      <w:pPr>
        <w:pStyle w:val="16"/>
        <w:numPr>
          <w:ilvl w:val="0"/>
          <w:numId w:val="331"/>
        </w:numPr>
      </w:pPr>
      <w:r w:rsidRPr="000034F8">
        <w:t>協調派遣各地區軍事單位支援兵力、裝備執行救災事項。</w:t>
      </w:r>
    </w:p>
    <w:p w14:paraId="5ED752D7" w14:textId="77777777" w:rsidR="009E5E12" w:rsidRPr="000034F8" w:rsidRDefault="009E5E12" w:rsidP="008F0ABA">
      <w:pPr>
        <w:pStyle w:val="16"/>
      </w:pPr>
      <w:r w:rsidRPr="000034F8">
        <w:t>提供國軍戰情系統蒐集之災情資料事項。</w:t>
      </w:r>
    </w:p>
    <w:p w14:paraId="0591EF81" w14:textId="77777777" w:rsidR="009E5E12" w:rsidRPr="000034F8" w:rsidRDefault="009E5E12" w:rsidP="008F0ABA">
      <w:pPr>
        <w:pStyle w:val="16"/>
      </w:pPr>
      <w:r w:rsidRPr="000034F8">
        <w:t>協調調度憲兵單位協助執行災區治安維護事項。</w:t>
      </w:r>
    </w:p>
    <w:p w14:paraId="4A9DE2D5" w14:textId="77777777" w:rsidR="009E5E12" w:rsidRDefault="009E5E12" w:rsidP="008F0ABA">
      <w:pPr>
        <w:pStyle w:val="16"/>
      </w:pPr>
      <w:r w:rsidRPr="000034F8">
        <w:t>協調調度軍事單位災情蒐集及通報事項。</w:t>
      </w:r>
    </w:p>
    <w:p w14:paraId="2613DD59" w14:textId="77777777" w:rsidR="009E5E12" w:rsidRDefault="009E5E12" w:rsidP="008F0ABA">
      <w:pPr>
        <w:pStyle w:val="a5"/>
      </w:pPr>
      <w:r w:rsidRPr="000034F8">
        <w:t>南投監理站</w:t>
      </w:r>
    </w:p>
    <w:p w14:paraId="631F5C3F" w14:textId="77777777" w:rsidR="009E5E12" w:rsidRPr="000034F8" w:rsidRDefault="009E5E12" w:rsidP="008F0ABA">
      <w:pPr>
        <w:pStyle w:val="16"/>
        <w:numPr>
          <w:ilvl w:val="0"/>
          <w:numId w:val="332"/>
        </w:numPr>
      </w:pPr>
      <w:r w:rsidRPr="000034F8">
        <w:t>協助辦理災區疏散運送事項。</w:t>
      </w:r>
    </w:p>
    <w:p w14:paraId="4522D093" w14:textId="77777777" w:rsidR="009E5E12" w:rsidRDefault="009E5E12" w:rsidP="008F0ABA">
      <w:pPr>
        <w:pStyle w:val="16"/>
      </w:pPr>
      <w:r w:rsidRPr="000034F8">
        <w:t>辦理動員運輸工具事項。</w:t>
      </w:r>
    </w:p>
    <w:p w14:paraId="63A8829F" w14:textId="77777777" w:rsidR="009E5E12" w:rsidRDefault="009E5E12" w:rsidP="008F0ABA">
      <w:pPr>
        <w:pStyle w:val="a5"/>
      </w:pPr>
      <w:r w:rsidRPr="000034F8">
        <w:t>電力公司南投營業處</w:t>
      </w:r>
    </w:p>
    <w:p w14:paraId="52A80B31" w14:textId="77777777" w:rsidR="009E5E12" w:rsidRPr="000034F8" w:rsidRDefault="009E5E12" w:rsidP="008F0ABA">
      <w:pPr>
        <w:pStyle w:val="16"/>
        <w:numPr>
          <w:ilvl w:val="0"/>
          <w:numId w:val="333"/>
        </w:numPr>
      </w:pPr>
      <w:r w:rsidRPr="000034F8">
        <w:t>辦理電力管線系統搶修維護有關事項。</w:t>
      </w:r>
    </w:p>
    <w:p w14:paraId="13C23331" w14:textId="77777777" w:rsidR="009E5E12" w:rsidRPr="000034F8" w:rsidRDefault="009E5E12" w:rsidP="008F0ABA">
      <w:pPr>
        <w:pStyle w:val="16"/>
      </w:pPr>
      <w:r w:rsidRPr="000034F8">
        <w:t>災後電力設施之復舊事項。</w:t>
      </w:r>
    </w:p>
    <w:p w14:paraId="1C3290DB" w14:textId="77777777" w:rsidR="009E5E12" w:rsidRDefault="009E5E12" w:rsidP="008F0ABA">
      <w:pPr>
        <w:pStyle w:val="16"/>
      </w:pPr>
      <w:r w:rsidRPr="000034F8">
        <w:t>其他有關電力事項。</w:t>
      </w:r>
    </w:p>
    <w:p w14:paraId="5AEBE1EC" w14:textId="77777777" w:rsidR="009E5E12" w:rsidRDefault="009E5E12" w:rsidP="008F0ABA">
      <w:pPr>
        <w:pStyle w:val="a5"/>
      </w:pPr>
      <w:r w:rsidRPr="000034F8">
        <w:t>中華電信公司南投營運處</w:t>
      </w:r>
    </w:p>
    <w:p w14:paraId="2646F5B3" w14:textId="77777777" w:rsidR="009E5E12" w:rsidRPr="000034F8" w:rsidRDefault="009E5E12" w:rsidP="008F0ABA">
      <w:pPr>
        <w:pStyle w:val="16"/>
        <w:numPr>
          <w:ilvl w:val="0"/>
          <w:numId w:val="334"/>
        </w:numPr>
      </w:pPr>
      <w:r w:rsidRPr="000034F8">
        <w:t>辦理電信通訊系統搶修維護事項。</w:t>
      </w:r>
    </w:p>
    <w:p w14:paraId="0B4C9B23" w14:textId="77777777" w:rsidR="009E5E12" w:rsidRPr="000034F8" w:rsidRDefault="009E5E12" w:rsidP="008F0ABA">
      <w:pPr>
        <w:pStyle w:val="16"/>
      </w:pPr>
      <w:r w:rsidRPr="000034F8">
        <w:t>災後電信通訊設施之復舊事項。</w:t>
      </w:r>
    </w:p>
    <w:p w14:paraId="14E84FA8" w14:textId="77777777" w:rsidR="009E5E12" w:rsidRPr="009E5E12" w:rsidRDefault="009E5E12" w:rsidP="008F0ABA">
      <w:pPr>
        <w:pStyle w:val="16"/>
      </w:pPr>
      <w:r w:rsidRPr="000034F8">
        <w:t>其他有關電信通訊事項。</w:t>
      </w:r>
    </w:p>
    <w:p w14:paraId="2F448D84" w14:textId="77777777" w:rsidR="009E5E12" w:rsidRDefault="009E5E12" w:rsidP="008F0ABA">
      <w:pPr>
        <w:pStyle w:val="a5"/>
      </w:pPr>
      <w:r w:rsidRPr="009E5E12">
        <w:rPr>
          <w:rFonts w:hint="eastAsia"/>
        </w:rPr>
        <w:t>台灣</w:t>
      </w:r>
      <w:r w:rsidRPr="009E5E12">
        <w:t>自來水</w:t>
      </w:r>
      <w:r w:rsidRPr="000034F8">
        <w:t>公司第四區管理處</w:t>
      </w:r>
    </w:p>
    <w:p w14:paraId="73F5BE3E" w14:textId="77777777" w:rsidR="009E5E12" w:rsidRPr="000034F8" w:rsidRDefault="009E5E12" w:rsidP="008F0ABA">
      <w:pPr>
        <w:pStyle w:val="16"/>
        <w:numPr>
          <w:ilvl w:val="0"/>
          <w:numId w:val="336"/>
        </w:numPr>
      </w:pPr>
      <w:r w:rsidRPr="000034F8">
        <w:t>災害時自來水供水設備緊急搶修維護事項。</w:t>
      </w:r>
    </w:p>
    <w:p w14:paraId="359040B1" w14:textId="77777777" w:rsidR="009E5E12" w:rsidRPr="000034F8" w:rsidRDefault="009E5E12" w:rsidP="008F0ABA">
      <w:pPr>
        <w:pStyle w:val="16"/>
      </w:pPr>
      <w:r w:rsidRPr="000034F8">
        <w:t>災後自來水系統復舊事項。</w:t>
      </w:r>
    </w:p>
    <w:p w14:paraId="7A0E9CFD" w14:textId="77777777" w:rsidR="009E5E12" w:rsidRDefault="009E5E12" w:rsidP="008F0ABA">
      <w:pPr>
        <w:pStyle w:val="16"/>
      </w:pPr>
      <w:r w:rsidRPr="000034F8">
        <w:t>其他有關緊急供水事項</w:t>
      </w:r>
      <w:r w:rsidRPr="000034F8">
        <w:t>(</w:t>
      </w:r>
      <w:r w:rsidRPr="000034F8">
        <w:t>包含災害發生時之緊急醫療及消防用水等</w:t>
      </w:r>
      <w:r w:rsidRPr="000034F8">
        <w:t>)</w:t>
      </w:r>
      <w:r w:rsidRPr="000034F8">
        <w:t>。</w:t>
      </w:r>
    </w:p>
    <w:p w14:paraId="1DA99C2F" w14:textId="77777777" w:rsidR="009E5E12" w:rsidRDefault="009E5E12" w:rsidP="008F0ABA">
      <w:pPr>
        <w:pStyle w:val="a5"/>
      </w:pPr>
      <w:r w:rsidRPr="000034F8">
        <w:t>公路總局南投工務段</w:t>
      </w:r>
    </w:p>
    <w:p w14:paraId="0ED97DBC" w14:textId="77777777" w:rsidR="009E5E12" w:rsidRPr="000034F8" w:rsidRDefault="009E5E12" w:rsidP="008F0ABA">
      <w:pPr>
        <w:pStyle w:val="16"/>
        <w:numPr>
          <w:ilvl w:val="0"/>
          <w:numId w:val="337"/>
        </w:numPr>
      </w:pPr>
      <w:r w:rsidRPr="000034F8">
        <w:t>辦理公路、橋樑搶修及災情查報事項。</w:t>
      </w:r>
    </w:p>
    <w:p w14:paraId="48B953C9" w14:textId="77777777" w:rsidR="009E5E12" w:rsidRDefault="009E5E12" w:rsidP="008F0ABA">
      <w:pPr>
        <w:pStyle w:val="16"/>
      </w:pPr>
      <w:r w:rsidRPr="000034F8">
        <w:t>其他有關公路搶修事項。</w:t>
      </w:r>
    </w:p>
    <w:p w14:paraId="08D03298" w14:textId="77777777" w:rsidR="009E5E12" w:rsidRPr="000034F8" w:rsidRDefault="009E5E12" w:rsidP="008F0ABA">
      <w:pPr>
        <w:pStyle w:val="a5"/>
      </w:pPr>
      <w:r w:rsidRPr="000034F8">
        <w:t>經濟部水利署第三、四河川局</w:t>
      </w:r>
    </w:p>
    <w:p w14:paraId="3631AC43" w14:textId="77777777" w:rsidR="009E5E12" w:rsidRPr="000034F8" w:rsidRDefault="009E5E12" w:rsidP="008F0ABA">
      <w:pPr>
        <w:pStyle w:val="16"/>
        <w:numPr>
          <w:ilvl w:val="0"/>
          <w:numId w:val="338"/>
        </w:numPr>
      </w:pPr>
      <w:r w:rsidRPr="000034F8">
        <w:t>辦理管轄河川進行防洪設施緊急搶修、防洪規劃等相關工作。</w:t>
      </w:r>
    </w:p>
    <w:p w14:paraId="2AAA6547" w14:textId="77777777" w:rsidR="009E5E12" w:rsidRPr="000034F8" w:rsidRDefault="009E5E12" w:rsidP="008F0ABA">
      <w:pPr>
        <w:pStyle w:val="16"/>
      </w:pPr>
      <w:r w:rsidRPr="000034F8">
        <w:t>辦理堰塞湖預報、預警系統事項。</w:t>
      </w:r>
    </w:p>
    <w:p w14:paraId="65FC0D96" w14:textId="77777777" w:rsidR="009E5E12" w:rsidRDefault="009E5E12" w:rsidP="008F0ABA">
      <w:pPr>
        <w:pStyle w:val="16"/>
      </w:pPr>
      <w:r w:rsidRPr="000034F8">
        <w:t>其他有關水利事項。</w:t>
      </w:r>
    </w:p>
    <w:p w14:paraId="11A2278F" w14:textId="77777777" w:rsidR="009E5E12" w:rsidRDefault="009E5E12" w:rsidP="008F0ABA">
      <w:pPr>
        <w:pStyle w:val="a5"/>
      </w:pPr>
      <w:r w:rsidRPr="000034F8">
        <w:t>欣林、</w:t>
      </w:r>
      <w:proofErr w:type="gramStart"/>
      <w:r w:rsidRPr="000034F8">
        <w:t>竹名天然氣</w:t>
      </w:r>
      <w:proofErr w:type="gramEnd"/>
      <w:r w:rsidRPr="000034F8">
        <w:t>有限公司</w:t>
      </w:r>
    </w:p>
    <w:p w14:paraId="14D45A4A" w14:textId="77777777" w:rsidR="009E5E12" w:rsidRPr="000034F8" w:rsidRDefault="009E5E12" w:rsidP="008F0ABA">
      <w:pPr>
        <w:pStyle w:val="16"/>
        <w:numPr>
          <w:ilvl w:val="0"/>
          <w:numId w:val="339"/>
        </w:numPr>
      </w:pPr>
      <w:r w:rsidRPr="000034F8">
        <w:lastRenderedPageBreak/>
        <w:t>辦理天然氣維生管線緊急搶修、緊急關閉、管制使用及維護事項。</w:t>
      </w:r>
    </w:p>
    <w:p w14:paraId="31988B58" w14:textId="77777777" w:rsidR="009E5E12" w:rsidRPr="000034F8" w:rsidRDefault="009E5E12" w:rsidP="008F0ABA">
      <w:pPr>
        <w:pStyle w:val="16"/>
      </w:pPr>
      <w:r w:rsidRPr="000034F8">
        <w:t>災後天然氣管線復舊及供應事項。</w:t>
      </w:r>
    </w:p>
    <w:p w14:paraId="44268D3B" w14:textId="77777777" w:rsidR="009E5E12" w:rsidRDefault="009E5E12" w:rsidP="008F0ABA">
      <w:pPr>
        <w:pStyle w:val="16"/>
      </w:pPr>
      <w:r w:rsidRPr="000034F8">
        <w:t>其他有關天然氣管線搶修、搶險事項。</w:t>
      </w:r>
    </w:p>
    <w:p w14:paraId="1604D73E" w14:textId="77777777" w:rsidR="009E5E12" w:rsidRDefault="009E5E12" w:rsidP="008F0ABA">
      <w:pPr>
        <w:pStyle w:val="a5"/>
      </w:pPr>
      <w:r w:rsidRPr="000034F8">
        <w:t>中油公司</w:t>
      </w:r>
      <w:r w:rsidRPr="009E5E12">
        <w:rPr>
          <w:rFonts w:hint="eastAsia"/>
        </w:rPr>
        <w:t>台中</w:t>
      </w:r>
      <w:r w:rsidRPr="000034F8">
        <w:t>營業處</w:t>
      </w:r>
    </w:p>
    <w:p w14:paraId="52C231F3" w14:textId="77777777" w:rsidR="009E5E12" w:rsidRDefault="009E5E12" w:rsidP="008F0ABA">
      <w:pPr>
        <w:pStyle w:val="16"/>
        <w:numPr>
          <w:ilvl w:val="0"/>
          <w:numId w:val="340"/>
        </w:numPr>
      </w:pPr>
      <w:r w:rsidRPr="000034F8">
        <w:t>負責油管、加油站緊急搶修及有關事宜。</w:t>
      </w:r>
    </w:p>
    <w:p w14:paraId="7F031B9A" w14:textId="77777777" w:rsidR="009E5E12" w:rsidRDefault="009E5E12" w:rsidP="008F0ABA">
      <w:pPr>
        <w:pStyle w:val="a5"/>
      </w:pPr>
      <w:r w:rsidRPr="000034F8">
        <w:t>水土保持局南投分局</w:t>
      </w:r>
    </w:p>
    <w:p w14:paraId="3546EB77" w14:textId="77777777" w:rsidR="009E5E12" w:rsidRPr="000034F8" w:rsidRDefault="009E5E12" w:rsidP="008F0ABA">
      <w:pPr>
        <w:pStyle w:val="16"/>
        <w:numPr>
          <w:ilvl w:val="0"/>
          <w:numId w:val="342"/>
        </w:numPr>
      </w:pPr>
      <w:r w:rsidRPr="000034F8">
        <w:t>土石流警戒監測分析即通報相關事宜。</w:t>
      </w:r>
    </w:p>
    <w:p w14:paraId="7CC40C45" w14:textId="77777777" w:rsidR="009E5E12" w:rsidRDefault="009E5E12" w:rsidP="008F0ABA">
      <w:pPr>
        <w:pStyle w:val="16"/>
      </w:pPr>
      <w:r w:rsidRPr="000034F8">
        <w:t>其他支援有關搶險事宜。</w:t>
      </w:r>
    </w:p>
    <w:p w14:paraId="08179D52" w14:textId="69400E8E" w:rsidR="00207E67" w:rsidRDefault="00207E67" w:rsidP="00207E67">
      <w:pPr>
        <w:pStyle w:val="a4"/>
      </w:pPr>
      <w:bookmarkStart w:id="96" w:name="_Toc93330362"/>
      <w:r w:rsidRPr="00D945D5">
        <w:rPr>
          <w:rFonts w:hint="eastAsia"/>
        </w:rPr>
        <w:t>災害防救經費之調度與運用</w:t>
      </w:r>
      <w:bookmarkEnd w:id="96"/>
    </w:p>
    <w:p w14:paraId="0CFAF5C9" w14:textId="77777777" w:rsidR="00207E67" w:rsidRPr="00207E67" w:rsidRDefault="00207E67" w:rsidP="00207E67">
      <w:pPr>
        <w:pStyle w:val="af4"/>
      </w:pPr>
      <w:r w:rsidRPr="00D945D5">
        <w:t>有關災害防救相關經費現況係依據「各級政府災害救助、緊急搶救及復建經費處理作業要點」規定於年度預算中編列一定數額或比率之災害準備金或相同性質之經費支應，如有不敷支應時應依「災害防救法」第</w:t>
      </w:r>
      <w:r w:rsidRPr="00D945D5">
        <w:t>43</w:t>
      </w:r>
      <w:r w:rsidRPr="00D945D5">
        <w:t>條第</w:t>
      </w:r>
      <w:r w:rsidRPr="00D945D5">
        <w:t>2</w:t>
      </w:r>
      <w:r w:rsidRPr="00D945D5">
        <w:t>項規定，本移緩濟急原則調整年度相關預算支應，仍不足支應所需經費時，再報請上級協</w:t>
      </w:r>
      <w:r>
        <w:rPr>
          <w:rFonts w:hint="eastAsia"/>
        </w:rPr>
        <w:t>助。</w:t>
      </w:r>
    </w:p>
    <w:p w14:paraId="12B3CCD4" w14:textId="77777777" w:rsidR="009E5E12" w:rsidRPr="009E5E12" w:rsidRDefault="009E5E12" w:rsidP="009E5E12">
      <w:pPr>
        <w:pStyle w:val="af6"/>
        <w:sectPr w:rsidR="009E5E12" w:rsidRPr="009E5E12" w:rsidSect="005F6DB5">
          <w:footerReference w:type="default" r:id="rId35"/>
          <w:pgSz w:w="11906" w:h="16838"/>
          <w:pgMar w:top="1440" w:right="1800" w:bottom="1440" w:left="1800" w:header="851" w:footer="992" w:gutter="0"/>
          <w:pgNumType w:start="1"/>
          <w:cols w:space="425"/>
          <w:docGrid w:type="lines" w:linePitch="360"/>
        </w:sectPr>
      </w:pPr>
    </w:p>
    <w:p w14:paraId="16C5AC52" w14:textId="23AE71D5" w:rsidR="00D713A6" w:rsidRDefault="00D713A6" w:rsidP="00901324">
      <w:pPr>
        <w:pStyle w:val="a2"/>
      </w:pPr>
      <w:bookmarkStart w:id="97" w:name="_Toc93330363"/>
      <w:r>
        <w:rPr>
          <w:rFonts w:hint="eastAsia"/>
        </w:rPr>
        <w:lastRenderedPageBreak/>
        <w:t>減災對策</w:t>
      </w:r>
      <w:bookmarkEnd w:id="97"/>
    </w:p>
    <w:p w14:paraId="38708E52" w14:textId="77777777" w:rsidR="006A354E" w:rsidRDefault="006A354E" w:rsidP="006A354E">
      <w:pPr>
        <w:pStyle w:val="a3"/>
      </w:pPr>
      <w:bookmarkStart w:id="98" w:name="_Toc93330364"/>
      <w:r>
        <w:rPr>
          <w:rFonts w:hint="eastAsia"/>
        </w:rPr>
        <w:t>災害防救資料庫與資訊通訊系統</w:t>
      </w:r>
      <w:bookmarkEnd w:id="98"/>
    </w:p>
    <w:p w14:paraId="5110B309" w14:textId="77777777" w:rsidR="006A354E" w:rsidRDefault="006A354E" w:rsidP="006A354E">
      <w:pPr>
        <w:pStyle w:val="a4"/>
      </w:pPr>
      <w:bookmarkStart w:id="99" w:name="_Toc93330365"/>
      <w:r w:rsidRPr="00564D44">
        <w:rPr>
          <w:rFonts w:hint="eastAsia"/>
        </w:rPr>
        <w:t>災害防救資料庫的建置與管理</w:t>
      </w:r>
      <w:bookmarkEnd w:id="99"/>
    </w:p>
    <w:p w14:paraId="08B1328B" w14:textId="77777777" w:rsidR="006A354E" w:rsidRDefault="006A354E" w:rsidP="006A354E">
      <w:pPr>
        <w:pStyle w:val="af4"/>
      </w:pPr>
      <w:r w:rsidRPr="007318C5">
        <w:rPr>
          <w:rFonts w:hint="eastAsia"/>
        </w:rPr>
        <w:t>南投縣災害防救資料庫之相關資料內容於民國</w:t>
      </w:r>
      <w:r w:rsidRPr="007318C5">
        <w:rPr>
          <w:rFonts w:hint="eastAsia"/>
        </w:rPr>
        <w:t>93</w:t>
      </w:r>
      <w:r w:rsidRPr="007318C5">
        <w:rPr>
          <w:rFonts w:hint="eastAsia"/>
        </w:rPr>
        <w:t>年起開始蒐集，並規劃環境、公共設施、潛在災害、人文社經等四大資料庫作為南投縣防救災</w:t>
      </w:r>
      <w:proofErr w:type="gramStart"/>
      <w:r w:rsidRPr="007318C5">
        <w:rPr>
          <w:rFonts w:hint="eastAsia"/>
        </w:rPr>
        <w:t>基本圖資之</w:t>
      </w:r>
      <w:proofErr w:type="gramEnd"/>
      <w:r w:rsidRPr="007318C5">
        <w:rPr>
          <w:rFonts w:hint="eastAsia"/>
        </w:rPr>
        <w:t>基礎。基於</w:t>
      </w:r>
      <w:proofErr w:type="gramStart"/>
      <w:r w:rsidRPr="007318C5">
        <w:rPr>
          <w:rFonts w:hint="eastAsia"/>
        </w:rPr>
        <w:t>相關圖資內容</w:t>
      </w:r>
      <w:proofErr w:type="gramEnd"/>
      <w:r w:rsidRPr="007318C5">
        <w:rPr>
          <w:rFonts w:hint="eastAsia"/>
        </w:rPr>
        <w:t>及縣府相關防救災作業需求，於民國</w:t>
      </w:r>
      <w:r w:rsidRPr="007318C5">
        <w:rPr>
          <w:rFonts w:hint="eastAsia"/>
        </w:rPr>
        <w:t>94</w:t>
      </w:r>
      <w:r w:rsidRPr="007318C5">
        <w:rPr>
          <w:rFonts w:hint="eastAsia"/>
        </w:rPr>
        <w:t>年開始規劃並建置南投縣防災資訊網，其基本架構除了「</w:t>
      </w:r>
      <w:proofErr w:type="gramStart"/>
      <w:r w:rsidRPr="007318C5">
        <w:rPr>
          <w:rFonts w:hint="eastAsia"/>
        </w:rPr>
        <w:t>基本圖資資料庫</w:t>
      </w:r>
      <w:proofErr w:type="gramEnd"/>
      <w:r w:rsidRPr="007318C5">
        <w:rPr>
          <w:rFonts w:hint="eastAsia"/>
        </w:rPr>
        <w:t>」外，尚包括：「救災資源」與「即時災情」兩項資料庫，同時開發防災人員專區以提供防災人員進行各類災害緊急通報及應變處置。</w:t>
      </w:r>
    </w:p>
    <w:p w14:paraId="10ECC2E9" w14:textId="77777777" w:rsidR="006A354E" w:rsidRDefault="006A354E" w:rsidP="008F0ABA">
      <w:pPr>
        <w:pStyle w:val="a5"/>
        <w:numPr>
          <w:ilvl w:val="3"/>
          <w:numId w:val="3"/>
        </w:numPr>
      </w:pPr>
      <w:r>
        <w:rPr>
          <w:rFonts w:hint="eastAsia"/>
        </w:rPr>
        <w:t>工作要項</w:t>
      </w:r>
    </w:p>
    <w:p w14:paraId="65FE11E6" w14:textId="77777777" w:rsidR="006A354E" w:rsidRPr="000A0C8E" w:rsidRDefault="006A354E" w:rsidP="008F0ABA">
      <w:pPr>
        <w:pStyle w:val="16"/>
        <w:numPr>
          <w:ilvl w:val="0"/>
          <w:numId w:val="15"/>
        </w:numPr>
      </w:pPr>
      <w:r w:rsidRPr="000A0C8E">
        <w:rPr>
          <w:rFonts w:hint="eastAsia"/>
        </w:rPr>
        <w:t>建置災害防救資料庫之目的及用途。</w:t>
      </w:r>
    </w:p>
    <w:p w14:paraId="5F0199AB" w14:textId="462EADA5" w:rsidR="006A354E" w:rsidRPr="000A0C8E" w:rsidRDefault="006A354E" w:rsidP="008F0ABA">
      <w:pPr>
        <w:pStyle w:val="16"/>
      </w:pPr>
      <w:r w:rsidRPr="000A0C8E">
        <w:rPr>
          <w:rFonts w:hint="eastAsia"/>
        </w:rPr>
        <w:t>災害防救資料庫之內容：應規劃包含基本資料、風災、水災、</w:t>
      </w:r>
      <w:r w:rsidR="00104385" w:rsidRPr="00104385">
        <w:rPr>
          <w:rFonts w:hint="eastAsia"/>
          <w:color w:val="FF0000"/>
        </w:rPr>
        <w:t>土石流及大規模崩塌災害</w:t>
      </w:r>
      <w:r w:rsidRPr="000A0C8E">
        <w:rPr>
          <w:rFonts w:hint="eastAsia"/>
        </w:rPr>
        <w:t>、地震災害及人為災害救災資源資料，以及相關法規、即時監測資料及歷史災害查詢等四大類。</w:t>
      </w:r>
    </w:p>
    <w:p w14:paraId="5B710B4A" w14:textId="77777777" w:rsidR="006A354E" w:rsidRPr="000A0C8E" w:rsidRDefault="006A354E" w:rsidP="008F0ABA">
      <w:pPr>
        <w:pStyle w:val="16"/>
      </w:pPr>
      <w:r w:rsidRPr="000A0C8E">
        <w:rPr>
          <w:rFonts w:hint="eastAsia"/>
        </w:rPr>
        <w:t>災害防救資料庫建置分期分年目標。</w:t>
      </w:r>
    </w:p>
    <w:p w14:paraId="1ACAEB61" w14:textId="77777777" w:rsidR="006A354E" w:rsidRPr="000A0C8E" w:rsidRDefault="006A354E" w:rsidP="008F0ABA">
      <w:pPr>
        <w:pStyle w:val="16"/>
      </w:pPr>
      <w:r w:rsidRPr="000A0C8E">
        <w:rPr>
          <w:rFonts w:hint="eastAsia"/>
        </w:rPr>
        <w:t>災害防救資料庫建置推動方式。</w:t>
      </w:r>
    </w:p>
    <w:p w14:paraId="75B4A560" w14:textId="77777777" w:rsidR="006A354E" w:rsidRDefault="006A354E" w:rsidP="008F0ABA">
      <w:pPr>
        <w:pStyle w:val="16"/>
      </w:pPr>
      <w:r w:rsidRPr="000A0C8E">
        <w:rPr>
          <w:rFonts w:hint="eastAsia"/>
        </w:rPr>
        <w:t>災害防救資料庫維護管理更新及應用分享機制。</w:t>
      </w:r>
    </w:p>
    <w:p w14:paraId="2E395C78" w14:textId="77777777" w:rsidR="006A354E" w:rsidRDefault="006A354E" w:rsidP="008F0ABA">
      <w:pPr>
        <w:pStyle w:val="a5"/>
      </w:pPr>
      <w:r>
        <w:t>對策與措施</w:t>
      </w:r>
    </w:p>
    <w:p w14:paraId="699D4687" w14:textId="77777777" w:rsidR="006A354E" w:rsidRDefault="006A354E" w:rsidP="001C7DE7">
      <w:pPr>
        <w:pStyle w:val="af6"/>
      </w:pPr>
      <w:r>
        <w:t>為利災害防救工作的進行，不論是災前的預防或是災時的緊急應變措施，皆須依靠平時各災害防救業務單位所建置之氣象、水情、水文、坡地及建物等各類資料的支持。本縣災害防救相關資料的即時傳輸及運用，平時各災害防救業務單位應由專人統一負責資料庫建置、規劃及管理，並定期的更新、維護及測試，以確保災時資料的使用。</w:t>
      </w:r>
    </w:p>
    <w:p w14:paraId="23210098" w14:textId="4C57C709" w:rsidR="006A354E" w:rsidRDefault="006A354E">
      <w:pPr>
        <w:pStyle w:val="16"/>
        <w:numPr>
          <w:ilvl w:val="0"/>
          <w:numId w:val="718"/>
        </w:numPr>
      </w:pPr>
      <w:proofErr w:type="gramStart"/>
      <w:r w:rsidRPr="00E22946">
        <w:rPr>
          <w:rFonts w:hint="eastAsia"/>
        </w:rPr>
        <w:t>基本圖資資料庫</w:t>
      </w:r>
      <w:proofErr w:type="gramEnd"/>
      <w:r w:rsidRPr="00E22946">
        <w:rPr>
          <w:rFonts w:hint="eastAsia"/>
        </w:rPr>
        <w:t>：主要包含環境資料庫、公共設施資料庫、潛在災害資料庫以及人文社經資料庫，可作為減災、整備、應變、復建等災害</w:t>
      </w:r>
      <w:proofErr w:type="gramStart"/>
      <w:r w:rsidRPr="00E22946">
        <w:rPr>
          <w:rFonts w:hint="eastAsia"/>
        </w:rPr>
        <w:t>防救各階段</w:t>
      </w:r>
      <w:proofErr w:type="gramEnd"/>
      <w:r w:rsidRPr="00E22946">
        <w:rPr>
          <w:rFonts w:hint="eastAsia"/>
        </w:rPr>
        <w:t>作業的參考依據。</w:t>
      </w:r>
    </w:p>
    <w:p w14:paraId="2F239869" w14:textId="523433D6" w:rsidR="006A354E" w:rsidRDefault="006A354E" w:rsidP="00C335D2">
      <w:pPr>
        <w:pStyle w:val="1"/>
      </w:pPr>
      <w:r w:rsidRPr="00E22946">
        <w:rPr>
          <w:rFonts w:hint="eastAsia"/>
        </w:rPr>
        <w:t>環境資料庫：人口密度、土地使用分區圖、道路</w:t>
      </w:r>
      <w:proofErr w:type="gramStart"/>
      <w:r w:rsidRPr="00E22946">
        <w:rPr>
          <w:rFonts w:hint="eastAsia"/>
        </w:rPr>
        <w:t>街廓圖</w:t>
      </w:r>
      <w:proofErr w:type="gramEnd"/>
      <w:r w:rsidRPr="00E22946">
        <w:rPr>
          <w:rFonts w:hint="eastAsia"/>
        </w:rPr>
        <w:t>、數值地形圖、河川流域圖、環境地質圖、交通路線圖、等高線圖、</w:t>
      </w:r>
      <w:proofErr w:type="gramStart"/>
      <w:r w:rsidRPr="00E22946">
        <w:rPr>
          <w:rFonts w:hint="eastAsia"/>
        </w:rPr>
        <w:t>坡向圖</w:t>
      </w:r>
      <w:proofErr w:type="gramEnd"/>
      <w:r w:rsidRPr="00E22946">
        <w:rPr>
          <w:rFonts w:hint="eastAsia"/>
        </w:rPr>
        <w:t>及</w:t>
      </w:r>
      <w:r w:rsidRPr="00E22946">
        <w:rPr>
          <w:rFonts w:hint="eastAsia"/>
        </w:rPr>
        <w:lastRenderedPageBreak/>
        <w:t>坡度圖等。</w:t>
      </w:r>
    </w:p>
    <w:p w14:paraId="6586A696" w14:textId="61D60B9D" w:rsidR="006A354E" w:rsidRDefault="006A354E" w:rsidP="00C335D2">
      <w:pPr>
        <w:pStyle w:val="1"/>
      </w:pPr>
      <w:r>
        <w:t>公共設施資料庫：學校、橋樑、醫院、電信設施、電力設施、維生管線資料、雨污水下水道資料、河川堤防資料、防洪測站等。</w:t>
      </w:r>
    </w:p>
    <w:p w14:paraId="326A9D7D" w14:textId="30822763" w:rsidR="006A354E" w:rsidRPr="00530244" w:rsidRDefault="006A354E" w:rsidP="00C335D2">
      <w:pPr>
        <w:pStyle w:val="1"/>
      </w:pPr>
      <w:r>
        <w:t>災害潛勢</w:t>
      </w:r>
      <w:r w:rsidRPr="00530244">
        <w:t>資料庫：活</w:t>
      </w:r>
      <w:r w:rsidR="00385531">
        <w:rPr>
          <w:rFonts w:hint="eastAsia"/>
        </w:rPr>
        <w:t>動</w:t>
      </w:r>
      <w:r w:rsidRPr="00530244">
        <w:t>斷層分布圖、崩塌</w:t>
      </w:r>
      <w:proofErr w:type="gramStart"/>
      <w:r w:rsidRPr="00530244">
        <w:t>潛勢圖</w:t>
      </w:r>
      <w:proofErr w:type="gramEnd"/>
      <w:r w:rsidRPr="00530244">
        <w:t>、環境敏感圖、</w:t>
      </w:r>
      <w:r w:rsidR="004064A6" w:rsidRPr="004064A6">
        <w:rPr>
          <w:rFonts w:hint="eastAsia"/>
          <w:color w:val="FF0000"/>
        </w:rPr>
        <w:t>土</w:t>
      </w:r>
      <w:proofErr w:type="gramStart"/>
      <w:r w:rsidR="004064A6" w:rsidRPr="004064A6">
        <w:rPr>
          <w:rFonts w:hint="eastAsia"/>
          <w:color w:val="FF0000"/>
        </w:rPr>
        <w:t>石流潛勢</w:t>
      </w:r>
      <w:proofErr w:type="gramEnd"/>
      <w:r w:rsidR="004064A6" w:rsidRPr="004064A6">
        <w:rPr>
          <w:rFonts w:hint="eastAsia"/>
          <w:color w:val="FF0000"/>
        </w:rPr>
        <w:t>溪流範圍圖、大規模崩塌</w:t>
      </w:r>
      <w:proofErr w:type="gramStart"/>
      <w:r w:rsidR="004064A6" w:rsidRPr="004064A6">
        <w:rPr>
          <w:rFonts w:hint="eastAsia"/>
          <w:color w:val="FF0000"/>
        </w:rPr>
        <w:t>潛勢區範圍</w:t>
      </w:r>
      <w:proofErr w:type="gramEnd"/>
      <w:r w:rsidR="004064A6" w:rsidRPr="004064A6">
        <w:rPr>
          <w:rFonts w:hint="eastAsia"/>
          <w:color w:val="FF0000"/>
        </w:rPr>
        <w:t>圖</w:t>
      </w:r>
      <w:r w:rsidR="004064A6">
        <w:rPr>
          <w:rFonts w:hint="eastAsia"/>
        </w:rPr>
        <w:t>、</w:t>
      </w:r>
      <w:r w:rsidRPr="00530244">
        <w:t>淹水</w:t>
      </w:r>
      <w:proofErr w:type="gramStart"/>
      <w:r w:rsidRPr="00530244">
        <w:t>潛勢圖</w:t>
      </w:r>
      <w:proofErr w:type="gramEnd"/>
      <w:r w:rsidRPr="00530244">
        <w:t>、老舊危險建築物分布資料、危險物品儲存位置等。</w:t>
      </w:r>
    </w:p>
    <w:p w14:paraId="0FCE02A8" w14:textId="1FE0B435" w:rsidR="006A354E" w:rsidRDefault="006A354E" w:rsidP="00C335D2">
      <w:pPr>
        <w:pStyle w:val="1"/>
      </w:pPr>
      <w:r>
        <w:t>人文社經資料庫：古蹟分布圖。</w:t>
      </w:r>
    </w:p>
    <w:p w14:paraId="151D01BF" w14:textId="27A1AFF3" w:rsidR="006A354E" w:rsidRDefault="006A354E" w:rsidP="008F0ABA">
      <w:pPr>
        <w:pStyle w:val="16"/>
      </w:pPr>
      <w:r>
        <w:t>救災資源資料庫：主要包含救災資源資料庫及救災設施資料庫，作為應變決策系統指揮調度的依據。</w:t>
      </w:r>
    </w:p>
    <w:p w14:paraId="59E4EBAD" w14:textId="03807FC6" w:rsidR="006A354E" w:rsidRDefault="006A354E">
      <w:pPr>
        <w:pStyle w:val="1"/>
        <w:numPr>
          <w:ilvl w:val="0"/>
          <w:numId w:val="719"/>
        </w:numPr>
      </w:pPr>
      <w:r>
        <w:t>救災資源資料庫：災害應變中心人員聯絡名冊，民間救災人力資源資料、專家技術人員資料、醫療資源分布資料、救災機具開口合約廠商分布等。</w:t>
      </w:r>
    </w:p>
    <w:p w14:paraId="289CB76B" w14:textId="0C7A964E" w:rsidR="006A354E" w:rsidRPr="00E22946" w:rsidRDefault="006A354E" w:rsidP="00C335D2">
      <w:pPr>
        <w:pStyle w:val="1"/>
      </w:pPr>
      <w:r>
        <w:t>救災設施資料庫：學校、醫院、警政消防單位、緊急疏散路線資料、消防設施位置、避難收容場所、戰備水源等。</w:t>
      </w:r>
    </w:p>
    <w:p w14:paraId="583A1BC3" w14:textId="0D532120" w:rsidR="006A354E" w:rsidRDefault="006A354E" w:rsidP="008F0ABA">
      <w:pPr>
        <w:pStyle w:val="16"/>
      </w:pPr>
      <w:r>
        <w:t>即時災情資料庫：主要包含災害現況分布資料庫及氣象資訊資料庫，作為災害現況掌握及後續決策支援的參考依據。</w:t>
      </w:r>
    </w:p>
    <w:p w14:paraId="088163B2" w14:textId="02B16A19" w:rsidR="006A354E" w:rsidRDefault="006A354E">
      <w:pPr>
        <w:pStyle w:val="1"/>
        <w:numPr>
          <w:ilvl w:val="0"/>
          <w:numId w:val="720"/>
        </w:numPr>
      </w:pPr>
      <w:r>
        <w:t>歷史災害資料庫：淹水地點及深度、山坡地崩</w:t>
      </w:r>
      <w:proofErr w:type="gramStart"/>
      <w:r>
        <w:t>坍</w:t>
      </w:r>
      <w:proofErr w:type="gramEnd"/>
      <w:r>
        <w:t>、土石流發生、人員傷亡資訊、建築物損毀狀況、交通狀況、水位資訊、水庫資訊、受災戶損失類別調查、申報及補償金額、公共設施損失、垃圾清除及掩埋計畫、災民中長期安置計畫、災民心理輔導人力資料及國軍支援復建計畫等。</w:t>
      </w:r>
    </w:p>
    <w:p w14:paraId="64223128" w14:textId="283A8C21" w:rsidR="006A354E" w:rsidRDefault="006A354E" w:rsidP="00C335D2">
      <w:pPr>
        <w:pStyle w:val="1"/>
      </w:pPr>
      <w:r>
        <w:t>氣象資訊資料庫：中央氣象局即時氣象資訊、降雨資訊、東亞相關氣象網站資料等。</w:t>
      </w:r>
    </w:p>
    <w:p w14:paraId="0EC4C897" w14:textId="77777777" w:rsidR="006A354E" w:rsidRDefault="006A354E" w:rsidP="008F0ABA">
      <w:pPr>
        <w:pStyle w:val="a5"/>
      </w:pPr>
      <w:r w:rsidRPr="00775A6C">
        <w:rPr>
          <w:rFonts w:hint="eastAsia"/>
        </w:rPr>
        <w:t>預期成果</w:t>
      </w:r>
    </w:p>
    <w:p w14:paraId="2E500267" w14:textId="77777777" w:rsidR="006A354E" w:rsidRDefault="006A354E" w:rsidP="006A354E">
      <w:pPr>
        <w:pStyle w:val="af6"/>
      </w:pPr>
      <w:r w:rsidRPr="00775A6C">
        <w:rPr>
          <w:rFonts w:hint="eastAsia"/>
        </w:rPr>
        <w:t>可確保相關災害防救資料的正確性及互通性，提供災時決策者研判災情及狀況之所需。</w:t>
      </w:r>
    </w:p>
    <w:p w14:paraId="4E78F013" w14:textId="77777777" w:rsidR="006A354E" w:rsidRDefault="006A354E" w:rsidP="008F0ABA">
      <w:pPr>
        <w:pStyle w:val="a5"/>
      </w:pPr>
      <w:r w:rsidRPr="00775A6C">
        <w:rPr>
          <w:rFonts w:hint="eastAsia"/>
        </w:rPr>
        <w:t>辦理機關</w:t>
      </w:r>
    </w:p>
    <w:p w14:paraId="109EEDC2" w14:textId="77777777" w:rsidR="006A354E" w:rsidRDefault="006A354E" w:rsidP="006A354E">
      <w:pPr>
        <w:pStyle w:val="af6"/>
      </w:pPr>
      <w:r w:rsidRPr="00775A6C">
        <w:rPr>
          <w:rFonts w:hint="eastAsia"/>
        </w:rPr>
        <w:t>消防局</w:t>
      </w:r>
      <w:proofErr w:type="gramStart"/>
      <w:r w:rsidRPr="00775A6C">
        <w:rPr>
          <w:rFonts w:hint="eastAsia"/>
        </w:rPr>
        <w:t>（</w:t>
      </w:r>
      <w:proofErr w:type="gramEnd"/>
      <w:r w:rsidRPr="00775A6C">
        <w:rPr>
          <w:rFonts w:hint="eastAsia"/>
        </w:rPr>
        <w:t>協辦機關：工務處、建設處、財政處、文化局、社</w:t>
      </w:r>
      <w:proofErr w:type="gramStart"/>
      <w:r w:rsidRPr="00775A6C">
        <w:rPr>
          <w:rFonts w:hint="eastAsia"/>
        </w:rPr>
        <w:t>勞</w:t>
      </w:r>
      <w:proofErr w:type="gramEnd"/>
      <w:r w:rsidRPr="00775A6C">
        <w:rPr>
          <w:rFonts w:hint="eastAsia"/>
        </w:rPr>
        <w:t>處、民政處、教育處</w:t>
      </w:r>
      <w:proofErr w:type="gramStart"/>
      <w:r w:rsidRPr="00775A6C">
        <w:rPr>
          <w:rFonts w:hint="eastAsia"/>
        </w:rPr>
        <w:t>）</w:t>
      </w:r>
      <w:proofErr w:type="gramEnd"/>
    </w:p>
    <w:p w14:paraId="3C13F1AF" w14:textId="77777777" w:rsidR="006A354E" w:rsidRDefault="006A354E" w:rsidP="008F0ABA">
      <w:pPr>
        <w:pStyle w:val="a5"/>
      </w:pPr>
      <w:r w:rsidRPr="00775A6C">
        <w:rPr>
          <w:rFonts w:hint="eastAsia"/>
        </w:rPr>
        <w:t>經費概算</w:t>
      </w:r>
    </w:p>
    <w:p w14:paraId="642BA7FB" w14:textId="77777777" w:rsidR="00F11E5E" w:rsidRDefault="00F11E5E" w:rsidP="008F0ABA">
      <w:pPr>
        <w:pStyle w:val="16"/>
        <w:numPr>
          <w:ilvl w:val="0"/>
          <w:numId w:val="344"/>
        </w:numPr>
      </w:pPr>
      <w:r>
        <w:rPr>
          <w:rFonts w:hint="eastAsia"/>
        </w:rPr>
        <w:t>防災資訊網之管理與維護自驗收日起至</w:t>
      </w:r>
      <w:r>
        <w:rPr>
          <w:rFonts w:hint="eastAsia"/>
        </w:rPr>
        <w:t>96</w:t>
      </w:r>
      <w:r>
        <w:rPr>
          <w:rFonts w:hint="eastAsia"/>
        </w:rPr>
        <w:t>年</w:t>
      </w:r>
      <w:r>
        <w:rPr>
          <w:rFonts w:hint="eastAsia"/>
        </w:rPr>
        <w:t>12</w:t>
      </w:r>
      <w:r>
        <w:rPr>
          <w:rFonts w:hint="eastAsia"/>
        </w:rPr>
        <w:t>月</w:t>
      </w:r>
      <w:r>
        <w:rPr>
          <w:rFonts w:hint="eastAsia"/>
        </w:rPr>
        <w:t>31</w:t>
      </w:r>
      <w:r>
        <w:rPr>
          <w:rFonts w:hint="eastAsia"/>
        </w:rPr>
        <w:t>日由國立中興</w:t>
      </w:r>
      <w:r>
        <w:rPr>
          <w:rFonts w:hint="eastAsia"/>
        </w:rPr>
        <w:lastRenderedPageBreak/>
        <w:t>大學負責，之後由主辦單位視情況辦理。</w:t>
      </w:r>
    </w:p>
    <w:p w14:paraId="79D8271D" w14:textId="77777777" w:rsidR="00F11E5E" w:rsidRPr="00F11E5E" w:rsidRDefault="00F11E5E" w:rsidP="008F0ABA">
      <w:pPr>
        <w:pStyle w:val="16"/>
      </w:pPr>
      <w:r>
        <w:rPr>
          <w:rFonts w:hint="eastAsia"/>
        </w:rPr>
        <w:t>伺服器主機之保固自驗收日起三年內由國立中興大學負責，之後亦由主辦單位視情況辦理。</w:t>
      </w:r>
    </w:p>
    <w:p w14:paraId="7461890E" w14:textId="7BEB52AC" w:rsidR="006A354E" w:rsidRDefault="006A354E" w:rsidP="006A354E">
      <w:pPr>
        <w:pStyle w:val="a4"/>
      </w:pPr>
      <w:bookmarkStart w:id="100" w:name="_Toc93330366"/>
      <w:r w:rsidRPr="00775A6C">
        <w:rPr>
          <w:rFonts w:hint="eastAsia"/>
        </w:rPr>
        <w:t>資訊通訊系統之建立</w:t>
      </w:r>
      <w:bookmarkEnd w:id="100"/>
    </w:p>
    <w:p w14:paraId="5CD3D24C" w14:textId="77777777" w:rsidR="006A354E" w:rsidRDefault="006A354E" w:rsidP="008F0ABA">
      <w:pPr>
        <w:pStyle w:val="a5"/>
        <w:numPr>
          <w:ilvl w:val="3"/>
          <w:numId w:val="8"/>
        </w:numPr>
      </w:pPr>
      <w:r w:rsidRPr="001D4A73">
        <w:rPr>
          <w:rFonts w:hint="eastAsia"/>
        </w:rPr>
        <w:t>工作要項</w:t>
      </w:r>
    </w:p>
    <w:p w14:paraId="4537A352" w14:textId="77777777" w:rsidR="006A354E" w:rsidRDefault="006A354E" w:rsidP="008F0ABA">
      <w:pPr>
        <w:pStyle w:val="16"/>
        <w:numPr>
          <w:ilvl w:val="0"/>
          <w:numId w:val="9"/>
        </w:numPr>
      </w:pPr>
      <w:r>
        <w:rPr>
          <w:rFonts w:hint="eastAsia"/>
        </w:rPr>
        <w:t>建置資訊通訊系統之目的及用途。</w:t>
      </w:r>
    </w:p>
    <w:p w14:paraId="02816858" w14:textId="77777777" w:rsidR="006A354E" w:rsidRDefault="006A354E" w:rsidP="008F0ABA">
      <w:pPr>
        <w:pStyle w:val="16"/>
      </w:pPr>
      <w:r>
        <w:rPr>
          <w:rFonts w:hint="eastAsia"/>
        </w:rPr>
        <w:t>資訊通訊系統之規劃。</w:t>
      </w:r>
    </w:p>
    <w:p w14:paraId="398CAC7F" w14:textId="77777777" w:rsidR="006A354E" w:rsidRDefault="006A354E" w:rsidP="008F0ABA">
      <w:pPr>
        <w:pStyle w:val="16"/>
      </w:pPr>
      <w:r>
        <w:rPr>
          <w:rFonts w:hint="eastAsia"/>
        </w:rPr>
        <w:t>資訊通訊系統之分期分年目標。</w:t>
      </w:r>
    </w:p>
    <w:p w14:paraId="64C24447" w14:textId="77777777" w:rsidR="006A354E" w:rsidRDefault="006A354E" w:rsidP="008F0ABA">
      <w:pPr>
        <w:pStyle w:val="a5"/>
      </w:pPr>
      <w:r w:rsidRPr="001D4A73">
        <w:rPr>
          <w:rFonts w:hint="eastAsia"/>
        </w:rPr>
        <w:t>對策與措施</w:t>
      </w:r>
    </w:p>
    <w:p w14:paraId="0BC234DB" w14:textId="77777777" w:rsidR="006A354E" w:rsidRDefault="006A354E" w:rsidP="006A354E">
      <w:pPr>
        <w:pStyle w:val="af6"/>
      </w:pPr>
      <w:r w:rsidRPr="001D4A73">
        <w:rPr>
          <w:rFonts w:hint="eastAsia"/>
        </w:rPr>
        <w:t>災害防救資訊的傳遞與災情通報系統之建立，現階段應整合既有的通訊管道及增購相關設備（有線、無線電話、行動電話、網路、傳真及視訊設備等），長期目標係建立有效</w:t>
      </w:r>
      <w:proofErr w:type="gramStart"/>
      <w:r w:rsidRPr="001D4A73">
        <w:rPr>
          <w:rFonts w:hint="eastAsia"/>
        </w:rPr>
        <w:t>及耐災的</w:t>
      </w:r>
      <w:proofErr w:type="gramEnd"/>
      <w:r w:rsidRPr="001D4A73">
        <w:rPr>
          <w:rFonts w:hint="eastAsia"/>
        </w:rPr>
        <w:t>災情通報、傳遞系統。</w:t>
      </w:r>
    </w:p>
    <w:p w14:paraId="34727FF7" w14:textId="77777777" w:rsidR="006A354E" w:rsidRDefault="006A354E">
      <w:pPr>
        <w:pStyle w:val="16"/>
        <w:numPr>
          <w:ilvl w:val="0"/>
          <w:numId w:val="721"/>
        </w:numPr>
      </w:pPr>
      <w:r>
        <w:rPr>
          <w:rFonts w:hint="eastAsia"/>
        </w:rPr>
        <w:t>建立多元化災情通報管道</w:t>
      </w:r>
    </w:p>
    <w:p w14:paraId="27A3E85F" w14:textId="77777777" w:rsidR="006A354E" w:rsidRDefault="006A354E" w:rsidP="008F0ABA">
      <w:pPr>
        <w:pStyle w:val="16"/>
      </w:pPr>
      <w:r>
        <w:rPr>
          <w:rFonts w:hint="eastAsia"/>
        </w:rPr>
        <w:t>通訊設施之確保：</w:t>
      </w:r>
    </w:p>
    <w:p w14:paraId="56163C7B" w14:textId="77777777" w:rsidR="006A354E" w:rsidRDefault="006A354E">
      <w:pPr>
        <w:pStyle w:val="1"/>
        <w:numPr>
          <w:ilvl w:val="0"/>
          <w:numId w:val="722"/>
        </w:numPr>
      </w:pPr>
      <w:r>
        <w:rPr>
          <w:rFonts w:hint="eastAsia"/>
        </w:rPr>
        <w:t>確保災害時通訊之</w:t>
      </w:r>
      <w:proofErr w:type="gramStart"/>
      <w:r>
        <w:rPr>
          <w:rFonts w:hint="eastAsia"/>
        </w:rPr>
        <w:t>暢通，</w:t>
      </w:r>
      <w:proofErr w:type="gramEnd"/>
      <w:r>
        <w:rPr>
          <w:rFonts w:hint="eastAsia"/>
        </w:rPr>
        <w:t>規劃通訊系統停電、損壞替代方案、通訊線路數位化、多元化、</w:t>
      </w:r>
      <w:r>
        <w:rPr>
          <w:rFonts w:hint="eastAsia"/>
        </w:rPr>
        <w:t>CATV</w:t>
      </w:r>
      <w:r>
        <w:rPr>
          <w:rFonts w:hint="eastAsia"/>
        </w:rPr>
        <w:t>電纜地下化、有線、無線、衛星傳輸對策。</w:t>
      </w:r>
    </w:p>
    <w:p w14:paraId="2E1B2ED3" w14:textId="77777777" w:rsidR="006A354E" w:rsidRDefault="006A354E" w:rsidP="00C335D2">
      <w:pPr>
        <w:pStyle w:val="1"/>
      </w:pPr>
      <w:r>
        <w:rPr>
          <w:rFonts w:hint="eastAsia"/>
        </w:rPr>
        <w:t>定期辦理通訊設施檢查、測試、操作訓練，同時應訂定相關應變措施計畫，並模擬斷訊或大量使用時之應變作為，以加強因應能力。</w:t>
      </w:r>
    </w:p>
    <w:p w14:paraId="63E01CF5" w14:textId="77777777" w:rsidR="006A354E" w:rsidRDefault="006A354E" w:rsidP="00C335D2">
      <w:pPr>
        <w:pStyle w:val="1"/>
      </w:pPr>
      <w:r>
        <w:rPr>
          <w:rFonts w:hint="eastAsia"/>
        </w:rPr>
        <w:t>建構防災通訊網路，以確保將災害現場的資料傳達給各級災害應變中心及災害防救相關單位。</w:t>
      </w:r>
    </w:p>
    <w:p w14:paraId="27C3C7B6" w14:textId="77777777" w:rsidR="006A354E" w:rsidRDefault="006A354E" w:rsidP="00C335D2">
      <w:pPr>
        <w:pStyle w:val="1"/>
      </w:pPr>
      <w:r>
        <w:rPr>
          <w:rFonts w:hint="eastAsia"/>
        </w:rPr>
        <w:t>規劃民眾行動電話、衛星電話、無線電系統，並考量災害發生時之運作模式。</w:t>
      </w:r>
    </w:p>
    <w:p w14:paraId="23F9449E" w14:textId="168142B4" w:rsidR="006A354E" w:rsidRDefault="006A354E" w:rsidP="008F0ABA">
      <w:pPr>
        <w:pStyle w:val="16"/>
      </w:pPr>
      <w:r>
        <w:t>建置災害防救資訊系統</w:t>
      </w:r>
      <w:r w:rsidR="00C1611B">
        <w:rPr>
          <w:rFonts w:hint="eastAsia"/>
        </w:rPr>
        <w:t>：</w:t>
      </w:r>
      <w:r>
        <w:rPr>
          <w:rFonts w:hint="eastAsia"/>
        </w:rPr>
        <w:t>平時應蒐集防災有關資訊，建置災害防救資訊系統，並透過網路及各種資訊傳播管道，供民眾參考查閱。</w:t>
      </w:r>
    </w:p>
    <w:p w14:paraId="60365F8B" w14:textId="44A8E8DC" w:rsidR="006A354E" w:rsidRDefault="006A354E" w:rsidP="008F0ABA">
      <w:pPr>
        <w:pStyle w:val="16"/>
      </w:pPr>
      <w:r>
        <w:rPr>
          <w:rFonts w:hint="eastAsia"/>
        </w:rPr>
        <w:t>防止災情傳遞之中斷</w:t>
      </w:r>
      <w:r w:rsidR="00C1611B">
        <w:rPr>
          <w:rFonts w:hint="eastAsia"/>
        </w:rPr>
        <w:t>：</w:t>
      </w:r>
      <w:r>
        <w:rPr>
          <w:rFonts w:hint="eastAsia"/>
        </w:rPr>
        <w:t>為防止災情傳遞之中斷，長期目標以規劃各級災害應變中心、各災害防救業務單</w:t>
      </w:r>
      <w:r>
        <w:rPr>
          <w:rFonts w:hint="eastAsia"/>
        </w:rPr>
        <w:t xml:space="preserve"> </w:t>
      </w:r>
      <w:r>
        <w:rPr>
          <w:rFonts w:hint="eastAsia"/>
        </w:rPr>
        <w:t>位及災害預警訊息發佈單位間之通訊以寬頻有線網路、語音專線及視訊會議方式為主。現階段規劃於各級災害應變中心架設無線網路、衛星通訊系統及多點傳真系統為備援方法。</w:t>
      </w:r>
    </w:p>
    <w:p w14:paraId="0A58CFBD" w14:textId="687F9A43" w:rsidR="006A354E" w:rsidRDefault="006A354E" w:rsidP="008F0ABA">
      <w:pPr>
        <w:pStyle w:val="16"/>
      </w:pPr>
      <w:r>
        <w:rPr>
          <w:rFonts w:hint="eastAsia"/>
        </w:rPr>
        <w:lastRenderedPageBreak/>
        <w:t>規劃災區視訊監控訊息回傳</w:t>
      </w:r>
      <w:r w:rsidR="00C1611B">
        <w:rPr>
          <w:rFonts w:hint="eastAsia"/>
        </w:rPr>
        <w:t>：</w:t>
      </w:r>
      <w:r>
        <w:rPr>
          <w:rFonts w:hint="eastAsia"/>
        </w:rPr>
        <w:t>規劃各災害</w:t>
      </w:r>
      <w:proofErr w:type="gramStart"/>
      <w:r>
        <w:rPr>
          <w:rFonts w:hint="eastAsia"/>
        </w:rPr>
        <w:t>潛勢區視訊</w:t>
      </w:r>
      <w:proofErr w:type="gramEnd"/>
      <w:r>
        <w:rPr>
          <w:rFonts w:hint="eastAsia"/>
        </w:rPr>
        <w:t>監控訊息回傳以寬頻有線網路連結控制中心，並以無線網路為備援，具有自我發電設備。</w:t>
      </w:r>
    </w:p>
    <w:p w14:paraId="3330F0F4" w14:textId="3C455D66" w:rsidR="006A354E" w:rsidRDefault="006A354E" w:rsidP="008F0ABA">
      <w:pPr>
        <w:pStyle w:val="16"/>
      </w:pPr>
      <w:r w:rsidRPr="004808BF">
        <w:rPr>
          <w:rFonts w:hint="eastAsia"/>
        </w:rPr>
        <w:t>簡化</w:t>
      </w:r>
      <w:r w:rsidRPr="004808BF">
        <w:t>災</w:t>
      </w:r>
      <w:r w:rsidRPr="004808BF">
        <w:rPr>
          <w:rFonts w:hint="eastAsia"/>
        </w:rPr>
        <w:t>情通報受理</w:t>
      </w:r>
      <w:r w:rsidR="00C1611B">
        <w:rPr>
          <w:rFonts w:hint="eastAsia"/>
        </w:rPr>
        <w:t>：</w:t>
      </w:r>
      <w:r>
        <w:rPr>
          <w:rFonts w:hint="eastAsia"/>
        </w:rPr>
        <w:t>現有災情報案系統為單一或二個窗口（</w:t>
      </w:r>
      <w:r>
        <w:rPr>
          <w:rFonts w:hint="eastAsia"/>
        </w:rPr>
        <w:t>119</w:t>
      </w:r>
      <w:r>
        <w:rPr>
          <w:rFonts w:hint="eastAsia"/>
        </w:rPr>
        <w:t>、</w:t>
      </w:r>
      <w:r>
        <w:rPr>
          <w:rFonts w:hint="eastAsia"/>
        </w:rPr>
        <w:t>110</w:t>
      </w:r>
      <w:r>
        <w:rPr>
          <w:rFonts w:hint="eastAsia"/>
        </w:rPr>
        <w:t>）受理。</w:t>
      </w:r>
      <w:r>
        <w:rPr>
          <w:rFonts w:hint="eastAsia"/>
        </w:rPr>
        <w:t xml:space="preserve"> </w:t>
      </w:r>
    </w:p>
    <w:p w14:paraId="77989B13" w14:textId="77777777" w:rsidR="006A354E" w:rsidRDefault="006A354E" w:rsidP="008F0ABA">
      <w:pPr>
        <w:pStyle w:val="16"/>
      </w:pPr>
      <w:r>
        <w:rPr>
          <w:rFonts w:hint="eastAsia"/>
        </w:rPr>
        <w:t>增購資訊傳遞及災情通報聯絡設備、器材。</w:t>
      </w:r>
    </w:p>
    <w:p w14:paraId="34823152" w14:textId="77777777" w:rsidR="006A354E" w:rsidRDefault="006A354E" w:rsidP="008F0ABA">
      <w:pPr>
        <w:pStyle w:val="16"/>
      </w:pPr>
      <w:r>
        <w:rPr>
          <w:rFonts w:hint="eastAsia"/>
        </w:rPr>
        <w:t>加強資訊通訊系統之</w:t>
      </w:r>
      <w:proofErr w:type="gramStart"/>
      <w:r>
        <w:rPr>
          <w:rFonts w:hint="eastAsia"/>
        </w:rPr>
        <w:t>不</w:t>
      </w:r>
      <w:proofErr w:type="gramEnd"/>
      <w:r>
        <w:rPr>
          <w:rFonts w:hint="eastAsia"/>
        </w:rPr>
        <w:t>斷電</w:t>
      </w:r>
      <w:proofErr w:type="gramStart"/>
      <w:r>
        <w:rPr>
          <w:rFonts w:hint="eastAsia"/>
        </w:rPr>
        <w:t>及耐災性能</w:t>
      </w:r>
      <w:proofErr w:type="gramEnd"/>
    </w:p>
    <w:p w14:paraId="01AAF5BA" w14:textId="77777777" w:rsidR="006A354E" w:rsidRDefault="006A354E" w:rsidP="008F0ABA">
      <w:pPr>
        <w:pStyle w:val="16"/>
      </w:pPr>
      <w:r>
        <w:rPr>
          <w:rFonts w:hint="eastAsia"/>
        </w:rPr>
        <w:t>持續更新資訊通信系統</w:t>
      </w:r>
    </w:p>
    <w:p w14:paraId="16A1995E" w14:textId="77777777" w:rsidR="006A354E" w:rsidRDefault="006A354E" w:rsidP="008F0ABA">
      <w:pPr>
        <w:pStyle w:val="a5"/>
      </w:pPr>
      <w:r>
        <w:rPr>
          <w:rFonts w:hint="eastAsia"/>
        </w:rPr>
        <w:t>預期成果</w:t>
      </w:r>
    </w:p>
    <w:p w14:paraId="508578DA" w14:textId="77777777" w:rsidR="006A354E" w:rsidRDefault="006A354E" w:rsidP="006A354E">
      <w:pPr>
        <w:pStyle w:val="af6"/>
      </w:pPr>
      <w:r>
        <w:t>可有效提昇本府災情蒐集通報之效率，並確保聯繫機制暢通。</w:t>
      </w:r>
    </w:p>
    <w:p w14:paraId="2B7A1B8A" w14:textId="77777777" w:rsidR="006A354E" w:rsidRDefault="006A354E" w:rsidP="008F0ABA">
      <w:pPr>
        <w:pStyle w:val="a5"/>
      </w:pPr>
      <w:r w:rsidRPr="004808BF">
        <w:rPr>
          <w:rFonts w:hint="eastAsia"/>
        </w:rPr>
        <w:t>辦理機關</w:t>
      </w:r>
    </w:p>
    <w:p w14:paraId="067F3688" w14:textId="77777777" w:rsidR="006A354E" w:rsidRDefault="006A354E" w:rsidP="006A354E">
      <w:pPr>
        <w:pStyle w:val="af6"/>
      </w:pPr>
      <w:r w:rsidRPr="004808BF">
        <w:rPr>
          <w:rFonts w:hint="eastAsia"/>
        </w:rPr>
        <w:t>消防局</w:t>
      </w:r>
      <w:proofErr w:type="gramStart"/>
      <w:r w:rsidRPr="004808BF">
        <w:rPr>
          <w:rFonts w:hint="eastAsia"/>
        </w:rPr>
        <w:t>（</w:t>
      </w:r>
      <w:proofErr w:type="gramEnd"/>
      <w:r w:rsidRPr="004808BF">
        <w:rPr>
          <w:rFonts w:hint="eastAsia"/>
        </w:rPr>
        <w:t>協辦機關：本府災害防救相關機關</w:t>
      </w:r>
      <w:proofErr w:type="gramStart"/>
      <w:r w:rsidRPr="004808BF">
        <w:rPr>
          <w:rFonts w:hint="eastAsia"/>
        </w:rPr>
        <w:t>）</w:t>
      </w:r>
      <w:proofErr w:type="gramEnd"/>
      <w:r w:rsidRPr="004808BF">
        <w:rPr>
          <w:rFonts w:hint="eastAsia"/>
        </w:rPr>
        <w:t>。</w:t>
      </w:r>
    </w:p>
    <w:p w14:paraId="595BB820" w14:textId="77777777" w:rsidR="006A354E" w:rsidRDefault="006A354E" w:rsidP="008F0ABA">
      <w:pPr>
        <w:pStyle w:val="a5"/>
      </w:pPr>
      <w:r>
        <w:t>經費概算</w:t>
      </w:r>
    </w:p>
    <w:p w14:paraId="2EB390B9" w14:textId="77777777" w:rsidR="006A354E" w:rsidRDefault="006A354E" w:rsidP="006A354E">
      <w:pPr>
        <w:pStyle w:val="af6"/>
      </w:pPr>
      <w:r w:rsidRPr="004808BF">
        <w:rPr>
          <w:rFonts w:hint="eastAsia"/>
        </w:rPr>
        <w:t>逐年編列預算辦理。</w:t>
      </w:r>
    </w:p>
    <w:p w14:paraId="39C3CEAB" w14:textId="77777777" w:rsidR="00253485" w:rsidRPr="004808BF" w:rsidRDefault="00253485" w:rsidP="006A354E">
      <w:pPr>
        <w:pStyle w:val="af6"/>
      </w:pPr>
    </w:p>
    <w:p w14:paraId="27DC3836" w14:textId="2E5E6103" w:rsidR="00222FDA" w:rsidRDefault="0061314F" w:rsidP="00C34FB9">
      <w:pPr>
        <w:pStyle w:val="a3"/>
      </w:pPr>
      <w:bookmarkStart w:id="101" w:name="_Toc93330367"/>
      <w:r w:rsidRPr="00222FDA">
        <w:rPr>
          <w:rFonts w:hint="eastAsia"/>
        </w:rPr>
        <w:t>土地減災利用與管理</w:t>
      </w:r>
      <w:bookmarkEnd w:id="101"/>
    </w:p>
    <w:p w14:paraId="46652B09" w14:textId="77777777" w:rsidR="00222FDA" w:rsidRPr="00222FDA" w:rsidRDefault="00222FDA" w:rsidP="0061314F">
      <w:pPr>
        <w:pStyle w:val="af2"/>
      </w:pPr>
      <w:r w:rsidRPr="00222FDA">
        <w:rPr>
          <w:rFonts w:hint="eastAsia"/>
        </w:rPr>
        <w:t>防災土地減災計畫之基礎，原應首重土地使用的合理規劃與管理，並藉由整體都市防災規劃及避難據點與路徑劃設，完整建構土地減災之利用及管理，為有效降低災害，需透過災害基本資料之持續建立及土地使用空間調整及管理，方可落實。</w:t>
      </w:r>
    </w:p>
    <w:p w14:paraId="3230D3AF" w14:textId="77777777" w:rsidR="00222FDA" w:rsidRDefault="00222FDA" w:rsidP="008F0ABA">
      <w:pPr>
        <w:pStyle w:val="a5"/>
        <w:numPr>
          <w:ilvl w:val="3"/>
          <w:numId w:val="10"/>
        </w:numPr>
      </w:pPr>
      <w:r>
        <w:rPr>
          <w:rFonts w:hint="eastAsia"/>
        </w:rPr>
        <w:t>工作要項</w:t>
      </w:r>
    </w:p>
    <w:p w14:paraId="23F2E090" w14:textId="77777777" w:rsidR="009077E2" w:rsidRDefault="009077E2">
      <w:pPr>
        <w:pStyle w:val="16"/>
        <w:numPr>
          <w:ilvl w:val="0"/>
          <w:numId w:val="725"/>
        </w:numPr>
      </w:pPr>
      <w:proofErr w:type="gramStart"/>
      <w:r>
        <w:rPr>
          <w:rFonts w:hint="eastAsia"/>
        </w:rPr>
        <w:t>研</w:t>
      </w:r>
      <w:proofErr w:type="gramEnd"/>
      <w:r>
        <w:rPr>
          <w:rFonts w:hint="eastAsia"/>
        </w:rPr>
        <w:t>擬土地利用法規：針對高崩塌潛勢危險地區，應強制限制土地利用或禁止開發。</w:t>
      </w:r>
    </w:p>
    <w:p w14:paraId="379DCA68" w14:textId="77777777" w:rsidR="009077E2" w:rsidRDefault="009077E2" w:rsidP="008F0ABA">
      <w:pPr>
        <w:pStyle w:val="16"/>
      </w:pPr>
      <w:proofErr w:type="gramStart"/>
      <w:r>
        <w:rPr>
          <w:rFonts w:hint="eastAsia"/>
        </w:rPr>
        <w:t>研</w:t>
      </w:r>
      <w:proofErr w:type="gramEnd"/>
      <w:r>
        <w:rPr>
          <w:rFonts w:hint="eastAsia"/>
        </w:rPr>
        <w:t>擬土地管理制度：針對高淹水潛勢危險地區</w:t>
      </w:r>
      <w:proofErr w:type="gramStart"/>
      <w:r>
        <w:rPr>
          <w:rFonts w:hint="eastAsia"/>
        </w:rPr>
        <w:t>或洪泛平原</w:t>
      </w:r>
      <w:proofErr w:type="gramEnd"/>
      <w:r>
        <w:rPr>
          <w:rFonts w:hint="eastAsia"/>
        </w:rPr>
        <w:t>區之土地，應定期加強監測，以免有不法土地利用行為。</w:t>
      </w:r>
    </w:p>
    <w:p w14:paraId="3B6AC64F" w14:textId="77777777" w:rsidR="009077E2" w:rsidRDefault="009077E2" w:rsidP="008F0ABA">
      <w:pPr>
        <w:pStyle w:val="a5"/>
      </w:pPr>
      <w:r w:rsidRPr="009077E2">
        <w:rPr>
          <w:rFonts w:hint="eastAsia"/>
        </w:rPr>
        <w:t>對策與措施</w:t>
      </w:r>
    </w:p>
    <w:p w14:paraId="0A4685F7" w14:textId="77777777" w:rsidR="00A41510" w:rsidRDefault="00A41510" w:rsidP="009077E2">
      <w:pPr>
        <w:pStyle w:val="af6"/>
      </w:pPr>
      <w:r w:rsidRPr="00A41510">
        <w:rPr>
          <w:rFonts w:hint="eastAsia"/>
        </w:rPr>
        <w:t>持續土地體檢及勘查，並配合災害潛勢分析及模擬，進行潛勢地區劃設及管理。</w:t>
      </w:r>
    </w:p>
    <w:p w14:paraId="4E8E1039" w14:textId="77777777" w:rsidR="009077E2" w:rsidRDefault="009077E2" w:rsidP="009077E2">
      <w:pPr>
        <w:pStyle w:val="af6"/>
      </w:pPr>
      <w:r w:rsidRPr="009077E2">
        <w:rPr>
          <w:rFonts w:hint="eastAsia"/>
        </w:rPr>
        <w:lastRenderedPageBreak/>
        <w:t>山坡地地質屬</w:t>
      </w:r>
      <w:proofErr w:type="gramStart"/>
      <w:r w:rsidRPr="009077E2">
        <w:rPr>
          <w:rFonts w:hint="eastAsia"/>
        </w:rPr>
        <w:t>崩塌高潛勢及中潛勢</w:t>
      </w:r>
      <w:proofErr w:type="gramEnd"/>
      <w:r w:rsidRPr="009077E2">
        <w:rPr>
          <w:rFonts w:hint="eastAsia"/>
        </w:rPr>
        <w:t>敏感地區之土地（如信義鄉、仁愛鄉、竹山鎮、鹿谷鄉等），適當劃設為保護區及保育區，限制其土地開發及利用。</w:t>
      </w:r>
    </w:p>
    <w:p w14:paraId="3B113D17" w14:textId="77777777" w:rsidR="009077E2" w:rsidRDefault="009077E2">
      <w:pPr>
        <w:pStyle w:val="16"/>
        <w:numPr>
          <w:ilvl w:val="0"/>
          <w:numId w:val="702"/>
        </w:numPr>
      </w:pPr>
      <w:r>
        <w:rPr>
          <w:rFonts w:hint="eastAsia"/>
        </w:rPr>
        <w:t>提高山坡地開發管制規範標準</w:t>
      </w:r>
      <w:r w:rsidR="005F6DB5">
        <w:rPr>
          <w:rFonts w:hint="eastAsia"/>
        </w:rPr>
        <w:t>：</w:t>
      </w:r>
      <w:r>
        <w:rPr>
          <w:rFonts w:hint="eastAsia"/>
        </w:rPr>
        <w:t>檢討修訂「南投縣山坡地開發建築要點」，提高山坡地開發管制規範標準。</w:t>
      </w:r>
    </w:p>
    <w:p w14:paraId="1F6161CA" w14:textId="77777777" w:rsidR="009077E2" w:rsidRDefault="009077E2" w:rsidP="008F0ABA">
      <w:pPr>
        <w:pStyle w:val="16"/>
      </w:pPr>
      <w:r>
        <w:rPr>
          <w:rFonts w:hint="eastAsia"/>
        </w:rPr>
        <w:t>山坡地開發管制</w:t>
      </w:r>
      <w:r w:rsidR="005F6DB5">
        <w:rPr>
          <w:rFonts w:hint="eastAsia"/>
        </w:rPr>
        <w:t>：</w:t>
      </w:r>
      <w:r>
        <w:rPr>
          <w:rFonts w:hint="eastAsia"/>
        </w:rPr>
        <w:t>位於山坡地範圍內，非屬中、高度環境敏感地區或災害潛勢地區者，在不影響開發基地本身及鄰近一定範圍地區之安全下，允許採用開發許可方式進行小規模開發使用。</w:t>
      </w:r>
    </w:p>
    <w:p w14:paraId="75F15254" w14:textId="77777777" w:rsidR="009077E2" w:rsidRDefault="009077E2" w:rsidP="008F0ABA">
      <w:pPr>
        <w:pStyle w:val="16"/>
      </w:pPr>
      <w:r>
        <w:rPr>
          <w:rFonts w:hint="eastAsia"/>
        </w:rPr>
        <w:t>非山坡地開發管制</w:t>
      </w:r>
      <w:r w:rsidR="005F6DB5">
        <w:rPr>
          <w:rFonts w:hint="eastAsia"/>
        </w:rPr>
        <w:t>：</w:t>
      </w:r>
      <w:r>
        <w:rPr>
          <w:rFonts w:hint="eastAsia"/>
        </w:rPr>
        <w:t>非屬於山坡地範圍之地區，經劃定為高度災害潛勢之地區，透過都市計畫通盤檢討方式，規劃設置為公園、綠地或行水區等開放空間，而其鄰近土地使用分區，則調整為較低密度使用之土地使用分區。</w:t>
      </w:r>
    </w:p>
    <w:p w14:paraId="45F05973" w14:textId="77777777" w:rsidR="009077E2" w:rsidRDefault="00510F6D" w:rsidP="008F0ABA">
      <w:pPr>
        <w:pStyle w:val="16"/>
      </w:pPr>
      <w:r>
        <w:rPr>
          <w:rFonts w:hint="eastAsia"/>
        </w:rPr>
        <w:t>加強管理山坡地開發與公共建設</w:t>
      </w:r>
    </w:p>
    <w:p w14:paraId="30A47136" w14:textId="77777777" w:rsidR="009077E2" w:rsidRPr="00253485" w:rsidRDefault="009077E2">
      <w:pPr>
        <w:pStyle w:val="1"/>
        <w:numPr>
          <w:ilvl w:val="0"/>
          <w:numId w:val="724"/>
        </w:numPr>
      </w:pPr>
      <w:r w:rsidRPr="00253485">
        <w:rPr>
          <w:rFonts w:hint="eastAsia"/>
        </w:rPr>
        <w:t>加強審（</w:t>
      </w:r>
      <w:proofErr w:type="gramStart"/>
      <w:r w:rsidRPr="00253485">
        <w:rPr>
          <w:rFonts w:hint="eastAsia"/>
        </w:rPr>
        <w:t>稽</w:t>
      </w:r>
      <w:proofErr w:type="gramEnd"/>
      <w:r w:rsidRPr="00253485">
        <w:rPr>
          <w:rFonts w:hint="eastAsia"/>
        </w:rPr>
        <w:t>）查山坡地社區、公共建設之相關設計、施工、管理，對於大型公共建設之審議，應考量開發造成的社會成本。</w:t>
      </w:r>
    </w:p>
    <w:p w14:paraId="2F97F5B1" w14:textId="77777777" w:rsidR="009077E2" w:rsidRPr="00253485" w:rsidRDefault="009077E2" w:rsidP="00C335D2">
      <w:pPr>
        <w:pStyle w:val="1"/>
      </w:pPr>
      <w:r w:rsidRPr="00253485">
        <w:rPr>
          <w:rFonts w:hint="eastAsia"/>
        </w:rPr>
        <w:t>嚴格限制山區道路開闢，暫緩山區產業道路之新</w:t>
      </w:r>
      <w:proofErr w:type="gramStart"/>
      <w:r w:rsidRPr="00253485">
        <w:rPr>
          <w:rFonts w:hint="eastAsia"/>
        </w:rPr>
        <w:t>闢</w:t>
      </w:r>
      <w:proofErr w:type="gramEnd"/>
      <w:r w:rsidRPr="00253485">
        <w:rPr>
          <w:rFonts w:hint="eastAsia"/>
        </w:rPr>
        <w:t>。</w:t>
      </w:r>
    </w:p>
    <w:p w14:paraId="73B94F4E" w14:textId="77777777" w:rsidR="009077E2" w:rsidRDefault="009077E2" w:rsidP="008F0ABA">
      <w:pPr>
        <w:pStyle w:val="16"/>
      </w:pPr>
      <w:r>
        <w:rPr>
          <w:rFonts w:hint="eastAsia"/>
        </w:rPr>
        <w:t>環境敏感地區體檢</w:t>
      </w:r>
      <w:r w:rsidR="005F6DB5">
        <w:rPr>
          <w:rFonts w:hint="eastAsia"/>
        </w:rPr>
        <w:t>：</w:t>
      </w:r>
      <w:r>
        <w:rPr>
          <w:rFonts w:hint="eastAsia"/>
        </w:rPr>
        <w:t>根據地質情況、坡度、</w:t>
      </w:r>
      <w:proofErr w:type="gramStart"/>
      <w:r>
        <w:rPr>
          <w:rFonts w:hint="eastAsia"/>
        </w:rPr>
        <w:t>坡向</w:t>
      </w:r>
      <w:proofErr w:type="gramEnd"/>
      <w:r>
        <w:rPr>
          <w:rFonts w:hint="eastAsia"/>
        </w:rPr>
        <w:t>、水文、土地利用狀況、災害紀錄、進行環境敏感地區全面體檢，並建立檔案加強列管。</w:t>
      </w:r>
    </w:p>
    <w:p w14:paraId="27245288" w14:textId="77777777" w:rsidR="009077E2" w:rsidRDefault="009077E2" w:rsidP="008F0ABA">
      <w:pPr>
        <w:pStyle w:val="16"/>
      </w:pPr>
      <w:r w:rsidRPr="009077E2">
        <w:rPr>
          <w:rFonts w:hint="eastAsia"/>
        </w:rPr>
        <w:t>危險聚落調查</w:t>
      </w:r>
      <w:r w:rsidR="005F6DB5">
        <w:rPr>
          <w:rFonts w:hint="eastAsia"/>
        </w:rPr>
        <w:t>：</w:t>
      </w:r>
      <w:r>
        <w:rPr>
          <w:rFonts w:hint="eastAsia"/>
        </w:rPr>
        <w:t>就本縣保護區危險聚落進行調查，並提出改善方案，經體檢認定有立即潛在危險之建築者，若無法加強整修時則予拆除，未拆除前，則視災害發生情形，適時強制疏散與安置。</w:t>
      </w:r>
    </w:p>
    <w:p w14:paraId="377EF42A" w14:textId="77777777" w:rsidR="009077E2" w:rsidRDefault="009077E2" w:rsidP="008F0ABA">
      <w:pPr>
        <w:pStyle w:val="16"/>
      </w:pPr>
      <w:r>
        <w:rPr>
          <w:rFonts w:hint="eastAsia"/>
        </w:rPr>
        <w:t>山坡地住宅社區總體檢</w:t>
      </w:r>
      <w:r w:rsidR="005F6DB5">
        <w:rPr>
          <w:rFonts w:hint="eastAsia"/>
        </w:rPr>
        <w:t>：</w:t>
      </w:r>
      <w:r>
        <w:rPr>
          <w:rFonts w:hint="eastAsia"/>
        </w:rPr>
        <w:t>辦理山坡地住宅社區總體檢及危險社區邊坡改善工程，以有效降低邊坡崩</w:t>
      </w:r>
      <w:proofErr w:type="gramStart"/>
      <w:r>
        <w:rPr>
          <w:rFonts w:hint="eastAsia"/>
        </w:rPr>
        <w:t>坍</w:t>
      </w:r>
      <w:proofErr w:type="gramEnd"/>
      <w:r>
        <w:rPr>
          <w:rFonts w:hint="eastAsia"/>
        </w:rPr>
        <w:t>風險。</w:t>
      </w:r>
    </w:p>
    <w:p w14:paraId="1C69B10C" w14:textId="77777777" w:rsidR="009077E2" w:rsidRDefault="009077E2" w:rsidP="008F0ABA">
      <w:pPr>
        <w:pStyle w:val="16"/>
      </w:pPr>
      <w:r>
        <w:rPr>
          <w:rFonts w:hint="eastAsia"/>
        </w:rPr>
        <w:t>山坡地安全改善</w:t>
      </w:r>
      <w:r w:rsidR="005F6DB5">
        <w:rPr>
          <w:rFonts w:hint="eastAsia"/>
        </w:rPr>
        <w:t>：</w:t>
      </w:r>
      <w:r>
        <w:rPr>
          <w:rFonts w:hint="eastAsia"/>
        </w:rPr>
        <w:t>山坡地業務主管單位分年分期完成住宅社區週遭保護區邊坡及水路或社區擋土牆體檢、列管及改善工作。</w:t>
      </w:r>
    </w:p>
    <w:p w14:paraId="1DB9DF45" w14:textId="77777777" w:rsidR="009077E2" w:rsidRDefault="007E5257" w:rsidP="008F0ABA">
      <w:pPr>
        <w:pStyle w:val="16"/>
      </w:pPr>
      <w:r>
        <w:rPr>
          <w:rFonts w:hint="eastAsia"/>
        </w:rPr>
        <w:t>邊坡體檢建檔</w:t>
      </w:r>
      <w:r w:rsidR="005F6DB5">
        <w:rPr>
          <w:rFonts w:hint="eastAsia"/>
        </w:rPr>
        <w:t>：</w:t>
      </w:r>
      <w:r w:rsidR="009077E2">
        <w:rPr>
          <w:rFonts w:hint="eastAsia"/>
        </w:rPr>
        <w:t>完成邊坡安全維護管理電腦系統，如已體檢邊坡之建檔、更新、分析、檢測、輸出等功能，以提昇管理效能。</w:t>
      </w:r>
    </w:p>
    <w:p w14:paraId="7EB71F99" w14:textId="77777777" w:rsidR="007E5257" w:rsidRDefault="007E5257" w:rsidP="008F0ABA">
      <w:pPr>
        <w:pStyle w:val="a5"/>
      </w:pPr>
      <w:r w:rsidRPr="007E5257">
        <w:rPr>
          <w:rFonts w:hint="eastAsia"/>
        </w:rPr>
        <w:t>預期成果</w:t>
      </w:r>
    </w:p>
    <w:p w14:paraId="52442000" w14:textId="77777777" w:rsidR="007E5257" w:rsidRDefault="007E5257" w:rsidP="007E5257">
      <w:pPr>
        <w:pStyle w:val="af6"/>
      </w:pPr>
      <w:r w:rsidRPr="007E5257">
        <w:rPr>
          <w:rFonts w:hint="eastAsia"/>
        </w:rPr>
        <w:t>評選災害潛勢地區，限制其土地開發利用，以減少災害發生的頻率及規模。</w:t>
      </w:r>
    </w:p>
    <w:p w14:paraId="1A8C7DBD" w14:textId="77777777" w:rsidR="007E5257" w:rsidRDefault="007E5257" w:rsidP="008F0ABA">
      <w:pPr>
        <w:pStyle w:val="a5"/>
      </w:pPr>
      <w:r w:rsidRPr="007E5257">
        <w:rPr>
          <w:rFonts w:hint="eastAsia"/>
        </w:rPr>
        <w:lastRenderedPageBreak/>
        <w:t>辦理機關</w:t>
      </w:r>
    </w:p>
    <w:p w14:paraId="1AC0780E" w14:textId="1435E567" w:rsidR="007E5257" w:rsidRDefault="007E5257" w:rsidP="007E5257">
      <w:pPr>
        <w:pStyle w:val="af6"/>
      </w:pPr>
      <w:r w:rsidRPr="007E5257">
        <w:rPr>
          <w:rFonts w:hint="eastAsia"/>
        </w:rPr>
        <w:t>農業處、建設處</w:t>
      </w:r>
      <w:r w:rsidR="003E2CC0" w:rsidRPr="003E2CC0">
        <w:rPr>
          <w:rFonts w:hint="eastAsia"/>
          <w:color w:val="FF0000"/>
        </w:rPr>
        <w:t>、工務處</w:t>
      </w:r>
      <w:r w:rsidRPr="007E5257">
        <w:rPr>
          <w:rFonts w:hint="eastAsia"/>
        </w:rPr>
        <w:t>。</w:t>
      </w:r>
    </w:p>
    <w:p w14:paraId="64CA73FF" w14:textId="77777777" w:rsidR="007E5257" w:rsidRDefault="007E5257" w:rsidP="008F0ABA">
      <w:pPr>
        <w:pStyle w:val="a5"/>
      </w:pPr>
      <w:r w:rsidRPr="007E5257">
        <w:rPr>
          <w:rFonts w:hint="eastAsia"/>
        </w:rPr>
        <w:t>經費概算</w:t>
      </w:r>
    </w:p>
    <w:p w14:paraId="45D0DF58" w14:textId="77777777" w:rsidR="007E5257" w:rsidRDefault="007E5257" w:rsidP="007E5257">
      <w:pPr>
        <w:pStyle w:val="af6"/>
      </w:pPr>
      <w:r w:rsidRPr="007E5257">
        <w:rPr>
          <w:rFonts w:hint="eastAsia"/>
        </w:rPr>
        <w:t>逐年編列預算辦理。</w:t>
      </w:r>
    </w:p>
    <w:p w14:paraId="79150769" w14:textId="77777777" w:rsidR="0061314F" w:rsidRDefault="0061314F" w:rsidP="007E5257">
      <w:pPr>
        <w:pStyle w:val="af6"/>
      </w:pPr>
    </w:p>
    <w:p w14:paraId="36CA3C2F" w14:textId="3C9A6153" w:rsidR="007E5257" w:rsidRDefault="007E5257" w:rsidP="0061314F">
      <w:pPr>
        <w:pStyle w:val="a3"/>
      </w:pPr>
      <w:bookmarkStart w:id="102" w:name="_Toc93330368"/>
      <w:r w:rsidRPr="007E5257">
        <w:rPr>
          <w:rFonts w:hint="eastAsia"/>
        </w:rPr>
        <w:t>都市防災規劃</w:t>
      </w:r>
      <w:bookmarkEnd w:id="102"/>
    </w:p>
    <w:p w14:paraId="0773A66D" w14:textId="77777777" w:rsidR="007E5257" w:rsidRDefault="007E5257" w:rsidP="0061314F">
      <w:pPr>
        <w:pStyle w:val="af2"/>
      </w:pPr>
      <w:r w:rsidRPr="007E5257">
        <w:rPr>
          <w:rFonts w:hint="eastAsia"/>
        </w:rPr>
        <w:t>在都市防災空間規劃上，應用各類災害潛勢分析及模擬，針對全縣空間及地區，進行現況調查及分區，劃設出各區低、中、高淹水潛勢範圍、地質易崩</w:t>
      </w:r>
      <w:proofErr w:type="gramStart"/>
      <w:r w:rsidRPr="007E5257">
        <w:rPr>
          <w:rFonts w:hint="eastAsia"/>
        </w:rPr>
        <w:t>坍</w:t>
      </w:r>
      <w:proofErr w:type="gramEnd"/>
      <w:r w:rsidRPr="007E5257">
        <w:rPr>
          <w:rFonts w:hint="eastAsia"/>
        </w:rPr>
        <w:t>及環境敏感地區及範圍，在都市空間規劃上，強化城鄉建築發展風水災緊急應變之機能，針對老舊建築物及易生大型災害場所進行建築物的整備、設施的整備等，給予適當的使用及分區，使本縣成為</w:t>
      </w:r>
      <w:proofErr w:type="gramStart"/>
      <w:r w:rsidRPr="007E5257">
        <w:rPr>
          <w:rFonts w:hint="eastAsia"/>
        </w:rPr>
        <w:t>一</w:t>
      </w:r>
      <w:proofErr w:type="gramEnd"/>
      <w:r w:rsidRPr="007E5257">
        <w:rPr>
          <w:rFonts w:hint="eastAsia"/>
        </w:rPr>
        <w:t>防災、</w:t>
      </w:r>
      <w:proofErr w:type="gramStart"/>
      <w:r w:rsidRPr="007E5257">
        <w:rPr>
          <w:rFonts w:hint="eastAsia"/>
        </w:rPr>
        <w:t>耐災的</w:t>
      </w:r>
      <w:proofErr w:type="gramEnd"/>
      <w:r w:rsidRPr="007E5257">
        <w:rPr>
          <w:rFonts w:hint="eastAsia"/>
        </w:rPr>
        <w:t>都市。</w:t>
      </w:r>
    </w:p>
    <w:p w14:paraId="7AC464C8" w14:textId="77777777" w:rsidR="007E5257" w:rsidRDefault="007E5257" w:rsidP="008F0ABA">
      <w:pPr>
        <w:pStyle w:val="a5"/>
        <w:numPr>
          <w:ilvl w:val="3"/>
          <w:numId w:val="11"/>
        </w:numPr>
      </w:pPr>
      <w:r w:rsidRPr="007E5257">
        <w:rPr>
          <w:rFonts w:hint="eastAsia"/>
        </w:rPr>
        <w:t>工作要項</w:t>
      </w:r>
    </w:p>
    <w:p w14:paraId="5B5B4DE8" w14:textId="77777777" w:rsidR="007E5257" w:rsidRDefault="007E5257" w:rsidP="008F0ABA">
      <w:pPr>
        <w:pStyle w:val="16"/>
        <w:numPr>
          <w:ilvl w:val="0"/>
          <w:numId w:val="12"/>
        </w:numPr>
      </w:pPr>
      <w:r>
        <w:rPr>
          <w:rFonts w:hint="eastAsia"/>
        </w:rPr>
        <w:t>未來重要開發方案之檢討：應用風災、水災規模設定資料，檢討未來重要開發方案是否</w:t>
      </w:r>
      <w:proofErr w:type="gramStart"/>
      <w:r>
        <w:rPr>
          <w:rFonts w:hint="eastAsia"/>
        </w:rPr>
        <w:t>位於高潛勢</w:t>
      </w:r>
      <w:proofErr w:type="gramEnd"/>
      <w:r>
        <w:rPr>
          <w:rFonts w:hint="eastAsia"/>
        </w:rPr>
        <w:t>危險地區，以及檢討未來重要開發方案對於週遭環境水文條件之衝擊及可能衍生之災害條件的變化。</w:t>
      </w:r>
    </w:p>
    <w:p w14:paraId="58C8A3DB" w14:textId="77777777" w:rsidR="007E5257" w:rsidRDefault="007E5257" w:rsidP="008F0ABA">
      <w:pPr>
        <w:pStyle w:val="16"/>
      </w:pPr>
      <w:r>
        <w:rPr>
          <w:rFonts w:hint="eastAsia"/>
        </w:rPr>
        <w:t>公園綠地</w:t>
      </w:r>
      <w:proofErr w:type="gramStart"/>
      <w:r>
        <w:rPr>
          <w:rFonts w:hint="eastAsia"/>
        </w:rPr>
        <w:t>滯洪池之</w:t>
      </w:r>
      <w:proofErr w:type="gramEnd"/>
      <w:r>
        <w:rPr>
          <w:rFonts w:hint="eastAsia"/>
        </w:rPr>
        <w:t>規劃：針對風災、水災潛勢地區</w:t>
      </w:r>
      <w:proofErr w:type="gramStart"/>
      <w:r>
        <w:rPr>
          <w:rFonts w:hint="eastAsia"/>
        </w:rPr>
        <w:t>或洪泛平原</w:t>
      </w:r>
      <w:proofErr w:type="gramEnd"/>
      <w:r>
        <w:rPr>
          <w:rFonts w:hint="eastAsia"/>
        </w:rPr>
        <w:t>區，應規劃設置公園、綠地、</w:t>
      </w:r>
      <w:proofErr w:type="gramStart"/>
      <w:r>
        <w:rPr>
          <w:rFonts w:hint="eastAsia"/>
        </w:rPr>
        <w:t>滯洪池等</w:t>
      </w:r>
      <w:proofErr w:type="gramEnd"/>
      <w:r>
        <w:rPr>
          <w:rFonts w:hint="eastAsia"/>
        </w:rPr>
        <w:t>設施。</w:t>
      </w:r>
    </w:p>
    <w:p w14:paraId="2442FBF3" w14:textId="77777777" w:rsidR="007E5257" w:rsidRDefault="007E5257" w:rsidP="008F0ABA">
      <w:pPr>
        <w:pStyle w:val="16"/>
      </w:pPr>
      <w:r>
        <w:rPr>
          <w:rFonts w:hint="eastAsia"/>
        </w:rPr>
        <w:t>都市雨水流出抑制設施規劃及設置：抑制設施包含滲透設施</w:t>
      </w:r>
      <w:proofErr w:type="gramStart"/>
      <w:r>
        <w:rPr>
          <w:rFonts w:hint="eastAsia"/>
        </w:rPr>
        <w:t>及貯留設施</w:t>
      </w:r>
      <w:proofErr w:type="gramEnd"/>
      <w:r>
        <w:rPr>
          <w:rFonts w:hint="eastAsia"/>
        </w:rPr>
        <w:t>兩種。針對位於</w:t>
      </w:r>
      <w:proofErr w:type="gramStart"/>
      <w:r>
        <w:rPr>
          <w:rFonts w:hint="eastAsia"/>
        </w:rPr>
        <w:t>颱</w:t>
      </w:r>
      <w:proofErr w:type="gramEnd"/>
      <w:r>
        <w:rPr>
          <w:rFonts w:hint="eastAsia"/>
        </w:rPr>
        <w:t>洪及坡地潛勢地區</w:t>
      </w:r>
      <w:proofErr w:type="gramStart"/>
      <w:r>
        <w:rPr>
          <w:rFonts w:hint="eastAsia"/>
        </w:rPr>
        <w:t>或洪泛平原</w:t>
      </w:r>
      <w:proofErr w:type="gramEnd"/>
      <w:r>
        <w:rPr>
          <w:rFonts w:hint="eastAsia"/>
        </w:rPr>
        <w:t>區之上游公共用地，可規劃適合應用抑制設施之位置，以減緩洪水流入高淹水潛勢區域之量，確保災害發生時，災區民眾能於短時間內安全疏散及避難。</w:t>
      </w:r>
    </w:p>
    <w:p w14:paraId="38C868A1" w14:textId="77777777" w:rsidR="007E5257" w:rsidRDefault="007E5257" w:rsidP="008F0ABA">
      <w:pPr>
        <w:pStyle w:val="16"/>
      </w:pPr>
      <w:r>
        <w:rPr>
          <w:rFonts w:hint="eastAsia"/>
        </w:rPr>
        <w:t>總合治水對策規劃：從整體環境為考量，以「上游保水、</w:t>
      </w:r>
      <w:proofErr w:type="gramStart"/>
      <w:r>
        <w:rPr>
          <w:rFonts w:hint="eastAsia"/>
        </w:rPr>
        <w:t>中游減洪</w:t>
      </w:r>
      <w:proofErr w:type="gramEnd"/>
      <w:r>
        <w:rPr>
          <w:rFonts w:hint="eastAsia"/>
        </w:rPr>
        <w:t>、下游防洪」之基本精神，擬訂總合治理對策綱領，以做為未來持續推動治水防洪之最高指導方針。</w:t>
      </w:r>
    </w:p>
    <w:p w14:paraId="7B62A9AC" w14:textId="77777777" w:rsidR="007E5257" w:rsidRDefault="007E5257" w:rsidP="008F0ABA">
      <w:pPr>
        <w:pStyle w:val="a5"/>
      </w:pPr>
      <w:r w:rsidRPr="007E5257">
        <w:rPr>
          <w:rFonts w:hint="eastAsia"/>
        </w:rPr>
        <w:t>對策與措施</w:t>
      </w:r>
    </w:p>
    <w:p w14:paraId="13142CBD" w14:textId="77777777" w:rsidR="007E5257" w:rsidRDefault="007E5257" w:rsidP="007E5257">
      <w:pPr>
        <w:pStyle w:val="af6"/>
      </w:pPr>
      <w:r w:rsidRPr="007E5257">
        <w:rPr>
          <w:rFonts w:hint="eastAsia"/>
        </w:rPr>
        <w:t>用各類災害潛勢分析及模擬資料，</w:t>
      </w:r>
      <w:proofErr w:type="gramStart"/>
      <w:r w:rsidRPr="007E5257">
        <w:rPr>
          <w:rFonts w:hint="eastAsia"/>
        </w:rPr>
        <w:t>套疊相關</w:t>
      </w:r>
      <w:proofErr w:type="gramEnd"/>
      <w:r w:rsidRPr="007E5257">
        <w:rPr>
          <w:rFonts w:hint="eastAsia"/>
        </w:rPr>
        <w:t>基本圖說（如水系、道路、行政界、建物、及地名等資料），於各行政區中既有道路選定緊急道</w:t>
      </w:r>
      <w:r w:rsidRPr="007E5257">
        <w:rPr>
          <w:rFonts w:hint="eastAsia"/>
        </w:rPr>
        <w:lastRenderedPageBreak/>
        <w:t>路、救援輸送道路、避難輔助道路，並以主要道路</w:t>
      </w:r>
      <w:proofErr w:type="gramStart"/>
      <w:r w:rsidRPr="007E5257">
        <w:rPr>
          <w:rFonts w:hint="eastAsia"/>
        </w:rPr>
        <w:t>或里界</w:t>
      </w:r>
      <w:proofErr w:type="gramEnd"/>
      <w:r w:rsidRPr="007E5257">
        <w:rPr>
          <w:rFonts w:hint="eastAsia"/>
        </w:rPr>
        <w:t>作為防災分區界限，以中、小學校設施為中心，劃設鄉鎮防災生活圈，選定各防災圈之避難場所、中長期收容所、醫療據點、警察據點及消防據點。</w:t>
      </w:r>
    </w:p>
    <w:p w14:paraId="08050EE1" w14:textId="77777777" w:rsidR="0061314F" w:rsidRDefault="0061314F" w:rsidP="008F0ABA">
      <w:pPr>
        <w:pStyle w:val="16"/>
        <w:numPr>
          <w:ilvl w:val="0"/>
          <w:numId w:val="346"/>
        </w:numPr>
      </w:pPr>
      <w:r>
        <w:rPr>
          <w:rFonts w:hint="eastAsia"/>
        </w:rPr>
        <w:t>優先針對高災害潛勢地區進行緊急救援體系、規劃緊急疏散及救災路線、緊急安置場所、醫療場所及都市空間等之規劃。</w:t>
      </w:r>
    </w:p>
    <w:p w14:paraId="45187467" w14:textId="77777777" w:rsidR="0061314F" w:rsidRDefault="0061314F" w:rsidP="008F0ABA">
      <w:pPr>
        <w:pStyle w:val="16"/>
      </w:pPr>
      <w:r>
        <w:rPr>
          <w:rFonts w:hint="eastAsia"/>
        </w:rPr>
        <w:t>既</w:t>
      </w:r>
      <w:proofErr w:type="gramStart"/>
      <w:r>
        <w:rPr>
          <w:rFonts w:hint="eastAsia"/>
        </w:rPr>
        <w:t>存市街地</w:t>
      </w:r>
      <w:proofErr w:type="gramEnd"/>
      <w:r>
        <w:rPr>
          <w:rFonts w:hint="eastAsia"/>
        </w:rPr>
        <w:t>內對於雜亂無序之密集木造房屋地區、公共設施不足地區等風水災害時結構性脆弱的地區，唯有透過實施市街地面的整備，提升建築物</w:t>
      </w:r>
      <w:proofErr w:type="gramStart"/>
      <w:r>
        <w:rPr>
          <w:rFonts w:hint="eastAsia"/>
        </w:rPr>
        <w:t>之耐風係數</w:t>
      </w:r>
      <w:proofErr w:type="gramEnd"/>
      <w:r>
        <w:rPr>
          <w:rFonts w:hint="eastAsia"/>
        </w:rPr>
        <w:t>，綜合性地整備道路、公園、上下水道、廣場等公共設施多管齊下，方能促進建造災害時堅強安全且舒適的都市；</w:t>
      </w:r>
      <w:proofErr w:type="gramStart"/>
      <w:r>
        <w:rPr>
          <w:rFonts w:hint="eastAsia"/>
        </w:rPr>
        <w:t>此外，</w:t>
      </w:r>
      <w:proofErr w:type="gramEnd"/>
      <w:r>
        <w:rPr>
          <w:rFonts w:hint="eastAsia"/>
        </w:rPr>
        <w:t>利用土地區劃整理、</w:t>
      </w:r>
      <w:proofErr w:type="gramStart"/>
      <w:r>
        <w:rPr>
          <w:rFonts w:hint="eastAsia"/>
        </w:rPr>
        <w:t>市街地再</w:t>
      </w:r>
      <w:proofErr w:type="gramEnd"/>
      <w:r>
        <w:rPr>
          <w:rFonts w:hint="eastAsia"/>
        </w:rPr>
        <w:t>開發等方式，從事市街地面的整備。</w:t>
      </w:r>
    </w:p>
    <w:p w14:paraId="563662C4" w14:textId="77777777" w:rsidR="0061314F" w:rsidRDefault="0061314F" w:rsidP="008F0ABA">
      <w:pPr>
        <w:pStyle w:val="16"/>
      </w:pPr>
      <w:r>
        <w:rPr>
          <w:rFonts w:hint="eastAsia"/>
        </w:rPr>
        <w:t>開放空間作為救護活動、物資匯集等據點、瓦礫堆積場所、直昇機臨時起降場、緊急臨時住宅之建設場所等，具備極重要且多樣化之功能。</w:t>
      </w:r>
    </w:p>
    <w:p w14:paraId="7F77E0C0" w14:textId="77777777" w:rsidR="0061314F" w:rsidRDefault="0061314F" w:rsidP="008F0ABA">
      <w:pPr>
        <w:pStyle w:val="16"/>
      </w:pPr>
      <w:r>
        <w:rPr>
          <w:rFonts w:hint="eastAsia"/>
        </w:rPr>
        <w:t>學校除了作為居民運動、休閒之場所及兼具保護環境等機能外，風水災時可作為避難收容場所等開放空間，避難收容空間可構成學校之網路化。</w:t>
      </w:r>
    </w:p>
    <w:p w14:paraId="34F62701" w14:textId="77777777" w:rsidR="0061314F" w:rsidRDefault="0061314F" w:rsidP="008F0ABA">
      <w:pPr>
        <w:pStyle w:val="16"/>
      </w:pPr>
      <w:r>
        <w:rPr>
          <w:rFonts w:hint="eastAsia"/>
        </w:rPr>
        <w:t>其他供公眾使用建築物或公有建築物</w:t>
      </w:r>
      <w:r>
        <w:rPr>
          <w:rFonts w:hint="eastAsia"/>
        </w:rPr>
        <w:t>(</w:t>
      </w:r>
      <w:r>
        <w:rPr>
          <w:rFonts w:hint="eastAsia"/>
        </w:rPr>
        <w:t>如社區活動中心等</w:t>
      </w:r>
      <w:r>
        <w:rPr>
          <w:rFonts w:hint="eastAsia"/>
        </w:rPr>
        <w:t>)</w:t>
      </w:r>
      <w:proofErr w:type="gramStart"/>
      <w:r>
        <w:rPr>
          <w:rFonts w:hint="eastAsia"/>
        </w:rPr>
        <w:t>之耐風水災</w:t>
      </w:r>
      <w:proofErr w:type="gramEnd"/>
      <w:r>
        <w:rPr>
          <w:rFonts w:hint="eastAsia"/>
        </w:rPr>
        <w:t>對策，除可避免或降低災害損失，並可提供大量災、難民、傷病患之收容。</w:t>
      </w:r>
    </w:p>
    <w:p w14:paraId="62431193" w14:textId="77777777" w:rsidR="0061314F" w:rsidRDefault="0061314F" w:rsidP="008F0ABA">
      <w:pPr>
        <w:pStyle w:val="16"/>
      </w:pPr>
      <w:r>
        <w:rPr>
          <w:rFonts w:hint="eastAsia"/>
        </w:rPr>
        <w:t>城鄉地區內之農林漁牧用地，除了是象徵優良環境之基礎外，亦在提供災害時災民之生鮮食品等方面，佔有重要的功能。</w:t>
      </w:r>
    </w:p>
    <w:p w14:paraId="420627CB" w14:textId="77777777" w:rsidR="0061314F" w:rsidRDefault="0061314F" w:rsidP="008F0ABA">
      <w:pPr>
        <w:pStyle w:val="16"/>
      </w:pPr>
      <w:r>
        <w:rPr>
          <w:rFonts w:hint="eastAsia"/>
        </w:rPr>
        <w:t>道路、橋樑平時不僅可分擔人員及物資運送之交通機能、風、水災時亦成為避難、救援、救護、消防活動之動脈，具有多重之機能。</w:t>
      </w:r>
    </w:p>
    <w:p w14:paraId="01316619" w14:textId="77777777" w:rsidR="0061314F" w:rsidRDefault="0061314F" w:rsidP="008F0ABA">
      <w:pPr>
        <w:pStyle w:val="16"/>
      </w:pPr>
      <w:r>
        <w:rPr>
          <w:rFonts w:hint="eastAsia"/>
        </w:rPr>
        <w:t>河川危險</w:t>
      </w:r>
      <w:proofErr w:type="gramStart"/>
      <w:r>
        <w:rPr>
          <w:rFonts w:hint="eastAsia"/>
        </w:rPr>
        <w:t>彙流處</w:t>
      </w:r>
      <w:proofErr w:type="gramEnd"/>
      <w:r>
        <w:rPr>
          <w:rFonts w:hint="eastAsia"/>
        </w:rPr>
        <w:t>、護岸</w:t>
      </w:r>
      <w:r>
        <w:rPr>
          <w:rFonts w:hint="eastAsia"/>
        </w:rPr>
        <w:t>(</w:t>
      </w:r>
      <w:r>
        <w:rPr>
          <w:rFonts w:hint="eastAsia"/>
        </w:rPr>
        <w:t>堤</w:t>
      </w:r>
      <w:r>
        <w:rPr>
          <w:rFonts w:hint="eastAsia"/>
        </w:rPr>
        <w:t>)</w:t>
      </w:r>
      <w:r>
        <w:rPr>
          <w:rFonts w:hint="eastAsia"/>
        </w:rPr>
        <w:t>資料調查：辦理堤防、護岸相關資料查勘，並加強改善危險護岸，以強化防汛功能。</w:t>
      </w:r>
    </w:p>
    <w:p w14:paraId="5F268E45" w14:textId="77777777" w:rsidR="0061314F" w:rsidRDefault="0061314F" w:rsidP="008F0ABA">
      <w:pPr>
        <w:pStyle w:val="16"/>
      </w:pPr>
      <w:r>
        <w:rPr>
          <w:rFonts w:hint="eastAsia"/>
        </w:rPr>
        <w:t>野溪整治及防砂工程：</w:t>
      </w:r>
    </w:p>
    <w:p w14:paraId="652CC7F4" w14:textId="77777777" w:rsidR="0061314F" w:rsidRDefault="0061314F">
      <w:pPr>
        <w:pStyle w:val="1"/>
        <w:numPr>
          <w:ilvl w:val="0"/>
          <w:numId w:val="704"/>
        </w:numPr>
      </w:pPr>
      <w:r>
        <w:rPr>
          <w:rFonts w:hint="eastAsia"/>
        </w:rPr>
        <w:t>配合中央西部地區治山防災計畫辦理野溪整治、崩</w:t>
      </w:r>
      <w:proofErr w:type="gramStart"/>
      <w:r>
        <w:rPr>
          <w:rFonts w:hint="eastAsia"/>
        </w:rPr>
        <w:t>坍</w:t>
      </w:r>
      <w:proofErr w:type="gramEnd"/>
      <w:r>
        <w:rPr>
          <w:rFonts w:hint="eastAsia"/>
        </w:rPr>
        <w:t>地處理，以確保山坡地安全。</w:t>
      </w:r>
    </w:p>
    <w:p w14:paraId="01FFCD9C" w14:textId="77777777" w:rsidR="0061314F" w:rsidRDefault="0061314F" w:rsidP="00C335D2">
      <w:pPr>
        <w:pStyle w:val="1"/>
      </w:pPr>
      <w:r>
        <w:rPr>
          <w:rFonts w:hint="eastAsia"/>
        </w:rPr>
        <w:t>依據工務處年度計畫辦理野溪整治及防砂工程。</w:t>
      </w:r>
    </w:p>
    <w:p w14:paraId="4D7F97B6" w14:textId="77777777" w:rsidR="0061314F" w:rsidRDefault="0061314F" w:rsidP="008F0ABA">
      <w:pPr>
        <w:pStyle w:val="16"/>
      </w:pPr>
      <w:r>
        <w:rPr>
          <w:rFonts w:hint="eastAsia"/>
        </w:rPr>
        <w:t>河砂、沙石之開採管制：持續依據水利法及河川管理規則辦理河砂、土石開採管制管理。</w:t>
      </w:r>
    </w:p>
    <w:p w14:paraId="32EC0A3F" w14:textId="77777777" w:rsidR="0061314F" w:rsidRDefault="0061314F" w:rsidP="00C335D2">
      <w:pPr>
        <w:pStyle w:val="1"/>
        <w:numPr>
          <w:ilvl w:val="0"/>
          <w:numId w:val="347"/>
        </w:numPr>
      </w:pPr>
      <w:r>
        <w:rPr>
          <w:rFonts w:hint="eastAsia"/>
        </w:rPr>
        <w:lastRenderedPageBreak/>
        <w:t>加強審查、管制、管理開採。</w:t>
      </w:r>
    </w:p>
    <w:p w14:paraId="2451D74C" w14:textId="77777777" w:rsidR="0061314F" w:rsidRDefault="0061314F" w:rsidP="00C335D2">
      <w:pPr>
        <w:pStyle w:val="1"/>
      </w:pPr>
      <w:r>
        <w:rPr>
          <w:rFonts w:hint="eastAsia"/>
        </w:rPr>
        <w:t>配合河川治理計畫整治河道，將淤積沙石採取處理外，應嚴格按所定</w:t>
      </w:r>
      <w:proofErr w:type="gramStart"/>
      <w:r>
        <w:rPr>
          <w:rFonts w:hint="eastAsia"/>
        </w:rPr>
        <w:t>採</w:t>
      </w:r>
      <w:proofErr w:type="gramEnd"/>
      <w:r>
        <w:rPr>
          <w:rFonts w:hint="eastAsia"/>
        </w:rPr>
        <w:t>石計畫</w:t>
      </w:r>
      <w:proofErr w:type="gramStart"/>
      <w:r>
        <w:rPr>
          <w:rFonts w:hint="eastAsia"/>
        </w:rPr>
        <w:t>控制各河段</w:t>
      </w:r>
      <w:proofErr w:type="gramEnd"/>
      <w:r>
        <w:rPr>
          <w:rFonts w:hint="eastAsia"/>
        </w:rPr>
        <w:t>可</w:t>
      </w:r>
      <w:proofErr w:type="gramStart"/>
      <w:r>
        <w:rPr>
          <w:rFonts w:hint="eastAsia"/>
        </w:rPr>
        <w:t>採</w:t>
      </w:r>
      <w:proofErr w:type="gramEnd"/>
      <w:r>
        <w:rPr>
          <w:rFonts w:hint="eastAsia"/>
        </w:rPr>
        <w:t>沙石高度。</w:t>
      </w:r>
    </w:p>
    <w:p w14:paraId="72BD523A" w14:textId="77777777" w:rsidR="0061314F" w:rsidRDefault="0061314F" w:rsidP="008F0ABA">
      <w:pPr>
        <w:pStyle w:val="16"/>
      </w:pPr>
      <w:r>
        <w:rPr>
          <w:rFonts w:hint="eastAsia"/>
        </w:rPr>
        <w:t>加強地下水抽取管制：</w:t>
      </w:r>
      <w:r>
        <w:rPr>
          <w:rFonts w:hint="eastAsia"/>
        </w:rPr>
        <w:t xml:space="preserve"> </w:t>
      </w:r>
    </w:p>
    <w:p w14:paraId="6408702E" w14:textId="77777777" w:rsidR="0061314F" w:rsidRDefault="0061314F" w:rsidP="00C335D2">
      <w:pPr>
        <w:pStyle w:val="1"/>
        <w:numPr>
          <w:ilvl w:val="0"/>
          <w:numId w:val="348"/>
        </w:numPr>
      </w:pPr>
      <w:r>
        <w:rPr>
          <w:rFonts w:hint="eastAsia"/>
        </w:rPr>
        <w:t>依年度預算執行測報系統之維護，以確保正常運作。</w:t>
      </w:r>
    </w:p>
    <w:p w14:paraId="32C49151" w14:textId="77777777" w:rsidR="0061314F" w:rsidRDefault="0061314F" w:rsidP="00C335D2">
      <w:pPr>
        <w:pStyle w:val="1"/>
      </w:pPr>
      <w:r>
        <w:rPr>
          <w:rFonts w:hint="eastAsia"/>
        </w:rPr>
        <w:t>配合搜集水及氣象資料統計分析，供水庫運轉操作之應用。</w:t>
      </w:r>
    </w:p>
    <w:p w14:paraId="3A07ACE3" w14:textId="77777777" w:rsidR="0061314F" w:rsidRDefault="0061314F" w:rsidP="008F0ABA">
      <w:pPr>
        <w:pStyle w:val="16"/>
      </w:pPr>
      <w:r>
        <w:rPr>
          <w:rFonts w:hint="eastAsia"/>
        </w:rPr>
        <w:t>加強辦理治山、防洪、河川治理：</w:t>
      </w:r>
      <w:r>
        <w:rPr>
          <w:rFonts w:hint="eastAsia"/>
        </w:rPr>
        <w:t xml:space="preserve"> </w:t>
      </w:r>
    </w:p>
    <w:p w14:paraId="53805FD9" w14:textId="77777777" w:rsidR="0061314F" w:rsidRDefault="0061314F" w:rsidP="00C335D2">
      <w:pPr>
        <w:pStyle w:val="1"/>
        <w:numPr>
          <w:ilvl w:val="0"/>
          <w:numId w:val="349"/>
        </w:numPr>
      </w:pPr>
      <w:r>
        <w:rPr>
          <w:rFonts w:hint="eastAsia"/>
        </w:rPr>
        <w:t>辦理河川新建工程。</w:t>
      </w:r>
    </w:p>
    <w:p w14:paraId="7EE9EA6F" w14:textId="77777777" w:rsidR="0061314F" w:rsidRDefault="0061314F" w:rsidP="00C335D2">
      <w:pPr>
        <w:pStyle w:val="1"/>
      </w:pPr>
      <w:r>
        <w:rPr>
          <w:rFonts w:hint="eastAsia"/>
        </w:rPr>
        <w:t>辦理河川養護工程。</w:t>
      </w:r>
    </w:p>
    <w:p w14:paraId="6ED3A606" w14:textId="77777777" w:rsidR="0061314F" w:rsidRDefault="0061314F" w:rsidP="00C335D2">
      <w:pPr>
        <w:pStyle w:val="1"/>
      </w:pPr>
      <w:r>
        <w:rPr>
          <w:rFonts w:hint="eastAsia"/>
        </w:rPr>
        <w:t>辦理河堤整建及養護工程。</w:t>
      </w:r>
    </w:p>
    <w:p w14:paraId="48951E34" w14:textId="77777777" w:rsidR="0061314F" w:rsidRDefault="0061314F" w:rsidP="00C335D2">
      <w:pPr>
        <w:pStyle w:val="1"/>
      </w:pPr>
      <w:r>
        <w:rPr>
          <w:rFonts w:hint="eastAsia"/>
        </w:rPr>
        <w:t>辦理山區治山防洪計畫。</w:t>
      </w:r>
    </w:p>
    <w:p w14:paraId="1BB48BA2" w14:textId="77777777" w:rsidR="0061314F" w:rsidRDefault="0061314F" w:rsidP="008F0ABA">
      <w:pPr>
        <w:pStyle w:val="16"/>
      </w:pPr>
      <w:r>
        <w:rPr>
          <w:rFonts w:hint="eastAsia"/>
        </w:rPr>
        <w:t>督導改良林地、加強造林：</w:t>
      </w:r>
      <w:r>
        <w:rPr>
          <w:rFonts w:hint="eastAsia"/>
        </w:rPr>
        <w:t xml:space="preserve"> </w:t>
      </w:r>
    </w:p>
    <w:p w14:paraId="785D780D" w14:textId="77777777" w:rsidR="0061314F" w:rsidRPr="00255400" w:rsidRDefault="0061314F" w:rsidP="00C335D2">
      <w:pPr>
        <w:pStyle w:val="1"/>
        <w:numPr>
          <w:ilvl w:val="0"/>
          <w:numId w:val="350"/>
        </w:numPr>
      </w:pPr>
      <w:r>
        <w:rPr>
          <w:rFonts w:hint="eastAsia"/>
        </w:rPr>
        <w:t>督導實施修</w:t>
      </w:r>
      <w:r w:rsidRPr="00255400">
        <w:rPr>
          <w:rFonts w:hint="eastAsia"/>
        </w:rPr>
        <w:t>剪、修枝</w:t>
      </w:r>
      <w:proofErr w:type="gramStart"/>
      <w:r w:rsidRPr="00255400">
        <w:rPr>
          <w:rFonts w:hint="eastAsia"/>
        </w:rPr>
        <w:t>及疏伐</w:t>
      </w:r>
      <w:proofErr w:type="gramEnd"/>
      <w:r w:rsidRPr="00255400">
        <w:rPr>
          <w:rFonts w:hint="eastAsia"/>
        </w:rPr>
        <w:t>工作。</w:t>
      </w:r>
    </w:p>
    <w:p w14:paraId="34D37F63" w14:textId="77777777" w:rsidR="0061314F" w:rsidRDefault="0061314F" w:rsidP="00C335D2">
      <w:pPr>
        <w:pStyle w:val="1"/>
      </w:pPr>
      <w:r w:rsidRPr="00255400">
        <w:rPr>
          <w:rFonts w:hint="eastAsia"/>
        </w:rPr>
        <w:t>配合獎勵輔導造林計畫提供苗木推動</w:t>
      </w:r>
      <w:r>
        <w:rPr>
          <w:rFonts w:hint="eastAsia"/>
        </w:rPr>
        <w:t>造林，以防止坡地土石流失。</w:t>
      </w:r>
    </w:p>
    <w:p w14:paraId="30CACBC3" w14:textId="77777777" w:rsidR="0061314F" w:rsidRDefault="0061314F" w:rsidP="008F0ABA">
      <w:pPr>
        <w:pStyle w:val="16"/>
      </w:pPr>
      <w:r>
        <w:rPr>
          <w:rFonts w:hint="eastAsia"/>
        </w:rPr>
        <w:t>下水道、排水溝之清理疏</w:t>
      </w:r>
      <w:proofErr w:type="gramStart"/>
      <w:r>
        <w:rPr>
          <w:rFonts w:hint="eastAsia"/>
        </w:rPr>
        <w:t>濬</w:t>
      </w:r>
      <w:proofErr w:type="gramEnd"/>
      <w:r>
        <w:rPr>
          <w:rFonts w:hint="eastAsia"/>
        </w:rPr>
        <w:t>與相關水利設施的維護工作：雨季來臨前由環保局函文各鄉鎮市公所及村里加強髒亂點周邊環境垃圾清除並疏</w:t>
      </w:r>
      <w:proofErr w:type="gramStart"/>
      <w:r>
        <w:rPr>
          <w:rFonts w:hint="eastAsia"/>
        </w:rPr>
        <w:t>濬</w:t>
      </w:r>
      <w:proofErr w:type="gramEnd"/>
      <w:r>
        <w:rPr>
          <w:rFonts w:hint="eastAsia"/>
        </w:rPr>
        <w:t>排水溝渠以免遇雨積水。</w:t>
      </w:r>
    </w:p>
    <w:p w14:paraId="6EF7C6A9" w14:textId="77777777" w:rsidR="0061314F" w:rsidRDefault="0061314F" w:rsidP="008F0ABA">
      <w:pPr>
        <w:pStyle w:val="16"/>
      </w:pPr>
      <w:r>
        <w:rPr>
          <w:rFonts w:hint="eastAsia"/>
        </w:rPr>
        <w:t>檢查水利等公共工程設計標準等制度層面問題。</w:t>
      </w:r>
    </w:p>
    <w:p w14:paraId="328D44E5" w14:textId="77777777" w:rsidR="0061314F" w:rsidRDefault="0061314F" w:rsidP="008F0ABA">
      <w:pPr>
        <w:pStyle w:val="16"/>
        <w:numPr>
          <w:ilvl w:val="0"/>
          <w:numId w:val="0"/>
        </w:numPr>
        <w:ind w:left="1160"/>
      </w:pPr>
    </w:p>
    <w:p w14:paraId="7098D6A3" w14:textId="4665F3F2" w:rsidR="00D713A6" w:rsidRDefault="00D713A6" w:rsidP="00C34FB9">
      <w:pPr>
        <w:pStyle w:val="a3"/>
      </w:pPr>
      <w:bookmarkStart w:id="103" w:name="_Toc93330369"/>
      <w:r>
        <w:rPr>
          <w:rFonts w:hint="eastAsia"/>
        </w:rPr>
        <w:t>設施及建築物之減災與補強對策</w:t>
      </w:r>
      <w:bookmarkEnd w:id="103"/>
    </w:p>
    <w:p w14:paraId="326F1610" w14:textId="726FBBBE" w:rsidR="00365B75" w:rsidRDefault="00365B75" w:rsidP="00365B75">
      <w:pPr>
        <w:pStyle w:val="af2"/>
      </w:pPr>
      <w:r w:rsidRPr="00365B75">
        <w:rPr>
          <w:rFonts w:hint="eastAsia"/>
        </w:rPr>
        <w:t>因風水災</w:t>
      </w:r>
      <w:r w:rsidR="004064A6">
        <w:rPr>
          <w:rFonts w:hint="eastAsia"/>
        </w:rPr>
        <w:t>、</w:t>
      </w:r>
      <w:r w:rsidR="004064A6" w:rsidRPr="004064A6">
        <w:rPr>
          <w:rFonts w:hint="eastAsia"/>
          <w:color w:val="FF0000"/>
        </w:rPr>
        <w:t>土石流及大規模崩塌災害</w:t>
      </w:r>
      <w:r w:rsidRPr="00365B75">
        <w:rPr>
          <w:rFonts w:hint="eastAsia"/>
        </w:rPr>
        <w:t>所造成的建築物受害除了毀損、受損陷入不能使用之建築物本體受害外，尚包括家俱的損壞、非構造物及外牆裝飾物破壞掉落的受害、圍牆的毀損受害，影響範圍非常大。</w:t>
      </w:r>
    </w:p>
    <w:p w14:paraId="6AAE3E8C" w14:textId="77777777" w:rsidR="00365B75" w:rsidRDefault="00365B75" w:rsidP="008F0ABA">
      <w:pPr>
        <w:pStyle w:val="a5"/>
        <w:numPr>
          <w:ilvl w:val="3"/>
          <w:numId w:val="59"/>
        </w:numPr>
      </w:pPr>
      <w:r>
        <w:rPr>
          <w:rFonts w:hint="eastAsia"/>
        </w:rPr>
        <w:t>工作要項</w:t>
      </w:r>
    </w:p>
    <w:p w14:paraId="39A27FCA" w14:textId="77777777" w:rsidR="00365B75" w:rsidRDefault="00365B75" w:rsidP="008F0ABA">
      <w:pPr>
        <w:pStyle w:val="16"/>
        <w:numPr>
          <w:ilvl w:val="0"/>
          <w:numId w:val="60"/>
        </w:numPr>
      </w:pPr>
      <w:r>
        <w:rPr>
          <w:rFonts w:hint="eastAsia"/>
        </w:rPr>
        <w:t>防洪工程與設施：堤防、雨水下水道系統、閘門、疏散門、</w:t>
      </w:r>
      <w:proofErr w:type="gramStart"/>
      <w:r>
        <w:rPr>
          <w:rFonts w:hint="eastAsia"/>
        </w:rPr>
        <w:t>滯洪池等</w:t>
      </w:r>
      <w:proofErr w:type="gramEnd"/>
      <w:r>
        <w:rPr>
          <w:rFonts w:hint="eastAsia"/>
        </w:rPr>
        <w:t>，為確保上述防洪工程與設施之正常功能，應規定於汛期前完成所有工程與設施之檢測，若檢測過程中發現工程缺失或設施故障，即進行改善及補強措施。</w:t>
      </w:r>
    </w:p>
    <w:p w14:paraId="2A0D36AF" w14:textId="77777777" w:rsidR="00365B75" w:rsidRDefault="00365B75" w:rsidP="008F0ABA">
      <w:pPr>
        <w:pStyle w:val="16"/>
      </w:pPr>
      <w:r>
        <w:rPr>
          <w:rFonts w:hint="eastAsia"/>
        </w:rPr>
        <w:t>重要建物設施：平時即應加強各區重要建物的安全檢查及維修，並做好事前減災措施規劃，災時才能迅速地進入應變階段。</w:t>
      </w:r>
    </w:p>
    <w:p w14:paraId="57F7AA4B" w14:textId="77777777" w:rsidR="00365B75" w:rsidRDefault="00365B75" w:rsidP="008F0ABA">
      <w:pPr>
        <w:pStyle w:val="16"/>
      </w:pPr>
      <w:r>
        <w:rPr>
          <w:rFonts w:hint="eastAsia"/>
        </w:rPr>
        <w:lastRenderedPageBreak/>
        <w:t>交通設施：交通設施的設置，平時進行定期檢修及維護工作，加強設施及號</w:t>
      </w:r>
      <w:proofErr w:type="gramStart"/>
      <w:r>
        <w:rPr>
          <w:rFonts w:hint="eastAsia"/>
        </w:rPr>
        <w:t>誌</w:t>
      </w:r>
      <w:proofErr w:type="gramEnd"/>
      <w:r>
        <w:rPr>
          <w:rFonts w:hint="eastAsia"/>
        </w:rPr>
        <w:t>系統之防水及</w:t>
      </w:r>
      <w:proofErr w:type="gramStart"/>
      <w:r>
        <w:rPr>
          <w:rFonts w:hint="eastAsia"/>
        </w:rPr>
        <w:t>耐災性</w:t>
      </w:r>
      <w:proofErr w:type="gramEnd"/>
      <w:r>
        <w:rPr>
          <w:rFonts w:hint="eastAsia"/>
        </w:rPr>
        <w:t>，並裝置感應及自動監測系統，隨時監控交通設施正常運作。</w:t>
      </w:r>
    </w:p>
    <w:p w14:paraId="534CED77" w14:textId="77777777" w:rsidR="00365B75" w:rsidRDefault="00365B75" w:rsidP="008F0ABA">
      <w:pPr>
        <w:pStyle w:val="16"/>
      </w:pPr>
      <w:r>
        <w:rPr>
          <w:rFonts w:hint="eastAsia"/>
        </w:rPr>
        <w:t>維生管線：各類維生管線的設置，經過詳細的規劃及設計，除應依各地區之特性加強各類管線之防水</w:t>
      </w:r>
      <w:proofErr w:type="gramStart"/>
      <w:r>
        <w:rPr>
          <w:rFonts w:hint="eastAsia"/>
        </w:rPr>
        <w:t>及耐災強度</w:t>
      </w:r>
      <w:proofErr w:type="gramEnd"/>
      <w:r>
        <w:rPr>
          <w:rFonts w:hint="eastAsia"/>
        </w:rPr>
        <w:t>，並</w:t>
      </w:r>
      <w:proofErr w:type="gramStart"/>
      <w:r>
        <w:rPr>
          <w:rFonts w:hint="eastAsia"/>
        </w:rPr>
        <w:t>採</w:t>
      </w:r>
      <w:proofErr w:type="gramEnd"/>
      <w:r>
        <w:rPr>
          <w:rFonts w:hint="eastAsia"/>
        </w:rPr>
        <w:t>分段加裝感應及自動監測裝置，隨時監控管線之安全性。建置完整公共設施管線資訊系統，並推動公共設施</w:t>
      </w:r>
      <w:proofErr w:type="gramStart"/>
      <w:r>
        <w:rPr>
          <w:rFonts w:hint="eastAsia"/>
        </w:rPr>
        <w:t>管線耐災評估</w:t>
      </w:r>
      <w:proofErr w:type="gramEnd"/>
      <w:r>
        <w:rPr>
          <w:rFonts w:hint="eastAsia"/>
        </w:rPr>
        <w:t>。</w:t>
      </w:r>
    </w:p>
    <w:p w14:paraId="493ECF7D" w14:textId="77777777" w:rsidR="00365B75" w:rsidRDefault="00365B75" w:rsidP="008F0ABA">
      <w:pPr>
        <w:pStyle w:val="a5"/>
      </w:pPr>
      <w:r>
        <w:rPr>
          <w:rFonts w:hint="eastAsia"/>
        </w:rPr>
        <w:t>對策與措</w:t>
      </w:r>
      <w:r w:rsidR="004F7AC4">
        <w:rPr>
          <w:rFonts w:hint="eastAsia"/>
        </w:rPr>
        <w:t>施</w:t>
      </w:r>
    </w:p>
    <w:p w14:paraId="09AABF69" w14:textId="77777777" w:rsidR="00365B75" w:rsidRDefault="00365B75" w:rsidP="00365B75">
      <w:pPr>
        <w:pStyle w:val="af6"/>
      </w:pPr>
      <w:r>
        <w:rPr>
          <w:rFonts w:hint="eastAsia"/>
        </w:rPr>
        <w:t>持續增訂地基下陷防治對策，限制地下水之抽取；促進工業用水道之建設、堤防整修及水門的設置、管理。</w:t>
      </w:r>
    </w:p>
    <w:p w14:paraId="767DE02E" w14:textId="77777777" w:rsidR="00365B75" w:rsidRDefault="00365B75" w:rsidP="008F0ABA">
      <w:pPr>
        <w:pStyle w:val="16"/>
        <w:numPr>
          <w:ilvl w:val="0"/>
          <w:numId w:val="61"/>
        </w:numPr>
      </w:pPr>
      <w:r>
        <w:rPr>
          <w:rFonts w:hint="eastAsia"/>
        </w:rPr>
        <w:t>配合蓄水庫管理機關依據「蓄水庫安全檢查與評估計畫」，針對本縣各水壩定期實施安全檢查。</w:t>
      </w:r>
    </w:p>
    <w:p w14:paraId="560E3806" w14:textId="77777777" w:rsidR="00365B75" w:rsidRDefault="00365B75" w:rsidP="008F0ABA">
      <w:pPr>
        <w:pStyle w:val="16"/>
      </w:pPr>
      <w:r>
        <w:rPr>
          <w:rFonts w:hint="eastAsia"/>
        </w:rPr>
        <w:t>配合經濟部實施水庫安全檢查工作。</w:t>
      </w:r>
    </w:p>
    <w:p w14:paraId="7A882CFF" w14:textId="77777777" w:rsidR="00365B75" w:rsidRDefault="00365B75" w:rsidP="008F0ABA">
      <w:pPr>
        <w:pStyle w:val="16"/>
      </w:pPr>
      <w:r>
        <w:rPr>
          <w:rFonts w:hint="eastAsia"/>
        </w:rPr>
        <w:t>配合中央主管機關辦理水庫內淤積泥土</w:t>
      </w:r>
      <w:r>
        <w:rPr>
          <w:rFonts w:hint="eastAsia"/>
        </w:rPr>
        <w:t>(</w:t>
      </w:r>
      <w:r>
        <w:rPr>
          <w:rFonts w:hint="eastAsia"/>
        </w:rPr>
        <w:t>砂</w:t>
      </w:r>
      <w:r>
        <w:rPr>
          <w:rFonts w:hint="eastAsia"/>
        </w:rPr>
        <w:t>)</w:t>
      </w:r>
      <w:r>
        <w:rPr>
          <w:rFonts w:hint="eastAsia"/>
        </w:rPr>
        <w:t>之清除。</w:t>
      </w:r>
    </w:p>
    <w:p w14:paraId="55332547" w14:textId="77777777" w:rsidR="00365B75" w:rsidRDefault="00365B75" w:rsidP="008F0ABA">
      <w:pPr>
        <w:pStyle w:val="16"/>
      </w:pPr>
      <w:r>
        <w:rPr>
          <w:rFonts w:hint="eastAsia"/>
        </w:rPr>
        <w:t>水庫集水區之保育治理與管理。</w:t>
      </w:r>
    </w:p>
    <w:p w14:paraId="2629EB56" w14:textId="77777777" w:rsidR="00365B75" w:rsidRDefault="00365B75" w:rsidP="008F0ABA">
      <w:pPr>
        <w:pStyle w:val="16"/>
      </w:pPr>
      <w:r>
        <w:rPr>
          <w:rFonts w:hint="eastAsia"/>
        </w:rPr>
        <w:t>加強管制各水庫上游集水區之開發及強化水源保護工作。</w:t>
      </w:r>
    </w:p>
    <w:p w14:paraId="31361437" w14:textId="77777777" w:rsidR="00365B75" w:rsidRDefault="00365B75" w:rsidP="008F0ABA">
      <w:pPr>
        <w:pStyle w:val="16"/>
      </w:pPr>
      <w:r>
        <w:rPr>
          <w:rFonts w:hint="eastAsia"/>
        </w:rPr>
        <w:t>為加強</w:t>
      </w:r>
      <w:proofErr w:type="gramStart"/>
      <w:r>
        <w:rPr>
          <w:rFonts w:hint="eastAsia"/>
        </w:rPr>
        <w:t>草嶺堰</w:t>
      </w:r>
      <w:proofErr w:type="gramEnd"/>
      <w:r>
        <w:rPr>
          <w:rFonts w:hint="eastAsia"/>
        </w:rPr>
        <w:t>塞湖之防災通報、搶險工作，辦理相關防汛、搶險演習，並測試相關單位緊急疏散、通報、處置措施及通報系統之執行功能。</w:t>
      </w:r>
    </w:p>
    <w:p w14:paraId="02B250E2" w14:textId="77777777" w:rsidR="00365B75" w:rsidRDefault="00365B75" w:rsidP="008F0ABA">
      <w:pPr>
        <w:pStyle w:val="16"/>
      </w:pPr>
      <w:r>
        <w:rPr>
          <w:rFonts w:hint="eastAsia"/>
        </w:rPr>
        <w:t>全縣所有防洪工程及設施，應每隔</w:t>
      </w:r>
      <w:r>
        <w:rPr>
          <w:rFonts w:hint="eastAsia"/>
        </w:rPr>
        <w:t>5</w:t>
      </w:r>
      <w:r>
        <w:rPr>
          <w:rFonts w:hint="eastAsia"/>
        </w:rPr>
        <w:t>年編列執行重新檢討計畫，評估其降雨設計標準及整體工程設施防洪功能，並針對設施防洪功能不足之處，編列補強業務計畫。</w:t>
      </w:r>
    </w:p>
    <w:p w14:paraId="0DD5ABD9" w14:textId="3E9E6C30" w:rsidR="00365B75" w:rsidRDefault="00365B75" w:rsidP="008F0ABA">
      <w:pPr>
        <w:pStyle w:val="16"/>
      </w:pPr>
      <w:r>
        <w:rPr>
          <w:rFonts w:hint="eastAsia"/>
        </w:rPr>
        <w:t>綜合有計畫推動治山、治水、防洪、山坡地崩塌、農田防災等措施；進行颱風、集中性豪雨所帶來</w:t>
      </w:r>
      <w:r w:rsidR="00477205" w:rsidRPr="00477205">
        <w:rPr>
          <w:rFonts w:hint="eastAsia"/>
          <w:color w:val="FF0000"/>
        </w:rPr>
        <w:t>土石流及大規模崩塌災害</w:t>
      </w:r>
      <w:r>
        <w:rPr>
          <w:rFonts w:hint="eastAsia"/>
        </w:rPr>
        <w:t>、水患等災害防治之整備及積極造林防止山坡地災害。</w:t>
      </w:r>
    </w:p>
    <w:p w14:paraId="592E4AB9" w14:textId="77777777" w:rsidR="00365B75" w:rsidRDefault="00365B75" w:rsidP="008F0ABA">
      <w:pPr>
        <w:pStyle w:val="16"/>
      </w:pPr>
      <w:r>
        <w:rPr>
          <w:rFonts w:hint="eastAsia"/>
        </w:rPr>
        <w:t>建立環境地質資料庫：進行環境地質調查，明確繪製標示地質危險地區以供從事土地利用管理制度之依據。</w:t>
      </w:r>
    </w:p>
    <w:p w14:paraId="5FF57019" w14:textId="77777777" w:rsidR="00365B75" w:rsidRDefault="00365B75" w:rsidP="008F0ABA">
      <w:pPr>
        <w:pStyle w:val="16"/>
      </w:pPr>
      <w:r>
        <w:rPr>
          <w:rFonts w:hint="eastAsia"/>
        </w:rPr>
        <w:t>配合辦理環境地質圖、山崩</w:t>
      </w:r>
      <w:proofErr w:type="gramStart"/>
      <w:r>
        <w:rPr>
          <w:rFonts w:hint="eastAsia"/>
        </w:rPr>
        <w:t>潛感圖</w:t>
      </w:r>
      <w:proofErr w:type="gramEnd"/>
      <w:r>
        <w:rPr>
          <w:rFonts w:hint="eastAsia"/>
        </w:rPr>
        <w:t>及土地利用潛力圖供都市計畫規劃及重大工程選址、規劃參考。</w:t>
      </w:r>
    </w:p>
    <w:p w14:paraId="65DA6791" w14:textId="77777777" w:rsidR="00365B75" w:rsidRDefault="00365B75" w:rsidP="008F0ABA">
      <w:pPr>
        <w:pStyle w:val="16"/>
      </w:pPr>
      <w:r>
        <w:rPr>
          <w:rFonts w:hint="eastAsia"/>
        </w:rPr>
        <w:t>加強督導山坡地水土保持：</w:t>
      </w:r>
    </w:p>
    <w:p w14:paraId="06C40284" w14:textId="77777777" w:rsidR="00365B75" w:rsidRDefault="00365B75">
      <w:pPr>
        <w:pStyle w:val="1"/>
        <w:numPr>
          <w:ilvl w:val="0"/>
          <w:numId w:val="705"/>
        </w:numPr>
      </w:pPr>
      <w:r>
        <w:rPr>
          <w:rFonts w:hint="eastAsia"/>
        </w:rPr>
        <w:t>依據水土保持法、土石採取法，山地保育利用條例加強山坡地保育</w:t>
      </w:r>
      <w:r>
        <w:rPr>
          <w:rFonts w:hint="eastAsia"/>
        </w:rPr>
        <w:lastRenderedPageBreak/>
        <w:t>利用管理工作。</w:t>
      </w:r>
    </w:p>
    <w:p w14:paraId="28A13774" w14:textId="599C7FA2" w:rsidR="00365B75" w:rsidRDefault="00365B75" w:rsidP="00C335D2">
      <w:pPr>
        <w:pStyle w:val="1"/>
      </w:pPr>
      <w:r>
        <w:rPr>
          <w:rFonts w:hint="eastAsia"/>
        </w:rPr>
        <w:t>加強山坡地擅自開挖、興</w:t>
      </w:r>
      <w:proofErr w:type="gramStart"/>
      <w:r>
        <w:rPr>
          <w:rFonts w:hint="eastAsia"/>
        </w:rPr>
        <w:t>闢</w:t>
      </w:r>
      <w:proofErr w:type="gramEnd"/>
      <w:r>
        <w:rPr>
          <w:rFonts w:hint="eastAsia"/>
        </w:rPr>
        <w:t>道路、整地、填土等不當使用違規案件之</w:t>
      </w:r>
      <w:r w:rsidR="003E2CC0" w:rsidRPr="003E2CC0">
        <w:rPr>
          <w:rFonts w:hint="eastAsia"/>
          <w:color w:val="FF0000"/>
        </w:rPr>
        <w:t>查報取締</w:t>
      </w:r>
      <w:r>
        <w:rPr>
          <w:rFonts w:hint="eastAsia"/>
        </w:rPr>
        <w:t>工作，以維護安全。</w:t>
      </w:r>
    </w:p>
    <w:p w14:paraId="4BD92B24" w14:textId="77777777" w:rsidR="00365B75" w:rsidRDefault="00365B75" w:rsidP="008F0ABA">
      <w:pPr>
        <w:pStyle w:val="16"/>
      </w:pPr>
      <w:r>
        <w:rPr>
          <w:rFonts w:hint="eastAsia"/>
        </w:rPr>
        <w:t>加強督促施工中山坡地各項開發案件確實作好防災措施及各項水土保持工作：</w:t>
      </w:r>
    </w:p>
    <w:p w14:paraId="6558E149" w14:textId="77777777" w:rsidR="00365B75" w:rsidRDefault="00365B75" w:rsidP="00C335D2">
      <w:pPr>
        <w:pStyle w:val="1"/>
        <w:numPr>
          <w:ilvl w:val="0"/>
          <w:numId w:val="80"/>
        </w:numPr>
      </w:pPr>
      <w:r>
        <w:rPr>
          <w:rFonts w:hint="eastAsia"/>
        </w:rPr>
        <w:t>加強山坡地開發建築管理。</w:t>
      </w:r>
    </w:p>
    <w:p w14:paraId="1DC7AC3A" w14:textId="77777777" w:rsidR="00365B75" w:rsidRPr="00860272" w:rsidRDefault="00365B75" w:rsidP="00C335D2">
      <w:pPr>
        <w:pStyle w:val="1"/>
        <w:rPr>
          <w:bCs/>
        </w:rPr>
      </w:pPr>
      <w:r>
        <w:rPr>
          <w:rFonts w:hint="eastAsia"/>
        </w:rPr>
        <w:t>依山坡地開發建築管理辦法及區域計畫擬訂機關之審議意見</w:t>
      </w:r>
      <w:proofErr w:type="gramStart"/>
      <w:r>
        <w:rPr>
          <w:rFonts w:hint="eastAsia"/>
        </w:rPr>
        <w:t>循</w:t>
      </w:r>
      <w:proofErr w:type="gramEnd"/>
      <w:r>
        <w:rPr>
          <w:rFonts w:hint="eastAsia"/>
        </w:rPr>
        <w:t>開發許可、雜項執照、建照執照</w:t>
      </w:r>
      <w:proofErr w:type="gramStart"/>
      <w:r w:rsidRPr="00860272">
        <w:rPr>
          <w:rFonts w:hint="eastAsia"/>
          <w:bCs/>
        </w:rPr>
        <w:t>三</w:t>
      </w:r>
      <w:proofErr w:type="gramEnd"/>
      <w:r w:rsidRPr="00860272">
        <w:rPr>
          <w:rFonts w:hint="eastAsia"/>
          <w:bCs/>
        </w:rPr>
        <w:t>階段加強審核及施工管理。</w:t>
      </w:r>
    </w:p>
    <w:p w14:paraId="1026E678" w14:textId="77777777" w:rsidR="00365B75" w:rsidRDefault="00365B75" w:rsidP="008F0ABA">
      <w:pPr>
        <w:pStyle w:val="16"/>
      </w:pPr>
      <w:r>
        <w:rPr>
          <w:rFonts w:hint="eastAsia"/>
        </w:rPr>
        <w:t>培訓山坡地管理專業人員。</w:t>
      </w:r>
    </w:p>
    <w:p w14:paraId="3F644251" w14:textId="77777777" w:rsidR="00365B75" w:rsidRDefault="00365B75" w:rsidP="008F0ABA">
      <w:pPr>
        <w:pStyle w:val="16"/>
      </w:pPr>
      <w:r>
        <w:rPr>
          <w:rFonts w:hint="eastAsia"/>
        </w:rPr>
        <w:t>山坡地人口密集地區進行環境危險性評估。</w:t>
      </w:r>
    </w:p>
    <w:p w14:paraId="0450E429" w14:textId="77777777" w:rsidR="00365B75" w:rsidRDefault="00365B75" w:rsidP="00C335D2">
      <w:pPr>
        <w:pStyle w:val="1"/>
        <w:numPr>
          <w:ilvl w:val="0"/>
          <w:numId w:val="81"/>
        </w:numPr>
      </w:pPr>
      <w:r>
        <w:rPr>
          <w:rFonts w:hint="eastAsia"/>
        </w:rPr>
        <w:t>建立監測複核制度，以確保生命環境之安全無虞。</w:t>
      </w:r>
    </w:p>
    <w:p w14:paraId="2E4DBE5B" w14:textId="77777777" w:rsidR="00365B75" w:rsidRDefault="00365B75" w:rsidP="00C335D2">
      <w:pPr>
        <w:pStyle w:val="1"/>
      </w:pPr>
      <w:r>
        <w:rPr>
          <w:rFonts w:hint="eastAsia"/>
        </w:rPr>
        <w:t>加強管制環境地質危險區。</w:t>
      </w:r>
    </w:p>
    <w:p w14:paraId="778C6B24" w14:textId="77777777" w:rsidR="00365B75" w:rsidRDefault="00365B75" w:rsidP="00C335D2">
      <w:pPr>
        <w:pStyle w:val="1"/>
      </w:pPr>
      <w:r>
        <w:rPr>
          <w:rFonts w:hint="eastAsia"/>
        </w:rPr>
        <w:t>實施都市計畫地區，適時修正都市計畫以避免災害發生。</w:t>
      </w:r>
    </w:p>
    <w:p w14:paraId="60F74C39" w14:textId="6BFD44CB" w:rsidR="00365B75" w:rsidRPr="003E2CC0" w:rsidRDefault="00477205" w:rsidP="00C335D2">
      <w:pPr>
        <w:pStyle w:val="1"/>
      </w:pPr>
      <w:r w:rsidRPr="00477205">
        <w:rPr>
          <w:rFonts w:hint="eastAsia"/>
          <w:color w:val="FF0000"/>
        </w:rPr>
        <w:t>清查山坡地濫墾、濫建、濫植、濫挖情形</w:t>
      </w:r>
      <w:r w:rsidRPr="00477205">
        <w:rPr>
          <w:rFonts w:hint="eastAsia"/>
        </w:rPr>
        <w:t>。</w:t>
      </w:r>
    </w:p>
    <w:p w14:paraId="0A340233" w14:textId="77777777" w:rsidR="00365B75" w:rsidRDefault="00365B75" w:rsidP="00C335D2">
      <w:pPr>
        <w:pStyle w:val="1"/>
      </w:pPr>
      <w:r>
        <w:rPr>
          <w:rFonts w:hint="eastAsia"/>
        </w:rPr>
        <w:t>加強水土保持工作，針對嚴重危險地區先行</w:t>
      </w:r>
      <w:proofErr w:type="gramStart"/>
      <w:r>
        <w:rPr>
          <w:rFonts w:hint="eastAsia"/>
        </w:rPr>
        <w:t>研</w:t>
      </w:r>
      <w:proofErr w:type="gramEnd"/>
      <w:r>
        <w:rPr>
          <w:rFonts w:hint="eastAsia"/>
        </w:rPr>
        <w:t>擬遷村計畫，並輔導該地區民眾就業。</w:t>
      </w:r>
    </w:p>
    <w:p w14:paraId="084509B1" w14:textId="77777777" w:rsidR="00365B75" w:rsidRDefault="00365B75" w:rsidP="008F0ABA">
      <w:pPr>
        <w:pStyle w:val="16"/>
      </w:pPr>
      <w:r>
        <w:rPr>
          <w:rFonts w:hint="eastAsia"/>
        </w:rPr>
        <w:t>對於供不特定多數人使用之建築物及學校、醫療機構等應急上的重要設施，應特別考量抗風水災安全之確保。</w:t>
      </w:r>
    </w:p>
    <w:p w14:paraId="5B917064" w14:textId="77777777" w:rsidR="00365B75" w:rsidRDefault="00365B75" w:rsidP="008F0ABA">
      <w:pPr>
        <w:pStyle w:val="16"/>
      </w:pPr>
      <w:r>
        <w:rPr>
          <w:rFonts w:hint="eastAsia"/>
        </w:rPr>
        <w:t>為促進住宅等一般建築物抗風水災安全之確保，應落實執行建築技術規範。</w:t>
      </w:r>
    </w:p>
    <w:p w14:paraId="759182CB" w14:textId="77777777" w:rsidR="00365B75" w:rsidRDefault="00365B75" w:rsidP="008F0ABA">
      <w:pPr>
        <w:pStyle w:val="16"/>
      </w:pPr>
      <w:r>
        <w:rPr>
          <w:rFonts w:hint="eastAsia"/>
        </w:rPr>
        <w:t>謀求防止建築物附設之物件因強風而落下的對策。</w:t>
      </w:r>
    </w:p>
    <w:p w14:paraId="6A53971C" w14:textId="77777777" w:rsidR="00365B75" w:rsidRDefault="00365B75" w:rsidP="008F0ABA">
      <w:pPr>
        <w:pStyle w:val="16"/>
      </w:pPr>
      <w:r>
        <w:rPr>
          <w:rFonts w:hint="eastAsia"/>
        </w:rPr>
        <w:t>針對各鄉鎮市所轄防災上重要的據點建築物</w:t>
      </w:r>
      <w:r>
        <w:rPr>
          <w:rFonts w:hint="eastAsia"/>
        </w:rPr>
        <w:t>(</w:t>
      </w:r>
      <w:r>
        <w:rPr>
          <w:rFonts w:hint="eastAsia"/>
        </w:rPr>
        <w:t>防災基礎設施</w:t>
      </w:r>
      <w:r>
        <w:rPr>
          <w:rFonts w:hint="eastAsia"/>
        </w:rPr>
        <w:t>)</w:t>
      </w:r>
      <w:r>
        <w:rPr>
          <w:rFonts w:hint="eastAsia"/>
        </w:rPr>
        <w:t>即使經歷大規模風水亦朝向儘量不要毀損及淹水的建造等級，並於淹水發生初期也可像平日使用的狀態的機能等級，因此事先應講求緊急電源等設備方面之預防對策。</w:t>
      </w:r>
    </w:p>
    <w:p w14:paraId="23D906A2" w14:textId="77777777" w:rsidR="00365B75" w:rsidRDefault="00365B75" w:rsidP="008F0ABA">
      <w:pPr>
        <w:pStyle w:val="16"/>
      </w:pPr>
      <w:r>
        <w:rPr>
          <w:rFonts w:hint="eastAsia"/>
        </w:rPr>
        <w:t>利用大眾媒體宣導，颱風季節應加強廣告招牌之牢固補強工作，以免強風吹毀，造成生命財產損失。</w:t>
      </w:r>
    </w:p>
    <w:p w14:paraId="57E0392F" w14:textId="77777777" w:rsidR="00365B75" w:rsidRDefault="00365B75" w:rsidP="008F0ABA">
      <w:pPr>
        <w:pStyle w:val="16"/>
      </w:pPr>
      <w:r>
        <w:rPr>
          <w:rFonts w:hint="eastAsia"/>
        </w:rPr>
        <w:t>整備建立安全可靠的道路交通資訊網路系統。</w:t>
      </w:r>
    </w:p>
    <w:p w14:paraId="4FFEB317" w14:textId="77777777" w:rsidR="00365B75" w:rsidRDefault="00365B75" w:rsidP="008F0ABA">
      <w:pPr>
        <w:pStyle w:val="16"/>
      </w:pPr>
      <w:r>
        <w:rPr>
          <w:rFonts w:hint="eastAsia"/>
        </w:rPr>
        <w:t>各種道路管理機關於災害發生時，應掌握各自管理道路受損狀況，立即進行移除交通障礙物及緊急修復工程，並視情況共同施作或協調其他災害防救相關機關配合，確保道路之順暢。必要時，動員民間企業支援協助修復。</w:t>
      </w:r>
    </w:p>
    <w:p w14:paraId="79294C39" w14:textId="77777777" w:rsidR="00365B75" w:rsidRDefault="00365B75" w:rsidP="008F0ABA">
      <w:pPr>
        <w:pStyle w:val="16"/>
      </w:pPr>
      <w:r>
        <w:rPr>
          <w:rFonts w:hint="eastAsia"/>
        </w:rPr>
        <w:lastRenderedPageBreak/>
        <w:t>對於自來水、下水道、工業用水、電力、瓦斯、電信等維生管線有關設施及廢棄物處理設施，為確保在風水災之安全，應實施系統多元化、據點分散配置、替代設施等之整備。</w:t>
      </w:r>
    </w:p>
    <w:p w14:paraId="405E22DD" w14:textId="77777777" w:rsidR="00365B75" w:rsidRDefault="00365B75" w:rsidP="008F0ABA">
      <w:pPr>
        <w:pStyle w:val="16"/>
      </w:pPr>
      <w:r>
        <w:rPr>
          <w:rFonts w:hint="eastAsia"/>
        </w:rPr>
        <w:t>各機關對自有電腦電訊設施或資料</w:t>
      </w:r>
      <w:proofErr w:type="gramStart"/>
      <w:r>
        <w:rPr>
          <w:rFonts w:hint="eastAsia"/>
        </w:rPr>
        <w:t>資訊庫應設置</w:t>
      </w:r>
      <w:proofErr w:type="gramEnd"/>
      <w:r>
        <w:rPr>
          <w:rFonts w:hint="eastAsia"/>
        </w:rPr>
        <w:t>支援系統，並推動企業安全自保措施。</w:t>
      </w:r>
    </w:p>
    <w:p w14:paraId="766C515F" w14:textId="77777777" w:rsidR="00365B75" w:rsidRDefault="00365B75" w:rsidP="008F0ABA">
      <w:pPr>
        <w:pStyle w:val="16"/>
      </w:pPr>
      <w:r>
        <w:rPr>
          <w:rFonts w:hint="eastAsia"/>
        </w:rPr>
        <w:t>電力、通信等維生管線設施，構成都市生活的基礎。當這些設施因風水災害而受損時，導致都市生活機能癱瘓，發生難以維持平時生活之情形。因此，鄉鎮市應致力與有關單位合作確保維生管線之耐風水性及替代方式。</w:t>
      </w:r>
    </w:p>
    <w:p w14:paraId="347AA897" w14:textId="77777777" w:rsidR="00365B75" w:rsidRDefault="00365B75" w:rsidP="008F0ABA">
      <w:pPr>
        <w:pStyle w:val="a5"/>
      </w:pPr>
      <w:r>
        <w:rPr>
          <w:rFonts w:hint="eastAsia"/>
        </w:rPr>
        <w:t>預期成果</w:t>
      </w:r>
    </w:p>
    <w:p w14:paraId="60A28517" w14:textId="77777777" w:rsidR="00365B75" w:rsidRDefault="00365B75" w:rsidP="00365B75">
      <w:pPr>
        <w:pStyle w:val="af6"/>
      </w:pPr>
      <w:r>
        <w:rPr>
          <w:rFonts w:hint="eastAsia"/>
        </w:rPr>
        <w:t>強化堤防、雨水下水道系統檢修工作，發揮其應有防洪排水功能，降低災害發生</w:t>
      </w:r>
    </w:p>
    <w:p w14:paraId="55D8B432" w14:textId="77777777" w:rsidR="00365B75" w:rsidRDefault="00365B75" w:rsidP="008F0ABA">
      <w:pPr>
        <w:pStyle w:val="a5"/>
      </w:pPr>
      <w:r>
        <w:rPr>
          <w:rFonts w:hint="eastAsia"/>
        </w:rPr>
        <w:t>辦理機關</w:t>
      </w:r>
    </w:p>
    <w:p w14:paraId="7585D121" w14:textId="6FE44812" w:rsidR="00365B75" w:rsidRDefault="00365B75" w:rsidP="00365B75">
      <w:pPr>
        <w:pStyle w:val="af6"/>
      </w:pPr>
      <w:r w:rsidRPr="00365B75">
        <w:rPr>
          <w:rFonts w:hint="eastAsia"/>
        </w:rPr>
        <w:t>工務處、建設處</w:t>
      </w:r>
      <w:proofErr w:type="gramStart"/>
      <w:r w:rsidRPr="00365B75">
        <w:rPr>
          <w:rFonts w:hint="eastAsia"/>
        </w:rPr>
        <w:t>（</w:t>
      </w:r>
      <w:proofErr w:type="gramEnd"/>
      <w:r w:rsidRPr="00365B75">
        <w:rPr>
          <w:rFonts w:hint="eastAsia"/>
        </w:rPr>
        <w:t>協辦機關：工務處、環保局、民政處、教育處、農業處、公路總局南投、信義、埔里工務段、鄉鎮市公所、台灣電力公司南投營運處、</w:t>
      </w:r>
      <w:r w:rsidR="00432F8D">
        <w:rPr>
          <w:rFonts w:hint="eastAsia"/>
        </w:rPr>
        <w:t>台灣自來水公司第四區管理處</w:t>
      </w:r>
      <w:r w:rsidRPr="00365B75">
        <w:rPr>
          <w:rFonts w:hint="eastAsia"/>
        </w:rPr>
        <w:t>、經濟部水利署第三、四河川局、欣林、</w:t>
      </w:r>
      <w:proofErr w:type="gramStart"/>
      <w:r w:rsidRPr="00365B75">
        <w:rPr>
          <w:rFonts w:hint="eastAsia"/>
        </w:rPr>
        <w:t>竹名天然氣</w:t>
      </w:r>
      <w:proofErr w:type="gramEnd"/>
      <w:r w:rsidRPr="00365B75">
        <w:rPr>
          <w:rFonts w:hint="eastAsia"/>
        </w:rPr>
        <w:t>股份有限公司、</w:t>
      </w:r>
      <w:r w:rsidRPr="00432F8D">
        <w:rPr>
          <w:rFonts w:hint="eastAsia"/>
          <w:color w:val="FF0000"/>
        </w:rPr>
        <w:t>中油公司台中營</w:t>
      </w:r>
      <w:r w:rsidR="00432F8D" w:rsidRPr="00432F8D">
        <w:rPr>
          <w:rFonts w:hint="eastAsia"/>
          <w:color w:val="FF0000"/>
        </w:rPr>
        <w:t>業</w:t>
      </w:r>
      <w:r w:rsidRPr="00432F8D">
        <w:rPr>
          <w:rFonts w:hint="eastAsia"/>
          <w:color w:val="FF0000"/>
        </w:rPr>
        <w:t>處</w:t>
      </w:r>
      <w:proofErr w:type="gramStart"/>
      <w:r w:rsidRPr="00365B75">
        <w:rPr>
          <w:rFonts w:hint="eastAsia"/>
        </w:rPr>
        <w:t>）</w:t>
      </w:r>
      <w:proofErr w:type="gramEnd"/>
      <w:r w:rsidRPr="00365B75">
        <w:rPr>
          <w:rFonts w:hint="eastAsia"/>
        </w:rPr>
        <w:t>。</w:t>
      </w:r>
    </w:p>
    <w:p w14:paraId="29B4DF91" w14:textId="77777777" w:rsidR="00365B75" w:rsidRDefault="00365B75" w:rsidP="008F0ABA">
      <w:pPr>
        <w:pStyle w:val="a5"/>
      </w:pPr>
      <w:r>
        <w:rPr>
          <w:rFonts w:hint="eastAsia"/>
        </w:rPr>
        <w:t>經費概算</w:t>
      </w:r>
    </w:p>
    <w:p w14:paraId="1AF18BD4" w14:textId="77777777" w:rsidR="00365B75" w:rsidRDefault="00365B75" w:rsidP="00365B75">
      <w:pPr>
        <w:pStyle w:val="af6"/>
      </w:pPr>
      <w:r>
        <w:rPr>
          <w:rFonts w:hint="eastAsia"/>
        </w:rPr>
        <w:t>逐年</w:t>
      </w:r>
      <w:r>
        <w:t>編列預算</w:t>
      </w:r>
      <w:r>
        <w:rPr>
          <w:rFonts w:hint="eastAsia"/>
        </w:rPr>
        <w:t>辦理</w:t>
      </w:r>
      <w:r>
        <w:t>。</w:t>
      </w:r>
    </w:p>
    <w:p w14:paraId="3F8E08CD" w14:textId="77777777" w:rsidR="0061314F" w:rsidRPr="00365B75" w:rsidRDefault="0061314F" w:rsidP="00365B75">
      <w:pPr>
        <w:pStyle w:val="af6"/>
      </w:pPr>
    </w:p>
    <w:p w14:paraId="46F47092" w14:textId="36282EC0" w:rsidR="00D713A6" w:rsidRDefault="00D713A6" w:rsidP="00C34FB9">
      <w:pPr>
        <w:pStyle w:val="a3"/>
      </w:pPr>
      <w:bookmarkStart w:id="104" w:name="_Toc93330370"/>
      <w:r>
        <w:rPr>
          <w:rFonts w:hint="eastAsia"/>
        </w:rPr>
        <w:t>二次災害之防止</w:t>
      </w:r>
      <w:bookmarkEnd w:id="104"/>
    </w:p>
    <w:p w14:paraId="2A8F718C" w14:textId="374EFF99" w:rsidR="00365B75" w:rsidRDefault="00365B75" w:rsidP="00365B75">
      <w:pPr>
        <w:pStyle w:val="af2"/>
      </w:pPr>
      <w:r w:rsidRPr="00365B75">
        <w:rPr>
          <w:rFonts w:hint="eastAsia"/>
        </w:rPr>
        <w:t>颱風或豪雨等天然災害發生後，局部地區會有淹水、停電、崩</w:t>
      </w:r>
      <w:proofErr w:type="gramStart"/>
      <w:r w:rsidRPr="00365B75">
        <w:rPr>
          <w:rFonts w:hint="eastAsia"/>
        </w:rPr>
        <w:t>坍</w:t>
      </w:r>
      <w:proofErr w:type="gramEnd"/>
      <w:r w:rsidRPr="00365B75">
        <w:rPr>
          <w:rFonts w:hint="eastAsia"/>
        </w:rPr>
        <w:t>、地質滑動及</w:t>
      </w:r>
      <w:r w:rsidR="00477205" w:rsidRPr="00477205">
        <w:rPr>
          <w:rFonts w:hint="eastAsia"/>
          <w:color w:val="FF0000"/>
        </w:rPr>
        <w:t>土石流暨大規模崩塌</w:t>
      </w:r>
      <w:r w:rsidRPr="00365B75">
        <w:rPr>
          <w:rFonts w:hint="eastAsia"/>
        </w:rPr>
        <w:t>等災情，此為「一次災害」，惟一次災害發生後會連動引發「二次災害」的發生；例如：火災、</w:t>
      </w:r>
      <w:proofErr w:type="gramStart"/>
      <w:r w:rsidRPr="00365B75">
        <w:rPr>
          <w:rFonts w:hint="eastAsia"/>
        </w:rPr>
        <w:t>疫</w:t>
      </w:r>
      <w:proofErr w:type="gramEnd"/>
      <w:r w:rsidRPr="00365B75">
        <w:rPr>
          <w:rFonts w:hint="eastAsia"/>
        </w:rPr>
        <w:t>情、廢棄物、危險建築物等，應加強防災措施，以減低一次災害的損失；加強避難與復原措施，避免二次災害的發生。為使災後迅速地進行緊急重建工作，應試圖儘速地恢復公共設施之機能，防止二次災害的漫延、擴大。因此，國土保全設施的緊急診斷或重建活動，應迅速的製訂其計畫。</w:t>
      </w:r>
    </w:p>
    <w:p w14:paraId="5C03DFE6" w14:textId="77777777" w:rsidR="00365B75" w:rsidRDefault="00365B75" w:rsidP="00365B75">
      <w:pPr>
        <w:pStyle w:val="a4"/>
      </w:pPr>
      <w:bookmarkStart w:id="105" w:name="_Toc93330371"/>
      <w:proofErr w:type="gramStart"/>
      <w:r>
        <w:rPr>
          <w:rFonts w:hint="eastAsia"/>
        </w:rPr>
        <w:t>疫</w:t>
      </w:r>
      <w:proofErr w:type="gramEnd"/>
      <w:r>
        <w:rPr>
          <w:rFonts w:hint="eastAsia"/>
        </w:rPr>
        <w:t>情之防止</w:t>
      </w:r>
      <w:bookmarkEnd w:id="105"/>
    </w:p>
    <w:p w14:paraId="1BB164CE" w14:textId="77777777" w:rsidR="00365B75" w:rsidRDefault="00365B75" w:rsidP="008F0ABA">
      <w:pPr>
        <w:pStyle w:val="a5"/>
        <w:numPr>
          <w:ilvl w:val="3"/>
          <w:numId w:val="62"/>
        </w:numPr>
      </w:pPr>
      <w:r w:rsidRPr="00365B75">
        <w:rPr>
          <w:rFonts w:hint="eastAsia"/>
        </w:rPr>
        <w:lastRenderedPageBreak/>
        <w:t>工作要項</w:t>
      </w:r>
    </w:p>
    <w:p w14:paraId="7F74FC0A" w14:textId="77777777" w:rsidR="00365B75" w:rsidRDefault="00365B75" w:rsidP="008F0ABA">
      <w:pPr>
        <w:pStyle w:val="16"/>
        <w:numPr>
          <w:ilvl w:val="0"/>
          <w:numId w:val="63"/>
        </w:numPr>
      </w:pPr>
      <w:r>
        <w:rPr>
          <w:rFonts w:hint="eastAsia"/>
        </w:rPr>
        <w:t>擬定防疫相關作業要點及傳染病情通報作業要點。</w:t>
      </w:r>
    </w:p>
    <w:p w14:paraId="45F5F73B" w14:textId="77777777" w:rsidR="00365B75" w:rsidRDefault="00365B75" w:rsidP="008F0ABA">
      <w:pPr>
        <w:pStyle w:val="16"/>
      </w:pPr>
      <w:r>
        <w:rPr>
          <w:rFonts w:hint="eastAsia"/>
        </w:rPr>
        <w:t>對於病媒</w:t>
      </w:r>
      <w:proofErr w:type="gramStart"/>
      <w:r>
        <w:rPr>
          <w:rFonts w:hint="eastAsia"/>
        </w:rPr>
        <w:t>蚊</w:t>
      </w:r>
      <w:proofErr w:type="gramEnd"/>
      <w:r>
        <w:rPr>
          <w:rFonts w:hint="eastAsia"/>
        </w:rPr>
        <w:t>指數較高區域，應加強孼生源清除及複查等措施。</w:t>
      </w:r>
    </w:p>
    <w:p w14:paraId="081A65FB" w14:textId="77777777" w:rsidR="00365B75" w:rsidRDefault="00365B75" w:rsidP="008F0ABA">
      <w:pPr>
        <w:pStyle w:val="a5"/>
      </w:pPr>
      <w:r>
        <w:rPr>
          <w:rFonts w:hint="eastAsia"/>
        </w:rPr>
        <w:t>對策與措施</w:t>
      </w:r>
    </w:p>
    <w:p w14:paraId="77C715F6" w14:textId="77777777" w:rsidR="00365B75" w:rsidRDefault="00365B75" w:rsidP="008F0ABA">
      <w:pPr>
        <w:pStyle w:val="16"/>
        <w:numPr>
          <w:ilvl w:val="0"/>
          <w:numId w:val="64"/>
        </w:numPr>
      </w:pPr>
      <w:r>
        <w:rPr>
          <w:rFonts w:hint="eastAsia"/>
        </w:rPr>
        <w:t>各</w:t>
      </w:r>
      <w:proofErr w:type="gramStart"/>
      <w:r>
        <w:rPr>
          <w:rFonts w:hint="eastAsia"/>
        </w:rPr>
        <w:t>鄉鎮市災前</w:t>
      </w:r>
      <w:proofErr w:type="gramEnd"/>
      <w:r>
        <w:rPr>
          <w:rFonts w:hint="eastAsia"/>
        </w:rPr>
        <w:t>即應擬定完整之「災區防疫及衛生保健計畫」，</w:t>
      </w:r>
      <w:proofErr w:type="gramStart"/>
      <w:r>
        <w:rPr>
          <w:rFonts w:hint="eastAsia"/>
        </w:rPr>
        <w:t>備妥足量</w:t>
      </w:r>
      <w:proofErr w:type="gramEnd"/>
      <w:r>
        <w:rPr>
          <w:rFonts w:hint="eastAsia"/>
        </w:rPr>
        <w:t>之消毒藥品及疫苗，以利災後</w:t>
      </w:r>
      <w:r>
        <w:t>消毒防疫措施</w:t>
      </w:r>
      <w:r>
        <w:rPr>
          <w:rFonts w:hint="eastAsia"/>
        </w:rPr>
        <w:t>之執行</w:t>
      </w:r>
    </w:p>
    <w:p w14:paraId="2BA27F05" w14:textId="77777777" w:rsidR="00365B75" w:rsidRDefault="00365B75" w:rsidP="008F0ABA">
      <w:pPr>
        <w:pStyle w:val="16"/>
      </w:pPr>
      <w:r>
        <w:t>防疫人員之派遣及防疫藥品之供應，必要時得請求</w:t>
      </w:r>
      <w:r>
        <w:rPr>
          <w:rFonts w:hint="eastAsia"/>
        </w:rPr>
        <w:t>本縣</w:t>
      </w:r>
      <w:r>
        <w:t>相關機關、協調其他</w:t>
      </w:r>
      <w:r>
        <w:rPr>
          <w:rFonts w:hint="eastAsia"/>
        </w:rPr>
        <w:t>行政區</w:t>
      </w:r>
      <w:r>
        <w:t>或申請國軍協助。</w:t>
      </w:r>
    </w:p>
    <w:p w14:paraId="13EFB803" w14:textId="77777777" w:rsidR="00365B75" w:rsidRDefault="00365B75" w:rsidP="008F0ABA">
      <w:pPr>
        <w:pStyle w:val="16"/>
      </w:pPr>
      <w:r>
        <w:rPr>
          <w:rFonts w:hint="eastAsia"/>
        </w:rPr>
        <w:t>辦理災區防疫消</w:t>
      </w:r>
      <w:proofErr w:type="gramStart"/>
      <w:r>
        <w:rPr>
          <w:rFonts w:hint="eastAsia"/>
        </w:rPr>
        <w:t>毐</w:t>
      </w:r>
      <w:proofErr w:type="gramEnd"/>
      <w:r>
        <w:rPr>
          <w:rFonts w:hint="eastAsia"/>
        </w:rPr>
        <w:t>事項，辦理防疫藥品的供應及防疫所需人員的派遣。</w:t>
      </w:r>
    </w:p>
    <w:p w14:paraId="6E7312B8" w14:textId="77777777" w:rsidR="00365B75" w:rsidRDefault="00365B75" w:rsidP="008F0ABA">
      <w:pPr>
        <w:pStyle w:val="16"/>
      </w:pPr>
      <w:r>
        <w:rPr>
          <w:rFonts w:hint="eastAsia"/>
        </w:rPr>
        <w:t>依據各鄉鎮市政提出需求，執行防疫消毒工作，遇災害範圍過大狀況時申請國軍共同辦理防疫事項。</w:t>
      </w:r>
    </w:p>
    <w:p w14:paraId="4FA20F8F" w14:textId="77777777" w:rsidR="00365B75" w:rsidRDefault="00365B75" w:rsidP="008F0ABA">
      <w:pPr>
        <w:pStyle w:val="a5"/>
      </w:pPr>
      <w:r>
        <w:rPr>
          <w:rFonts w:hint="eastAsia"/>
        </w:rPr>
        <w:t>預期成果</w:t>
      </w:r>
    </w:p>
    <w:p w14:paraId="173BBE63" w14:textId="028E219A" w:rsidR="00365B75" w:rsidRDefault="00365B75" w:rsidP="00365B75">
      <w:pPr>
        <w:pStyle w:val="af6"/>
      </w:pPr>
      <w:proofErr w:type="gramStart"/>
      <w:r>
        <w:rPr>
          <w:rFonts w:hint="eastAsia"/>
        </w:rPr>
        <w:t>颱</w:t>
      </w:r>
      <w:proofErr w:type="gramEnd"/>
      <w:r>
        <w:rPr>
          <w:rFonts w:hint="eastAsia"/>
        </w:rPr>
        <w:t>洪淹水</w:t>
      </w:r>
      <w:r w:rsidR="00477205" w:rsidRPr="00477205">
        <w:rPr>
          <w:rFonts w:hint="eastAsia"/>
          <w:color w:val="FF0000"/>
        </w:rPr>
        <w:t>及土石流暨大規模崩塌</w:t>
      </w:r>
      <w:r>
        <w:rPr>
          <w:rFonts w:hint="eastAsia"/>
        </w:rPr>
        <w:t>災害後能迅速進行災區消毒作業，降低疫病之發生。</w:t>
      </w:r>
    </w:p>
    <w:p w14:paraId="6A03A2D8" w14:textId="77777777" w:rsidR="00365B75" w:rsidRDefault="00365B75" w:rsidP="008F0ABA">
      <w:pPr>
        <w:pStyle w:val="a5"/>
      </w:pPr>
      <w:r>
        <w:rPr>
          <w:rFonts w:hint="eastAsia"/>
        </w:rPr>
        <w:t>辦理機關</w:t>
      </w:r>
    </w:p>
    <w:p w14:paraId="288B323B" w14:textId="77777777" w:rsidR="00365B75" w:rsidRDefault="00365B75" w:rsidP="00365B75">
      <w:pPr>
        <w:pStyle w:val="af6"/>
      </w:pPr>
      <w:r w:rsidRPr="00365B75">
        <w:rPr>
          <w:rFonts w:hint="eastAsia"/>
        </w:rPr>
        <w:t>衛生局</w:t>
      </w:r>
      <w:proofErr w:type="gramStart"/>
      <w:r w:rsidRPr="00365B75">
        <w:rPr>
          <w:rFonts w:hint="eastAsia"/>
        </w:rPr>
        <w:t>（</w:t>
      </w:r>
      <w:proofErr w:type="gramEnd"/>
      <w:r w:rsidRPr="00365B75">
        <w:rPr>
          <w:rFonts w:hint="eastAsia"/>
        </w:rPr>
        <w:t>協辦機關：環保局、鄉鎮市公所</w:t>
      </w:r>
      <w:proofErr w:type="gramStart"/>
      <w:r w:rsidRPr="00365B75">
        <w:rPr>
          <w:rFonts w:hint="eastAsia"/>
        </w:rPr>
        <w:t>）</w:t>
      </w:r>
      <w:proofErr w:type="gramEnd"/>
      <w:r w:rsidRPr="00365B75">
        <w:rPr>
          <w:rFonts w:hint="eastAsia"/>
        </w:rPr>
        <w:t>。</w:t>
      </w:r>
    </w:p>
    <w:p w14:paraId="7F12BB46" w14:textId="77777777" w:rsidR="00365B75" w:rsidRDefault="00365B75" w:rsidP="008F0ABA">
      <w:pPr>
        <w:pStyle w:val="a5"/>
      </w:pPr>
      <w:r>
        <w:rPr>
          <w:rFonts w:hint="eastAsia"/>
        </w:rPr>
        <w:t>經費概算</w:t>
      </w:r>
    </w:p>
    <w:p w14:paraId="0CA77554" w14:textId="77777777" w:rsidR="00365B75" w:rsidRDefault="00365B75" w:rsidP="00365B75">
      <w:pPr>
        <w:pStyle w:val="af6"/>
      </w:pPr>
      <w:r>
        <w:rPr>
          <w:rFonts w:hint="eastAsia"/>
        </w:rPr>
        <w:t>逐年</w:t>
      </w:r>
      <w:r>
        <w:t>編列預算</w:t>
      </w:r>
      <w:r>
        <w:rPr>
          <w:rFonts w:hint="eastAsia"/>
        </w:rPr>
        <w:t>辦理</w:t>
      </w:r>
      <w:r>
        <w:t>。</w:t>
      </w:r>
    </w:p>
    <w:p w14:paraId="0F4CC59A" w14:textId="77777777" w:rsidR="00305EBA" w:rsidRDefault="00305EBA" w:rsidP="00365B75">
      <w:pPr>
        <w:pStyle w:val="af6"/>
      </w:pPr>
    </w:p>
    <w:p w14:paraId="0F454D43" w14:textId="00271990" w:rsidR="00365B75" w:rsidRDefault="00365B75" w:rsidP="00365B75">
      <w:pPr>
        <w:pStyle w:val="a4"/>
      </w:pPr>
      <w:bookmarkStart w:id="106" w:name="_Toc93330372"/>
      <w:r>
        <w:rPr>
          <w:rFonts w:hint="eastAsia"/>
        </w:rPr>
        <w:t>廢棄物處置與回收</w:t>
      </w:r>
      <w:bookmarkEnd w:id="106"/>
    </w:p>
    <w:p w14:paraId="70B1AC2C" w14:textId="77777777" w:rsidR="00365B75" w:rsidRDefault="00365B75" w:rsidP="008F0ABA">
      <w:pPr>
        <w:pStyle w:val="a5"/>
        <w:numPr>
          <w:ilvl w:val="3"/>
          <w:numId w:val="65"/>
        </w:numPr>
      </w:pPr>
      <w:r>
        <w:rPr>
          <w:rFonts w:hint="eastAsia"/>
        </w:rPr>
        <w:t>工作要項</w:t>
      </w:r>
    </w:p>
    <w:p w14:paraId="6B2713F6" w14:textId="77777777" w:rsidR="00365B75" w:rsidRDefault="00365B75" w:rsidP="008F0ABA">
      <w:pPr>
        <w:pStyle w:val="16"/>
        <w:numPr>
          <w:ilvl w:val="0"/>
          <w:numId w:val="66"/>
        </w:numPr>
      </w:pPr>
      <w:r>
        <w:rPr>
          <w:rFonts w:hint="eastAsia"/>
        </w:rPr>
        <w:t>廢棄物、垃圾臨時轉運站及集中設置場所之選定。</w:t>
      </w:r>
    </w:p>
    <w:p w14:paraId="5535A77F" w14:textId="77777777" w:rsidR="00365B75" w:rsidRDefault="00365B75" w:rsidP="008F0ABA">
      <w:pPr>
        <w:pStyle w:val="16"/>
      </w:pPr>
      <w:r>
        <w:rPr>
          <w:rFonts w:hint="eastAsia"/>
        </w:rPr>
        <w:t>訂定「災後廢棄物清運及回收計畫」及相關措施。</w:t>
      </w:r>
    </w:p>
    <w:p w14:paraId="066798F8" w14:textId="77777777" w:rsidR="00365B75" w:rsidRDefault="00365B75" w:rsidP="008F0ABA">
      <w:pPr>
        <w:pStyle w:val="16"/>
      </w:pPr>
      <w:r>
        <w:rPr>
          <w:rFonts w:hint="eastAsia"/>
        </w:rPr>
        <w:t>簽訂廢棄物清運開口合約，提供災區村、里機具及廢棄物之清理。</w:t>
      </w:r>
    </w:p>
    <w:p w14:paraId="4F640FCD" w14:textId="77777777" w:rsidR="00365B75" w:rsidRDefault="00365B75" w:rsidP="008F0ABA">
      <w:pPr>
        <w:pStyle w:val="a5"/>
      </w:pPr>
      <w:r>
        <w:rPr>
          <w:rFonts w:hint="eastAsia"/>
        </w:rPr>
        <w:t>對策與措施</w:t>
      </w:r>
    </w:p>
    <w:p w14:paraId="4CBEFDAB" w14:textId="77777777" w:rsidR="00365B75" w:rsidRDefault="00365B75" w:rsidP="00365B75">
      <w:pPr>
        <w:pStyle w:val="af6"/>
      </w:pPr>
      <w:r>
        <w:rPr>
          <w:rFonts w:hint="eastAsia"/>
        </w:rPr>
        <w:t>各鄉鎮市廢棄物清理，建立以村里鄰為單位之作業方式，以加速環境回復。</w:t>
      </w:r>
    </w:p>
    <w:p w14:paraId="56166CED" w14:textId="77777777" w:rsidR="00365B75" w:rsidRDefault="00365B75" w:rsidP="008F0ABA">
      <w:pPr>
        <w:pStyle w:val="16"/>
        <w:numPr>
          <w:ilvl w:val="0"/>
          <w:numId w:val="67"/>
        </w:numPr>
      </w:pPr>
      <w:r>
        <w:rPr>
          <w:rFonts w:hint="eastAsia"/>
        </w:rPr>
        <w:lastRenderedPageBreak/>
        <w:t>廢棄物臨時轉運站應有單位管理及照明、不透水設施、</w:t>
      </w:r>
      <w:proofErr w:type="gramStart"/>
      <w:r>
        <w:rPr>
          <w:rFonts w:hint="eastAsia"/>
        </w:rPr>
        <w:t>污水導排或</w:t>
      </w:r>
      <w:proofErr w:type="gramEnd"/>
      <w:r>
        <w:rPr>
          <w:rFonts w:hint="eastAsia"/>
        </w:rPr>
        <w:t>收集等設備設置，以減少對週遭居民環境造成影響。</w:t>
      </w:r>
    </w:p>
    <w:p w14:paraId="355D97D7" w14:textId="77777777" w:rsidR="00365B75" w:rsidRDefault="00365B75" w:rsidP="008F0ABA">
      <w:pPr>
        <w:pStyle w:val="16"/>
      </w:pPr>
      <w:r>
        <w:rPr>
          <w:rFonts w:hint="eastAsia"/>
        </w:rPr>
        <w:t>應用淹水潛勢模擬結果及資料，選擇地勢較高不受水患威脅及廢棄物清運進出道路方便之空地場所，預先劃設為臨時轉運站地點。</w:t>
      </w:r>
    </w:p>
    <w:p w14:paraId="6296E17B" w14:textId="77777777" w:rsidR="00365B75" w:rsidRDefault="00365B75" w:rsidP="008F0ABA">
      <w:pPr>
        <w:pStyle w:val="16"/>
      </w:pPr>
      <w:r>
        <w:rPr>
          <w:rFonts w:hint="eastAsia"/>
        </w:rPr>
        <w:t>持續</w:t>
      </w:r>
      <w:proofErr w:type="gramStart"/>
      <w:r>
        <w:rPr>
          <w:rFonts w:hint="eastAsia"/>
        </w:rPr>
        <w:t>研</w:t>
      </w:r>
      <w:proofErr w:type="gramEnd"/>
      <w:r>
        <w:rPr>
          <w:rFonts w:hint="eastAsia"/>
        </w:rPr>
        <w:t>修「廢棄物處理（清掃）計畫」。</w:t>
      </w:r>
    </w:p>
    <w:p w14:paraId="5155055F" w14:textId="4C24004E" w:rsidR="00365B75" w:rsidRDefault="00365B75" w:rsidP="008F0ABA">
      <w:pPr>
        <w:pStyle w:val="16"/>
      </w:pPr>
      <w:r>
        <w:rPr>
          <w:rFonts w:hint="eastAsia"/>
        </w:rPr>
        <w:t>防淹水及洪災所使用之沙包及坡地坍方、</w:t>
      </w:r>
      <w:r w:rsidR="00C90A9F" w:rsidRPr="00C90A9F">
        <w:rPr>
          <w:rFonts w:hint="eastAsia"/>
          <w:color w:val="FF0000"/>
        </w:rPr>
        <w:t>土石流及大規模崩塌災害</w:t>
      </w:r>
      <w:r>
        <w:rPr>
          <w:rFonts w:hint="eastAsia"/>
        </w:rPr>
        <w:t>所造成之土方、泥砂等</w:t>
      </w:r>
      <w:r>
        <w:t>，</w:t>
      </w:r>
      <w:r>
        <w:rPr>
          <w:rFonts w:hint="eastAsia"/>
        </w:rPr>
        <w:t>應建立回收再利用之管道。</w:t>
      </w:r>
    </w:p>
    <w:p w14:paraId="45BBF79C" w14:textId="77777777" w:rsidR="00365B75" w:rsidRDefault="00365B75" w:rsidP="008F0ABA">
      <w:pPr>
        <w:pStyle w:val="16"/>
      </w:pPr>
      <w:r>
        <w:rPr>
          <w:rFonts w:hint="eastAsia"/>
        </w:rPr>
        <w:t>開口合約廠商之簽訂，應考量怪手、山貓、卡車等機具及設備之供應。</w:t>
      </w:r>
    </w:p>
    <w:p w14:paraId="5716FD4D" w14:textId="77777777" w:rsidR="00365B75" w:rsidRDefault="00365B75" w:rsidP="008F0ABA">
      <w:pPr>
        <w:pStyle w:val="a5"/>
      </w:pPr>
      <w:r>
        <w:rPr>
          <w:rFonts w:hint="eastAsia"/>
        </w:rPr>
        <w:t>預期成果</w:t>
      </w:r>
    </w:p>
    <w:p w14:paraId="280066D0" w14:textId="77777777" w:rsidR="00365B75" w:rsidRDefault="00365B75" w:rsidP="00365B75">
      <w:pPr>
        <w:pStyle w:val="af6"/>
      </w:pPr>
      <w:proofErr w:type="gramStart"/>
      <w:r>
        <w:rPr>
          <w:rFonts w:hint="eastAsia"/>
        </w:rPr>
        <w:t>建立建立</w:t>
      </w:r>
      <w:proofErr w:type="gramEnd"/>
      <w:r>
        <w:rPr>
          <w:rFonts w:hint="eastAsia"/>
        </w:rPr>
        <w:t>垃圾清運及處理機制，使災後迅速處理。</w:t>
      </w:r>
    </w:p>
    <w:p w14:paraId="32750C5C" w14:textId="77777777" w:rsidR="00365B75" w:rsidRDefault="00365B75" w:rsidP="008F0ABA">
      <w:pPr>
        <w:pStyle w:val="a5"/>
      </w:pPr>
      <w:r>
        <w:rPr>
          <w:rFonts w:hint="eastAsia"/>
        </w:rPr>
        <w:t>辦理機關</w:t>
      </w:r>
    </w:p>
    <w:p w14:paraId="4F67F43F" w14:textId="77777777" w:rsidR="00365B75" w:rsidRDefault="00365B75" w:rsidP="00365B75">
      <w:pPr>
        <w:pStyle w:val="af6"/>
      </w:pPr>
      <w:r>
        <w:rPr>
          <w:rFonts w:hint="eastAsia"/>
        </w:rPr>
        <w:t>環保局</w:t>
      </w:r>
      <w:r>
        <w:rPr>
          <w:rFonts w:hint="eastAsia"/>
          <w:color w:val="000000"/>
        </w:rPr>
        <w:t>、鄉鎮市公所</w:t>
      </w:r>
      <w:proofErr w:type="gramStart"/>
      <w:r>
        <w:rPr>
          <w:rFonts w:hint="eastAsia"/>
        </w:rPr>
        <w:t>（</w:t>
      </w:r>
      <w:proofErr w:type="gramEnd"/>
      <w:r>
        <w:rPr>
          <w:rFonts w:hint="eastAsia"/>
        </w:rPr>
        <w:t>協辦機關：</w:t>
      </w:r>
      <w:r>
        <w:rPr>
          <w:rFonts w:hint="eastAsia"/>
          <w:color w:val="000000"/>
        </w:rPr>
        <w:t>民政處</w:t>
      </w:r>
      <w:proofErr w:type="gramStart"/>
      <w:r>
        <w:rPr>
          <w:rFonts w:hint="eastAsia"/>
        </w:rPr>
        <w:t>）</w:t>
      </w:r>
      <w:proofErr w:type="gramEnd"/>
      <w:r>
        <w:rPr>
          <w:rFonts w:hint="eastAsia"/>
        </w:rPr>
        <w:t>。</w:t>
      </w:r>
    </w:p>
    <w:p w14:paraId="6211F205" w14:textId="77777777" w:rsidR="00365B75" w:rsidRDefault="00365B75" w:rsidP="008F0ABA">
      <w:pPr>
        <w:pStyle w:val="a5"/>
      </w:pPr>
      <w:r>
        <w:rPr>
          <w:rFonts w:hint="eastAsia"/>
        </w:rPr>
        <w:t>經費概算</w:t>
      </w:r>
    </w:p>
    <w:p w14:paraId="657EA18D" w14:textId="77777777" w:rsidR="00365B75" w:rsidRDefault="00365B75" w:rsidP="002C2642">
      <w:pPr>
        <w:pStyle w:val="af6"/>
      </w:pPr>
      <w:r w:rsidRPr="002C2642">
        <w:rPr>
          <w:rFonts w:hint="eastAsia"/>
        </w:rPr>
        <w:t>逐年</w:t>
      </w:r>
      <w:r w:rsidRPr="002C2642">
        <w:t>編列預算</w:t>
      </w:r>
      <w:r w:rsidRPr="002C2642">
        <w:rPr>
          <w:rFonts w:hint="eastAsia"/>
        </w:rPr>
        <w:t>辦理</w:t>
      </w:r>
      <w:r w:rsidRPr="002C2642">
        <w:t>。</w:t>
      </w:r>
    </w:p>
    <w:p w14:paraId="4608821A" w14:textId="77777777" w:rsidR="00305EBA" w:rsidRDefault="00305EBA" w:rsidP="002C2642">
      <w:pPr>
        <w:pStyle w:val="af6"/>
      </w:pPr>
    </w:p>
    <w:p w14:paraId="4F73FE27" w14:textId="7D24BBD0" w:rsidR="002A7866" w:rsidRDefault="002A7866" w:rsidP="002A7866">
      <w:pPr>
        <w:pStyle w:val="a4"/>
      </w:pPr>
      <w:bookmarkStart w:id="107" w:name="_Toc93330373"/>
      <w:r>
        <w:rPr>
          <w:rFonts w:hint="eastAsia"/>
        </w:rPr>
        <w:t>危險建築物與設施處置</w:t>
      </w:r>
      <w:bookmarkEnd w:id="107"/>
    </w:p>
    <w:p w14:paraId="2FEA0EC9" w14:textId="77777777" w:rsidR="002A7866" w:rsidRDefault="002A7866" w:rsidP="008F0ABA">
      <w:pPr>
        <w:pStyle w:val="a5"/>
        <w:numPr>
          <w:ilvl w:val="3"/>
          <w:numId w:val="68"/>
        </w:numPr>
      </w:pPr>
      <w:r>
        <w:rPr>
          <w:rFonts w:hint="eastAsia"/>
        </w:rPr>
        <w:t>工作要項</w:t>
      </w:r>
    </w:p>
    <w:p w14:paraId="41460F15" w14:textId="77777777" w:rsidR="002A7866" w:rsidRDefault="002A7866" w:rsidP="008F0ABA">
      <w:pPr>
        <w:pStyle w:val="16"/>
        <w:numPr>
          <w:ilvl w:val="0"/>
          <w:numId w:val="69"/>
        </w:numPr>
      </w:pPr>
      <w:r>
        <w:rPr>
          <w:rFonts w:hint="eastAsia"/>
        </w:rPr>
        <w:t>針對危險建築物及設施進行調查及列冊管理。</w:t>
      </w:r>
    </w:p>
    <w:p w14:paraId="37BD7F35" w14:textId="77777777" w:rsidR="002A7866" w:rsidRDefault="002A7866" w:rsidP="008F0ABA">
      <w:pPr>
        <w:pStyle w:val="16"/>
      </w:pPr>
      <w:r>
        <w:rPr>
          <w:rFonts w:hint="eastAsia"/>
        </w:rPr>
        <w:t>訂定危險建築物及物品處置原則及要點，並定期派員檢測。</w:t>
      </w:r>
    </w:p>
    <w:p w14:paraId="7BC5E147" w14:textId="77777777" w:rsidR="002A7866" w:rsidRDefault="002A7866" w:rsidP="008F0ABA">
      <w:pPr>
        <w:pStyle w:val="a5"/>
      </w:pPr>
      <w:r>
        <w:rPr>
          <w:rFonts w:hint="eastAsia"/>
        </w:rPr>
        <w:t>對策與措施</w:t>
      </w:r>
    </w:p>
    <w:p w14:paraId="71605681" w14:textId="77777777" w:rsidR="002A7866" w:rsidRDefault="002A7866" w:rsidP="008F0ABA">
      <w:pPr>
        <w:pStyle w:val="16"/>
        <w:numPr>
          <w:ilvl w:val="0"/>
          <w:numId w:val="70"/>
        </w:numPr>
      </w:pPr>
      <w:r>
        <w:rPr>
          <w:rFonts w:hint="eastAsia"/>
        </w:rPr>
        <w:t>平時即進行危險建築物鑑定及設施之調查（如公共事業、工廠、電廠等設施及設備存放地點），定期進行建物補強及設施檢測，經診斷有危險之虞，應立即拆除，有安全之虞，則進行補強及安全維護。</w:t>
      </w:r>
    </w:p>
    <w:p w14:paraId="17E37A7E" w14:textId="77777777" w:rsidR="002A7866" w:rsidRDefault="002A7866" w:rsidP="008F0ABA">
      <w:pPr>
        <w:pStyle w:val="16"/>
      </w:pPr>
      <w:r>
        <w:rPr>
          <w:rFonts w:hint="eastAsia"/>
        </w:rPr>
        <w:t>建立可動員或徵調專業技術人員名冊，</w:t>
      </w:r>
      <w:proofErr w:type="gramStart"/>
      <w:r>
        <w:rPr>
          <w:rFonts w:hint="eastAsia"/>
        </w:rPr>
        <w:t>以供災時</w:t>
      </w:r>
      <w:proofErr w:type="gramEnd"/>
      <w:r>
        <w:rPr>
          <w:rFonts w:hint="eastAsia"/>
        </w:rPr>
        <w:t>徵調進行所管設施、設備緊急檢查。</w:t>
      </w:r>
    </w:p>
    <w:p w14:paraId="0CDEEF58" w14:textId="77777777" w:rsidR="002A7866" w:rsidRDefault="002A7866" w:rsidP="008F0ABA">
      <w:pPr>
        <w:pStyle w:val="16"/>
      </w:pPr>
      <w:r>
        <w:rPr>
          <w:rFonts w:hint="eastAsia"/>
        </w:rPr>
        <w:t>利用大眾媒體宣導，颱風季節應加強廣告招牌之牢固補強工作，以免強風吹毀，造成生命財產損失。</w:t>
      </w:r>
    </w:p>
    <w:p w14:paraId="5F90C5F4" w14:textId="77777777" w:rsidR="002A7866" w:rsidRDefault="002A7866" w:rsidP="008F0ABA">
      <w:pPr>
        <w:pStyle w:val="a5"/>
      </w:pPr>
      <w:r>
        <w:rPr>
          <w:rFonts w:hint="eastAsia"/>
        </w:rPr>
        <w:t>預期成果</w:t>
      </w:r>
    </w:p>
    <w:p w14:paraId="50070A51" w14:textId="77777777" w:rsidR="002A7866" w:rsidRDefault="002A7866" w:rsidP="002A7866">
      <w:pPr>
        <w:pStyle w:val="af6"/>
      </w:pPr>
      <w:r>
        <w:rPr>
          <w:rFonts w:hint="eastAsia"/>
        </w:rPr>
        <w:lastRenderedPageBreak/>
        <w:t>平時即進行危險</w:t>
      </w:r>
      <w:r>
        <w:t>建築物鑑定</w:t>
      </w:r>
      <w:r>
        <w:rPr>
          <w:rFonts w:hint="eastAsia"/>
        </w:rPr>
        <w:t>及設施之調查，有安全之虞，則進行補強及安全維護。</w:t>
      </w:r>
    </w:p>
    <w:p w14:paraId="392395C0" w14:textId="77777777" w:rsidR="002A7866" w:rsidRDefault="002A7866" w:rsidP="008F0ABA">
      <w:pPr>
        <w:pStyle w:val="a5"/>
      </w:pPr>
      <w:r>
        <w:rPr>
          <w:rFonts w:hint="eastAsia"/>
        </w:rPr>
        <w:t>辦理機關</w:t>
      </w:r>
    </w:p>
    <w:p w14:paraId="2534B5CD" w14:textId="77777777" w:rsidR="002A7866" w:rsidRDefault="002A7866" w:rsidP="002A7866">
      <w:pPr>
        <w:pStyle w:val="af6"/>
      </w:pPr>
      <w:r>
        <w:rPr>
          <w:rFonts w:hint="eastAsia"/>
        </w:rPr>
        <w:t>建設處。</w:t>
      </w:r>
    </w:p>
    <w:p w14:paraId="722F4526" w14:textId="77777777" w:rsidR="002A7866" w:rsidRDefault="002A7866" w:rsidP="008F0ABA">
      <w:pPr>
        <w:pStyle w:val="a5"/>
      </w:pPr>
      <w:r>
        <w:rPr>
          <w:rFonts w:hint="eastAsia"/>
        </w:rPr>
        <w:t>經費概算</w:t>
      </w:r>
    </w:p>
    <w:p w14:paraId="1A7CAE2E" w14:textId="77777777" w:rsidR="002A7866" w:rsidRDefault="002A7866" w:rsidP="002A7866">
      <w:pPr>
        <w:pStyle w:val="af6"/>
      </w:pPr>
      <w:r>
        <w:rPr>
          <w:rFonts w:hint="eastAsia"/>
        </w:rPr>
        <w:t>逐年</w:t>
      </w:r>
      <w:r>
        <w:t>編列預算</w:t>
      </w:r>
      <w:r>
        <w:rPr>
          <w:rFonts w:hint="eastAsia"/>
        </w:rPr>
        <w:t>辦理</w:t>
      </w:r>
      <w:r>
        <w:t>。</w:t>
      </w:r>
    </w:p>
    <w:p w14:paraId="3C32D96D" w14:textId="77777777" w:rsidR="00305EBA" w:rsidRPr="002A7866" w:rsidRDefault="00305EBA" w:rsidP="002A7866">
      <w:pPr>
        <w:pStyle w:val="af6"/>
      </w:pPr>
    </w:p>
    <w:p w14:paraId="05CC05B7" w14:textId="62C0724F" w:rsidR="00FE2FEB" w:rsidRDefault="00FE2FEB" w:rsidP="00FE2FEB">
      <w:pPr>
        <w:pStyle w:val="a3"/>
      </w:pPr>
      <w:bookmarkStart w:id="108" w:name="_Toc93330374"/>
      <w:r>
        <w:rPr>
          <w:rFonts w:hint="eastAsia"/>
        </w:rPr>
        <w:t>相關法令</w:t>
      </w:r>
      <w:proofErr w:type="gramStart"/>
      <w:r>
        <w:rPr>
          <w:rFonts w:hint="eastAsia"/>
        </w:rPr>
        <w:t>研</w:t>
      </w:r>
      <w:proofErr w:type="gramEnd"/>
      <w:r>
        <w:rPr>
          <w:rFonts w:hint="eastAsia"/>
        </w:rPr>
        <w:t>修訂定</w:t>
      </w:r>
      <w:bookmarkEnd w:id="108"/>
    </w:p>
    <w:p w14:paraId="7F03EC28" w14:textId="77777777" w:rsidR="00FE2FEB" w:rsidRDefault="00FE2FEB" w:rsidP="00FE2FEB">
      <w:pPr>
        <w:pStyle w:val="af2"/>
      </w:pPr>
      <w:r>
        <w:rPr>
          <w:rFonts w:hint="eastAsia"/>
        </w:rPr>
        <w:t>依本縣災害防救需求，配合中央法規及相關規定，</w:t>
      </w:r>
      <w:proofErr w:type="gramStart"/>
      <w:r>
        <w:rPr>
          <w:rFonts w:hint="eastAsia"/>
        </w:rPr>
        <w:t>研</w:t>
      </w:r>
      <w:proofErr w:type="gramEnd"/>
      <w:r>
        <w:rPr>
          <w:rFonts w:hint="eastAsia"/>
        </w:rPr>
        <w:t>修訂本府命令、行政規則、解釋等，以利災害防救工作之進行。</w:t>
      </w:r>
    </w:p>
    <w:p w14:paraId="5487C0F4" w14:textId="77777777" w:rsidR="00FE2FEB" w:rsidRDefault="00FE2FEB" w:rsidP="008F0ABA">
      <w:pPr>
        <w:pStyle w:val="a5"/>
        <w:numPr>
          <w:ilvl w:val="3"/>
          <w:numId w:val="359"/>
        </w:numPr>
      </w:pPr>
      <w:r>
        <w:rPr>
          <w:rFonts w:hint="eastAsia"/>
        </w:rPr>
        <w:t>工作要項</w:t>
      </w:r>
    </w:p>
    <w:p w14:paraId="77022562" w14:textId="77777777" w:rsidR="00FE2FEB" w:rsidRDefault="00FE2FEB" w:rsidP="00FE2FEB">
      <w:pPr>
        <w:pStyle w:val="a1"/>
      </w:pPr>
      <w:r>
        <w:rPr>
          <w:rFonts w:hint="eastAsia"/>
        </w:rPr>
        <w:t>組織與運作機制：</w:t>
      </w:r>
      <w:proofErr w:type="gramStart"/>
      <w:r>
        <w:rPr>
          <w:rFonts w:hint="eastAsia"/>
        </w:rPr>
        <w:t>研</w:t>
      </w:r>
      <w:proofErr w:type="gramEnd"/>
      <w:r>
        <w:rPr>
          <w:rFonts w:hint="eastAsia"/>
        </w:rPr>
        <w:t>修訂定各項關於災害防救組織與運作機制法令，以有效推展災害防救工作及業務。</w:t>
      </w:r>
    </w:p>
    <w:p w14:paraId="28610B27" w14:textId="77777777" w:rsidR="00FE2FEB" w:rsidRDefault="00FE2FEB" w:rsidP="00FE2FEB">
      <w:pPr>
        <w:pStyle w:val="a1"/>
      </w:pPr>
      <w:r>
        <w:rPr>
          <w:rFonts w:hint="eastAsia"/>
        </w:rPr>
        <w:t>水災防治：透過相關規定管理管制建物、河川及水災防治相關事項，</w:t>
      </w:r>
      <w:proofErr w:type="gramStart"/>
      <w:r>
        <w:rPr>
          <w:rFonts w:hint="eastAsia"/>
        </w:rPr>
        <w:t>研</w:t>
      </w:r>
      <w:proofErr w:type="gramEnd"/>
      <w:r>
        <w:rPr>
          <w:rFonts w:hint="eastAsia"/>
        </w:rPr>
        <w:t>修訂定相關法令及規定，</w:t>
      </w:r>
      <w:proofErr w:type="gramStart"/>
      <w:r>
        <w:rPr>
          <w:rFonts w:hint="eastAsia"/>
        </w:rPr>
        <w:t>以達減災</w:t>
      </w:r>
      <w:proofErr w:type="gramEnd"/>
      <w:r>
        <w:rPr>
          <w:rFonts w:hint="eastAsia"/>
        </w:rPr>
        <w:t>成效。</w:t>
      </w:r>
    </w:p>
    <w:p w14:paraId="2DF59609" w14:textId="77777777" w:rsidR="00FE2FEB" w:rsidRDefault="00FE2FEB" w:rsidP="00FE2FEB">
      <w:pPr>
        <w:pStyle w:val="a1"/>
      </w:pPr>
      <w:r>
        <w:rPr>
          <w:rFonts w:hint="eastAsia"/>
        </w:rPr>
        <w:t>坡地災害防治：透過相關規定管理管制建物、水土保持及坡地災害防治等相關事項，</w:t>
      </w:r>
      <w:proofErr w:type="gramStart"/>
      <w:r>
        <w:rPr>
          <w:rFonts w:hint="eastAsia"/>
        </w:rPr>
        <w:t>研</w:t>
      </w:r>
      <w:proofErr w:type="gramEnd"/>
      <w:r>
        <w:rPr>
          <w:rFonts w:hint="eastAsia"/>
        </w:rPr>
        <w:t>修訂定相關法令及規定，</w:t>
      </w:r>
      <w:proofErr w:type="gramStart"/>
      <w:r>
        <w:rPr>
          <w:rFonts w:hint="eastAsia"/>
        </w:rPr>
        <w:t>以達減災</w:t>
      </w:r>
      <w:proofErr w:type="gramEnd"/>
      <w:r>
        <w:rPr>
          <w:rFonts w:hint="eastAsia"/>
        </w:rPr>
        <w:t>成效。</w:t>
      </w:r>
    </w:p>
    <w:p w14:paraId="418999F5" w14:textId="77777777" w:rsidR="00FE2FEB" w:rsidRDefault="00FE2FEB" w:rsidP="00FE2FEB">
      <w:pPr>
        <w:pStyle w:val="a1"/>
      </w:pPr>
      <w:r>
        <w:rPr>
          <w:rFonts w:hint="eastAsia"/>
        </w:rPr>
        <w:tab/>
      </w:r>
      <w:r>
        <w:rPr>
          <w:rFonts w:hint="eastAsia"/>
        </w:rPr>
        <w:t>疏散、通報、資訊：為使大眾遵守一致避難疏散規定，統一災情通報及傳遞系統，管理災害資訊，應</w:t>
      </w:r>
      <w:proofErr w:type="gramStart"/>
      <w:r>
        <w:rPr>
          <w:rFonts w:hint="eastAsia"/>
        </w:rPr>
        <w:t>研</w:t>
      </w:r>
      <w:proofErr w:type="gramEnd"/>
      <w:r>
        <w:rPr>
          <w:rFonts w:hint="eastAsia"/>
        </w:rPr>
        <w:t>修訂定相關規定。</w:t>
      </w:r>
    </w:p>
    <w:p w14:paraId="56E418CE" w14:textId="77777777" w:rsidR="00FE2FEB" w:rsidRDefault="00FE2FEB" w:rsidP="00FE2FEB">
      <w:pPr>
        <w:pStyle w:val="a1"/>
      </w:pPr>
      <w:r>
        <w:rPr>
          <w:rFonts w:hint="eastAsia"/>
        </w:rPr>
        <w:t>支援、緊急動員：為請求中央政府支援及受召援助其他地區，應配合中央政府關於支援規定，</w:t>
      </w:r>
      <w:proofErr w:type="gramStart"/>
      <w:r>
        <w:rPr>
          <w:rFonts w:hint="eastAsia"/>
        </w:rPr>
        <w:t>研</w:t>
      </w:r>
      <w:proofErr w:type="gramEnd"/>
      <w:r>
        <w:rPr>
          <w:rFonts w:hint="eastAsia"/>
        </w:rPr>
        <w:t>修訂定相關規定；為鼓勵民力支援運用，亦應</w:t>
      </w:r>
      <w:proofErr w:type="gramStart"/>
      <w:r>
        <w:rPr>
          <w:rFonts w:hint="eastAsia"/>
        </w:rPr>
        <w:t>研</w:t>
      </w:r>
      <w:proofErr w:type="gramEnd"/>
      <w:r>
        <w:rPr>
          <w:rFonts w:hint="eastAsia"/>
        </w:rPr>
        <w:t>修各項關於支援獎勵、補償及其他事項之規定。</w:t>
      </w:r>
    </w:p>
    <w:p w14:paraId="079877A6" w14:textId="77777777" w:rsidR="00FE2FEB" w:rsidRDefault="00FE2FEB" w:rsidP="00FE2FEB">
      <w:pPr>
        <w:pStyle w:val="a1"/>
      </w:pPr>
      <w:r>
        <w:rPr>
          <w:rFonts w:hint="eastAsia"/>
        </w:rPr>
        <w:t>復建事項：關於災後之各項復建及救濟工作進行，應</w:t>
      </w:r>
      <w:proofErr w:type="gramStart"/>
      <w:r>
        <w:rPr>
          <w:rFonts w:hint="eastAsia"/>
        </w:rPr>
        <w:t>研</w:t>
      </w:r>
      <w:proofErr w:type="gramEnd"/>
      <w:r>
        <w:rPr>
          <w:rFonts w:hint="eastAsia"/>
        </w:rPr>
        <w:t>修訂定各項規定及法令，以加速復原工作及減少爭議。</w:t>
      </w:r>
    </w:p>
    <w:p w14:paraId="7F32C27D" w14:textId="77777777" w:rsidR="00FE2FEB" w:rsidRDefault="00FE2FEB" w:rsidP="008F0ABA">
      <w:pPr>
        <w:pStyle w:val="a5"/>
      </w:pPr>
      <w:r>
        <w:rPr>
          <w:rFonts w:hint="eastAsia"/>
        </w:rPr>
        <w:t>對策與措施</w:t>
      </w:r>
    </w:p>
    <w:p w14:paraId="595C3589" w14:textId="77777777" w:rsidR="00FE2FEB" w:rsidRDefault="00FE2FEB" w:rsidP="002B0FA9">
      <w:pPr>
        <w:pStyle w:val="af6"/>
      </w:pPr>
      <w:r>
        <w:rPr>
          <w:rFonts w:hint="eastAsia"/>
        </w:rPr>
        <w:t>依災害防救法第二章「災害防救組織」之規定，並視本縣災害防救需求，訂定完善之各種組織條例或作業要點。</w:t>
      </w:r>
    </w:p>
    <w:p w14:paraId="417EB9FD" w14:textId="77777777" w:rsidR="00FE2FEB" w:rsidRDefault="00FE2FEB" w:rsidP="002B0FA9">
      <w:pPr>
        <w:pStyle w:val="af6"/>
      </w:pPr>
      <w:r>
        <w:rPr>
          <w:rFonts w:hint="eastAsia"/>
        </w:rPr>
        <w:t>適時</w:t>
      </w:r>
      <w:proofErr w:type="gramStart"/>
      <w:r>
        <w:rPr>
          <w:rFonts w:hint="eastAsia"/>
        </w:rPr>
        <w:t>研</w:t>
      </w:r>
      <w:proofErr w:type="gramEnd"/>
      <w:r>
        <w:rPr>
          <w:rFonts w:hint="eastAsia"/>
        </w:rPr>
        <w:t>修本縣災害防救會報設置與運作之相關規定。</w:t>
      </w:r>
    </w:p>
    <w:p w14:paraId="35B1E3FF" w14:textId="77777777" w:rsidR="00FE2FEB" w:rsidRDefault="00FE2FEB" w:rsidP="008F0ABA">
      <w:pPr>
        <w:pStyle w:val="16"/>
        <w:numPr>
          <w:ilvl w:val="0"/>
          <w:numId w:val="360"/>
        </w:numPr>
      </w:pPr>
      <w:r>
        <w:rPr>
          <w:rFonts w:hint="eastAsia"/>
        </w:rPr>
        <w:lastRenderedPageBreak/>
        <w:t>適時</w:t>
      </w:r>
      <w:proofErr w:type="gramStart"/>
      <w:r>
        <w:rPr>
          <w:rFonts w:hint="eastAsia"/>
        </w:rPr>
        <w:t>研</w:t>
      </w:r>
      <w:proofErr w:type="gramEnd"/>
      <w:r>
        <w:rPr>
          <w:rFonts w:hint="eastAsia"/>
        </w:rPr>
        <w:t>修本縣各級災害應變中心成立與作業之相關規定。</w:t>
      </w:r>
    </w:p>
    <w:p w14:paraId="04847340" w14:textId="77777777" w:rsidR="00FE2FEB" w:rsidRDefault="00FE2FEB" w:rsidP="008F0ABA">
      <w:pPr>
        <w:pStyle w:val="16"/>
      </w:pPr>
      <w:r>
        <w:rPr>
          <w:rFonts w:hint="eastAsia"/>
        </w:rPr>
        <w:t>適時</w:t>
      </w:r>
      <w:proofErr w:type="gramStart"/>
      <w:r>
        <w:rPr>
          <w:rFonts w:hint="eastAsia"/>
        </w:rPr>
        <w:t>研</w:t>
      </w:r>
      <w:proofErr w:type="gramEnd"/>
      <w:r>
        <w:rPr>
          <w:rFonts w:hint="eastAsia"/>
        </w:rPr>
        <w:t>俢本縣災害防救專家諮詢委員會設置與運作之相關規定。</w:t>
      </w:r>
    </w:p>
    <w:p w14:paraId="684607E8" w14:textId="77777777" w:rsidR="00FE2FEB" w:rsidRDefault="00FE2FEB" w:rsidP="00C335D2">
      <w:pPr>
        <w:pStyle w:val="1"/>
        <w:numPr>
          <w:ilvl w:val="0"/>
          <w:numId w:val="361"/>
        </w:numPr>
      </w:pPr>
      <w:r>
        <w:rPr>
          <w:rFonts w:hint="eastAsia"/>
        </w:rPr>
        <w:t>檢討關於提昇本縣災害防救業務之工作要項。</w:t>
      </w:r>
    </w:p>
    <w:p w14:paraId="61AA4F2F" w14:textId="77777777" w:rsidR="00FE2FEB" w:rsidRDefault="00FE2FEB" w:rsidP="008F0ABA">
      <w:pPr>
        <w:pStyle w:val="16"/>
      </w:pPr>
      <w:proofErr w:type="gramStart"/>
      <w:r>
        <w:rPr>
          <w:rFonts w:hint="eastAsia"/>
        </w:rPr>
        <w:t>研</w:t>
      </w:r>
      <w:proofErr w:type="gramEnd"/>
      <w:r>
        <w:rPr>
          <w:rFonts w:hint="eastAsia"/>
        </w:rPr>
        <w:t>修訂定關於河川管理之相關規定。</w:t>
      </w:r>
    </w:p>
    <w:p w14:paraId="5DAC9A3C" w14:textId="77777777" w:rsidR="00FE2FEB" w:rsidRDefault="00FE2FEB" w:rsidP="008F0ABA">
      <w:pPr>
        <w:pStyle w:val="16"/>
      </w:pPr>
      <w:proofErr w:type="gramStart"/>
      <w:r>
        <w:rPr>
          <w:rFonts w:hint="eastAsia"/>
        </w:rPr>
        <w:t>研</w:t>
      </w:r>
      <w:proofErr w:type="gramEnd"/>
      <w:r>
        <w:rPr>
          <w:rFonts w:hint="eastAsia"/>
        </w:rPr>
        <w:t>修訂定關於下水道管理及滯洪設施之相關規定。</w:t>
      </w:r>
    </w:p>
    <w:p w14:paraId="41A5D9AC" w14:textId="77777777" w:rsidR="00FE2FEB" w:rsidRDefault="00FE2FEB" w:rsidP="008F0ABA">
      <w:pPr>
        <w:pStyle w:val="16"/>
      </w:pPr>
      <w:proofErr w:type="gramStart"/>
      <w:r>
        <w:rPr>
          <w:rFonts w:hint="eastAsia"/>
        </w:rPr>
        <w:t>研</w:t>
      </w:r>
      <w:proofErr w:type="gramEnd"/>
      <w:r>
        <w:rPr>
          <w:rFonts w:hint="eastAsia"/>
        </w:rPr>
        <w:t>修訂定洪災強制疏散之機制。</w:t>
      </w:r>
    </w:p>
    <w:p w14:paraId="129C6837" w14:textId="77777777" w:rsidR="00FE2FEB" w:rsidRDefault="00FE2FEB" w:rsidP="008F0ABA">
      <w:pPr>
        <w:pStyle w:val="16"/>
      </w:pPr>
      <w:proofErr w:type="gramStart"/>
      <w:r>
        <w:rPr>
          <w:rFonts w:hint="eastAsia"/>
        </w:rPr>
        <w:t>研</w:t>
      </w:r>
      <w:proofErr w:type="gramEnd"/>
      <w:r>
        <w:rPr>
          <w:rFonts w:hint="eastAsia"/>
        </w:rPr>
        <w:t>修訂定關於建築技術之施行相關規定。</w:t>
      </w:r>
    </w:p>
    <w:p w14:paraId="1556B976" w14:textId="77777777" w:rsidR="00FE2FEB" w:rsidRDefault="00FE2FEB" w:rsidP="008F0ABA">
      <w:pPr>
        <w:pStyle w:val="16"/>
      </w:pPr>
      <w:r>
        <w:rPr>
          <w:rFonts w:hint="eastAsia"/>
        </w:rPr>
        <w:t>訂定建立社區邊坡安全檢查申報及保險理賠制度。</w:t>
      </w:r>
    </w:p>
    <w:p w14:paraId="3B158F2D" w14:textId="77777777" w:rsidR="00FE2FEB" w:rsidRDefault="00FE2FEB" w:rsidP="008F0ABA">
      <w:pPr>
        <w:pStyle w:val="16"/>
      </w:pPr>
      <w:r>
        <w:rPr>
          <w:rFonts w:hint="eastAsia"/>
        </w:rPr>
        <w:t>訂定邊坡安全規範技術手冊。</w:t>
      </w:r>
    </w:p>
    <w:p w14:paraId="45228ABD" w14:textId="77777777" w:rsidR="00FE2FEB" w:rsidRDefault="00FE2FEB" w:rsidP="008F0ABA">
      <w:pPr>
        <w:pStyle w:val="16"/>
      </w:pPr>
      <w:r>
        <w:rPr>
          <w:rFonts w:hint="eastAsia"/>
        </w:rPr>
        <w:t>坡地防災強制疏散機制檢討。</w:t>
      </w:r>
    </w:p>
    <w:p w14:paraId="593142E2" w14:textId="77777777" w:rsidR="00FE2FEB" w:rsidRDefault="00FE2FEB" w:rsidP="008F0ABA">
      <w:pPr>
        <w:pStyle w:val="16"/>
      </w:pPr>
      <w:proofErr w:type="gramStart"/>
      <w:r>
        <w:rPr>
          <w:rFonts w:hint="eastAsia"/>
        </w:rPr>
        <w:t>研</w:t>
      </w:r>
      <w:proofErr w:type="gramEnd"/>
      <w:r>
        <w:rPr>
          <w:rFonts w:hint="eastAsia"/>
        </w:rPr>
        <w:t>修訂定關於疏散警報之相關規定。</w:t>
      </w:r>
    </w:p>
    <w:p w14:paraId="51DFCA37" w14:textId="77777777" w:rsidR="00FE2FEB" w:rsidRDefault="00FE2FEB" w:rsidP="008F0ABA">
      <w:pPr>
        <w:pStyle w:val="16"/>
      </w:pPr>
      <w:proofErr w:type="gramStart"/>
      <w:r>
        <w:rPr>
          <w:rFonts w:hint="eastAsia"/>
        </w:rPr>
        <w:t>研</w:t>
      </w:r>
      <w:proofErr w:type="gramEnd"/>
      <w:r>
        <w:rPr>
          <w:rFonts w:hint="eastAsia"/>
        </w:rPr>
        <w:t>修訂定關於強制疏散及管制區之相關規定。</w:t>
      </w:r>
    </w:p>
    <w:p w14:paraId="115D9253" w14:textId="77777777" w:rsidR="00FE2FEB" w:rsidRDefault="00FE2FEB" w:rsidP="008F0ABA">
      <w:pPr>
        <w:pStyle w:val="16"/>
      </w:pPr>
      <w:proofErr w:type="gramStart"/>
      <w:r>
        <w:rPr>
          <w:rFonts w:hint="eastAsia"/>
        </w:rPr>
        <w:t>研</w:t>
      </w:r>
      <w:proofErr w:type="gramEnd"/>
      <w:r>
        <w:rPr>
          <w:rFonts w:hint="eastAsia"/>
        </w:rPr>
        <w:t>修訂定關於災情查報體系設置及系統運作之相關規定。</w:t>
      </w:r>
    </w:p>
    <w:p w14:paraId="4DC334AC" w14:textId="77777777" w:rsidR="00FE2FEB" w:rsidRDefault="00FE2FEB" w:rsidP="008F0ABA">
      <w:pPr>
        <w:pStyle w:val="16"/>
      </w:pPr>
      <w:proofErr w:type="gramStart"/>
      <w:r>
        <w:rPr>
          <w:rFonts w:hint="eastAsia"/>
        </w:rPr>
        <w:t>研</w:t>
      </w:r>
      <w:proofErr w:type="gramEnd"/>
      <w:r>
        <w:rPr>
          <w:rFonts w:hint="eastAsia"/>
        </w:rPr>
        <w:t>修訂定關於災害資料庫管理之相關規定。</w:t>
      </w:r>
    </w:p>
    <w:p w14:paraId="54C87F01" w14:textId="77777777" w:rsidR="00FE2FEB" w:rsidRDefault="00FE2FEB" w:rsidP="008F0ABA">
      <w:pPr>
        <w:pStyle w:val="16"/>
      </w:pPr>
      <w:proofErr w:type="gramStart"/>
      <w:r>
        <w:rPr>
          <w:rFonts w:hint="eastAsia"/>
        </w:rPr>
        <w:t>研</w:t>
      </w:r>
      <w:proofErr w:type="gramEnd"/>
      <w:r>
        <w:rPr>
          <w:rFonts w:hint="eastAsia"/>
        </w:rPr>
        <w:t>修訂定關於支援災害處理之相關規定：</w:t>
      </w:r>
    </w:p>
    <w:p w14:paraId="2ABD1F02" w14:textId="77777777" w:rsidR="00FE2FEB" w:rsidRDefault="00FE2FEB" w:rsidP="00C335D2">
      <w:pPr>
        <w:pStyle w:val="1"/>
        <w:numPr>
          <w:ilvl w:val="0"/>
          <w:numId w:val="362"/>
        </w:numPr>
      </w:pPr>
      <w:proofErr w:type="gramStart"/>
      <w:r>
        <w:rPr>
          <w:rFonts w:hint="eastAsia"/>
        </w:rPr>
        <w:t>研</w:t>
      </w:r>
      <w:proofErr w:type="gramEnd"/>
      <w:r>
        <w:rPr>
          <w:rFonts w:hint="eastAsia"/>
        </w:rPr>
        <w:t>修訂定關於申請國軍支援災害處理之相關規定。</w:t>
      </w:r>
    </w:p>
    <w:p w14:paraId="345B5ACE" w14:textId="77777777" w:rsidR="00FE2FEB" w:rsidRDefault="00FE2FEB" w:rsidP="00C335D2">
      <w:pPr>
        <w:pStyle w:val="1"/>
      </w:pPr>
      <w:proofErr w:type="gramStart"/>
      <w:r>
        <w:rPr>
          <w:rFonts w:hint="eastAsia"/>
        </w:rPr>
        <w:t>研</w:t>
      </w:r>
      <w:proofErr w:type="gramEnd"/>
      <w:r>
        <w:rPr>
          <w:rFonts w:hint="eastAsia"/>
        </w:rPr>
        <w:t>修訂定關於全民防衛動員準備體系召集及應變之相關規定。</w:t>
      </w:r>
    </w:p>
    <w:p w14:paraId="2FB76AD3" w14:textId="77777777" w:rsidR="00FE2FEB" w:rsidRDefault="00FE2FEB" w:rsidP="00C335D2">
      <w:pPr>
        <w:pStyle w:val="1"/>
      </w:pPr>
      <w:r>
        <w:rPr>
          <w:rFonts w:hint="eastAsia"/>
        </w:rPr>
        <w:t>其他關於中央政府訂頒之支援規定。</w:t>
      </w:r>
    </w:p>
    <w:p w14:paraId="2A8A0043" w14:textId="77777777" w:rsidR="00FE2FEB" w:rsidRDefault="00FE2FEB" w:rsidP="008F0ABA">
      <w:pPr>
        <w:pStyle w:val="16"/>
      </w:pPr>
      <w:r>
        <w:rPr>
          <w:rFonts w:hint="eastAsia"/>
        </w:rPr>
        <w:t>配合中央政府關於支援規定，</w:t>
      </w:r>
      <w:proofErr w:type="gramStart"/>
      <w:r>
        <w:rPr>
          <w:rFonts w:hint="eastAsia"/>
        </w:rPr>
        <w:t>研</w:t>
      </w:r>
      <w:proofErr w:type="gramEnd"/>
      <w:r>
        <w:rPr>
          <w:rFonts w:hint="eastAsia"/>
        </w:rPr>
        <w:t>修訂定本縣相關規定。</w:t>
      </w:r>
    </w:p>
    <w:p w14:paraId="0B38DB7E" w14:textId="77777777" w:rsidR="00FE2FEB" w:rsidRDefault="00FE2FEB" w:rsidP="008F0ABA">
      <w:pPr>
        <w:pStyle w:val="16"/>
      </w:pPr>
      <w:proofErr w:type="gramStart"/>
      <w:r>
        <w:rPr>
          <w:rFonts w:hint="eastAsia"/>
        </w:rPr>
        <w:t>研</w:t>
      </w:r>
      <w:proofErr w:type="gramEnd"/>
      <w:r>
        <w:rPr>
          <w:rFonts w:hint="eastAsia"/>
        </w:rPr>
        <w:t>修訂定關於民間獎勵、徵調、補償之相關規定</w:t>
      </w:r>
    </w:p>
    <w:p w14:paraId="1F491963" w14:textId="77777777" w:rsidR="00FE2FEB" w:rsidRDefault="00FE2FEB" w:rsidP="00C335D2">
      <w:pPr>
        <w:pStyle w:val="1"/>
        <w:numPr>
          <w:ilvl w:val="0"/>
          <w:numId w:val="363"/>
        </w:numPr>
      </w:pPr>
      <w:proofErr w:type="gramStart"/>
      <w:r>
        <w:rPr>
          <w:rFonts w:hint="eastAsia"/>
        </w:rPr>
        <w:t>研</w:t>
      </w:r>
      <w:proofErr w:type="gramEnd"/>
      <w:r>
        <w:rPr>
          <w:rFonts w:hint="eastAsia"/>
        </w:rPr>
        <w:t>修訂定關於民間組織、社區團體獎勵、編組、訓練之相關規定。</w:t>
      </w:r>
    </w:p>
    <w:p w14:paraId="525FAFAC" w14:textId="77777777" w:rsidR="00FE2FEB" w:rsidRDefault="00FE2FEB" w:rsidP="00C335D2">
      <w:pPr>
        <w:pStyle w:val="1"/>
      </w:pPr>
      <w:proofErr w:type="gramStart"/>
      <w:r>
        <w:rPr>
          <w:rFonts w:hint="eastAsia"/>
        </w:rPr>
        <w:t>研</w:t>
      </w:r>
      <w:proofErr w:type="gramEnd"/>
      <w:r>
        <w:rPr>
          <w:rFonts w:hint="eastAsia"/>
        </w:rPr>
        <w:t>修訂定關於徵調、徵用補償之相關規定。</w:t>
      </w:r>
    </w:p>
    <w:p w14:paraId="3BE348FA" w14:textId="77777777" w:rsidR="00FE2FEB" w:rsidRDefault="00FE2FEB" w:rsidP="00C335D2">
      <w:pPr>
        <w:pStyle w:val="1"/>
      </w:pPr>
      <w:proofErr w:type="gramStart"/>
      <w:r>
        <w:rPr>
          <w:rFonts w:hint="eastAsia"/>
        </w:rPr>
        <w:t>研</w:t>
      </w:r>
      <w:proofErr w:type="gramEnd"/>
      <w:r>
        <w:rPr>
          <w:rFonts w:hint="eastAsia"/>
        </w:rPr>
        <w:t>修訂定關於災害開口合約訂約之相關規定。</w:t>
      </w:r>
    </w:p>
    <w:p w14:paraId="19738374" w14:textId="77777777" w:rsidR="00FE2FEB" w:rsidRDefault="00FE2FEB" w:rsidP="00C335D2">
      <w:pPr>
        <w:pStyle w:val="1"/>
      </w:pPr>
      <w:r>
        <w:rPr>
          <w:rFonts w:hint="eastAsia"/>
        </w:rPr>
        <w:t>其他關於民力運用之規定。</w:t>
      </w:r>
    </w:p>
    <w:p w14:paraId="7F86AA71" w14:textId="77777777" w:rsidR="00FE2FEB" w:rsidRDefault="00FE2FEB" w:rsidP="008F0ABA">
      <w:pPr>
        <w:pStyle w:val="16"/>
      </w:pPr>
      <w:proofErr w:type="gramStart"/>
      <w:r>
        <w:rPr>
          <w:rFonts w:hint="eastAsia"/>
        </w:rPr>
        <w:t>研</w:t>
      </w:r>
      <w:proofErr w:type="gramEnd"/>
      <w:r>
        <w:rPr>
          <w:rFonts w:hint="eastAsia"/>
        </w:rPr>
        <w:t>修訂定關於受災民眾融資、貸款及就業之相關規定。</w:t>
      </w:r>
    </w:p>
    <w:p w14:paraId="6C459ED1" w14:textId="77777777" w:rsidR="00FE2FEB" w:rsidRDefault="00FE2FEB" w:rsidP="008F0ABA">
      <w:pPr>
        <w:pStyle w:val="16"/>
      </w:pPr>
      <w:proofErr w:type="gramStart"/>
      <w:r>
        <w:rPr>
          <w:rFonts w:hint="eastAsia"/>
        </w:rPr>
        <w:t>研</w:t>
      </w:r>
      <w:proofErr w:type="gramEnd"/>
      <w:r>
        <w:rPr>
          <w:rFonts w:hint="eastAsia"/>
        </w:rPr>
        <w:t>修訂定關於災區租屋、租地特例之相關規定。</w:t>
      </w:r>
    </w:p>
    <w:p w14:paraId="45EABC2D" w14:textId="77777777" w:rsidR="00FE2FEB" w:rsidRDefault="00FE2FEB" w:rsidP="008F0ABA">
      <w:pPr>
        <w:pStyle w:val="16"/>
      </w:pPr>
      <w:proofErr w:type="gramStart"/>
      <w:r>
        <w:rPr>
          <w:rFonts w:hint="eastAsia"/>
        </w:rPr>
        <w:t>研</w:t>
      </w:r>
      <w:proofErr w:type="gramEnd"/>
      <w:r>
        <w:rPr>
          <w:rFonts w:hint="eastAsia"/>
        </w:rPr>
        <w:t>修訂定關於災後財政金融之相關規定。</w:t>
      </w:r>
    </w:p>
    <w:p w14:paraId="5941D4C0" w14:textId="77777777" w:rsidR="00FE2FEB" w:rsidRDefault="00FE2FEB" w:rsidP="008F0ABA">
      <w:pPr>
        <w:pStyle w:val="a5"/>
      </w:pPr>
      <w:r>
        <w:rPr>
          <w:rFonts w:hint="eastAsia"/>
        </w:rPr>
        <w:t>預期成果</w:t>
      </w:r>
    </w:p>
    <w:p w14:paraId="4D8BB1C0" w14:textId="77777777" w:rsidR="00FE2FEB" w:rsidRDefault="00FE2FEB" w:rsidP="00FE2FEB">
      <w:pPr>
        <w:pStyle w:val="af6"/>
      </w:pPr>
      <w:r>
        <w:rPr>
          <w:rFonts w:hint="eastAsia"/>
        </w:rPr>
        <w:t>期依本縣現有組織架構特性，結合市府及各學術單位之專家學者於災害預防、應變及復原重建等不同時期，架構各種任務編組，有效進行各種準備工作或執行各項緊急應變措施，以發揮災害防救效能。</w:t>
      </w:r>
    </w:p>
    <w:p w14:paraId="032EF117" w14:textId="77777777" w:rsidR="00FE2FEB" w:rsidRDefault="00FE2FEB" w:rsidP="008F0ABA">
      <w:pPr>
        <w:pStyle w:val="a5"/>
      </w:pPr>
      <w:r>
        <w:rPr>
          <w:rFonts w:hint="eastAsia"/>
        </w:rPr>
        <w:lastRenderedPageBreak/>
        <w:t>辦理機關</w:t>
      </w:r>
    </w:p>
    <w:p w14:paraId="3AE3A6C5" w14:textId="77777777" w:rsidR="00FE2FEB" w:rsidRDefault="00FE2FEB" w:rsidP="00FE2FEB">
      <w:pPr>
        <w:pStyle w:val="af6"/>
      </w:pPr>
      <w:r>
        <w:rPr>
          <w:rFonts w:hint="eastAsia"/>
        </w:rPr>
        <w:t>本府各防災業務相關單位。</w:t>
      </w:r>
    </w:p>
    <w:p w14:paraId="4A819BE0" w14:textId="77777777" w:rsidR="00FE2FEB" w:rsidRDefault="00FE2FEB" w:rsidP="008F0ABA">
      <w:pPr>
        <w:pStyle w:val="a5"/>
      </w:pPr>
      <w:r>
        <w:rPr>
          <w:rFonts w:hint="eastAsia"/>
        </w:rPr>
        <w:t>經費概算</w:t>
      </w:r>
    </w:p>
    <w:p w14:paraId="6945B5B7" w14:textId="77777777" w:rsidR="00FE2FEB" w:rsidRDefault="00FE2FEB" w:rsidP="00FE2FEB">
      <w:pPr>
        <w:pStyle w:val="af6"/>
      </w:pPr>
      <w:r>
        <w:rPr>
          <w:rFonts w:hint="eastAsia"/>
        </w:rPr>
        <w:t>依法令</w:t>
      </w:r>
      <w:proofErr w:type="gramStart"/>
      <w:r>
        <w:rPr>
          <w:rFonts w:hint="eastAsia"/>
        </w:rPr>
        <w:t>研</w:t>
      </w:r>
      <w:proofErr w:type="gramEnd"/>
      <w:r>
        <w:rPr>
          <w:rFonts w:hint="eastAsia"/>
        </w:rPr>
        <w:t>修實際需要，或委託相關學術單位及機關研究需要，編列年度概算。</w:t>
      </w:r>
    </w:p>
    <w:p w14:paraId="3259296A" w14:textId="77777777" w:rsidR="00FE2FEB" w:rsidRPr="00834DB2" w:rsidRDefault="00FE2FEB" w:rsidP="00FE2FEB">
      <w:pPr>
        <w:pStyle w:val="af2"/>
      </w:pPr>
    </w:p>
    <w:p w14:paraId="21968B9F" w14:textId="77777777" w:rsidR="00D713A6" w:rsidRDefault="00D713A6" w:rsidP="00C34FB9">
      <w:pPr>
        <w:pStyle w:val="a3"/>
      </w:pPr>
      <w:bookmarkStart w:id="109" w:name="_Toc93330375"/>
      <w:r>
        <w:rPr>
          <w:rFonts w:hint="eastAsia"/>
        </w:rPr>
        <w:t>防災教育</w:t>
      </w:r>
      <w:bookmarkEnd w:id="109"/>
    </w:p>
    <w:p w14:paraId="27770A83" w14:textId="77777777" w:rsidR="002A7866" w:rsidRDefault="002A7866" w:rsidP="002A7866">
      <w:pPr>
        <w:pStyle w:val="af2"/>
      </w:pPr>
      <w:r>
        <w:rPr>
          <w:rFonts w:hint="eastAsia"/>
        </w:rPr>
        <w:t>為深植防災救災觀念，提昇防災知識及災害應變技能，</w:t>
      </w:r>
      <w:proofErr w:type="gramStart"/>
      <w:r>
        <w:rPr>
          <w:rFonts w:hint="eastAsia"/>
        </w:rPr>
        <w:t>期藉深植</w:t>
      </w:r>
      <w:proofErr w:type="gramEnd"/>
      <w:r>
        <w:rPr>
          <w:rFonts w:hint="eastAsia"/>
        </w:rPr>
        <w:t>防災意識及災害應變能力於學童，發揮擴散於其家庭，</w:t>
      </w:r>
      <w:proofErr w:type="gramStart"/>
      <w:r>
        <w:rPr>
          <w:rFonts w:hint="eastAsia"/>
        </w:rPr>
        <w:t>俾</w:t>
      </w:r>
      <w:proofErr w:type="gramEnd"/>
      <w:r>
        <w:rPr>
          <w:rFonts w:hint="eastAsia"/>
        </w:rPr>
        <w:t>於可預見之未來，確能達成提高全民防災意識及災害應變能力，將災害損失減輕至最低程度。</w:t>
      </w:r>
    </w:p>
    <w:p w14:paraId="1CDAFC77" w14:textId="77777777" w:rsidR="002A7866" w:rsidRDefault="002A7866" w:rsidP="008F0ABA">
      <w:pPr>
        <w:pStyle w:val="a5"/>
        <w:numPr>
          <w:ilvl w:val="3"/>
          <w:numId w:val="71"/>
        </w:numPr>
      </w:pPr>
      <w:r w:rsidRPr="002A7866">
        <w:rPr>
          <w:rFonts w:hint="eastAsia"/>
        </w:rPr>
        <w:t>工作要項</w:t>
      </w:r>
    </w:p>
    <w:p w14:paraId="18140F8A" w14:textId="77777777" w:rsidR="002A7866" w:rsidRDefault="002A7866" w:rsidP="008F0ABA">
      <w:pPr>
        <w:pStyle w:val="16"/>
        <w:numPr>
          <w:ilvl w:val="0"/>
          <w:numId w:val="72"/>
        </w:numPr>
      </w:pPr>
      <w:r>
        <w:rPr>
          <w:rFonts w:hint="eastAsia"/>
        </w:rPr>
        <w:t>防災教育課程之規劃：針對國小、國中、高中、大學、社區大學及企業等各階段之防災教育課程。</w:t>
      </w:r>
    </w:p>
    <w:p w14:paraId="54A4DE59" w14:textId="77777777" w:rsidR="002A7866" w:rsidRDefault="002A7866" w:rsidP="008F0ABA">
      <w:pPr>
        <w:pStyle w:val="16"/>
      </w:pPr>
      <w:r>
        <w:rPr>
          <w:rFonts w:hint="eastAsia"/>
        </w:rPr>
        <w:t>防災教育教材之製作：教材包含講義、宣導影片、文宣及網頁製作等。</w:t>
      </w:r>
    </w:p>
    <w:p w14:paraId="53F2E588" w14:textId="77777777" w:rsidR="002A7866" w:rsidRDefault="002A7866" w:rsidP="008F0ABA">
      <w:pPr>
        <w:pStyle w:val="16"/>
      </w:pPr>
      <w:r>
        <w:rPr>
          <w:rFonts w:hint="eastAsia"/>
        </w:rPr>
        <w:t>防災教育場地之規劃：可從各高災害潛勢區域內，規劃風災、水災教育訓練場地。</w:t>
      </w:r>
    </w:p>
    <w:p w14:paraId="285C6D25" w14:textId="77777777" w:rsidR="002A7866" w:rsidRDefault="002A7866" w:rsidP="008F0ABA">
      <w:pPr>
        <w:pStyle w:val="16"/>
      </w:pPr>
      <w:r>
        <w:rPr>
          <w:rFonts w:hint="eastAsia"/>
        </w:rPr>
        <w:t>師資養成教育規劃：針對各階段之防災教育課程，應規劃培育師資，並採取資格認證制度。</w:t>
      </w:r>
    </w:p>
    <w:p w14:paraId="7CD3FD01" w14:textId="77777777" w:rsidR="002A7866" w:rsidRDefault="002A7866" w:rsidP="008F0ABA">
      <w:pPr>
        <w:pStyle w:val="a5"/>
      </w:pPr>
      <w:r>
        <w:rPr>
          <w:rFonts w:hint="eastAsia"/>
        </w:rPr>
        <w:t>對策與措施</w:t>
      </w:r>
    </w:p>
    <w:p w14:paraId="6B9E0406" w14:textId="2D81C767" w:rsidR="002A7866" w:rsidRDefault="002A7866" w:rsidP="002A7866">
      <w:pPr>
        <w:pStyle w:val="af6"/>
      </w:pPr>
      <w:r w:rsidRPr="002A7866">
        <w:rPr>
          <w:rFonts w:hint="eastAsia"/>
        </w:rPr>
        <w:t>為能加深風水災</w:t>
      </w:r>
      <w:r w:rsidR="00C90A9F" w:rsidRPr="00C90A9F">
        <w:rPr>
          <w:rFonts w:hint="eastAsia"/>
          <w:color w:val="FF0000"/>
        </w:rPr>
        <w:t>、土石流及大規模崩塌災害</w:t>
      </w:r>
      <w:r w:rsidRPr="002A7866">
        <w:rPr>
          <w:rFonts w:hint="eastAsia"/>
        </w:rPr>
        <w:t>相關知識的了解，提高災害的應變能力，有關各科目公民道德、特別活動的指導內，編訂課外讀物之教材、資料、充實避難訓練緊急處置等，並應視兒童、學生之成長階段及學校的情形，製訂合適防災教育之指導方針。</w:t>
      </w:r>
    </w:p>
    <w:p w14:paraId="280D5357" w14:textId="36CBBFE4" w:rsidR="002A7866" w:rsidRDefault="002A7866" w:rsidP="008F0ABA">
      <w:pPr>
        <w:pStyle w:val="16"/>
        <w:numPr>
          <w:ilvl w:val="0"/>
          <w:numId w:val="73"/>
        </w:numPr>
      </w:pPr>
      <w:r>
        <w:rPr>
          <w:rFonts w:hint="eastAsia"/>
        </w:rPr>
        <w:t>大規模風水發生頻率一般而言是很低的，隨著時間的經過，人們對於風水災</w:t>
      </w:r>
      <w:r w:rsidR="00C90A9F" w:rsidRPr="00C90A9F">
        <w:rPr>
          <w:rFonts w:hint="eastAsia"/>
          <w:color w:val="FF0000"/>
        </w:rPr>
        <w:t>、土石流及大規模崩塌災害</w:t>
      </w:r>
      <w:r>
        <w:rPr>
          <w:rFonts w:hint="eastAsia"/>
        </w:rPr>
        <w:t>防災意識有逐漸淡化之傾向。另一方面，發生大規模風水時救出、緊急救護避難誘導等必要且繁多的緊急應變行動，平時之防災體制可預見到難以即時適切有效的應變。因此除了讓居民瞭解周遭環境之各種災害危險外，應使其形</w:t>
      </w:r>
      <w:r>
        <w:rPr>
          <w:rFonts w:hint="eastAsia"/>
        </w:rPr>
        <w:lastRenderedPageBreak/>
        <w:t>成所謂「自己的家園自己防衛」的自主防災意識，並積極地提昇地區的防災力。</w:t>
      </w:r>
    </w:p>
    <w:p w14:paraId="2242FF82" w14:textId="77777777" w:rsidR="002A7866" w:rsidRDefault="002A7866" w:rsidP="008F0ABA">
      <w:pPr>
        <w:pStyle w:val="16"/>
      </w:pPr>
      <w:r>
        <w:rPr>
          <w:rFonts w:hint="eastAsia"/>
        </w:rPr>
        <w:t>風水災害因發生時之季節、時間、地理條件之不同而受災情況也隨著有所不同，特別是在夜間及假日，災害初期階段集合人員有限下，且防災責任者及主要負責人員不在之情形下，可預想到在有限的人力下，必然會發生無法因應之窘況。</w:t>
      </w:r>
    </w:p>
    <w:p w14:paraId="7F50DBF7" w14:textId="77777777" w:rsidR="002A7866" w:rsidRDefault="002A7866" w:rsidP="008F0ABA">
      <w:pPr>
        <w:pStyle w:val="16"/>
      </w:pPr>
      <w:r>
        <w:rPr>
          <w:rFonts w:hint="eastAsia"/>
        </w:rPr>
        <w:t>即使在這樣類似的狀況下，鄉鎮市職員作為實施計畫上的主體，應從平時學習有關本計畫之知識，且要求需具備適當的判斷力及行動力。</w:t>
      </w:r>
    </w:p>
    <w:p w14:paraId="5C138658" w14:textId="77777777" w:rsidR="002A7866" w:rsidRDefault="002A7866" w:rsidP="008F0ABA">
      <w:pPr>
        <w:pStyle w:val="16"/>
      </w:pPr>
      <w:r>
        <w:rPr>
          <w:rFonts w:hint="eastAsia"/>
        </w:rPr>
        <w:t>為普及防災知識，除辦理平時防災宣導外，配合內政部於每年</w:t>
      </w:r>
      <w:r>
        <w:rPr>
          <w:rFonts w:hint="eastAsia"/>
        </w:rPr>
        <w:t>921</w:t>
      </w:r>
      <w:r>
        <w:rPr>
          <w:rFonts w:hint="eastAsia"/>
        </w:rPr>
        <w:t>國家防災日、防災</w:t>
      </w:r>
      <w:proofErr w:type="gramStart"/>
      <w:r>
        <w:rPr>
          <w:rFonts w:hint="eastAsia"/>
        </w:rPr>
        <w:t>週</w:t>
      </w:r>
      <w:proofErr w:type="gramEnd"/>
      <w:r>
        <w:rPr>
          <w:rFonts w:hint="eastAsia"/>
        </w:rPr>
        <w:t>、國家防災日</w:t>
      </w:r>
      <w:proofErr w:type="gramStart"/>
      <w:r>
        <w:rPr>
          <w:rFonts w:hint="eastAsia"/>
        </w:rPr>
        <w:t>期間，</w:t>
      </w:r>
      <w:proofErr w:type="gramEnd"/>
      <w:r>
        <w:rPr>
          <w:rFonts w:hint="eastAsia"/>
        </w:rPr>
        <w:t>積極加強推動全民防災運動，並加強各級學校相關課程及學藝活動、防災常識教育。其他各級機關、學校、公民營事業、醫療機構及供公眾使用場所，規劃辦理年度防災訓練及宣導。</w:t>
      </w:r>
    </w:p>
    <w:p w14:paraId="7415C24B" w14:textId="76410148" w:rsidR="002A7866" w:rsidRDefault="002A7866" w:rsidP="008F0ABA">
      <w:pPr>
        <w:pStyle w:val="16"/>
      </w:pPr>
      <w:r>
        <w:rPr>
          <w:rFonts w:hint="eastAsia"/>
        </w:rPr>
        <w:t>普及方法上，以發送宣傳海報及手冊等印刷品、出借防災錄影帶、舉辦演講、以地區為對象實施防災訓練等方法。</w:t>
      </w:r>
      <w:proofErr w:type="gramStart"/>
      <w:r>
        <w:rPr>
          <w:rFonts w:hint="eastAsia"/>
        </w:rPr>
        <w:t>此外，</w:t>
      </w:r>
      <w:proofErr w:type="gramEnd"/>
      <w:r>
        <w:rPr>
          <w:rFonts w:hint="eastAsia"/>
        </w:rPr>
        <w:t>也可利用電視、有線電視、廣播、報紙等大眾傳播媒體之宣傳活動。特別是應考慮最近的風水災害</w:t>
      </w:r>
      <w:r w:rsidR="00C90A9F" w:rsidRPr="00C90A9F">
        <w:rPr>
          <w:rFonts w:hint="eastAsia"/>
          <w:color w:val="FF0000"/>
        </w:rPr>
        <w:t>、土石流及大規模崩塌災害</w:t>
      </w:r>
      <w:r>
        <w:rPr>
          <w:rFonts w:hint="eastAsia"/>
        </w:rPr>
        <w:t>教訓經驗，有助於提高防災意識。</w:t>
      </w:r>
    </w:p>
    <w:p w14:paraId="01CBBFC5" w14:textId="17B38953" w:rsidR="002A7866" w:rsidRDefault="002A7866" w:rsidP="008F0ABA">
      <w:pPr>
        <w:pStyle w:val="16"/>
      </w:pPr>
      <w:r>
        <w:rPr>
          <w:rFonts w:hint="eastAsia"/>
        </w:rPr>
        <w:t>為普遍推行防災教育，喚起民眾防災意識及加強灌輸各項防災觀念，本縣</w:t>
      </w:r>
      <w:proofErr w:type="gramStart"/>
      <w:r>
        <w:rPr>
          <w:rFonts w:hint="eastAsia"/>
        </w:rPr>
        <w:t>每年均由各</w:t>
      </w:r>
      <w:proofErr w:type="gramEnd"/>
      <w:r>
        <w:rPr>
          <w:rFonts w:hint="eastAsia"/>
        </w:rPr>
        <w:t>相關業務單位編印各項防災、防火、防震、</w:t>
      </w:r>
      <w:r w:rsidR="00C90A9F" w:rsidRPr="00C90A9F">
        <w:rPr>
          <w:rFonts w:hint="eastAsia"/>
          <w:color w:val="FF0000"/>
        </w:rPr>
        <w:t>土石流及大規模崩塌</w:t>
      </w:r>
      <w:r>
        <w:rPr>
          <w:rFonts w:hint="eastAsia"/>
        </w:rPr>
        <w:t>災害防範等各項宣導資料，透過村里民大會、警勤區查察、消防查察、防火宣導、學校專題教學活動、社教活動、社團聚會及各項訓練活動加以廣為散發、宣導至基層村里。並運用大眾傳播媒體、位於路口跑馬燈，積極宣導各項防災觀念。</w:t>
      </w:r>
    </w:p>
    <w:p w14:paraId="00889A40" w14:textId="77777777" w:rsidR="002A7866" w:rsidRDefault="002A7866" w:rsidP="008F0ABA">
      <w:pPr>
        <w:pStyle w:val="16"/>
      </w:pPr>
      <w:r>
        <w:rPr>
          <w:rFonts w:hint="eastAsia"/>
        </w:rPr>
        <w:t>加強各級學校防災常識教育：</w:t>
      </w:r>
    </w:p>
    <w:p w14:paraId="139226C7" w14:textId="77777777" w:rsidR="002A7866" w:rsidRDefault="002A7866" w:rsidP="00C335D2">
      <w:pPr>
        <w:pStyle w:val="1"/>
        <w:numPr>
          <w:ilvl w:val="0"/>
          <w:numId w:val="82"/>
        </w:numPr>
      </w:pPr>
      <w:r>
        <w:rPr>
          <w:rFonts w:hint="eastAsia"/>
        </w:rPr>
        <w:t>利用各級學校週會等集會機會加強防災宣導。</w:t>
      </w:r>
    </w:p>
    <w:p w14:paraId="68E65A21" w14:textId="77777777" w:rsidR="002A7866" w:rsidRDefault="002A7866" w:rsidP="00C335D2">
      <w:pPr>
        <w:pStyle w:val="1"/>
      </w:pPr>
      <w:r>
        <w:rPr>
          <w:rFonts w:hint="eastAsia"/>
        </w:rPr>
        <w:t>各級學校辦理防災宣導作文、書法、壁報、漫畫、演講比賽。</w:t>
      </w:r>
    </w:p>
    <w:p w14:paraId="681C99C1" w14:textId="77777777" w:rsidR="002A7866" w:rsidRDefault="002A7866" w:rsidP="008F0ABA">
      <w:pPr>
        <w:pStyle w:val="16"/>
      </w:pPr>
      <w:r>
        <w:rPr>
          <w:rFonts w:hint="eastAsia"/>
        </w:rPr>
        <w:t>各機關、學校、監院所、軍事、公民營事業暨機構及供公眾使用場所，規劃辦理年度防災訓練及宣導：</w:t>
      </w:r>
    </w:p>
    <w:p w14:paraId="2C437780" w14:textId="77777777" w:rsidR="002A7866" w:rsidRPr="00034FA6" w:rsidRDefault="002A7866" w:rsidP="00C335D2">
      <w:pPr>
        <w:pStyle w:val="1"/>
        <w:numPr>
          <w:ilvl w:val="0"/>
          <w:numId w:val="75"/>
        </w:numPr>
      </w:pPr>
      <w:r w:rsidRPr="00034FA6">
        <w:rPr>
          <w:rFonts w:hint="eastAsia"/>
        </w:rPr>
        <w:t>持續推動防火管理人制度，訂定防火計畫書及辦理防災訓練。</w:t>
      </w:r>
    </w:p>
    <w:p w14:paraId="334C430A" w14:textId="77777777" w:rsidR="002A7866" w:rsidRPr="00034FA6" w:rsidRDefault="002A7866" w:rsidP="00C335D2">
      <w:pPr>
        <w:pStyle w:val="1"/>
      </w:pPr>
      <w:r w:rsidRPr="00034FA6">
        <w:rPr>
          <w:rFonts w:hint="eastAsia"/>
        </w:rPr>
        <w:t>辦理本府及所屬防護團防災演練。</w:t>
      </w:r>
    </w:p>
    <w:p w14:paraId="0FB4B2CC" w14:textId="77777777" w:rsidR="002A7866" w:rsidRPr="00034FA6" w:rsidRDefault="002A7866" w:rsidP="00C335D2">
      <w:pPr>
        <w:pStyle w:val="1"/>
      </w:pPr>
      <w:r w:rsidRPr="00034FA6">
        <w:rPr>
          <w:rFonts w:hint="eastAsia"/>
        </w:rPr>
        <w:lastRenderedPageBreak/>
        <w:t>辦理勞工安全衛生法令宣導。</w:t>
      </w:r>
    </w:p>
    <w:p w14:paraId="223BFF9F" w14:textId="77777777" w:rsidR="002A7866" w:rsidRPr="00034FA6" w:rsidRDefault="002A7866" w:rsidP="00C335D2">
      <w:pPr>
        <w:pStyle w:val="1"/>
      </w:pPr>
      <w:r w:rsidRPr="00034FA6">
        <w:rPr>
          <w:rFonts w:hint="eastAsia"/>
        </w:rPr>
        <w:t>辦理到廠勞工安全衛生巡迴服務宣導。</w:t>
      </w:r>
    </w:p>
    <w:p w14:paraId="72CA437C" w14:textId="77777777" w:rsidR="002A7866" w:rsidRPr="00034FA6" w:rsidRDefault="002A7866" w:rsidP="00C335D2">
      <w:pPr>
        <w:pStyle w:val="1"/>
      </w:pPr>
      <w:r w:rsidRPr="00034FA6">
        <w:rPr>
          <w:rFonts w:hint="eastAsia"/>
        </w:rPr>
        <w:t>辦理毒性化學物質災害預防應變演練。</w:t>
      </w:r>
    </w:p>
    <w:p w14:paraId="548BEC40" w14:textId="77777777" w:rsidR="002A7866" w:rsidRPr="00034FA6" w:rsidRDefault="002A7866" w:rsidP="00C335D2">
      <w:pPr>
        <w:pStyle w:val="1"/>
      </w:pPr>
      <w:r w:rsidRPr="00034FA6">
        <w:rPr>
          <w:rFonts w:hint="eastAsia"/>
        </w:rPr>
        <w:t>辦理一一九擴大防火宣導。</w:t>
      </w:r>
    </w:p>
    <w:p w14:paraId="16F32500" w14:textId="77777777" w:rsidR="002A7866" w:rsidRDefault="002A7866" w:rsidP="008F0ABA">
      <w:pPr>
        <w:pStyle w:val="16"/>
      </w:pPr>
      <w:r>
        <w:rPr>
          <w:rFonts w:hint="eastAsia"/>
        </w:rPr>
        <w:t>運用大眾傳播媒體加強防災宣導，普及民眾防災知識</w:t>
      </w:r>
    </w:p>
    <w:p w14:paraId="08DF2B00" w14:textId="77777777" w:rsidR="002A7866" w:rsidRPr="00034FA6" w:rsidRDefault="002A7866" w:rsidP="00C335D2">
      <w:pPr>
        <w:pStyle w:val="1"/>
        <w:numPr>
          <w:ilvl w:val="0"/>
          <w:numId w:val="76"/>
        </w:numPr>
      </w:pPr>
      <w:r w:rsidRPr="00034FA6">
        <w:rPr>
          <w:rFonts w:hint="eastAsia"/>
        </w:rPr>
        <w:t>提供防災錄影帶、圖片、幻燈片及宣導資料，</w:t>
      </w:r>
      <w:proofErr w:type="gramStart"/>
      <w:r w:rsidRPr="00034FA6">
        <w:rPr>
          <w:rFonts w:hint="eastAsia"/>
        </w:rPr>
        <w:t>洽請轄內</w:t>
      </w:r>
      <w:proofErr w:type="gramEnd"/>
      <w:r w:rsidRPr="00034FA6">
        <w:rPr>
          <w:rFonts w:hint="eastAsia"/>
        </w:rPr>
        <w:t>有線電視台及電影院、戲院播放。</w:t>
      </w:r>
    </w:p>
    <w:p w14:paraId="748142BD" w14:textId="77777777" w:rsidR="002A7866" w:rsidRPr="00034FA6" w:rsidRDefault="002A7866" w:rsidP="00C335D2">
      <w:pPr>
        <w:pStyle w:val="1"/>
      </w:pPr>
      <w:r w:rsidRPr="00034FA6">
        <w:rPr>
          <w:rFonts w:hint="eastAsia"/>
        </w:rPr>
        <w:t>運用本縣轄內各雜誌及刊物，適時配合報導。</w:t>
      </w:r>
    </w:p>
    <w:p w14:paraId="1DEA3F27" w14:textId="77777777" w:rsidR="002A7866" w:rsidRPr="00034FA6" w:rsidRDefault="002A7866" w:rsidP="00C335D2">
      <w:pPr>
        <w:pStyle w:val="1"/>
      </w:pPr>
      <w:r w:rsidRPr="00034FA6">
        <w:rPr>
          <w:rFonts w:hint="eastAsia"/>
        </w:rPr>
        <w:t>隨時發佈有關防災知識新聞稿，提高民眾防災觀念。</w:t>
      </w:r>
    </w:p>
    <w:p w14:paraId="3E8583A0" w14:textId="77777777" w:rsidR="002A7866" w:rsidRDefault="002A7866" w:rsidP="008F0ABA">
      <w:pPr>
        <w:pStyle w:val="16"/>
      </w:pPr>
      <w:r>
        <w:rPr>
          <w:rFonts w:hint="eastAsia"/>
        </w:rPr>
        <w:t>結合民間團體推廣防災觀念</w:t>
      </w:r>
    </w:p>
    <w:p w14:paraId="23175D67" w14:textId="77777777" w:rsidR="002A7866" w:rsidRDefault="002A7866" w:rsidP="00C335D2">
      <w:pPr>
        <w:pStyle w:val="1"/>
        <w:numPr>
          <w:ilvl w:val="0"/>
          <w:numId w:val="77"/>
        </w:numPr>
      </w:pPr>
      <w:r>
        <w:rPr>
          <w:rFonts w:hint="eastAsia"/>
        </w:rPr>
        <w:t>主動配合相關民間團體活動、推動防災理念。</w:t>
      </w:r>
    </w:p>
    <w:p w14:paraId="52670ECF" w14:textId="77777777" w:rsidR="002A7866" w:rsidRDefault="002A7866" w:rsidP="00C335D2">
      <w:pPr>
        <w:pStyle w:val="1"/>
      </w:pPr>
      <w:r>
        <w:rPr>
          <w:rFonts w:hint="eastAsia"/>
        </w:rPr>
        <w:t>列席民間相關團體會議，適時宣導有關法令。</w:t>
      </w:r>
    </w:p>
    <w:p w14:paraId="56B00599" w14:textId="77777777" w:rsidR="002A7866" w:rsidRDefault="002A7866" w:rsidP="00C335D2">
      <w:pPr>
        <w:pStyle w:val="1"/>
      </w:pPr>
      <w:r>
        <w:rPr>
          <w:rFonts w:hint="eastAsia"/>
        </w:rPr>
        <w:t>建立政府與民間團體防救災害通報系統。</w:t>
      </w:r>
    </w:p>
    <w:p w14:paraId="39D395B9" w14:textId="77777777" w:rsidR="002A7866" w:rsidRDefault="002A7866" w:rsidP="008F0ABA">
      <w:pPr>
        <w:pStyle w:val="16"/>
      </w:pPr>
      <w:r>
        <w:rPr>
          <w:rFonts w:hint="eastAsia"/>
        </w:rPr>
        <w:t>加強村里鄰、學校、企業、社區民眾防災觀念，實施村里</w:t>
      </w:r>
      <w:proofErr w:type="gramStart"/>
      <w:r>
        <w:rPr>
          <w:rFonts w:hint="eastAsia"/>
        </w:rPr>
        <w:t>鄰</w:t>
      </w:r>
      <w:proofErr w:type="gramEnd"/>
      <w:r>
        <w:rPr>
          <w:rFonts w:hint="eastAsia"/>
        </w:rPr>
        <w:t>互助訓練</w:t>
      </w:r>
      <w:r w:rsidR="009920D7">
        <w:rPr>
          <w:rFonts w:hint="eastAsia"/>
        </w:rPr>
        <w:t>。</w:t>
      </w:r>
    </w:p>
    <w:p w14:paraId="0523BD91" w14:textId="77777777" w:rsidR="002A7866" w:rsidRPr="00034FA6" w:rsidRDefault="002A7866" w:rsidP="00C335D2">
      <w:pPr>
        <w:pStyle w:val="1"/>
        <w:numPr>
          <w:ilvl w:val="0"/>
          <w:numId w:val="78"/>
        </w:numPr>
      </w:pPr>
      <w:r w:rsidRPr="00034FA6">
        <w:rPr>
          <w:rFonts w:hint="eastAsia"/>
        </w:rPr>
        <w:t>洽請村里辦公處，配合村里各項活動</w:t>
      </w:r>
      <w:r w:rsidRPr="00034FA6">
        <w:rPr>
          <w:rFonts w:hint="eastAsia"/>
        </w:rPr>
        <w:t>(</w:t>
      </w:r>
      <w:proofErr w:type="gramStart"/>
      <w:r w:rsidRPr="00034FA6">
        <w:rPr>
          <w:rFonts w:hint="eastAsia"/>
        </w:rPr>
        <w:t>如村里民</w:t>
      </w:r>
      <w:proofErr w:type="gramEnd"/>
      <w:r w:rsidRPr="00034FA6">
        <w:rPr>
          <w:rFonts w:hint="eastAsia"/>
        </w:rPr>
        <w:t>大會等</w:t>
      </w:r>
      <w:r w:rsidRPr="00034FA6">
        <w:rPr>
          <w:rFonts w:hint="eastAsia"/>
        </w:rPr>
        <w:t>)</w:t>
      </w:r>
      <w:r w:rsidRPr="00034FA6">
        <w:rPr>
          <w:rFonts w:hint="eastAsia"/>
        </w:rPr>
        <w:t>，實施防災宣導。</w:t>
      </w:r>
    </w:p>
    <w:p w14:paraId="472C119B" w14:textId="77777777" w:rsidR="002A7866" w:rsidRPr="00034FA6" w:rsidRDefault="002A7866" w:rsidP="00C335D2">
      <w:pPr>
        <w:pStyle w:val="1"/>
      </w:pPr>
      <w:r w:rsidRPr="00034FA6">
        <w:rPr>
          <w:rFonts w:hint="eastAsia"/>
        </w:rPr>
        <w:t>加強辦理守望相助、睦鄰救援隊。</w:t>
      </w:r>
    </w:p>
    <w:p w14:paraId="00AC4E6A" w14:textId="77777777" w:rsidR="002A7866" w:rsidRPr="00034FA6" w:rsidRDefault="002A7866" w:rsidP="00C335D2">
      <w:pPr>
        <w:pStyle w:val="1"/>
      </w:pPr>
      <w:r w:rsidRPr="00034FA6">
        <w:rPr>
          <w:rFonts w:hint="eastAsia"/>
        </w:rPr>
        <w:t>訂定「村里</w:t>
      </w:r>
      <w:proofErr w:type="gramStart"/>
      <w:r w:rsidRPr="00034FA6">
        <w:rPr>
          <w:rFonts w:hint="eastAsia"/>
        </w:rPr>
        <w:t>鄰</w:t>
      </w:r>
      <w:proofErr w:type="gramEnd"/>
      <w:r w:rsidRPr="00034FA6">
        <w:rPr>
          <w:rFonts w:hint="eastAsia"/>
        </w:rPr>
        <w:t>社區防災細部計畫」。</w:t>
      </w:r>
    </w:p>
    <w:p w14:paraId="6D48E995" w14:textId="0B5EC0E8" w:rsidR="002A7866" w:rsidRPr="00034FA6" w:rsidRDefault="002A7866" w:rsidP="00C335D2">
      <w:pPr>
        <w:pStyle w:val="1"/>
      </w:pPr>
      <w:r w:rsidRPr="00034FA6">
        <w:rPr>
          <w:rFonts w:hint="eastAsia"/>
        </w:rPr>
        <w:t>鼓勵社區民眾參與，廣邀社區周圍相關企業、學校及其他團體參與各項防災議題及活動，針對社區環境特性</w:t>
      </w:r>
      <w:proofErr w:type="gramStart"/>
      <w:r w:rsidRPr="00034FA6">
        <w:rPr>
          <w:rFonts w:hint="eastAsia"/>
        </w:rPr>
        <w:t>研</w:t>
      </w:r>
      <w:proofErr w:type="gramEnd"/>
      <w:r w:rsidRPr="00034FA6">
        <w:rPr>
          <w:rFonts w:hint="eastAsia"/>
        </w:rPr>
        <w:t>擬社區防災對策，藉由訓練及演練，強化韌性社區自主防災能力，</w:t>
      </w:r>
      <w:r w:rsidRPr="00151B7F">
        <w:rPr>
          <w:rFonts w:hint="eastAsia"/>
          <w:color w:val="FF0000"/>
        </w:rPr>
        <w:t>培育防災士、防汛專員</w:t>
      </w:r>
      <w:r w:rsidRPr="00034FA6">
        <w:rPr>
          <w:rFonts w:hint="eastAsia"/>
        </w:rPr>
        <w:t>及推動韌性社區、</w:t>
      </w:r>
      <w:r w:rsidR="00C90A9F" w:rsidRPr="00C90A9F">
        <w:rPr>
          <w:rFonts w:hint="eastAsia"/>
          <w:color w:val="FF0000"/>
        </w:rPr>
        <w:t>協助爭取土石流及大規模崩塌自主防災社區認證</w:t>
      </w:r>
      <w:r w:rsidRPr="00034FA6">
        <w:rPr>
          <w:rFonts w:hint="eastAsia"/>
        </w:rPr>
        <w:t>，建立社區防救災編組。推動韌性社區、</w:t>
      </w:r>
      <w:r w:rsidR="00C90A9F" w:rsidRPr="00C90A9F">
        <w:rPr>
          <w:rFonts w:hint="eastAsia"/>
          <w:color w:val="FF0000"/>
        </w:rPr>
        <w:t>土石流及大規模崩塌自主</w:t>
      </w:r>
      <w:r w:rsidRPr="00C90A9F">
        <w:rPr>
          <w:rFonts w:hint="eastAsia"/>
          <w:color w:val="FF0000"/>
        </w:rPr>
        <w:t>社區</w:t>
      </w:r>
      <w:r w:rsidRPr="00034FA6">
        <w:rPr>
          <w:rFonts w:hint="eastAsia"/>
        </w:rPr>
        <w:t>持續運作。</w:t>
      </w:r>
    </w:p>
    <w:p w14:paraId="2135F85C" w14:textId="77777777" w:rsidR="002A7866" w:rsidRDefault="002A7866" w:rsidP="008F0ABA">
      <w:pPr>
        <w:pStyle w:val="16"/>
      </w:pPr>
      <w:r>
        <w:rPr>
          <w:rFonts w:hint="eastAsia"/>
        </w:rPr>
        <w:t>運用防火宣導隊，加強社區防火宣導教育。</w:t>
      </w:r>
    </w:p>
    <w:p w14:paraId="2E85B0C6" w14:textId="77777777" w:rsidR="002A7866" w:rsidRDefault="002A7866" w:rsidP="00C335D2">
      <w:pPr>
        <w:pStyle w:val="1"/>
        <w:numPr>
          <w:ilvl w:val="0"/>
          <w:numId w:val="79"/>
        </w:numPr>
      </w:pPr>
      <w:r>
        <w:rPr>
          <w:rFonts w:hint="eastAsia"/>
        </w:rPr>
        <w:t>為加強各項災害應變功能，提昇災害應變中心作業，由各業務主管機關依據執行災害應變</w:t>
      </w:r>
      <w:proofErr w:type="gramStart"/>
      <w:r>
        <w:rPr>
          <w:rFonts w:hint="eastAsia"/>
        </w:rPr>
        <w:t>所需彙整</w:t>
      </w:r>
      <w:proofErr w:type="gramEnd"/>
      <w:r>
        <w:rPr>
          <w:rFonts w:hint="eastAsia"/>
        </w:rPr>
        <w:t>各項業務計畫、編組單位、應變所需各項基本資料製作防災作業手冊。</w:t>
      </w:r>
    </w:p>
    <w:p w14:paraId="59DB5D1E" w14:textId="77777777" w:rsidR="002A7866" w:rsidRDefault="002A7866" w:rsidP="00C335D2">
      <w:pPr>
        <w:pStyle w:val="1"/>
      </w:pPr>
      <w:r>
        <w:rPr>
          <w:rFonts w:hint="eastAsia"/>
        </w:rPr>
        <w:t>自災害防救法推動後，由於防災方案內容繁雜，各相關單位須執行工作事項及須訂定之各項防災業務計畫及相關子計畫頗多，為使各災害業務主管機關及編組單位防災業務人員瞭解方案內容及相關計</w:t>
      </w:r>
      <w:r>
        <w:rPr>
          <w:rFonts w:hint="eastAsia"/>
        </w:rPr>
        <w:lastRenderedPageBreak/>
        <w:t>畫製作要領以利推動防救災各項工作，於每年七月定期辦理防災業務人員講習。</w:t>
      </w:r>
    </w:p>
    <w:p w14:paraId="4F9022C9" w14:textId="77777777" w:rsidR="002A7866" w:rsidRDefault="002A7866" w:rsidP="008F0ABA">
      <w:pPr>
        <w:pStyle w:val="16"/>
      </w:pPr>
      <w:r>
        <w:rPr>
          <w:rFonts w:hint="eastAsia"/>
        </w:rPr>
        <w:t>強化企業風險分擔、管理及自主防災意識，提升企業災害韌性及災後持續運作能力。鼓勵企業參與各項災害防救事項，引導企業發揮社會責任，協助政府投入各項災害之減災、整備及復原重建工作。</w:t>
      </w:r>
    </w:p>
    <w:p w14:paraId="67935F85" w14:textId="77777777" w:rsidR="00305EBA" w:rsidRDefault="00305EBA" w:rsidP="008F0ABA">
      <w:pPr>
        <w:pStyle w:val="16"/>
        <w:numPr>
          <w:ilvl w:val="0"/>
          <w:numId w:val="0"/>
        </w:numPr>
        <w:ind w:left="1160"/>
      </w:pPr>
    </w:p>
    <w:p w14:paraId="1BC45DBD" w14:textId="77777777" w:rsidR="00834DB2" w:rsidRDefault="00834DB2" w:rsidP="008F0ABA">
      <w:pPr>
        <w:pStyle w:val="16"/>
        <w:numPr>
          <w:ilvl w:val="0"/>
          <w:numId w:val="0"/>
        </w:numPr>
        <w:ind w:left="1160"/>
      </w:pPr>
    </w:p>
    <w:p w14:paraId="574CEF21" w14:textId="156B55FE" w:rsidR="00552C0C" w:rsidRDefault="00552C0C" w:rsidP="00C34FB9">
      <w:pPr>
        <w:pStyle w:val="a3"/>
      </w:pPr>
      <w:bookmarkStart w:id="110" w:name="_Toc93330376"/>
      <w:r>
        <w:rPr>
          <w:rFonts w:hint="eastAsia"/>
        </w:rPr>
        <w:t>特別災害之減災對策</w:t>
      </w:r>
      <w:bookmarkEnd w:id="110"/>
    </w:p>
    <w:p w14:paraId="3D7EAC2A" w14:textId="77777777" w:rsidR="00C6074A" w:rsidRDefault="00C6074A" w:rsidP="00C6074A">
      <w:pPr>
        <w:pStyle w:val="a4"/>
        <w:ind w:left="851" w:hanging="567"/>
      </w:pPr>
      <w:bookmarkStart w:id="111" w:name="_Toc93330377"/>
      <w:r>
        <w:rPr>
          <w:rFonts w:hint="eastAsia"/>
        </w:rPr>
        <w:t>公用氣體與油料管線、輸電線路災害</w:t>
      </w:r>
      <w:bookmarkEnd w:id="111"/>
    </w:p>
    <w:p w14:paraId="3F9FA5AB" w14:textId="77777777" w:rsidR="00C6074A" w:rsidRDefault="00C6074A" w:rsidP="00C6074A">
      <w:pPr>
        <w:pStyle w:val="af4"/>
      </w:pPr>
      <w:r>
        <w:rPr>
          <w:rFonts w:hint="eastAsia"/>
        </w:rPr>
        <w:t>本縣轄區內公用事業或氣體管線、輸電線路等災害預防，督導本縣轄區內公用事業及其他訂定災害防救計畫，作為公用氣體、油料管線及輸電線路災害執行災害防救業務之依據，以提升縣民災害防救意識、減輕災害損失、保障縣民生命財產安全。</w:t>
      </w:r>
    </w:p>
    <w:p w14:paraId="6AA365DD" w14:textId="77777777" w:rsidR="00C6074A" w:rsidRDefault="00C6074A" w:rsidP="008F0ABA">
      <w:pPr>
        <w:pStyle w:val="a5"/>
      </w:pPr>
      <w:r>
        <w:rPr>
          <w:rFonts w:hint="eastAsia"/>
        </w:rPr>
        <w:t>工作要項</w:t>
      </w:r>
    </w:p>
    <w:p w14:paraId="1987B9D6" w14:textId="77777777" w:rsidR="00C6074A" w:rsidRDefault="00C6074A" w:rsidP="008F0ABA">
      <w:pPr>
        <w:pStyle w:val="16"/>
        <w:numPr>
          <w:ilvl w:val="0"/>
          <w:numId w:val="108"/>
        </w:numPr>
      </w:pPr>
      <w:r>
        <w:rPr>
          <w:rFonts w:hint="eastAsia"/>
        </w:rPr>
        <w:t>確保管線設施之機能。</w:t>
      </w:r>
    </w:p>
    <w:p w14:paraId="06F10576" w14:textId="77777777" w:rsidR="00C6074A" w:rsidRDefault="00C6074A" w:rsidP="008F0ABA">
      <w:pPr>
        <w:pStyle w:val="16"/>
      </w:pPr>
      <w:r>
        <w:rPr>
          <w:rFonts w:hint="eastAsia"/>
        </w:rPr>
        <w:t>避免道路開挖破壞公用氣體與油料管線、輸電線路，肇致油氣洩漏災害，影響公共安全。</w:t>
      </w:r>
    </w:p>
    <w:p w14:paraId="676B349D" w14:textId="77777777" w:rsidR="00C6074A" w:rsidRDefault="00C6074A" w:rsidP="008F0ABA">
      <w:pPr>
        <w:pStyle w:val="16"/>
      </w:pPr>
      <w:r>
        <w:rPr>
          <w:rFonts w:hint="eastAsia"/>
        </w:rPr>
        <w:t>依以往發生國內外公用氣體、油料管線、輸電線路災害事例及地區災害特性，訂定防災教育及觀念宣導及演練實施計畫。</w:t>
      </w:r>
    </w:p>
    <w:p w14:paraId="16CE6672" w14:textId="77777777" w:rsidR="00C6074A" w:rsidRDefault="00C6074A" w:rsidP="008F0ABA">
      <w:pPr>
        <w:pStyle w:val="16"/>
      </w:pPr>
      <w:r>
        <w:rPr>
          <w:rFonts w:hint="eastAsia"/>
        </w:rPr>
        <w:t>建置</w:t>
      </w:r>
      <w:r>
        <w:rPr>
          <w:rFonts w:hint="eastAsia"/>
        </w:rPr>
        <w:t>3D</w:t>
      </w:r>
      <w:r>
        <w:rPr>
          <w:rFonts w:hint="eastAsia"/>
        </w:rPr>
        <w:t>標準化共同</w:t>
      </w:r>
      <w:proofErr w:type="gramStart"/>
      <w:r>
        <w:rPr>
          <w:rFonts w:hint="eastAsia"/>
        </w:rPr>
        <w:t>管線圖資</w:t>
      </w:r>
      <w:proofErr w:type="gramEnd"/>
      <w:r>
        <w:rPr>
          <w:rFonts w:hint="eastAsia"/>
        </w:rPr>
        <w:t>，落實推動新版公共設施管線資料標準，簡化道路申請挖掘作業程序及推動公共設施管線之資訊化管理，建置完整公共設施管線資訊系統，並推動公共設施</w:t>
      </w:r>
      <w:proofErr w:type="gramStart"/>
      <w:r>
        <w:rPr>
          <w:rFonts w:hint="eastAsia"/>
        </w:rPr>
        <w:t>管線耐災評估</w:t>
      </w:r>
      <w:proofErr w:type="gramEnd"/>
      <w:r>
        <w:rPr>
          <w:rFonts w:hint="eastAsia"/>
        </w:rPr>
        <w:t>。</w:t>
      </w:r>
    </w:p>
    <w:p w14:paraId="073CDD1D" w14:textId="77777777" w:rsidR="00C6074A" w:rsidRDefault="00C6074A" w:rsidP="008F0ABA">
      <w:pPr>
        <w:pStyle w:val="a5"/>
      </w:pPr>
      <w:r>
        <w:rPr>
          <w:rFonts w:hint="eastAsia"/>
        </w:rPr>
        <w:t>對策與措施</w:t>
      </w:r>
    </w:p>
    <w:p w14:paraId="44FB4FC4" w14:textId="77777777" w:rsidR="00C6074A" w:rsidRDefault="00C6074A" w:rsidP="00C6074A">
      <w:pPr>
        <w:pStyle w:val="af6"/>
      </w:pPr>
      <w:r>
        <w:rPr>
          <w:rFonts w:hint="eastAsia"/>
        </w:rPr>
        <w:t>以平時定期維護管線設施機能達到減災之目標。</w:t>
      </w:r>
    </w:p>
    <w:p w14:paraId="782FEED0" w14:textId="77777777" w:rsidR="00C6074A" w:rsidRDefault="00C6074A" w:rsidP="008F0ABA">
      <w:pPr>
        <w:pStyle w:val="16"/>
        <w:numPr>
          <w:ilvl w:val="0"/>
          <w:numId w:val="595"/>
        </w:numPr>
      </w:pPr>
      <w:r>
        <w:rPr>
          <w:rFonts w:hint="eastAsia"/>
        </w:rPr>
        <w:t>系統多樣化及緊急供應措施</w:t>
      </w:r>
      <w:proofErr w:type="gramStart"/>
      <w:r>
        <w:rPr>
          <w:rFonts w:hint="eastAsia"/>
        </w:rPr>
        <w:t>規</w:t>
      </w:r>
      <w:proofErr w:type="gramEnd"/>
      <w:r>
        <w:rPr>
          <w:rFonts w:hint="eastAsia"/>
        </w:rPr>
        <w:t>畫建置</w:t>
      </w:r>
      <w:r w:rsidR="00C364D4">
        <w:rPr>
          <w:rFonts w:hint="eastAsia"/>
        </w:rPr>
        <w:t>：</w:t>
      </w:r>
      <w:r>
        <w:rPr>
          <w:rFonts w:hint="eastAsia"/>
        </w:rPr>
        <w:t>督導公用事業對於輸電線路、公用氣體、油料管線等設施，應有系統多元化、緊急供應措施之規劃與建置。</w:t>
      </w:r>
    </w:p>
    <w:p w14:paraId="61E98EE2" w14:textId="45309839" w:rsidR="00C6074A" w:rsidRDefault="00C6074A" w:rsidP="008F0ABA">
      <w:pPr>
        <w:pStyle w:val="16"/>
      </w:pPr>
      <w:r>
        <w:rPr>
          <w:rFonts w:hint="eastAsia"/>
        </w:rPr>
        <w:t>督導電力事業</w:t>
      </w:r>
      <w:r w:rsidR="00C364D4">
        <w:rPr>
          <w:rFonts w:hint="eastAsia"/>
        </w:rPr>
        <w:t>：</w:t>
      </w:r>
      <w:r>
        <w:rPr>
          <w:rFonts w:hint="eastAsia"/>
        </w:rPr>
        <w:t>督導</w:t>
      </w:r>
      <w:r w:rsidR="0041162A" w:rsidRPr="0041162A">
        <w:rPr>
          <w:rFonts w:hint="eastAsia"/>
          <w:color w:val="FF0000"/>
        </w:rPr>
        <w:t>台</w:t>
      </w:r>
      <w:r>
        <w:rPr>
          <w:rFonts w:hint="eastAsia"/>
        </w:rPr>
        <w:t>電公司應加強輸變電設備、其保護裝置以及</w:t>
      </w:r>
      <w:r>
        <w:rPr>
          <w:rFonts w:hint="eastAsia"/>
        </w:rPr>
        <w:lastRenderedPageBreak/>
        <w:t>防災搶救器材之整備，並將重要用戶之供電列入重要設施供電</w:t>
      </w:r>
      <w:proofErr w:type="gramStart"/>
      <w:r>
        <w:rPr>
          <w:rFonts w:hint="eastAsia"/>
        </w:rPr>
        <w:t>饋</w:t>
      </w:r>
      <w:proofErr w:type="gramEnd"/>
      <w:r>
        <w:rPr>
          <w:rFonts w:hint="eastAsia"/>
        </w:rPr>
        <w:t>線以強化供電能力。</w:t>
      </w:r>
    </w:p>
    <w:p w14:paraId="581B4E8A" w14:textId="77777777" w:rsidR="00C6074A" w:rsidRDefault="00C6074A" w:rsidP="008F0ABA">
      <w:pPr>
        <w:pStyle w:val="16"/>
      </w:pPr>
      <w:r>
        <w:rPr>
          <w:rFonts w:hint="eastAsia"/>
        </w:rPr>
        <w:t>查核督導石油及天然氣事業</w:t>
      </w:r>
      <w:r w:rsidR="00C364D4">
        <w:rPr>
          <w:rFonts w:hint="eastAsia"/>
        </w:rPr>
        <w:t>：</w:t>
      </w:r>
      <w:r>
        <w:rPr>
          <w:rFonts w:hint="eastAsia"/>
        </w:rPr>
        <w:t>每年定期查核督導中油、</w:t>
      </w:r>
      <w:proofErr w:type="gramStart"/>
      <w:r>
        <w:rPr>
          <w:rFonts w:hint="eastAsia"/>
        </w:rPr>
        <w:t>竹名</w:t>
      </w:r>
      <w:proofErr w:type="gramEnd"/>
      <w:r>
        <w:rPr>
          <w:rFonts w:hint="eastAsia"/>
        </w:rPr>
        <w:t>、欣林天然氣公司應加強天然氣、供給油料、輸儲設備、其保護裝置以及防災搶救器材之整備，並將重要用戶之使用列入重要設施管線以強化恢復正常供應之能力。</w:t>
      </w:r>
    </w:p>
    <w:p w14:paraId="2AA0E731" w14:textId="77777777" w:rsidR="00C6074A" w:rsidRDefault="00C6074A" w:rsidP="008F0ABA">
      <w:pPr>
        <w:pStyle w:val="16"/>
      </w:pPr>
      <w:r>
        <w:rPr>
          <w:rFonts w:hint="eastAsia"/>
        </w:rPr>
        <w:t>查核督導公用事業</w:t>
      </w:r>
      <w:r w:rsidR="00C364D4">
        <w:rPr>
          <w:rFonts w:hint="eastAsia"/>
        </w:rPr>
        <w:t>：</w:t>
      </w:r>
      <w:r>
        <w:rPr>
          <w:rFonts w:hint="eastAsia"/>
        </w:rPr>
        <w:t>每年定期查核督導公用事業加強辦理公用氣體與油料管線、輸電線路設施之檢查與更新，天然氣事業應於每年十月三十一日前，編具次一年之輸氣管線維修檢測</w:t>
      </w:r>
      <w:proofErr w:type="gramStart"/>
      <w:r>
        <w:rPr>
          <w:rFonts w:hint="eastAsia"/>
        </w:rPr>
        <w:t>汰</w:t>
      </w:r>
      <w:proofErr w:type="gramEnd"/>
      <w:r>
        <w:rPr>
          <w:rFonts w:hint="eastAsia"/>
        </w:rPr>
        <w:t>換計畫，報經</w:t>
      </w:r>
      <w:proofErr w:type="gramStart"/>
      <w:r>
        <w:rPr>
          <w:rFonts w:hint="eastAsia"/>
        </w:rPr>
        <w:t>本府轉請</w:t>
      </w:r>
      <w:proofErr w:type="gramEnd"/>
      <w:r>
        <w:rPr>
          <w:rFonts w:hint="eastAsia"/>
        </w:rPr>
        <w:t>中央主管機關備查。</w:t>
      </w:r>
    </w:p>
    <w:p w14:paraId="79D1FB38" w14:textId="77777777" w:rsidR="00C6074A" w:rsidRDefault="00C6074A" w:rsidP="008F0ABA">
      <w:pPr>
        <w:pStyle w:val="16"/>
      </w:pPr>
      <w:proofErr w:type="gramStart"/>
      <w:r>
        <w:rPr>
          <w:rFonts w:hint="eastAsia"/>
        </w:rPr>
        <w:t>督導圖資系統</w:t>
      </w:r>
      <w:proofErr w:type="gramEnd"/>
      <w:r>
        <w:rPr>
          <w:rFonts w:hint="eastAsia"/>
        </w:rPr>
        <w:t>建置</w:t>
      </w:r>
      <w:r w:rsidR="00C364D4">
        <w:rPr>
          <w:rFonts w:hint="eastAsia"/>
        </w:rPr>
        <w:t>：</w:t>
      </w:r>
      <w:r>
        <w:rPr>
          <w:rFonts w:hint="eastAsia"/>
        </w:rPr>
        <w:t>每年定期查核督導公用事業建置公用氣體與油料管線、高壓電塔及電線迴路</w:t>
      </w:r>
      <w:proofErr w:type="gramStart"/>
      <w:r>
        <w:rPr>
          <w:rFonts w:hint="eastAsia"/>
        </w:rPr>
        <w:t>等圖資系統</w:t>
      </w:r>
      <w:proofErr w:type="gramEnd"/>
      <w:r>
        <w:rPr>
          <w:rFonts w:hint="eastAsia"/>
        </w:rPr>
        <w:t>。</w:t>
      </w:r>
    </w:p>
    <w:p w14:paraId="079F8AEF" w14:textId="77777777" w:rsidR="00C6074A" w:rsidRDefault="00C6074A" w:rsidP="008F0ABA">
      <w:pPr>
        <w:pStyle w:val="16"/>
      </w:pPr>
      <w:r>
        <w:rPr>
          <w:rFonts w:hint="eastAsia"/>
        </w:rPr>
        <w:t>建置</w:t>
      </w:r>
      <w:r>
        <w:rPr>
          <w:rFonts w:hint="eastAsia"/>
        </w:rPr>
        <w:t>3D</w:t>
      </w:r>
      <w:r>
        <w:rPr>
          <w:rFonts w:hint="eastAsia"/>
        </w:rPr>
        <w:t>標準化共同</w:t>
      </w:r>
      <w:proofErr w:type="gramStart"/>
      <w:r>
        <w:rPr>
          <w:rFonts w:hint="eastAsia"/>
        </w:rPr>
        <w:t>管線圖資</w:t>
      </w:r>
      <w:proofErr w:type="gramEnd"/>
      <w:r>
        <w:rPr>
          <w:rFonts w:hint="eastAsia"/>
        </w:rPr>
        <w:t>，落實推動新版公共設施管線資料標準。</w:t>
      </w:r>
    </w:p>
    <w:p w14:paraId="0EA1A268" w14:textId="77777777" w:rsidR="00C6074A" w:rsidRDefault="00C6074A" w:rsidP="008F0ABA">
      <w:pPr>
        <w:pStyle w:val="16"/>
      </w:pPr>
      <w:r>
        <w:rPr>
          <w:rFonts w:hint="eastAsia"/>
        </w:rPr>
        <w:t>優化公共設施管線相關作業</w:t>
      </w:r>
      <w:r w:rsidR="00C364D4">
        <w:rPr>
          <w:rFonts w:hint="eastAsia"/>
        </w:rPr>
        <w:t>：</w:t>
      </w:r>
      <w:r>
        <w:rPr>
          <w:rFonts w:hint="eastAsia"/>
        </w:rPr>
        <w:t>簡化道路申請挖掘作業程序及推動公共設施管線之資訊化管理，建置完整公共設施管線資訊系統，並推動公共設施</w:t>
      </w:r>
      <w:proofErr w:type="gramStart"/>
      <w:r>
        <w:rPr>
          <w:rFonts w:hint="eastAsia"/>
        </w:rPr>
        <w:t>管線耐災評估</w:t>
      </w:r>
      <w:proofErr w:type="gramEnd"/>
      <w:r>
        <w:rPr>
          <w:rFonts w:hint="eastAsia"/>
        </w:rPr>
        <w:t>。</w:t>
      </w:r>
    </w:p>
    <w:p w14:paraId="69E0305E" w14:textId="77777777" w:rsidR="00C6074A" w:rsidRDefault="00C6074A" w:rsidP="008F0ABA">
      <w:pPr>
        <w:pStyle w:val="16"/>
      </w:pPr>
      <w:r>
        <w:rPr>
          <w:rFonts w:hint="eastAsia"/>
        </w:rPr>
        <w:t>查核督導管線電路規劃設計</w:t>
      </w:r>
      <w:r w:rsidR="00C364D4">
        <w:rPr>
          <w:rFonts w:hint="eastAsia"/>
        </w:rPr>
        <w:t>：</w:t>
      </w:r>
      <w:r>
        <w:rPr>
          <w:rFonts w:hint="eastAsia"/>
        </w:rPr>
        <w:t>每年定期查核督導公用事業辦理公用氣體與油料管線、輸電線路等之規劃、設計及建置需考量耐震能力及補強事項。</w:t>
      </w:r>
    </w:p>
    <w:p w14:paraId="58AC7604" w14:textId="77777777" w:rsidR="00C6074A" w:rsidRDefault="00C6074A" w:rsidP="008F0ABA">
      <w:pPr>
        <w:pStyle w:val="16"/>
      </w:pPr>
      <w:r>
        <w:rPr>
          <w:rFonts w:hint="eastAsia"/>
        </w:rPr>
        <w:t>緊急供電及穩定公用氣體、油料管線</w:t>
      </w:r>
      <w:proofErr w:type="gramStart"/>
      <w:r>
        <w:rPr>
          <w:rFonts w:hint="eastAsia"/>
        </w:rPr>
        <w:t>洩</w:t>
      </w:r>
      <w:proofErr w:type="gramEnd"/>
      <w:r>
        <w:rPr>
          <w:rFonts w:hint="eastAsia"/>
        </w:rPr>
        <w:t>壓能力之強化</w:t>
      </w:r>
    </w:p>
    <w:p w14:paraId="6B38588F" w14:textId="77777777" w:rsidR="00C6074A" w:rsidRDefault="00C6074A" w:rsidP="00C335D2">
      <w:pPr>
        <w:pStyle w:val="1"/>
        <w:numPr>
          <w:ilvl w:val="0"/>
          <w:numId w:val="596"/>
        </w:numPr>
      </w:pPr>
      <w:r>
        <w:rPr>
          <w:rFonts w:hint="eastAsia"/>
        </w:rPr>
        <w:t>電業各級調度中心應訂定緊急供電計畫（或稱復電計畫），並加強模擬演練。</w:t>
      </w:r>
    </w:p>
    <w:p w14:paraId="6BAA4F5F" w14:textId="77777777" w:rsidR="00C6074A" w:rsidRDefault="00C6074A" w:rsidP="00C335D2">
      <w:pPr>
        <w:pStyle w:val="1"/>
      </w:pPr>
      <w:r>
        <w:rPr>
          <w:rFonts w:hint="eastAsia"/>
        </w:rPr>
        <w:t>氣、油業各級調度中心應訂定緊急應變計畫（或稱修復計畫），並加強模擬演練。</w:t>
      </w:r>
    </w:p>
    <w:p w14:paraId="7FB3DF3A" w14:textId="77777777" w:rsidR="00C6074A" w:rsidRDefault="00C6074A" w:rsidP="00C335D2">
      <w:pPr>
        <w:pStyle w:val="1"/>
      </w:pPr>
      <w:r>
        <w:rPr>
          <w:rFonts w:hint="eastAsia"/>
        </w:rPr>
        <w:t>交通設施及各級醫療院所應自備緊急電源並加強檢點試運轉。</w:t>
      </w:r>
    </w:p>
    <w:p w14:paraId="3287ADAE" w14:textId="77777777" w:rsidR="00C6074A" w:rsidRDefault="00C6074A" w:rsidP="008F0ABA">
      <w:pPr>
        <w:pStyle w:val="a5"/>
      </w:pPr>
      <w:r>
        <w:rPr>
          <w:rFonts w:hint="eastAsia"/>
        </w:rPr>
        <w:t>預期成果</w:t>
      </w:r>
    </w:p>
    <w:p w14:paraId="1A1EBE8F" w14:textId="77777777" w:rsidR="00C6074A" w:rsidRDefault="00C6074A" w:rsidP="00C6074A">
      <w:pPr>
        <w:pStyle w:val="af6"/>
      </w:pPr>
      <w:r>
        <w:rPr>
          <w:rFonts w:hint="eastAsia"/>
        </w:rPr>
        <w:t>督導本縣轄區內公用事業訂定災害防救計畫，作為執行災害防救業務之依據，以提升縣民災害防救意識、減輕災害損失、保障縣民生命財產安全。</w:t>
      </w:r>
    </w:p>
    <w:p w14:paraId="28813F54" w14:textId="77777777" w:rsidR="00C6074A" w:rsidRDefault="00C6074A" w:rsidP="008F0ABA">
      <w:pPr>
        <w:pStyle w:val="a5"/>
      </w:pPr>
      <w:r>
        <w:rPr>
          <w:rFonts w:hint="eastAsia"/>
        </w:rPr>
        <w:t>辦理機關</w:t>
      </w:r>
    </w:p>
    <w:p w14:paraId="01674905" w14:textId="600905B1" w:rsidR="00C6074A" w:rsidRDefault="00C6074A" w:rsidP="00C6074A">
      <w:pPr>
        <w:pStyle w:val="af6"/>
      </w:pPr>
      <w:r>
        <w:rPr>
          <w:rFonts w:hint="eastAsia"/>
        </w:rPr>
        <w:lastRenderedPageBreak/>
        <w:t>災害防救辦公室、建設處</w:t>
      </w:r>
      <w:r w:rsidR="0007569C">
        <w:rPr>
          <w:rFonts w:hint="eastAsia"/>
        </w:rPr>
        <w:t>、</w:t>
      </w:r>
      <w:r w:rsidR="0007569C" w:rsidRPr="0007569C">
        <w:rPr>
          <w:rFonts w:hint="eastAsia"/>
          <w:color w:val="FF0000"/>
        </w:rPr>
        <w:t>工務處</w:t>
      </w:r>
      <w:proofErr w:type="gramStart"/>
      <w:r>
        <w:rPr>
          <w:rFonts w:hint="eastAsia"/>
        </w:rPr>
        <w:t>（</w:t>
      </w:r>
      <w:proofErr w:type="gramEnd"/>
      <w:r>
        <w:rPr>
          <w:rFonts w:hint="eastAsia"/>
        </w:rPr>
        <w:t>協辦機關：台灣電力公司南投營業處、</w:t>
      </w:r>
      <w:r w:rsidR="00432F8D">
        <w:rPr>
          <w:rFonts w:hint="eastAsia"/>
        </w:rPr>
        <w:t>台灣自來水公司第四區管理處</w:t>
      </w:r>
      <w:r>
        <w:rPr>
          <w:rFonts w:hint="eastAsia"/>
        </w:rPr>
        <w:t>、欣林、</w:t>
      </w:r>
      <w:proofErr w:type="gramStart"/>
      <w:r>
        <w:rPr>
          <w:rFonts w:hint="eastAsia"/>
        </w:rPr>
        <w:t>竹名天然氣</w:t>
      </w:r>
      <w:proofErr w:type="gramEnd"/>
      <w:r>
        <w:rPr>
          <w:rFonts w:hint="eastAsia"/>
        </w:rPr>
        <w:t>股份有限公司、中華電信南投營運處、中油公司台中供氣中心及各相關防救災單位</w:t>
      </w:r>
      <w:proofErr w:type="gramStart"/>
      <w:r>
        <w:rPr>
          <w:rFonts w:hint="eastAsia"/>
        </w:rPr>
        <w:t>）</w:t>
      </w:r>
      <w:proofErr w:type="gramEnd"/>
      <w:r>
        <w:rPr>
          <w:rFonts w:hint="eastAsia"/>
        </w:rPr>
        <w:t>。</w:t>
      </w:r>
    </w:p>
    <w:p w14:paraId="7268ED93" w14:textId="77777777" w:rsidR="00C6074A" w:rsidRDefault="00C6074A" w:rsidP="008F0ABA">
      <w:pPr>
        <w:pStyle w:val="a5"/>
      </w:pPr>
      <w:r>
        <w:rPr>
          <w:rFonts w:hint="eastAsia"/>
        </w:rPr>
        <w:t>經費概算</w:t>
      </w:r>
    </w:p>
    <w:p w14:paraId="3E6F196A" w14:textId="77777777" w:rsidR="00C6074A" w:rsidRDefault="00C6074A" w:rsidP="00C6074A">
      <w:pPr>
        <w:pStyle w:val="af6"/>
      </w:pPr>
      <w:r>
        <w:rPr>
          <w:rFonts w:hint="eastAsia"/>
        </w:rPr>
        <w:t>本計畫之各工作所需經費，由各協辦機關及各公、民營公用氣體與油料管線單位編列相關預算支應。</w:t>
      </w:r>
    </w:p>
    <w:p w14:paraId="472EC402" w14:textId="77777777" w:rsidR="00361263" w:rsidRPr="004047D6" w:rsidRDefault="00361263" w:rsidP="00C6074A">
      <w:pPr>
        <w:pStyle w:val="af6"/>
      </w:pPr>
    </w:p>
    <w:p w14:paraId="68226C06" w14:textId="4D6BD298" w:rsidR="00C6074A" w:rsidRDefault="00C6074A" w:rsidP="00C6074A">
      <w:pPr>
        <w:pStyle w:val="a4"/>
        <w:ind w:left="851" w:hanging="567"/>
      </w:pPr>
      <w:bookmarkStart w:id="112" w:name="_Toc93330378"/>
      <w:proofErr w:type="gramStart"/>
      <w:r>
        <w:rPr>
          <w:rFonts w:hint="eastAsia"/>
        </w:rPr>
        <w:t>寒害</w:t>
      </w:r>
      <w:proofErr w:type="gramEnd"/>
      <w:r>
        <w:rPr>
          <w:rFonts w:hint="eastAsia"/>
        </w:rPr>
        <w:t>、旱災</w:t>
      </w:r>
      <w:bookmarkEnd w:id="112"/>
    </w:p>
    <w:p w14:paraId="0B970038" w14:textId="77777777" w:rsidR="00C6074A" w:rsidRDefault="00C6074A" w:rsidP="008F0ABA">
      <w:pPr>
        <w:pStyle w:val="a5"/>
        <w:numPr>
          <w:ilvl w:val="3"/>
          <w:numId w:val="109"/>
        </w:numPr>
      </w:pPr>
      <w:r>
        <w:rPr>
          <w:rFonts w:hint="eastAsia"/>
        </w:rPr>
        <w:t>工作要領</w:t>
      </w:r>
    </w:p>
    <w:p w14:paraId="3AF0163F" w14:textId="77777777" w:rsidR="00C6074A" w:rsidRDefault="00C6074A" w:rsidP="008F0ABA">
      <w:pPr>
        <w:pStyle w:val="16"/>
        <w:numPr>
          <w:ilvl w:val="0"/>
          <w:numId w:val="110"/>
        </w:numPr>
      </w:pPr>
      <w:r>
        <w:rPr>
          <w:rFonts w:hint="eastAsia"/>
        </w:rPr>
        <w:t>建立災害防救資料庫與資訊通訊系統。</w:t>
      </w:r>
    </w:p>
    <w:p w14:paraId="279247AE" w14:textId="77777777" w:rsidR="00C6074A" w:rsidRDefault="00C6074A" w:rsidP="008F0ABA">
      <w:pPr>
        <w:pStyle w:val="16"/>
      </w:pPr>
      <w:r>
        <w:rPr>
          <w:rFonts w:hint="eastAsia"/>
        </w:rPr>
        <w:t>監測、預報及預警系統之建立。</w:t>
      </w:r>
    </w:p>
    <w:p w14:paraId="31D49B0E" w14:textId="77777777" w:rsidR="00C6074A" w:rsidRDefault="00C6074A" w:rsidP="008F0ABA">
      <w:pPr>
        <w:pStyle w:val="16"/>
      </w:pPr>
      <w:r>
        <w:rPr>
          <w:rFonts w:hint="eastAsia"/>
        </w:rPr>
        <w:t>災害防救人員培訓</w:t>
      </w:r>
      <w:proofErr w:type="gramStart"/>
      <w:r>
        <w:rPr>
          <w:rFonts w:hint="eastAsia"/>
        </w:rPr>
        <w:t>及普教</w:t>
      </w:r>
      <w:proofErr w:type="gramEnd"/>
      <w:r>
        <w:rPr>
          <w:rFonts w:hint="eastAsia"/>
        </w:rPr>
        <w:t>。</w:t>
      </w:r>
    </w:p>
    <w:p w14:paraId="444D2E72" w14:textId="77777777" w:rsidR="00C6074A" w:rsidRDefault="00C6074A" w:rsidP="008F0ABA">
      <w:pPr>
        <w:pStyle w:val="16"/>
      </w:pPr>
      <w:r>
        <w:rPr>
          <w:rFonts w:hint="eastAsia"/>
        </w:rPr>
        <w:t>相關法令</w:t>
      </w:r>
      <w:proofErr w:type="gramStart"/>
      <w:r>
        <w:rPr>
          <w:rFonts w:hint="eastAsia"/>
        </w:rPr>
        <w:t>研</w:t>
      </w:r>
      <w:proofErr w:type="gramEnd"/>
      <w:r>
        <w:rPr>
          <w:rFonts w:hint="eastAsia"/>
        </w:rPr>
        <w:t>修訂定。</w:t>
      </w:r>
    </w:p>
    <w:p w14:paraId="5FFB9465" w14:textId="77777777" w:rsidR="00C6074A" w:rsidRDefault="00C6074A" w:rsidP="008F0ABA">
      <w:pPr>
        <w:pStyle w:val="16"/>
      </w:pPr>
      <w:r>
        <w:rPr>
          <w:rFonts w:hint="eastAsia"/>
        </w:rPr>
        <w:t>二次災害之防止。</w:t>
      </w:r>
    </w:p>
    <w:p w14:paraId="5178BD62" w14:textId="77777777" w:rsidR="00C6074A" w:rsidRDefault="00C6074A" w:rsidP="008F0ABA">
      <w:pPr>
        <w:pStyle w:val="16"/>
      </w:pPr>
      <w:r>
        <w:rPr>
          <w:rFonts w:hint="eastAsia"/>
        </w:rPr>
        <w:t>擬定工項及人力編組。</w:t>
      </w:r>
    </w:p>
    <w:p w14:paraId="20063883" w14:textId="77777777" w:rsidR="00C6074A" w:rsidRDefault="00C6074A" w:rsidP="008F0ABA">
      <w:pPr>
        <w:pStyle w:val="16"/>
      </w:pPr>
      <w:r>
        <w:rPr>
          <w:rFonts w:hint="eastAsia"/>
        </w:rPr>
        <w:t>防災時期人員關懷措施之進行。</w:t>
      </w:r>
    </w:p>
    <w:p w14:paraId="29B2C040" w14:textId="77777777" w:rsidR="00C6074A" w:rsidRDefault="00C6074A" w:rsidP="008F0ABA">
      <w:pPr>
        <w:pStyle w:val="a5"/>
      </w:pPr>
      <w:r>
        <w:rPr>
          <w:rFonts w:hint="eastAsia"/>
        </w:rPr>
        <w:t>對策與措施</w:t>
      </w:r>
    </w:p>
    <w:p w14:paraId="498615BD" w14:textId="77777777" w:rsidR="00C6074A" w:rsidRDefault="00C6074A" w:rsidP="008F0ABA">
      <w:pPr>
        <w:pStyle w:val="16"/>
        <w:numPr>
          <w:ilvl w:val="0"/>
          <w:numId w:val="597"/>
        </w:numPr>
      </w:pPr>
      <w:r>
        <w:rPr>
          <w:rFonts w:hint="eastAsia"/>
        </w:rPr>
        <w:t>建立災害防救資料庫與資訊通訊系統。</w:t>
      </w:r>
    </w:p>
    <w:p w14:paraId="37FCE03B" w14:textId="77777777" w:rsidR="00C6074A" w:rsidRDefault="00C6074A" w:rsidP="00C335D2">
      <w:pPr>
        <w:pStyle w:val="1"/>
        <w:numPr>
          <w:ilvl w:val="0"/>
          <w:numId w:val="601"/>
        </w:numPr>
      </w:pPr>
      <w:r>
        <w:rPr>
          <w:rFonts w:hint="eastAsia"/>
        </w:rPr>
        <w:t>建立各行政區農作物、畜禽種類數量等資料庫。</w:t>
      </w:r>
    </w:p>
    <w:p w14:paraId="7B3318D6" w14:textId="77777777" w:rsidR="00C6074A" w:rsidRDefault="00C6074A" w:rsidP="00C335D2">
      <w:pPr>
        <w:pStyle w:val="1"/>
      </w:pPr>
      <w:r>
        <w:rPr>
          <w:rFonts w:hint="eastAsia"/>
        </w:rPr>
        <w:t>為利災害防救相關資料即時傳輸及運用，建構與各鄉鎮市公所及農會等通訊傳遞網絡，掌握災情資訊。</w:t>
      </w:r>
    </w:p>
    <w:p w14:paraId="724CCF09" w14:textId="77777777" w:rsidR="00C6074A" w:rsidRDefault="00C6074A" w:rsidP="00C335D2">
      <w:pPr>
        <w:pStyle w:val="1"/>
      </w:pPr>
      <w:r>
        <w:rPr>
          <w:rFonts w:hint="eastAsia"/>
        </w:rPr>
        <w:t>調查、分類及建置全縣自來水配水狀況資料。</w:t>
      </w:r>
    </w:p>
    <w:p w14:paraId="07AF91DF" w14:textId="77777777" w:rsidR="00C6074A" w:rsidRDefault="00C6074A" w:rsidP="00C335D2">
      <w:pPr>
        <w:pStyle w:val="1"/>
      </w:pPr>
      <w:r>
        <w:rPr>
          <w:rFonts w:hint="eastAsia"/>
        </w:rPr>
        <w:t>調查、分類及資料建置旱災相關資料庫。</w:t>
      </w:r>
    </w:p>
    <w:p w14:paraId="7BD26DB5" w14:textId="77777777" w:rsidR="002213C8" w:rsidRDefault="00C6074A" w:rsidP="008F0ABA">
      <w:pPr>
        <w:pStyle w:val="16"/>
      </w:pPr>
      <w:r>
        <w:rPr>
          <w:rFonts w:hint="eastAsia"/>
        </w:rPr>
        <w:t>監測、預報及預警系統之建立</w:t>
      </w:r>
      <w:r w:rsidR="00072026">
        <w:rPr>
          <w:rFonts w:hint="eastAsia"/>
        </w:rPr>
        <w:t>：</w:t>
      </w:r>
    </w:p>
    <w:p w14:paraId="757BC664" w14:textId="63BA4413" w:rsidR="00C6074A" w:rsidRPr="002213C8" w:rsidRDefault="00C6074A">
      <w:pPr>
        <w:pStyle w:val="1"/>
        <w:numPr>
          <w:ilvl w:val="0"/>
          <w:numId w:val="706"/>
        </w:numPr>
      </w:pPr>
      <w:r>
        <w:rPr>
          <w:rFonts w:hint="eastAsia"/>
        </w:rPr>
        <w:t>冬</w:t>
      </w:r>
      <w:r w:rsidRPr="002213C8">
        <w:rPr>
          <w:rFonts w:hint="eastAsia"/>
        </w:rPr>
        <w:t>季寒冷時節隨時注意天氣變化並整合氣象資料，於研判</w:t>
      </w:r>
      <w:proofErr w:type="gramStart"/>
      <w:r w:rsidRPr="002213C8">
        <w:rPr>
          <w:rFonts w:hint="eastAsia"/>
        </w:rPr>
        <w:t>有寒害</w:t>
      </w:r>
      <w:proofErr w:type="gramEnd"/>
      <w:r w:rsidRPr="002213C8">
        <w:rPr>
          <w:rFonts w:hint="eastAsia"/>
        </w:rPr>
        <w:t>發生之虞時，即預測可能發生災害之情形，並適時透過媒體及各種傳遞管道</w:t>
      </w:r>
      <w:proofErr w:type="gramStart"/>
      <w:r w:rsidRPr="002213C8">
        <w:rPr>
          <w:rFonts w:hint="eastAsia"/>
        </w:rPr>
        <w:t>發布寒害預警</w:t>
      </w:r>
      <w:proofErr w:type="gramEnd"/>
      <w:r w:rsidRPr="002213C8">
        <w:rPr>
          <w:rFonts w:hint="eastAsia"/>
        </w:rPr>
        <w:t>資訊，以加強防災準備，減少農業災害損失。</w:t>
      </w:r>
    </w:p>
    <w:p w14:paraId="2876D4E1" w14:textId="77777777" w:rsidR="00C6074A" w:rsidRPr="002213C8" w:rsidRDefault="00C6074A" w:rsidP="00C335D2">
      <w:pPr>
        <w:pStyle w:val="1"/>
      </w:pPr>
      <w:r w:rsidRPr="002213C8">
        <w:rPr>
          <w:rFonts w:hint="eastAsia"/>
        </w:rPr>
        <w:t>霧社水庫在放水兩小時前，應由萬大發電廠通知南投縣警察局仁愛分局、武</w:t>
      </w:r>
      <w:proofErr w:type="gramStart"/>
      <w:r w:rsidRPr="002213C8">
        <w:rPr>
          <w:rFonts w:hint="eastAsia"/>
        </w:rPr>
        <w:t>界壩、</w:t>
      </w:r>
      <w:proofErr w:type="gramEnd"/>
      <w:r w:rsidRPr="002213C8">
        <w:rPr>
          <w:rFonts w:hint="eastAsia"/>
        </w:rPr>
        <w:t>經濟部水利署防災中心及中區水資源局；並</w:t>
      </w:r>
      <w:proofErr w:type="gramStart"/>
      <w:r w:rsidRPr="002213C8">
        <w:rPr>
          <w:rFonts w:hint="eastAsia"/>
        </w:rPr>
        <w:t>應於放水</w:t>
      </w:r>
      <w:proofErr w:type="gramEnd"/>
      <w:r w:rsidRPr="002213C8">
        <w:rPr>
          <w:rFonts w:hint="eastAsia"/>
        </w:rPr>
        <w:t>一小時前以洩洪廣播系統通知沿溪河床民眾走避。</w:t>
      </w:r>
    </w:p>
    <w:p w14:paraId="71D17A9A" w14:textId="77777777" w:rsidR="00C6074A" w:rsidRPr="002213C8" w:rsidRDefault="00C6074A" w:rsidP="00C335D2">
      <w:pPr>
        <w:pStyle w:val="1"/>
      </w:pPr>
      <w:r w:rsidRPr="002213C8">
        <w:rPr>
          <w:rFonts w:hint="eastAsia"/>
        </w:rPr>
        <w:lastRenderedPageBreak/>
        <w:t>加強雨量趨勢預報</w:t>
      </w:r>
      <w:proofErr w:type="gramStart"/>
      <w:r w:rsidRPr="002213C8">
        <w:rPr>
          <w:rFonts w:hint="eastAsia"/>
        </w:rPr>
        <w:t>資料資料</w:t>
      </w:r>
      <w:proofErr w:type="gramEnd"/>
      <w:r w:rsidRPr="002213C8">
        <w:rPr>
          <w:rFonts w:hint="eastAsia"/>
        </w:rPr>
        <w:t>之彙整及應用。</w:t>
      </w:r>
    </w:p>
    <w:p w14:paraId="0C594F00" w14:textId="77777777" w:rsidR="00C6074A" w:rsidRDefault="00C6074A" w:rsidP="008F0ABA">
      <w:pPr>
        <w:pStyle w:val="16"/>
      </w:pPr>
      <w:r>
        <w:rPr>
          <w:rFonts w:hint="eastAsia"/>
        </w:rPr>
        <w:t>人民生命財產保障</w:t>
      </w:r>
      <w:r w:rsidR="00072026">
        <w:rPr>
          <w:rFonts w:hint="eastAsia"/>
        </w:rPr>
        <w:t>：</w:t>
      </w:r>
      <w:r>
        <w:rPr>
          <w:rFonts w:hint="eastAsia"/>
        </w:rPr>
        <w:t>而高地區域之居民，將</w:t>
      </w:r>
      <w:proofErr w:type="gramStart"/>
      <w:r>
        <w:rPr>
          <w:rFonts w:hint="eastAsia"/>
        </w:rPr>
        <w:t>注意寒害警戒</w:t>
      </w:r>
      <w:proofErr w:type="gramEnd"/>
      <w:r>
        <w:rPr>
          <w:rFonts w:hint="eastAsia"/>
        </w:rPr>
        <w:t>發布狀況下的人民生命財產風險、必要時應備相關救援機制，尤其針對緊急時刻入山登山的外來遊客，遭遇急救即進行人命搜救作業。</w:t>
      </w:r>
    </w:p>
    <w:p w14:paraId="59385996" w14:textId="77777777" w:rsidR="00C6074A" w:rsidRDefault="00C6074A" w:rsidP="008F0ABA">
      <w:pPr>
        <w:pStyle w:val="16"/>
      </w:pPr>
      <w:r>
        <w:rPr>
          <w:rFonts w:hint="eastAsia"/>
        </w:rPr>
        <w:t>減災土地利用與管理</w:t>
      </w:r>
    </w:p>
    <w:p w14:paraId="61D1BE3C" w14:textId="77777777" w:rsidR="00C6074A" w:rsidRDefault="00C6074A" w:rsidP="00C335D2">
      <w:pPr>
        <w:pStyle w:val="1"/>
        <w:numPr>
          <w:ilvl w:val="0"/>
          <w:numId w:val="600"/>
        </w:numPr>
      </w:pPr>
      <w:r>
        <w:rPr>
          <w:rFonts w:hint="eastAsia"/>
        </w:rPr>
        <w:t>秧苗：育苗場（</w:t>
      </w:r>
      <w:proofErr w:type="gramStart"/>
      <w:r>
        <w:rPr>
          <w:rFonts w:hint="eastAsia"/>
        </w:rPr>
        <w:t>圃</w:t>
      </w:r>
      <w:proofErr w:type="gramEnd"/>
      <w:r>
        <w:rPr>
          <w:rFonts w:hint="eastAsia"/>
        </w:rPr>
        <w:t>）設置防寒（風）牆，並</w:t>
      </w:r>
      <w:proofErr w:type="gramStart"/>
      <w:r>
        <w:rPr>
          <w:rFonts w:hint="eastAsia"/>
        </w:rPr>
        <w:t>備妥防寒</w:t>
      </w:r>
      <w:proofErr w:type="gramEnd"/>
      <w:r>
        <w:rPr>
          <w:rFonts w:hint="eastAsia"/>
        </w:rPr>
        <w:t>之不織布、塑膠布等以因應寒流來襲時覆蓋。寒流來臨，利用不織布或塑膠布覆蓋已綠化中或生育初期之秧苗，並隨時清除布上積水，以防止低溫凍傷，寒流離境後掀開塑膠布。</w:t>
      </w:r>
      <w:proofErr w:type="gramStart"/>
      <w:r>
        <w:rPr>
          <w:rFonts w:hint="eastAsia"/>
        </w:rPr>
        <w:t>畦溝灌注淺水</w:t>
      </w:r>
      <w:proofErr w:type="gramEnd"/>
      <w:r>
        <w:rPr>
          <w:rFonts w:hint="eastAsia"/>
        </w:rPr>
        <w:t>保溫。</w:t>
      </w:r>
    </w:p>
    <w:p w14:paraId="467BEF78" w14:textId="77777777" w:rsidR="00C6074A" w:rsidRDefault="00C6074A" w:rsidP="00C335D2">
      <w:pPr>
        <w:pStyle w:val="1"/>
      </w:pPr>
      <w:r>
        <w:rPr>
          <w:rFonts w:hint="eastAsia"/>
        </w:rPr>
        <w:t>水稻：避免在寒流過境時期之插秧作業，</w:t>
      </w:r>
      <w:proofErr w:type="gramStart"/>
      <w:r>
        <w:rPr>
          <w:rFonts w:hint="eastAsia"/>
        </w:rPr>
        <w:t>俟</w:t>
      </w:r>
      <w:proofErr w:type="gramEnd"/>
      <w:r>
        <w:rPr>
          <w:rFonts w:hint="eastAsia"/>
        </w:rPr>
        <w:t>寒流離境後再進行插秧。已插秧之田區，田間灌溉</w:t>
      </w:r>
      <w:proofErr w:type="gramStart"/>
      <w:r>
        <w:rPr>
          <w:rFonts w:hint="eastAsia"/>
        </w:rPr>
        <w:t>水宜較</w:t>
      </w:r>
      <w:proofErr w:type="gramEnd"/>
      <w:r>
        <w:rPr>
          <w:rFonts w:hint="eastAsia"/>
        </w:rPr>
        <w:t>深（水深不得淹沒秧苗）保護秧苗，</w:t>
      </w:r>
      <w:proofErr w:type="gramStart"/>
      <w:r>
        <w:rPr>
          <w:rFonts w:hint="eastAsia"/>
        </w:rPr>
        <w:t>俟</w:t>
      </w:r>
      <w:proofErr w:type="gramEnd"/>
      <w:r>
        <w:rPr>
          <w:rFonts w:hint="eastAsia"/>
        </w:rPr>
        <w:t>氣溫回升後則恢復淺水位之灌溉。受寒害嚴重田區及早補植，以免生育參差不齊。</w:t>
      </w:r>
      <w:proofErr w:type="gramStart"/>
      <w:r>
        <w:rPr>
          <w:rFonts w:hint="eastAsia"/>
        </w:rPr>
        <w:t>一般田則酌施</w:t>
      </w:r>
      <w:proofErr w:type="gramEnd"/>
      <w:r>
        <w:rPr>
          <w:rFonts w:hint="eastAsia"/>
        </w:rPr>
        <w:t>追肥促恢復生長，增加耐（抗）</w:t>
      </w:r>
      <w:proofErr w:type="gramStart"/>
      <w:r>
        <w:rPr>
          <w:rFonts w:hint="eastAsia"/>
        </w:rPr>
        <w:t>寒力</w:t>
      </w:r>
      <w:proofErr w:type="gramEnd"/>
      <w:r>
        <w:rPr>
          <w:rFonts w:hint="eastAsia"/>
        </w:rPr>
        <w:t>。</w:t>
      </w:r>
    </w:p>
    <w:p w14:paraId="1B9EA91C" w14:textId="77777777" w:rsidR="00C6074A" w:rsidRDefault="00C6074A" w:rsidP="00C335D2">
      <w:pPr>
        <w:pStyle w:val="1"/>
      </w:pPr>
      <w:r>
        <w:rPr>
          <w:rFonts w:hint="eastAsia"/>
        </w:rPr>
        <w:t>果樹：預估</w:t>
      </w:r>
      <w:proofErr w:type="gramStart"/>
      <w:r>
        <w:rPr>
          <w:rFonts w:hint="eastAsia"/>
        </w:rPr>
        <w:t>寒害來</w:t>
      </w:r>
      <w:proofErr w:type="gramEnd"/>
      <w:r>
        <w:rPr>
          <w:rFonts w:hint="eastAsia"/>
        </w:rPr>
        <w:t>襲前，加強果園灌水。果實達</w:t>
      </w:r>
      <w:proofErr w:type="gramStart"/>
      <w:r>
        <w:rPr>
          <w:rFonts w:hint="eastAsia"/>
        </w:rPr>
        <w:t>採</w:t>
      </w:r>
      <w:proofErr w:type="gramEnd"/>
      <w:r>
        <w:rPr>
          <w:rFonts w:hint="eastAsia"/>
        </w:rPr>
        <w:t>收期可提早</w:t>
      </w:r>
      <w:proofErr w:type="gramStart"/>
      <w:r>
        <w:rPr>
          <w:rFonts w:hint="eastAsia"/>
        </w:rPr>
        <w:t>採</w:t>
      </w:r>
      <w:proofErr w:type="gramEnd"/>
      <w:r>
        <w:rPr>
          <w:rFonts w:hint="eastAsia"/>
        </w:rPr>
        <w:t>收，立即搶收避免損失。寒流來襲時實施果園噴灑或噴霧灌水。田間管理</w:t>
      </w:r>
      <w:proofErr w:type="gramStart"/>
      <w:r>
        <w:rPr>
          <w:rFonts w:hint="eastAsia"/>
        </w:rPr>
        <w:t>酌量增施鉀肥</w:t>
      </w:r>
      <w:proofErr w:type="gramEnd"/>
      <w:r>
        <w:rPr>
          <w:rFonts w:hint="eastAsia"/>
        </w:rPr>
        <w:t>以增加</w:t>
      </w:r>
      <w:proofErr w:type="gramStart"/>
      <w:r>
        <w:rPr>
          <w:rFonts w:hint="eastAsia"/>
        </w:rPr>
        <w:t>抗寒力</w:t>
      </w:r>
      <w:proofErr w:type="gramEnd"/>
      <w:r>
        <w:rPr>
          <w:rFonts w:hint="eastAsia"/>
        </w:rPr>
        <w:t>。加強果園覆蓋。包裹樹幹或果實，減少受害。加強防風林或防寒措施。</w:t>
      </w:r>
      <w:proofErr w:type="gramStart"/>
      <w:r>
        <w:rPr>
          <w:rFonts w:hint="eastAsia"/>
        </w:rPr>
        <w:t>修剪寒害枝條</w:t>
      </w:r>
      <w:proofErr w:type="gramEnd"/>
      <w:r>
        <w:rPr>
          <w:rFonts w:hint="eastAsia"/>
        </w:rPr>
        <w:t>或葉片。受害之花、果實應</w:t>
      </w:r>
      <w:proofErr w:type="gramStart"/>
      <w:r>
        <w:rPr>
          <w:rFonts w:hint="eastAsia"/>
        </w:rPr>
        <w:t>行疏花疏果</w:t>
      </w:r>
      <w:proofErr w:type="gramEnd"/>
      <w:r>
        <w:rPr>
          <w:rFonts w:hint="eastAsia"/>
        </w:rPr>
        <w:t>。</w:t>
      </w:r>
    </w:p>
    <w:p w14:paraId="30CA5AD5" w14:textId="77777777" w:rsidR="00C6074A" w:rsidRDefault="00C6074A" w:rsidP="00C335D2">
      <w:pPr>
        <w:pStyle w:val="1"/>
      </w:pPr>
      <w:r>
        <w:rPr>
          <w:rFonts w:hint="eastAsia"/>
        </w:rPr>
        <w:t>花卉：搭設塑膠棚、溫室等設施。加強種</w:t>
      </w:r>
      <w:proofErr w:type="gramStart"/>
      <w:r>
        <w:rPr>
          <w:rFonts w:hint="eastAsia"/>
        </w:rPr>
        <w:t>苗健化</w:t>
      </w:r>
      <w:proofErr w:type="gramEnd"/>
      <w:r>
        <w:rPr>
          <w:rFonts w:hint="eastAsia"/>
        </w:rPr>
        <w:t>管理。田間管理</w:t>
      </w:r>
      <w:proofErr w:type="gramStart"/>
      <w:r>
        <w:rPr>
          <w:rFonts w:hint="eastAsia"/>
        </w:rPr>
        <w:t>酌量增施鉀肥</w:t>
      </w:r>
      <w:proofErr w:type="gramEnd"/>
      <w:r>
        <w:rPr>
          <w:rFonts w:hint="eastAsia"/>
        </w:rPr>
        <w:t>。預估寒流將來襲前實施</w:t>
      </w:r>
      <w:proofErr w:type="gramStart"/>
      <w:r>
        <w:rPr>
          <w:rFonts w:hint="eastAsia"/>
        </w:rPr>
        <w:t>畦</w:t>
      </w:r>
      <w:proofErr w:type="gramEnd"/>
      <w:r>
        <w:rPr>
          <w:rFonts w:hint="eastAsia"/>
        </w:rPr>
        <w:t>溝灌水。</w:t>
      </w:r>
    </w:p>
    <w:p w14:paraId="5E0B780A" w14:textId="77777777" w:rsidR="00C6074A" w:rsidRDefault="00C6074A" w:rsidP="00C335D2">
      <w:pPr>
        <w:pStyle w:val="1"/>
      </w:pPr>
      <w:r>
        <w:rPr>
          <w:rFonts w:hint="eastAsia"/>
        </w:rPr>
        <w:t>蔬菜：可</w:t>
      </w:r>
      <w:proofErr w:type="gramStart"/>
      <w:r>
        <w:rPr>
          <w:rFonts w:hint="eastAsia"/>
        </w:rPr>
        <w:t>採</w:t>
      </w:r>
      <w:proofErr w:type="gramEnd"/>
      <w:r>
        <w:rPr>
          <w:rFonts w:hint="eastAsia"/>
        </w:rPr>
        <w:t>收蔬菜立即</w:t>
      </w:r>
      <w:proofErr w:type="gramStart"/>
      <w:r>
        <w:rPr>
          <w:rFonts w:hint="eastAsia"/>
        </w:rPr>
        <w:t>採</w:t>
      </w:r>
      <w:proofErr w:type="gramEnd"/>
      <w:r>
        <w:rPr>
          <w:rFonts w:hint="eastAsia"/>
        </w:rPr>
        <w:t>收。搭設</w:t>
      </w:r>
      <w:proofErr w:type="gramStart"/>
      <w:r>
        <w:rPr>
          <w:rFonts w:hint="eastAsia"/>
        </w:rPr>
        <w:t>塑膠棚或防風</w:t>
      </w:r>
      <w:proofErr w:type="gramEnd"/>
      <w:r>
        <w:rPr>
          <w:rFonts w:hint="eastAsia"/>
        </w:rPr>
        <w:t>措施等。預估寒流來襲前一天實施</w:t>
      </w:r>
      <w:proofErr w:type="gramStart"/>
      <w:r>
        <w:rPr>
          <w:rFonts w:hint="eastAsia"/>
        </w:rPr>
        <w:t>畦</w:t>
      </w:r>
      <w:proofErr w:type="gramEnd"/>
      <w:r>
        <w:rPr>
          <w:rFonts w:hint="eastAsia"/>
        </w:rPr>
        <w:t>溝灌水。幼苗生育期間田間管理</w:t>
      </w:r>
      <w:proofErr w:type="gramStart"/>
      <w:r>
        <w:rPr>
          <w:rFonts w:hint="eastAsia"/>
        </w:rPr>
        <w:t>酌量增施鉀肥</w:t>
      </w:r>
      <w:proofErr w:type="gramEnd"/>
      <w:r>
        <w:rPr>
          <w:rFonts w:hint="eastAsia"/>
        </w:rPr>
        <w:t>，以增耐寒力。短期葉菜類，採用塑膠布（網）、不織布直接覆蓋，並</w:t>
      </w:r>
      <w:proofErr w:type="gramStart"/>
      <w:r>
        <w:rPr>
          <w:rFonts w:hint="eastAsia"/>
        </w:rPr>
        <w:t>在畦溝灌溉或葉</w:t>
      </w:r>
      <w:proofErr w:type="gramEnd"/>
      <w:r>
        <w:rPr>
          <w:rFonts w:hint="eastAsia"/>
        </w:rPr>
        <w:t>面噴灑水分以防止葉片凍害。瓜果類，於風口處之田梗豎立防風網，以屏障作物。</w:t>
      </w:r>
    </w:p>
    <w:p w14:paraId="79090F97" w14:textId="77777777" w:rsidR="00C6074A" w:rsidRDefault="00C6074A" w:rsidP="00C335D2">
      <w:pPr>
        <w:pStyle w:val="1"/>
      </w:pPr>
      <w:r>
        <w:rPr>
          <w:rFonts w:hint="eastAsia"/>
        </w:rPr>
        <w:t>特用作物：加強茶園覆蓋。加強防風林或防風網措施。</w:t>
      </w:r>
      <w:proofErr w:type="gramStart"/>
      <w:r>
        <w:rPr>
          <w:rFonts w:hint="eastAsia"/>
        </w:rPr>
        <w:t>酌施鉀肥</w:t>
      </w:r>
      <w:proofErr w:type="gramEnd"/>
      <w:r>
        <w:rPr>
          <w:rFonts w:hint="eastAsia"/>
        </w:rPr>
        <w:t>以增加</w:t>
      </w:r>
      <w:proofErr w:type="gramStart"/>
      <w:r>
        <w:rPr>
          <w:rFonts w:hint="eastAsia"/>
        </w:rPr>
        <w:t>抗寒力</w:t>
      </w:r>
      <w:proofErr w:type="gramEnd"/>
      <w:r>
        <w:rPr>
          <w:rFonts w:hint="eastAsia"/>
        </w:rPr>
        <w:t>。</w:t>
      </w:r>
    </w:p>
    <w:p w14:paraId="6BA80CA3" w14:textId="77777777" w:rsidR="00C6074A" w:rsidRDefault="00C6074A" w:rsidP="00C335D2">
      <w:pPr>
        <w:pStyle w:val="1"/>
      </w:pPr>
      <w:r>
        <w:rPr>
          <w:rFonts w:hint="eastAsia"/>
        </w:rPr>
        <w:t>養殖漁業：各水產養殖種類有其適應之水溫環境，對於不適合冬季養殖之熱帶魚種在冬季寒流來襲時有凍斃之虞，如虱目魚、吳郭魚、長臂大蝦三種為本縣常見之熱帶魚種，更應評估越冬風險得失，</w:t>
      </w:r>
      <w:proofErr w:type="gramStart"/>
      <w:r>
        <w:rPr>
          <w:rFonts w:hint="eastAsia"/>
        </w:rPr>
        <w:t>增設越冬</w:t>
      </w:r>
      <w:proofErr w:type="gramEnd"/>
      <w:r>
        <w:rPr>
          <w:rFonts w:hint="eastAsia"/>
        </w:rPr>
        <w:t>設施，加強加溫設備，</w:t>
      </w:r>
      <w:proofErr w:type="gramStart"/>
      <w:r>
        <w:rPr>
          <w:rFonts w:hint="eastAsia"/>
        </w:rPr>
        <w:t>避免底質惡化</w:t>
      </w:r>
      <w:proofErr w:type="gramEnd"/>
      <w:r>
        <w:rPr>
          <w:rFonts w:hint="eastAsia"/>
        </w:rPr>
        <w:t>，必要時提前</w:t>
      </w:r>
      <w:proofErr w:type="gramStart"/>
      <w:r>
        <w:rPr>
          <w:rFonts w:hint="eastAsia"/>
        </w:rPr>
        <w:t>採</w:t>
      </w:r>
      <w:proofErr w:type="gramEnd"/>
      <w:r>
        <w:rPr>
          <w:rFonts w:hint="eastAsia"/>
        </w:rPr>
        <w:lastRenderedPageBreak/>
        <w:t>捕，以避免寒流侵襲損失。</w:t>
      </w:r>
    </w:p>
    <w:p w14:paraId="28F9C1ED" w14:textId="77777777" w:rsidR="00C6074A" w:rsidRDefault="00C6074A" w:rsidP="00C335D2">
      <w:pPr>
        <w:pStyle w:val="1"/>
      </w:pPr>
      <w:proofErr w:type="gramStart"/>
      <w:r>
        <w:rPr>
          <w:rFonts w:hint="eastAsia"/>
        </w:rPr>
        <w:t>養畜禽業</w:t>
      </w:r>
      <w:proofErr w:type="gramEnd"/>
      <w:r>
        <w:rPr>
          <w:rFonts w:hint="eastAsia"/>
        </w:rPr>
        <w:t>：加強</w:t>
      </w:r>
      <w:proofErr w:type="gramStart"/>
      <w:r>
        <w:rPr>
          <w:rFonts w:hint="eastAsia"/>
        </w:rPr>
        <w:t>仔禽的</w:t>
      </w:r>
      <w:proofErr w:type="gramEnd"/>
      <w:r>
        <w:rPr>
          <w:rFonts w:hint="eastAsia"/>
        </w:rPr>
        <w:t>保溫及管理，隨時</w:t>
      </w:r>
      <w:proofErr w:type="gramStart"/>
      <w:r>
        <w:rPr>
          <w:rFonts w:hint="eastAsia"/>
        </w:rPr>
        <w:t>注意畜舍溫</w:t>
      </w:r>
      <w:proofErr w:type="gramEnd"/>
      <w:r>
        <w:rPr>
          <w:rFonts w:hint="eastAsia"/>
        </w:rPr>
        <w:t>濕度，保持通風的環境並防範冷風的侵襲，避免損失。畜</w:t>
      </w:r>
      <w:proofErr w:type="gramStart"/>
      <w:r>
        <w:rPr>
          <w:rFonts w:hint="eastAsia"/>
        </w:rPr>
        <w:t>禽應注意畜</w:t>
      </w:r>
      <w:proofErr w:type="gramEnd"/>
      <w:r>
        <w:rPr>
          <w:rFonts w:hint="eastAsia"/>
        </w:rPr>
        <w:t>禽舍的清潔衛生管理，設置擋風設施。冬季為家畜禽各類呼吸器官疾病易發生的季節，預防重於治療，應著重消毒及疫苗注射。</w:t>
      </w:r>
    </w:p>
    <w:p w14:paraId="10916C8E" w14:textId="77777777" w:rsidR="00C6074A" w:rsidRDefault="00C6074A" w:rsidP="008F0ABA">
      <w:pPr>
        <w:pStyle w:val="16"/>
      </w:pPr>
      <w:r>
        <w:rPr>
          <w:rFonts w:hint="eastAsia"/>
        </w:rPr>
        <w:t>二次災害之防止</w:t>
      </w:r>
    </w:p>
    <w:p w14:paraId="35FE33B1" w14:textId="77777777" w:rsidR="00C6074A" w:rsidRDefault="00C6074A" w:rsidP="00C335D2">
      <w:pPr>
        <w:pStyle w:val="1"/>
        <w:numPr>
          <w:ilvl w:val="0"/>
          <w:numId w:val="599"/>
        </w:numPr>
      </w:pPr>
      <w:r>
        <w:rPr>
          <w:rFonts w:hint="eastAsia"/>
        </w:rPr>
        <w:t>加強宣導教育農民平時應養成</w:t>
      </w:r>
      <w:proofErr w:type="gramStart"/>
      <w:r>
        <w:rPr>
          <w:rFonts w:hint="eastAsia"/>
        </w:rPr>
        <w:t>防範寒害之</w:t>
      </w:r>
      <w:proofErr w:type="gramEnd"/>
      <w:r>
        <w:rPr>
          <w:rFonts w:hint="eastAsia"/>
        </w:rPr>
        <w:t>觀念。</w:t>
      </w:r>
    </w:p>
    <w:p w14:paraId="7411D84D" w14:textId="77777777" w:rsidR="00C6074A" w:rsidRDefault="00C6074A" w:rsidP="00C335D2">
      <w:pPr>
        <w:pStyle w:val="1"/>
      </w:pPr>
      <w:r>
        <w:rPr>
          <w:rFonts w:hint="eastAsia"/>
        </w:rPr>
        <w:t>積極宣導農民注意中央氣象局所發布</w:t>
      </w:r>
      <w:proofErr w:type="gramStart"/>
      <w:r>
        <w:rPr>
          <w:rFonts w:hint="eastAsia"/>
        </w:rPr>
        <w:t>之寒害相關</w:t>
      </w:r>
      <w:proofErr w:type="gramEnd"/>
      <w:r>
        <w:rPr>
          <w:rFonts w:hint="eastAsia"/>
        </w:rPr>
        <w:t>消息，以利災害之預防。</w:t>
      </w:r>
    </w:p>
    <w:p w14:paraId="6BA3FB5B" w14:textId="77777777" w:rsidR="00C6074A" w:rsidRDefault="00C6074A" w:rsidP="00C335D2">
      <w:pPr>
        <w:pStyle w:val="1"/>
      </w:pPr>
      <w:r>
        <w:rPr>
          <w:rFonts w:hint="eastAsia"/>
        </w:rPr>
        <w:t>持續運用各項傳遞管道宣導農民從事預防措施。</w:t>
      </w:r>
    </w:p>
    <w:p w14:paraId="0CEEB5CB" w14:textId="77777777" w:rsidR="00C6074A" w:rsidRDefault="00C6074A" w:rsidP="008F0ABA">
      <w:pPr>
        <w:pStyle w:val="16"/>
      </w:pPr>
      <w:r>
        <w:rPr>
          <w:rFonts w:hint="eastAsia"/>
        </w:rPr>
        <w:t>擬定工項及人力編組</w:t>
      </w:r>
      <w:r w:rsidR="00072026">
        <w:rPr>
          <w:rFonts w:hint="eastAsia"/>
        </w:rPr>
        <w:t>：</w:t>
      </w:r>
      <w:r w:rsidRPr="00FC6424">
        <w:rPr>
          <w:rFonts w:hint="eastAsia"/>
        </w:rPr>
        <w:t>擬定停水前及停水期間之水污染防制工作項目及人力編組分工，並據以施行，以期停水期間之水污染案件能降至最低程度，並能於發生水污染案件時，作最迅速、有效、妥善的處理。</w:t>
      </w:r>
    </w:p>
    <w:p w14:paraId="3CC0D73B" w14:textId="77777777" w:rsidR="00C6074A" w:rsidRDefault="00C6074A" w:rsidP="008F0ABA">
      <w:pPr>
        <w:pStyle w:val="16"/>
      </w:pPr>
      <w:proofErr w:type="gramStart"/>
      <w:r w:rsidRPr="00C22347">
        <w:rPr>
          <w:rFonts w:hint="eastAsia"/>
        </w:rPr>
        <w:t>寒害防災</w:t>
      </w:r>
      <w:proofErr w:type="gramEnd"/>
      <w:r w:rsidRPr="00C22347">
        <w:rPr>
          <w:rFonts w:hint="eastAsia"/>
        </w:rPr>
        <w:t>時期人員關懷措施之進行</w:t>
      </w:r>
    </w:p>
    <w:p w14:paraId="4D0DCBE6" w14:textId="77777777" w:rsidR="00C6074A" w:rsidRDefault="00C6074A" w:rsidP="00C335D2">
      <w:pPr>
        <w:pStyle w:val="1"/>
        <w:numPr>
          <w:ilvl w:val="0"/>
          <w:numId w:val="598"/>
        </w:numPr>
      </w:pPr>
      <w:r>
        <w:rPr>
          <w:rFonts w:hint="eastAsia"/>
        </w:rPr>
        <w:t>低溫預警提醒，啟動預防</w:t>
      </w:r>
      <w:proofErr w:type="gramStart"/>
      <w:r>
        <w:rPr>
          <w:rFonts w:hint="eastAsia"/>
        </w:rPr>
        <w:t>低溫寒害關懷</w:t>
      </w:r>
      <w:proofErr w:type="gramEnd"/>
      <w:r>
        <w:rPr>
          <w:rFonts w:hint="eastAsia"/>
        </w:rPr>
        <w:t>機制。</w:t>
      </w:r>
    </w:p>
    <w:p w14:paraId="25540BC0" w14:textId="77777777" w:rsidR="00C6074A" w:rsidRDefault="00C6074A" w:rsidP="00C335D2">
      <w:pPr>
        <w:pStyle w:val="1"/>
      </w:pPr>
      <w:r>
        <w:rPr>
          <w:rFonts w:hint="eastAsia"/>
        </w:rPr>
        <w:t>提供緊急聯繫資料，於公共場所或人員經常出入之場地張貼緊急連絡公告。</w:t>
      </w:r>
    </w:p>
    <w:p w14:paraId="24538C62" w14:textId="77777777" w:rsidR="00C6074A" w:rsidRDefault="00C6074A" w:rsidP="00C335D2">
      <w:pPr>
        <w:pStyle w:val="1"/>
      </w:pPr>
      <w:proofErr w:type="gramStart"/>
      <w:r>
        <w:rPr>
          <w:rFonts w:hint="eastAsia"/>
        </w:rPr>
        <w:t>對於街</w:t>
      </w:r>
      <w:proofErr w:type="gramEnd"/>
      <w:r>
        <w:rPr>
          <w:rFonts w:hint="eastAsia"/>
        </w:rPr>
        <w:t>友或弱勢團體協助提供熱食、禦寒衣物、睡袋等保暖物資，加強保暖措施。</w:t>
      </w:r>
    </w:p>
    <w:p w14:paraId="343D57F4" w14:textId="77777777" w:rsidR="00C6074A" w:rsidRPr="00C22347" w:rsidRDefault="00C6074A" w:rsidP="00C335D2">
      <w:pPr>
        <w:pStyle w:val="1"/>
      </w:pPr>
      <w:r>
        <w:rPr>
          <w:rFonts w:hint="eastAsia"/>
        </w:rPr>
        <w:t>於寒流或冷氣團來襲時，通報各鄉鎮市公所加強訪視獨居老人與需探訪家戶，並回報探訪結果。</w:t>
      </w:r>
    </w:p>
    <w:p w14:paraId="30640901" w14:textId="77777777" w:rsidR="00C6074A" w:rsidRDefault="00C6074A" w:rsidP="008F0ABA">
      <w:pPr>
        <w:pStyle w:val="a5"/>
      </w:pPr>
      <w:r>
        <w:rPr>
          <w:rFonts w:hint="eastAsia"/>
        </w:rPr>
        <w:t>預期成果</w:t>
      </w:r>
    </w:p>
    <w:p w14:paraId="08BA2B48" w14:textId="77777777" w:rsidR="00C6074A" w:rsidRDefault="00C6074A" w:rsidP="00C6074A">
      <w:pPr>
        <w:pStyle w:val="af6"/>
      </w:pPr>
      <w:r>
        <w:rPr>
          <w:rFonts w:hint="eastAsia"/>
        </w:rPr>
        <w:t>由平時減災措施降災害損失降至最低。</w:t>
      </w:r>
      <w:r w:rsidRPr="00FC6424">
        <w:rPr>
          <w:rFonts w:hint="eastAsia"/>
        </w:rPr>
        <w:t>各單位能按權責</w:t>
      </w:r>
      <w:proofErr w:type="gramStart"/>
      <w:r w:rsidRPr="00FC6424">
        <w:rPr>
          <w:rFonts w:hint="eastAsia"/>
        </w:rPr>
        <w:t>辦理寒害之</w:t>
      </w:r>
      <w:proofErr w:type="gramEnd"/>
      <w:r w:rsidRPr="00FC6424">
        <w:rPr>
          <w:rFonts w:hint="eastAsia"/>
        </w:rPr>
        <w:t>緊急應變處置事宜。</w:t>
      </w:r>
    </w:p>
    <w:p w14:paraId="691B1A4F" w14:textId="77777777" w:rsidR="00C6074A" w:rsidRDefault="00C6074A" w:rsidP="008F0ABA">
      <w:pPr>
        <w:pStyle w:val="a5"/>
      </w:pPr>
      <w:r>
        <w:rPr>
          <w:rFonts w:hint="eastAsia"/>
        </w:rPr>
        <w:t>辦理機關</w:t>
      </w:r>
    </w:p>
    <w:p w14:paraId="4FCD2888" w14:textId="77777777" w:rsidR="00C6074A" w:rsidRDefault="00C6074A" w:rsidP="00C6074A">
      <w:pPr>
        <w:pStyle w:val="af6"/>
      </w:pPr>
      <w:r w:rsidRPr="00824668">
        <w:rPr>
          <w:rFonts w:hint="eastAsia"/>
        </w:rPr>
        <w:t>災害防救辦公室、社</w:t>
      </w:r>
      <w:r>
        <w:rPr>
          <w:rFonts w:hint="eastAsia"/>
        </w:rPr>
        <w:t>會及勞動處</w:t>
      </w:r>
      <w:r w:rsidRPr="00824668">
        <w:rPr>
          <w:rFonts w:hint="eastAsia"/>
        </w:rPr>
        <w:t>、民政</w:t>
      </w:r>
      <w:r>
        <w:rPr>
          <w:rFonts w:hint="eastAsia"/>
        </w:rPr>
        <w:t>處、農業處、建設處</w:t>
      </w:r>
      <w:proofErr w:type="gramStart"/>
      <w:r>
        <w:rPr>
          <w:rFonts w:hint="eastAsia"/>
        </w:rPr>
        <w:t>（</w:t>
      </w:r>
      <w:proofErr w:type="gramEnd"/>
      <w:r>
        <w:rPr>
          <w:rFonts w:hint="eastAsia"/>
        </w:rPr>
        <w:t>協辦機關：鄉鎮市公所</w:t>
      </w:r>
      <w:proofErr w:type="gramStart"/>
      <w:r>
        <w:rPr>
          <w:rFonts w:hint="eastAsia"/>
        </w:rPr>
        <w:t>）</w:t>
      </w:r>
      <w:proofErr w:type="gramEnd"/>
      <w:r>
        <w:rPr>
          <w:rFonts w:hint="eastAsia"/>
        </w:rPr>
        <w:t>。</w:t>
      </w:r>
    </w:p>
    <w:p w14:paraId="0C98CF76" w14:textId="77777777" w:rsidR="00C6074A" w:rsidRDefault="00C6074A" w:rsidP="008F0ABA">
      <w:pPr>
        <w:pStyle w:val="a5"/>
      </w:pPr>
      <w:r>
        <w:rPr>
          <w:rFonts w:hint="eastAsia"/>
        </w:rPr>
        <w:t>經費概算</w:t>
      </w:r>
    </w:p>
    <w:p w14:paraId="5D5BA47A" w14:textId="77777777" w:rsidR="00C6074A" w:rsidRDefault="00C6074A" w:rsidP="00C6074A">
      <w:pPr>
        <w:pStyle w:val="af4"/>
      </w:pPr>
      <w:r>
        <w:rPr>
          <w:rFonts w:hint="eastAsia"/>
        </w:rPr>
        <w:t>逐年編列預算辦理。</w:t>
      </w:r>
    </w:p>
    <w:p w14:paraId="1FC1C885" w14:textId="52D943EE" w:rsidR="00C6074A" w:rsidRDefault="00C6074A" w:rsidP="00C6074A">
      <w:pPr>
        <w:pStyle w:val="a4"/>
        <w:ind w:left="851" w:hanging="567"/>
      </w:pPr>
      <w:bookmarkStart w:id="113" w:name="_Toc93330379"/>
      <w:r>
        <w:rPr>
          <w:rFonts w:hint="eastAsia"/>
        </w:rPr>
        <w:lastRenderedPageBreak/>
        <w:t>空難</w:t>
      </w:r>
      <w:bookmarkEnd w:id="113"/>
    </w:p>
    <w:p w14:paraId="683654E1" w14:textId="77777777" w:rsidR="00C6074A" w:rsidRDefault="00C6074A" w:rsidP="008F0ABA">
      <w:pPr>
        <w:pStyle w:val="a5"/>
        <w:numPr>
          <w:ilvl w:val="3"/>
          <w:numId w:val="111"/>
        </w:numPr>
      </w:pPr>
      <w:r>
        <w:rPr>
          <w:rFonts w:hint="eastAsia"/>
        </w:rPr>
        <w:t>工作要項</w:t>
      </w:r>
    </w:p>
    <w:p w14:paraId="07632F48" w14:textId="77777777" w:rsidR="00C6074A" w:rsidRDefault="00C6074A" w:rsidP="008F0ABA">
      <w:pPr>
        <w:pStyle w:val="16"/>
        <w:numPr>
          <w:ilvl w:val="0"/>
          <w:numId w:val="112"/>
        </w:numPr>
      </w:pPr>
      <w:r>
        <w:rPr>
          <w:rFonts w:hint="eastAsia"/>
        </w:rPr>
        <w:t>建立災情蒐集、通報與分析應用機制。</w:t>
      </w:r>
    </w:p>
    <w:p w14:paraId="03199415" w14:textId="77777777" w:rsidR="00C6074A" w:rsidRDefault="00C6074A" w:rsidP="008F0ABA">
      <w:pPr>
        <w:pStyle w:val="16"/>
      </w:pPr>
      <w:r>
        <w:rPr>
          <w:rFonts w:hint="eastAsia"/>
        </w:rPr>
        <w:t>災害防救演習、訓練。</w:t>
      </w:r>
    </w:p>
    <w:p w14:paraId="0752A294" w14:textId="77777777" w:rsidR="00C6074A" w:rsidRDefault="00C6074A" w:rsidP="008F0ABA">
      <w:pPr>
        <w:pStyle w:val="16"/>
      </w:pPr>
      <w:r>
        <w:rPr>
          <w:rFonts w:hint="eastAsia"/>
        </w:rPr>
        <w:t>災情資訊之提供。</w:t>
      </w:r>
    </w:p>
    <w:p w14:paraId="0833BD0C" w14:textId="77777777" w:rsidR="00C6074A" w:rsidRDefault="00C6074A" w:rsidP="008F0ABA">
      <w:pPr>
        <w:pStyle w:val="a5"/>
      </w:pPr>
      <w:r>
        <w:rPr>
          <w:rFonts w:hint="eastAsia"/>
        </w:rPr>
        <w:t>對策與措施</w:t>
      </w:r>
    </w:p>
    <w:p w14:paraId="43E81F16" w14:textId="77777777" w:rsidR="00C6074A" w:rsidRDefault="00C6074A" w:rsidP="00C6074A">
      <w:pPr>
        <w:pStyle w:val="af6"/>
      </w:pPr>
      <w:r>
        <w:rPr>
          <w:rFonts w:hint="eastAsia"/>
        </w:rPr>
        <w:t>透過相關空難災害減災措施，期使本縣發生空難災害時之災害損失能減低。</w:t>
      </w:r>
    </w:p>
    <w:p w14:paraId="3AFD603E" w14:textId="77777777" w:rsidR="00C6074A" w:rsidRDefault="00C6074A" w:rsidP="008F0ABA">
      <w:pPr>
        <w:pStyle w:val="16"/>
        <w:numPr>
          <w:ilvl w:val="0"/>
          <w:numId w:val="602"/>
        </w:numPr>
      </w:pPr>
      <w:r>
        <w:rPr>
          <w:rFonts w:hint="eastAsia"/>
        </w:rPr>
        <w:t>建立災情蒐集、通報與分析應用機制</w:t>
      </w:r>
    </w:p>
    <w:p w14:paraId="256207E3" w14:textId="77777777" w:rsidR="00C6074A" w:rsidRDefault="00C6074A" w:rsidP="00C335D2">
      <w:pPr>
        <w:pStyle w:val="1"/>
        <w:numPr>
          <w:ilvl w:val="0"/>
          <w:numId w:val="604"/>
        </w:numPr>
      </w:pPr>
      <w:r>
        <w:rPr>
          <w:rFonts w:hint="eastAsia"/>
        </w:rPr>
        <w:t>建置與各災害防救機關（構）單位間互通聯絡及執行搶救任務之有線電、無線電、衛星等有效通訊設施與應急通訊方案。</w:t>
      </w:r>
    </w:p>
    <w:p w14:paraId="3CD54F61" w14:textId="77777777" w:rsidR="00C6074A" w:rsidRDefault="00C6074A" w:rsidP="00C335D2">
      <w:pPr>
        <w:pStyle w:val="1"/>
      </w:pPr>
      <w:r>
        <w:rPr>
          <w:rFonts w:hint="eastAsia"/>
        </w:rPr>
        <w:t>規劃通訊系統蒐集災區現場狀況，迅速且正確的傳送到災害應變中心的影像傳送無線系統。</w:t>
      </w:r>
    </w:p>
    <w:p w14:paraId="5E5313C1" w14:textId="77777777" w:rsidR="00C6074A" w:rsidRDefault="00C6074A" w:rsidP="008F0ABA">
      <w:pPr>
        <w:pStyle w:val="16"/>
      </w:pPr>
      <w:r>
        <w:rPr>
          <w:rFonts w:hint="eastAsia"/>
        </w:rPr>
        <w:t>災害防救演習、訓練</w:t>
      </w:r>
      <w:r w:rsidR="00072026">
        <w:rPr>
          <w:rFonts w:hint="eastAsia"/>
        </w:rPr>
        <w:t>：</w:t>
      </w:r>
      <w:r>
        <w:rPr>
          <w:rFonts w:hint="eastAsia"/>
        </w:rPr>
        <w:t>配合每年消防演練，加強相關業務人員、民眾防災應變教育、講習、訓練、演練及觀念宣導。</w:t>
      </w:r>
    </w:p>
    <w:p w14:paraId="3429B2F3" w14:textId="77777777" w:rsidR="00C6074A" w:rsidRDefault="00C6074A" w:rsidP="008F0ABA">
      <w:pPr>
        <w:pStyle w:val="16"/>
      </w:pPr>
      <w:r>
        <w:rPr>
          <w:rFonts w:hint="eastAsia"/>
        </w:rPr>
        <w:t>災情資訊之提供</w:t>
      </w:r>
    </w:p>
    <w:p w14:paraId="3EC2D3F7" w14:textId="77777777" w:rsidR="00C6074A" w:rsidRDefault="00C6074A" w:rsidP="00C335D2">
      <w:pPr>
        <w:pStyle w:val="1"/>
        <w:numPr>
          <w:ilvl w:val="0"/>
          <w:numId w:val="603"/>
        </w:numPr>
      </w:pPr>
      <w:r>
        <w:rPr>
          <w:rFonts w:hint="eastAsia"/>
        </w:rPr>
        <w:t>災區現場所獲得災情等各種情報可透過所有的聯絡方式，迅速且正確</w:t>
      </w:r>
      <w:proofErr w:type="gramStart"/>
      <w:r>
        <w:rPr>
          <w:rFonts w:hint="eastAsia"/>
        </w:rPr>
        <w:t>彙整於災害</w:t>
      </w:r>
      <w:proofErr w:type="gramEnd"/>
      <w:r>
        <w:rPr>
          <w:rFonts w:hint="eastAsia"/>
        </w:rPr>
        <w:t>應變中心，因此情報一元化之蒐集，並經分析並決定緊急應變活動計畫實有必要。</w:t>
      </w:r>
    </w:p>
    <w:p w14:paraId="534A93B4" w14:textId="77777777" w:rsidR="00C6074A" w:rsidRDefault="00C6074A" w:rsidP="00C335D2">
      <w:pPr>
        <w:pStyle w:val="1"/>
      </w:pPr>
      <w:r>
        <w:rPr>
          <w:rFonts w:hint="eastAsia"/>
        </w:rPr>
        <w:t>災害情報的網路</w:t>
      </w:r>
      <w:proofErr w:type="gramStart"/>
      <w:r>
        <w:rPr>
          <w:rFonts w:hint="eastAsia"/>
        </w:rPr>
        <w:t>—</w:t>
      </w:r>
      <w:proofErr w:type="gramEnd"/>
      <w:r>
        <w:rPr>
          <w:rFonts w:hint="eastAsia"/>
        </w:rPr>
        <w:t>與中央災害防救業務主管機關共同建立傳遞災害預報與警報資訊之機制</w:t>
      </w:r>
    </w:p>
    <w:p w14:paraId="6F114C96" w14:textId="77777777" w:rsidR="00C6074A" w:rsidRDefault="00C6074A" w:rsidP="00C335D2">
      <w:pPr>
        <w:pStyle w:val="1"/>
      </w:pPr>
      <w:r>
        <w:rPr>
          <w:rFonts w:hint="eastAsia"/>
        </w:rPr>
        <w:t>災害情報的收集及通報</w:t>
      </w:r>
      <w:proofErr w:type="gramStart"/>
      <w:r>
        <w:rPr>
          <w:rFonts w:hint="eastAsia"/>
        </w:rPr>
        <w:t>─</w:t>
      </w:r>
      <w:proofErr w:type="gramEnd"/>
      <w:r>
        <w:rPr>
          <w:rFonts w:hint="eastAsia"/>
        </w:rPr>
        <w:t>依據內政部「執行災情查報通報複式</w:t>
      </w:r>
      <w:proofErr w:type="gramStart"/>
      <w:r>
        <w:rPr>
          <w:rFonts w:hint="eastAsia"/>
        </w:rPr>
        <w:t>佈</w:t>
      </w:r>
      <w:proofErr w:type="gramEnd"/>
      <w:r>
        <w:rPr>
          <w:rFonts w:hint="eastAsia"/>
        </w:rPr>
        <w:t>建措施」辦理。</w:t>
      </w:r>
    </w:p>
    <w:p w14:paraId="05B3FB6D" w14:textId="77777777" w:rsidR="00C6074A" w:rsidRDefault="00C6074A" w:rsidP="00C335D2">
      <w:pPr>
        <w:pStyle w:val="1"/>
      </w:pPr>
      <w:r>
        <w:rPr>
          <w:rFonts w:hint="eastAsia"/>
        </w:rPr>
        <w:t>針對受害民眾傳達災害處理過程，建置及整備資訊傳播系統及通訊設施、設備，以便迅速傳達相關災害資訊。</w:t>
      </w:r>
    </w:p>
    <w:p w14:paraId="64C12B7C" w14:textId="77777777" w:rsidR="00C6074A" w:rsidRDefault="00C6074A" w:rsidP="00C335D2">
      <w:pPr>
        <w:pStyle w:val="1"/>
      </w:pPr>
      <w:r>
        <w:rPr>
          <w:rFonts w:hint="eastAsia"/>
        </w:rPr>
        <w:t>結合及運用現有通訊管道系統（如有線電話、傳真機、行動電話、網路、</w:t>
      </w:r>
      <w:r>
        <w:rPr>
          <w:rFonts w:hint="eastAsia"/>
        </w:rPr>
        <w:t>PDA</w:t>
      </w:r>
      <w:r>
        <w:rPr>
          <w:rFonts w:hint="eastAsia"/>
        </w:rPr>
        <w:t>、細胞廣播及視訊傳輸系統等）建立本縣有效的災情通報、傳遞系統。</w:t>
      </w:r>
    </w:p>
    <w:p w14:paraId="61AE184D" w14:textId="77777777" w:rsidR="00C6074A" w:rsidRDefault="00C6074A" w:rsidP="008F0ABA">
      <w:pPr>
        <w:pStyle w:val="a5"/>
      </w:pPr>
      <w:r>
        <w:rPr>
          <w:rFonts w:hint="eastAsia"/>
        </w:rPr>
        <w:t>預期成果</w:t>
      </w:r>
    </w:p>
    <w:p w14:paraId="6EE71D28" w14:textId="77777777" w:rsidR="00C6074A" w:rsidRDefault="00C6074A" w:rsidP="00C6074A">
      <w:pPr>
        <w:pStyle w:val="af6"/>
      </w:pPr>
      <w:r>
        <w:rPr>
          <w:rFonts w:hint="eastAsia"/>
        </w:rPr>
        <w:t>藉由各單位平時加強救災設備器材資料庫建置及建立動員人力編組、</w:t>
      </w:r>
      <w:r>
        <w:rPr>
          <w:rFonts w:hint="eastAsia"/>
        </w:rPr>
        <w:lastRenderedPageBreak/>
        <w:t>擬定通聯方式，</w:t>
      </w:r>
      <w:proofErr w:type="gramStart"/>
      <w:r>
        <w:rPr>
          <w:rFonts w:hint="eastAsia"/>
        </w:rPr>
        <w:t>俾</w:t>
      </w:r>
      <w:proofErr w:type="gramEnd"/>
      <w:r>
        <w:rPr>
          <w:rFonts w:hint="eastAsia"/>
        </w:rPr>
        <w:t>利空難發生時之救災工作進行。</w:t>
      </w:r>
    </w:p>
    <w:p w14:paraId="335689E8" w14:textId="77777777" w:rsidR="00C6074A" w:rsidRDefault="00C6074A" w:rsidP="008F0ABA">
      <w:pPr>
        <w:pStyle w:val="a5"/>
      </w:pPr>
      <w:r>
        <w:rPr>
          <w:rFonts w:hint="eastAsia"/>
        </w:rPr>
        <w:t>辦理機關</w:t>
      </w:r>
    </w:p>
    <w:p w14:paraId="19F56539" w14:textId="77777777" w:rsidR="00C6074A" w:rsidRDefault="00C6074A" w:rsidP="00C6074A">
      <w:pPr>
        <w:pStyle w:val="af6"/>
      </w:pPr>
      <w:r>
        <w:rPr>
          <w:rFonts w:hint="eastAsia"/>
        </w:rPr>
        <w:t>災害防救辦公室、消防局</w:t>
      </w:r>
      <w:proofErr w:type="gramStart"/>
      <w:r>
        <w:rPr>
          <w:rFonts w:hint="eastAsia"/>
        </w:rPr>
        <w:t>（</w:t>
      </w:r>
      <w:proofErr w:type="gramEnd"/>
      <w:r>
        <w:rPr>
          <w:rFonts w:hint="eastAsia"/>
        </w:rPr>
        <w:t>協辦機關：社</w:t>
      </w:r>
      <w:proofErr w:type="gramStart"/>
      <w:r>
        <w:rPr>
          <w:rFonts w:hint="eastAsia"/>
        </w:rPr>
        <w:t>勞</w:t>
      </w:r>
      <w:proofErr w:type="gramEnd"/>
      <w:r>
        <w:rPr>
          <w:rFonts w:hint="eastAsia"/>
        </w:rPr>
        <w:t>處、衛生局</w:t>
      </w:r>
      <w:proofErr w:type="gramStart"/>
      <w:r>
        <w:rPr>
          <w:rFonts w:hint="eastAsia"/>
        </w:rPr>
        <w:t>）</w:t>
      </w:r>
      <w:proofErr w:type="gramEnd"/>
    </w:p>
    <w:p w14:paraId="7638EA4F" w14:textId="77777777" w:rsidR="00C6074A" w:rsidRDefault="00C6074A" w:rsidP="008F0ABA">
      <w:pPr>
        <w:pStyle w:val="a5"/>
      </w:pPr>
      <w:r>
        <w:rPr>
          <w:rFonts w:hint="eastAsia"/>
        </w:rPr>
        <w:t>經費概算</w:t>
      </w:r>
    </w:p>
    <w:p w14:paraId="0081D828" w14:textId="77777777" w:rsidR="00C6074A" w:rsidRDefault="00C6074A" w:rsidP="00C6074A">
      <w:pPr>
        <w:pStyle w:val="af6"/>
      </w:pPr>
      <w:r>
        <w:rPr>
          <w:rFonts w:hint="eastAsia"/>
        </w:rPr>
        <w:t>逐年編列預算辦理。</w:t>
      </w:r>
    </w:p>
    <w:p w14:paraId="104E28F6" w14:textId="77777777" w:rsidR="00361263" w:rsidRPr="00844FED" w:rsidRDefault="00361263" w:rsidP="00C6074A">
      <w:pPr>
        <w:pStyle w:val="af6"/>
      </w:pPr>
    </w:p>
    <w:p w14:paraId="21862236" w14:textId="0F646864" w:rsidR="00C6074A" w:rsidRDefault="00C6074A" w:rsidP="00C6074A">
      <w:pPr>
        <w:pStyle w:val="a4"/>
        <w:ind w:left="851" w:hanging="567"/>
      </w:pPr>
      <w:bookmarkStart w:id="114" w:name="_Toc93330380"/>
      <w:r>
        <w:rPr>
          <w:rFonts w:hint="eastAsia"/>
        </w:rPr>
        <w:t>毒性化學物質災害</w:t>
      </w:r>
      <w:bookmarkEnd w:id="114"/>
    </w:p>
    <w:p w14:paraId="31DB437A" w14:textId="77777777" w:rsidR="00C6074A" w:rsidRDefault="00C6074A" w:rsidP="008F0ABA">
      <w:pPr>
        <w:pStyle w:val="a5"/>
        <w:numPr>
          <w:ilvl w:val="3"/>
          <w:numId w:val="113"/>
        </w:numPr>
      </w:pPr>
      <w:r>
        <w:rPr>
          <w:rFonts w:hint="eastAsia"/>
        </w:rPr>
        <w:t>工作要項</w:t>
      </w:r>
    </w:p>
    <w:p w14:paraId="43B876F3" w14:textId="77777777" w:rsidR="00C6074A" w:rsidRDefault="00C6074A" w:rsidP="008F0ABA">
      <w:pPr>
        <w:pStyle w:val="16"/>
        <w:numPr>
          <w:ilvl w:val="0"/>
          <w:numId w:val="114"/>
        </w:numPr>
      </w:pPr>
      <w:r>
        <w:rPr>
          <w:rFonts w:hint="eastAsia"/>
        </w:rPr>
        <w:t>建立聯防組織相互聯繫、通報之縱向與橫向機制。</w:t>
      </w:r>
    </w:p>
    <w:p w14:paraId="16B81F62" w14:textId="77777777" w:rsidR="00C6074A" w:rsidRDefault="00C6074A" w:rsidP="008F0ABA">
      <w:pPr>
        <w:pStyle w:val="16"/>
      </w:pPr>
      <w:r>
        <w:rPr>
          <w:rFonts w:hint="eastAsia"/>
        </w:rPr>
        <w:t>加強毒性化學物質運作廠場管制及輔導，加強毒性化學物質運輸之檢查管理。</w:t>
      </w:r>
    </w:p>
    <w:p w14:paraId="3098BF54" w14:textId="77777777" w:rsidR="00C6074A" w:rsidRDefault="00C6074A" w:rsidP="008F0ABA">
      <w:pPr>
        <w:pStyle w:val="16"/>
      </w:pPr>
      <w:r>
        <w:rPr>
          <w:rFonts w:hint="eastAsia"/>
        </w:rPr>
        <w:t>依以往發生國內外毒性化學物質災害事例及地區災害特性，訂定防災教育及觀念宣導及演練實施計畫。</w:t>
      </w:r>
    </w:p>
    <w:p w14:paraId="6EF0D35A" w14:textId="77777777" w:rsidR="00C6074A" w:rsidRDefault="00C6074A" w:rsidP="008F0ABA">
      <w:pPr>
        <w:pStyle w:val="a5"/>
      </w:pPr>
      <w:r>
        <w:rPr>
          <w:rFonts w:hint="eastAsia"/>
        </w:rPr>
        <w:t>對策與措施</w:t>
      </w:r>
    </w:p>
    <w:p w14:paraId="27E91BBB" w14:textId="77777777" w:rsidR="00C6074A" w:rsidRDefault="00C6074A" w:rsidP="00C6074A">
      <w:pPr>
        <w:pStyle w:val="af6"/>
      </w:pPr>
      <w:r>
        <w:rPr>
          <w:rFonts w:hint="eastAsia"/>
        </w:rPr>
        <w:t>藉由平時建構本縣毒性化學物質災害防救體系來達到災害發生時減災之功能。</w:t>
      </w:r>
    </w:p>
    <w:p w14:paraId="34D9AE79" w14:textId="77777777" w:rsidR="00C6074A" w:rsidRDefault="00C6074A" w:rsidP="008F0ABA">
      <w:pPr>
        <w:pStyle w:val="16"/>
        <w:numPr>
          <w:ilvl w:val="0"/>
          <w:numId w:val="605"/>
        </w:numPr>
      </w:pPr>
      <w:r>
        <w:rPr>
          <w:rFonts w:hint="eastAsia"/>
        </w:rPr>
        <w:t>建立救災資源資料庫</w:t>
      </w:r>
      <w:r w:rsidR="00072026">
        <w:rPr>
          <w:rFonts w:hint="eastAsia"/>
        </w:rPr>
        <w:t>：</w:t>
      </w:r>
      <w:r>
        <w:rPr>
          <w:rFonts w:hint="eastAsia"/>
        </w:rPr>
        <w:t>規劃、辦理、調查及檢查轄內救災資源（含民間救援人力、物力），建立資料庫。</w:t>
      </w:r>
    </w:p>
    <w:p w14:paraId="1E07341F" w14:textId="77777777" w:rsidR="00C6074A" w:rsidRDefault="00C6074A" w:rsidP="008F0ABA">
      <w:pPr>
        <w:pStyle w:val="16"/>
      </w:pPr>
      <w:r>
        <w:rPr>
          <w:rFonts w:hint="eastAsia"/>
        </w:rPr>
        <w:t>健全災情通報體制</w:t>
      </w:r>
      <w:r w:rsidR="00072026">
        <w:rPr>
          <w:rFonts w:hint="eastAsia"/>
        </w:rPr>
        <w:t>：</w:t>
      </w:r>
      <w:r>
        <w:rPr>
          <w:rFonts w:hint="eastAsia"/>
        </w:rPr>
        <w:t>建立多元化災情通報管道，健全各機關間災情蒐集及通報聯繫體制。</w:t>
      </w:r>
    </w:p>
    <w:p w14:paraId="15674CC6" w14:textId="77777777" w:rsidR="00C6074A" w:rsidRDefault="00C6074A" w:rsidP="008F0ABA">
      <w:pPr>
        <w:pStyle w:val="16"/>
      </w:pPr>
      <w:r>
        <w:rPr>
          <w:rFonts w:hint="eastAsia"/>
        </w:rPr>
        <w:t>通訊設施之確保：</w:t>
      </w:r>
    </w:p>
    <w:p w14:paraId="36F914A8" w14:textId="77777777" w:rsidR="00C6074A" w:rsidRDefault="00C6074A" w:rsidP="00C335D2">
      <w:pPr>
        <w:pStyle w:val="1"/>
        <w:numPr>
          <w:ilvl w:val="0"/>
          <w:numId w:val="606"/>
        </w:numPr>
      </w:pPr>
      <w:r>
        <w:rPr>
          <w:rFonts w:hint="eastAsia"/>
        </w:rPr>
        <w:t>確保災害時通訊之</w:t>
      </w:r>
      <w:proofErr w:type="gramStart"/>
      <w:r>
        <w:rPr>
          <w:rFonts w:hint="eastAsia"/>
        </w:rPr>
        <w:t>暢通，</w:t>
      </w:r>
      <w:proofErr w:type="gramEnd"/>
      <w:r>
        <w:rPr>
          <w:rFonts w:hint="eastAsia"/>
        </w:rPr>
        <w:t>規劃通訊系統停電、損壞替代方案、通訊線路數位化、多元化、</w:t>
      </w:r>
      <w:r>
        <w:rPr>
          <w:rFonts w:hint="eastAsia"/>
        </w:rPr>
        <w:t>CATV</w:t>
      </w:r>
      <w:r>
        <w:rPr>
          <w:rFonts w:hint="eastAsia"/>
        </w:rPr>
        <w:t>電纜地下化、有線、無線、衛星傳輸對策。</w:t>
      </w:r>
    </w:p>
    <w:p w14:paraId="0C9A4AE0" w14:textId="77777777" w:rsidR="00C6074A" w:rsidRDefault="00C6074A" w:rsidP="00C335D2">
      <w:pPr>
        <w:pStyle w:val="1"/>
      </w:pPr>
      <w:r>
        <w:rPr>
          <w:rFonts w:hint="eastAsia"/>
        </w:rPr>
        <w:t>定期辦理通訊設施檢查、測試、操作訓練，同時應訂定相關應變措施計畫，並模擬斷訊或大量使用時之應變作為，以加強因應能力。</w:t>
      </w:r>
    </w:p>
    <w:p w14:paraId="16371EB0" w14:textId="77777777" w:rsidR="00C6074A" w:rsidRDefault="00C6074A" w:rsidP="00C335D2">
      <w:pPr>
        <w:pStyle w:val="1"/>
      </w:pPr>
      <w:r>
        <w:rPr>
          <w:rFonts w:hint="eastAsia"/>
        </w:rPr>
        <w:t>建構防災通訊網路，以確保將災害現場的資料傳達給各級災害應變中心及災害防救相關單位。</w:t>
      </w:r>
    </w:p>
    <w:p w14:paraId="5BA0F8F6" w14:textId="77777777" w:rsidR="00C6074A" w:rsidRDefault="00C6074A" w:rsidP="008F0ABA">
      <w:pPr>
        <w:pStyle w:val="16"/>
      </w:pPr>
      <w:r>
        <w:rPr>
          <w:rFonts w:hint="eastAsia"/>
        </w:rPr>
        <w:t>規劃民眾通訊運作方式</w:t>
      </w:r>
      <w:r w:rsidR="00072026">
        <w:rPr>
          <w:rFonts w:hint="eastAsia"/>
        </w:rPr>
        <w:t>：</w:t>
      </w:r>
      <w:r>
        <w:rPr>
          <w:rFonts w:hint="eastAsia"/>
        </w:rPr>
        <w:t>規劃民眾行動電話、衛星電話、無線電系</w:t>
      </w:r>
      <w:r>
        <w:rPr>
          <w:rFonts w:hint="eastAsia"/>
        </w:rPr>
        <w:lastRenderedPageBreak/>
        <w:t>統，並考量災害發生時之運作模式。</w:t>
      </w:r>
    </w:p>
    <w:p w14:paraId="497BE9F5" w14:textId="77777777" w:rsidR="00C6074A" w:rsidRDefault="00C6074A" w:rsidP="008F0ABA">
      <w:pPr>
        <w:pStyle w:val="16"/>
      </w:pPr>
      <w:r>
        <w:rPr>
          <w:rFonts w:hint="eastAsia"/>
        </w:rPr>
        <w:t>向民眾宣導防災資訊</w:t>
      </w:r>
      <w:r w:rsidR="00072026">
        <w:rPr>
          <w:rFonts w:hint="eastAsia"/>
        </w:rPr>
        <w:t>：</w:t>
      </w:r>
      <w:r>
        <w:rPr>
          <w:rFonts w:hint="eastAsia"/>
        </w:rPr>
        <w:t>各鄉鎮市平時應蒐集防災有關資訊，建置災害防救資訊系統，並透過網路及各種資訊傳播管道，供民眾參考查閱。</w:t>
      </w:r>
    </w:p>
    <w:p w14:paraId="31CB27C2" w14:textId="77777777" w:rsidR="00C6074A" w:rsidRDefault="00C6074A" w:rsidP="008F0ABA">
      <w:pPr>
        <w:pStyle w:val="16"/>
      </w:pPr>
      <w:r>
        <w:rPr>
          <w:rFonts w:hint="eastAsia"/>
        </w:rPr>
        <w:t>防止災情傳遞中斷</w:t>
      </w:r>
      <w:r w:rsidR="00072026">
        <w:rPr>
          <w:rFonts w:hint="eastAsia"/>
        </w:rPr>
        <w:t>：</w:t>
      </w:r>
      <w:r>
        <w:rPr>
          <w:rFonts w:hint="eastAsia"/>
        </w:rPr>
        <w:t>為防止災情傳遞之中斷，長期目標以規劃各級災害應變中心、各災害防救業務單位及災害預警訊息發佈單位間之通訊以寬頻有線網路、語音專線及視訊會議方式為主。現階段規劃於各級災害應變中心架設無線網路、衛星通訊系統及多點傳真系統為備援方法。</w:t>
      </w:r>
    </w:p>
    <w:p w14:paraId="59C10974" w14:textId="77777777" w:rsidR="00C6074A" w:rsidRDefault="00C6074A" w:rsidP="008F0ABA">
      <w:pPr>
        <w:pStyle w:val="16"/>
      </w:pPr>
      <w:r>
        <w:rPr>
          <w:rFonts w:hint="eastAsia"/>
        </w:rPr>
        <w:t>災害潛勢視訊監控訊息傳遞</w:t>
      </w:r>
      <w:r w:rsidR="00072026">
        <w:rPr>
          <w:rFonts w:hint="eastAsia"/>
        </w:rPr>
        <w:t>：</w:t>
      </w:r>
      <w:r>
        <w:rPr>
          <w:rFonts w:hint="eastAsia"/>
        </w:rPr>
        <w:t>規劃各災害</w:t>
      </w:r>
      <w:proofErr w:type="gramStart"/>
      <w:r>
        <w:rPr>
          <w:rFonts w:hint="eastAsia"/>
        </w:rPr>
        <w:t>潛勢區視訊</w:t>
      </w:r>
      <w:proofErr w:type="gramEnd"/>
      <w:r>
        <w:rPr>
          <w:rFonts w:hint="eastAsia"/>
        </w:rPr>
        <w:t>監控訊息回傳以寬頻有線網路連結控制中心，並以無線網路為備援，具有自我發電設備。</w:t>
      </w:r>
    </w:p>
    <w:p w14:paraId="5D948805" w14:textId="77777777" w:rsidR="00C6074A" w:rsidRDefault="00C6074A" w:rsidP="008F0ABA">
      <w:pPr>
        <w:pStyle w:val="16"/>
      </w:pPr>
      <w:r>
        <w:rPr>
          <w:rFonts w:hint="eastAsia"/>
        </w:rPr>
        <w:t>整合現有災情報案系統為單一或二個窗口（</w:t>
      </w:r>
      <w:r>
        <w:rPr>
          <w:rFonts w:hint="eastAsia"/>
        </w:rPr>
        <w:t>119</w:t>
      </w:r>
      <w:r>
        <w:rPr>
          <w:rFonts w:hint="eastAsia"/>
        </w:rPr>
        <w:t>、</w:t>
      </w:r>
      <w:r>
        <w:rPr>
          <w:rFonts w:hint="eastAsia"/>
        </w:rPr>
        <w:t>110</w:t>
      </w:r>
      <w:r>
        <w:rPr>
          <w:rFonts w:hint="eastAsia"/>
        </w:rPr>
        <w:t>）受理。</w:t>
      </w:r>
    </w:p>
    <w:p w14:paraId="263322B3" w14:textId="77777777" w:rsidR="00C6074A" w:rsidRDefault="00C6074A" w:rsidP="008F0ABA">
      <w:pPr>
        <w:pStyle w:val="16"/>
      </w:pPr>
      <w:r>
        <w:rPr>
          <w:rFonts w:hint="eastAsia"/>
        </w:rPr>
        <w:t>督導廠場加強毒性化學物質安全管理工作。</w:t>
      </w:r>
    </w:p>
    <w:p w14:paraId="12C702AC" w14:textId="77777777" w:rsidR="00C6074A" w:rsidRDefault="00C6074A" w:rsidP="008F0ABA">
      <w:pPr>
        <w:pStyle w:val="16"/>
      </w:pPr>
      <w:r>
        <w:rPr>
          <w:rFonts w:hint="eastAsia"/>
        </w:rPr>
        <w:t>建立更新本縣使用毒性化學物運作廠場相關資料。</w:t>
      </w:r>
    </w:p>
    <w:p w14:paraId="77BE4B8F" w14:textId="77777777" w:rsidR="00C6074A" w:rsidRDefault="00C6074A" w:rsidP="008F0ABA">
      <w:pPr>
        <w:pStyle w:val="16"/>
      </w:pPr>
      <w:r>
        <w:rPr>
          <w:rFonts w:hint="eastAsia"/>
        </w:rPr>
        <w:t>分析評估廠場潛在危害，建立預警資料。</w:t>
      </w:r>
    </w:p>
    <w:p w14:paraId="5A65AD4D" w14:textId="77777777" w:rsidR="00C6074A" w:rsidRDefault="00C6074A" w:rsidP="008F0ABA">
      <w:pPr>
        <w:pStyle w:val="16"/>
      </w:pPr>
      <w:r w:rsidRPr="005375C4">
        <w:rPr>
          <w:rFonts w:hint="eastAsia"/>
        </w:rPr>
        <w:t>預先擬定災時疏散避難模式</w:t>
      </w:r>
      <w:r w:rsidR="00072026">
        <w:rPr>
          <w:rFonts w:hint="eastAsia"/>
        </w:rPr>
        <w:t>：</w:t>
      </w:r>
      <w:r>
        <w:rPr>
          <w:rFonts w:hint="eastAsia"/>
        </w:rPr>
        <w:t>預先擬定災時疏散避難模式，尤其針對身障族群相關之無障礙空間設施。</w:t>
      </w:r>
    </w:p>
    <w:p w14:paraId="09B642A9" w14:textId="77777777" w:rsidR="00C6074A" w:rsidRDefault="00C6074A" w:rsidP="008F0ABA">
      <w:pPr>
        <w:pStyle w:val="a5"/>
      </w:pPr>
      <w:r>
        <w:rPr>
          <w:rFonts w:hint="eastAsia"/>
        </w:rPr>
        <w:t>預期成果</w:t>
      </w:r>
    </w:p>
    <w:p w14:paraId="3027FF26" w14:textId="77777777" w:rsidR="00C6074A" w:rsidRDefault="00C6074A" w:rsidP="00C6074A">
      <w:pPr>
        <w:pStyle w:val="af6"/>
      </w:pPr>
      <w:r>
        <w:rPr>
          <w:rFonts w:hint="eastAsia"/>
        </w:rPr>
        <w:t>藉由規劃、辦理、調查及檢查轄內救災資源（含民間救援人力、物力），建立資料庫，</w:t>
      </w:r>
      <w:proofErr w:type="gramStart"/>
      <w:r>
        <w:rPr>
          <w:rFonts w:hint="eastAsia"/>
        </w:rPr>
        <w:t>俾</w:t>
      </w:r>
      <w:proofErr w:type="gramEnd"/>
      <w:r>
        <w:rPr>
          <w:rFonts w:hint="eastAsia"/>
        </w:rPr>
        <w:t>利毒性化學災害發生時之救災工作進行。</w:t>
      </w:r>
    </w:p>
    <w:p w14:paraId="09741FA9" w14:textId="77777777" w:rsidR="00C6074A" w:rsidRDefault="00C6074A" w:rsidP="008F0ABA">
      <w:pPr>
        <w:pStyle w:val="a5"/>
      </w:pPr>
      <w:r>
        <w:rPr>
          <w:rFonts w:hint="eastAsia"/>
        </w:rPr>
        <w:t>辦理機關</w:t>
      </w:r>
    </w:p>
    <w:p w14:paraId="46EF5B7A" w14:textId="77777777" w:rsidR="00C6074A" w:rsidRDefault="00C6074A" w:rsidP="00C6074A">
      <w:pPr>
        <w:pStyle w:val="af6"/>
      </w:pPr>
      <w:r>
        <w:rPr>
          <w:rFonts w:hint="eastAsia"/>
        </w:rPr>
        <w:t>災害防救辦公室、環保局</w:t>
      </w:r>
      <w:proofErr w:type="gramStart"/>
      <w:r>
        <w:rPr>
          <w:rFonts w:hint="eastAsia"/>
        </w:rPr>
        <w:t>（</w:t>
      </w:r>
      <w:proofErr w:type="gramEnd"/>
      <w:r>
        <w:rPr>
          <w:rFonts w:hint="eastAsia"/>
        </w:rPr>
        <w:t>協辦機關：各相關防救災單位</w:t>
      </w:r>
      <w:proofErr w:type="gramStart"/>
      <w:r>
        <w:rPr>
          <w:rFonts w:hint="eastAsia"/>
        </w:rPr>
        <w:t>）</w:t>
      </w:r>
      <w:proofErr w:type="gramEnd"/>
    </w:p>
    <w:p w14:paraId="6795434A" w14:textId="77777777" w:rsidR="00C6074A" w:rsidRDefault="00C6074A" w:rsidP="008F0ABA">
      <w:pPr>
        <w:pStyle w:val="a5"/>
      </w:pPr>
      <w:r>
        <w:rPr>
          <w:rFonts w:hint="eastAsia"/>
        </w:rPr>
        <w:t>經費概算</w:t>
      </w:r>
    </w:p>
    <w:p w14:paraId="64436445" w14:textId="77777777" w:rsidR="00C6074A" w:rsidRDefault="00C6074A" w:rsidP="00C6074A">
      <w:pPr>
        <w:pStyle w:val="af6"/>
      </w:pPr>
      <w:r>
        <w:rPr>
          <w:rFonts w:hint="eastAsia"/>
        </w:rPr>
        <w:t>逐年編列預算辦理。</w:t>
      </w:r>
    </w:p>
    <w:p w14:paraId="086A849C" w14:textId="77777777" w:rsidR="00361263" w:rsidRPr="007643F6" w:rsidRDefault="00361263" w:rsidP="00C6074A">
      <w:pPr>
        <w:pStyle w:val="af6"/>
      </w:pPr>
    </w:p>
    <w:p w14:paraId="796E0A78" w14:textId="345253DD" w:rsidR="00C6074A" w:rsidRDefault="00C6074A" w:rsidP="00C6074A">
      <w:pPr>
        <w:pStyle w:val="a4"/>
        <w:ind w:left="851" w:hanging="567"/>
      </w:pPr>
      <w:bookmarkStart w:id="115" w:name="_Toc93330381"/>
      <w:r>
        <w:rPr>
          <w:rFonts w:hint="eastAsia"/>
        </w:rPr>
        <w:t>重大火災及爆炸災害</w:t>
      </w:r>
      <w:bookmarkEnd w:id="115"/>
    </w:p>
    <w:p w14:paraId="0D948779" w14:textId="77777777" w:rsidR="00C6074A" w:rsidRDefault="00C6074A" w:rsidP="008F0ABA">
      <w:pPr>
        <w:pStyle w:val="a5"/>
        <w:numPr>
          <w:ilvl w:val="3"/>
          <w:numId w:val="116"/>
        </w:numPr>
      </w:pPr>
      <w:r>
        <w:rPr>
          <w:rFonts w:hint="eastAsia"/>
        </w:rPr>
        <w:t>工作要領</w:t>
      </w:r>
    </w:p>
    <w:p w14:paraId="161DD366" w14:textId="77777777" w:rsidR="00C6074A" w:rsidRPr="005375C4" w:rsidRDefault="00C6074A" w:rsidP="008F0ABA">
      <w:pPr>
        <w:pStyle w:val="16"/>
        <w:numPr>
          <w:ilvl w:val="0"/>
          <w:numId w:val="115"/>
        </w:numPr>
      </w:pPr>
      <w:r w:rsidRPr="005375C4">
        <w:rPr>
          <w:rFonts w:hint="eastAsia"/>
        </w:rPr>
        <w:t>建立重大火災、爆炸災害之災情蒐集、通報機制。</w:t>
      </w:r>
    </w:p>
    <w:p w14:paraId="1143AA80" w14:textId="77777777" w:rsidR="00C6074A" w:rsidRPr="005375C4" w:rsidRDefault="00C6074A" w:rsidP="008F0ABA">
      <w:pPr>
        <w:pStyle w:val="16"/>
      </w:pPr>
      <w:r w:rsidRPr="005375C4">
        <w:rPr>
          <w:rFonts w:hint="eastAsia"/>
        </w:rPr>
        <w:lastRenderedPageBreak/>
        <w:t>調查轄內救災資源，建立資料庫。</w:t>
      </w:r>
    </w:p>
    <w:p w14:paraId="6BF0BE0C" w14:textId="77777777" w:rsidR="00C6074A" w:rsidRDefault="00C6074A" w:rsidP="008F0ABA">
      <w:pPr>
        <w:pStyle w:val="a5"/>
      </w:pPr>
      <w:r>
        <w:rPr>
          <w:rFonts w:hint="eastAsia"/>
        </w:rPr>
        <w:t>對策與措施</w:t>
      </w:r>
    </w:p>
    <w:p w14:paraId="0DB7D27D" w14:textId="77777777" w:rsidR="00C6074A" w:rsidRDefault="00C6074A" w:rsidP="00C6074A">
      <w:pPr>
        <w:pStyle w:val="af6"/>
      </w:pPr>
      <w:r>
        <w:rPr>
          <w:rFonts w:hint="eastAsia"/>
        </w:rPr>
        <w:t>藉由建立重大火災、爆炸災害之災情蒐集、通報機制及防災資料庫，以期發生重大火災、爆炸災害時之災害損失能減低。</w:t>
      </w:r>
    </w:p>
    <w:p w14:paraId="6012D043" w14:textId="77777777" w:rsidR="00C6074A" w:rsidRDefault="00C6074A" w:rsidP="008F0ABA">
      <w:pPr>
        <w:pStyle w:val="16"/>
        <w:numPr>
          <w:ilvl w:val="0"/>
          <w:numId w:val="607"/>
        </w:numPr>
      </w:pPr>
      <w:r>
        <w:rPr>
          <w:rFonts w:hint="eastAsia"/>
        </w:rPr>
        <w:t>緊急應變小組整備工作</w:t>
      </w:r>
      <w:r w:rsidR="00072026">
        <w:rPr>
          <w:rFonts w:hint="eastAsia"/>
        </w:rPr>
        <w:t>：</w:t>
      </w:r>
      <w:r>
        <w:rPr>
          <w:rFonts w:hint="eastAsia"/>
        </w:rPr>
        <w:t>緊急應變小組應有固定作業場所，設置傳真、聯絡電話及相關必要設備，指定二十四小時聯繫待命人員，受理電話及傳真通報，對於突發狀況，立即反映與處理。</w:t>
      </w:r>
    </w:p>
    <w:p w14:paraId="4CCC85C9" w14:textId="77777777" w:rsidR="00C6074A" w:rsidRDefault="00C6074A" w:rsidP="008F0ABA">
      <w:pPr>
        <w:pStyle w:val="16"/>
      </w:pPr>
      <w:r>
        <w:rPr>
          <w:rFonts w:hint="eastAsia"/>
        </w:rPr>
        <w:t>緊急應變小組應變緊急措施</w:t>
      </w:r>
      <w:r w:rsidR="00072026">
        <w:rPr>
          <w:rFonts w:hint="eastAsia"/>
        </w:rPr>
        <w:t>：</w:t>
      </w:r>
      <w:r>
        <w:rPr>
          <w:rFonts w:hint="eastAsia"/>
        </w:rPr>
        <w:t>緊急應變小組應於災害發生或有發生之虞時即行運作，主動互相聯繫協調通報，並執行災情蒐集、查證、彙整、通報、災害搶救及救災資源調度等緊急措施。</w:t>
      </w:r>
    </w:p>
    <w:p w14:paraId="5D355BFD" w14:textId="77777777" w:rsidR="00C6074A" w:rsidRDefault="00C6074A" w:rsidP="008F0ABA">
      <w:pPr>
        <w:pStyle w:val="16"/>
      </w:pPr>
      <w:r w:rsidRPr="006D34D7">
        <w:rPr>
          <w:rFonts w:hint="eastAsia"/>
        </w:rPr>
        <w:t>加速災時資訊傳遞及掌控災情處理狀況</w:t>
      </w:r>
      <w:r w:rsidR="00072026">
        <w:rPr>
          <w:rFonts w:hint="eastAsia"/>
        </w:rPr>
        <w:t>：</w:t>
      </w:r>
      <w:r>
        <w:rPr>
          <w:rFonts w:hint="eastAsia"/>
        </w:rPr>
        <w:t>建立資訊處理標準作業程序、統一表單，加速災時資訊傳遞及掌控災情處理狀況。</w:t>
      </w:r>
    </w:p>
    <w:p w14:paraId="6316EF4C" w14:textId="0145049B" w:rsidR="00C6074A" w:rsidRDefault="002213C8" w:rsidP="008F0ABA">
      <w:pPr>
        <w:pStyle w:val="16"/>
      </w:pPr>
      <w:r>
        <w:rPr>
          <w:rFonts w:hint="eastAsia"/>
        </w:rPr>
        <w:t>防</w:t>
      </w:r>
      <w:r w:rsidR="00C6074A">
        <w:rPr>
          <w:rFonts w:hint="eastAsia"/>
        </w:rPr>
        <w:t>災資源資料庫</w:t>
      </w:r>
      <w:r w:rsidR="00072026">
        <w:rPr>
          <w:rFonts w:hint="eastAsia"/>
        </w:rPr>
        <w:t>：</w:t>
      </w:r>
      <w:r w:rsidR="00C6074A">
        <w:rPr>
          <w:rFonts w:hint="eastAsia"/>
        </w:rPr>
        <w:t>主要包含救災資源資料庫及救災設施資料庫，作為應變決策系統指揮調度的依據。</w:t>
      </w:r>
    </w:p>
    <w:p w14:paraId="01E71027" w14:textId="77777777" w:rsidR="00C6074A" w:rsidRDefault="00C6074A" w:rsidP="00C335D2">
      <w:pPr>
        <w:pStyle w:val="1"/>
        <w:numPr>
          <w:ilvl w:val="0"/>
          <w:numId w:val="608"/>
        </w:numPr>
      </w:pPr>
      <w:r>
        <w:rPr>
          <w:rFonts w:hint="eastAsia"/>
        </w:rPr>
        <w:t>救災資源資料庫：災害應變中心人員聯絡名冊，民間救災人力資源資料、專家技術人員資料、醫療資源分布資料、救災機具開口合約廠商分布等。</w:t>
      </w:r>
    </w:p>
    <w:p w14:paraId="18635DF8" w14:textId="77777777" w:rsidR="00C6074A" w:rsidRDefault="00C6074A" w:rsidP="00C335D2">
      <w:pPr>
        <w:pStyle w:val="1"/>
      </w:pPr>
      <w:r>
        <w:rPr>
          <w:rFonts w:hint="eastAsia"/>
        </w:rPr>
        <w:t>救災設施資料庫：學校、醫院、警政消防單位、緊急疏散路線資料、消防設施位置、避難收容場所、戰備水源等。</w:t>
      </w:r>
    </w:p>
    <w:p w14:paraId="3718B69B" w14:textId="77777777" w:rsidR="00C6074A" w:rsidRDefault="00C6074A" w:rsidP="008F0ABA">
      <w:pPr>
        <w:pStyle w:val="16"/>
      </w:pPr>
      <w:r w:rsidRPr="006D34D7">
        <w:rPr>
          <w:rFonts w:hint="eastAsia"/>
        </w:rPr>
        <w:t>建立有效災情通報傳遞系統</w:t>
      </w:r>
      <w:r w:rsidR="00072026">
        <w:rPr>
          <w:rFonts w:hint="eastAsia"/>
        </w:rPr>
        <w:t>：</w:t>
      </w:r>
      <w:r>
        <w:rPr>
          <w:rFonts w:hint="eastAsia"/>
        </w:rPr>
        <w:t>結合及運用現有通訊管道系統（如有線電話、傳真機、行動電話、網路、</w:t>
      </w:r>
      <w:r>
        <w:rPr>
          <w:rFonts w:hint="eastAsia"/>
        </w:rPr>
        <w:t>PDA</w:t>
      </w:r>
      <w:r>
        <w:rPr>
          <w:rFonts w:hint="eastAsia"/>
        </w:rPr>
        <w:t>及視訊傳輸系統等）建立本縣有效的災情通報、傳遞系統。</w:t>
      </w:r>
    </w:p>
    <w:p w14:paraId="4A223C0A" w14:textId="77777777" w:rsidR="00C6074A" w:rsidRDefault="00C6074A" w:rsidP="008F0ABA">
      <w:pPr>
        <w:pStyle w:val="a5"/>
      </w:pPr>
      <w:r>
        <w:rPr>
          <w:rFonts w:hint="eastAsia"/>
        </w:rPr>
        <w:t>預期成果</w:t>
      </w:r>
    </w:p>
    <w:p w14:paraId="1E661C68" w14:textId="77777777" w:rsidR="00C6074A" w:rsidRDefault="00C6074A" w:rsidP="00C6074A">
      <w:pPr>
        <w:pStyle w:val="af6"/>
      </w:pPr>
      <w:r>
        <w:rPr>
          <w:rFonts w:hint="eastAsia"/>
        </w:rPr>
        <w:t>藉由建立重大火災、爆炸災害之災情蒐集、通報機制及防災資料庫，</w:t>
      </w:r>
      <w:proofErr w:type="gramStart"/>
      <w:r>
        <w:rPr>
          <w:rFonts w:hint="eastAsia"/>
        </w:rPr>
        <w:t>俾</w:t>
      </w:r>
      <w:proofErr w:type="gramEnd"/>
      <w:r>
        <w:rPr>
          <w:rFonts w:hint="eastAsia"/>
        </w:rPr>
        <w:t>利災害發生時之救災工作進行。</w:t>
      </w:r>
    </w:p>
    <w:p w14:paraId="4E5C9447" w14:textId="77777777" w:rsidR="00C6074A" w:rsidRDefault="00C6074A" w:rsidP="008F0ABA">
      <w:pPr>
        <w:pStyle w:val="a5"/>
      </w:pPr>
      <w:r>
        <w:rPr>
          <w:rFonts w:hint="eastAsia"/>
        </w:rPr>
        <w:t>辦理機關</w:t>
      </w:r>
    </w:p>
    <w:p w14:paraId="50B1411B" w14:textId="77777777" w:rsidR="00C6074A" w:rsidRDefault="00C6074A" w:rsidP="00C6074A">
      <w:pPr>
        <w:pStyle w:val="af6"/>
      </w:pPr>
      <w:r>
        <w:rPr>
          <w:rFonts w:hint="eastAsia"/>
        </w:rPr>
        <w:t>災害防救辦公室、消防局</w:t>
      </w:r>
      <w:proofErr w:type="gramStart"/>
      <w:r>
        <w:rPr>
          <w:rFonts w:hint="eastAsia"/>
        </w:rPr>
        <w:t>（</w:t>
      </w:r>
      <w:proofErr w:type="gramEnd"/>
      <w:r>
        <w:rPr>
          <w:rFonts w:hint="eastAsia"/>
        </w:rPr>
        <w:t>協辦機關：本府各相關局室</w:t>
      </w:r>
      <w:proofErr w:type="gramStart"/>
      <w:r>
        <w:rPr>
          <w:rFonts w:hint="eastAsia"/>
        </w:rPr>
        <w:t>）</w:t>
      </w:r>
      <w:proofErr w:type="gramEnd"/>
    </w:p>
    <w:p w14:paraId="3B1B966E" w14:textId="77777777" w:rsidR="00C6074A" w:rsidRDefault="00C6074A" w:rsidP="008F0ABA">
      <w:pPr>
        <w:pStyle w:val="a5"/>
      </w:pPr>
      <w:r>
        <w:rPr>
          <w:rFonts w:hint="eastAsia"/>
        </w:rPr>
        <w:t>經費概算</w:t>
      </w:r>
    </w:p>
    <w:p w14:paraId="2C66C9D6" w14:textId="77777777" w:rsidR="00C6074A" w:rsidRDefault="00C6074A" w:rsidP="00C6074A">
      <w:pPr>
        <w:pStyle w:val="af6"/>
      </w:pPr>
      <w:r>
        <w:rPr>
          <w:rFonts w:hint="eastAsia"/>
        </w:rPr>
        <w:t>逐年編列預算辦理。</w:t>
      </w:r>
    </w:p>
    <w:p w14:paraId="7E59E257" w14:textId="77777777" w:rsidR="00361263" w:rsidRPr="005375C4" w:rsidRDefault="00361263" w:rsidP="00C6074A">
      <w:pPr>
        <w:pStyle w:val="af6"/>
      </w:pPr>
    </w:p>
    <w:p w14:paraId="594D2E5F" w14:textId="6F61D1EE" w:rsidR="00C6074A" w:rsidRDefault="00C6074A" w:rsidP="00C6074A">
      <w:pPr>
        <w:pStyle w:val="a4"/>
        <w:ind w:left="851" w:hanging="567"/>
      </w:pPr>
      <w:bookmarkStart w:id="116" w:name="_Toc93330382"/>
      <w:r>
        <w:rPr>
          <w:rFonts w:hint="eastAsia"/>
        </w:rPr>
        <w:lastRenderedPageBreak/>
        <w:t>重大交通事故災害</w:t>
      </w:r>
      <w:bookmarkEnd w:id="116"/>
    </w:p>
    <w:p w14:paraId="00F8DBA4" w14:textId="77777777" w:rsidR="00C6074A" w:rsidRDefault="00C6074A" w:rsidP="008F0ABA">
      <w:pPr>
        <w:pStyle w:val="a5"/>
        <w:numPr>
          <w:ilvl w:val="3"/>
          <w:numId w:val="117"/>
        </w:numPr>
      </w:pPr>
      <w:r>
        <w:rPr>
          <w:rFonts w:hint="eastAsia"/>
        </w:rPr>
        <w:t>工作要項</w:t>
      </w:r>
    </w:p>
    <w:p w14:paraId="660ECFFC" w14:textId="77777777" w:rsidR="00C6074A" w:rsidRDefault="00C6074A" w:rsidP="008F0ABA">
      <w:pPr>
        <w:pStyle w:val="16"/>
        <w:numPr>
          <w:ilvl w:val="0"/>
          <w:numId w:val="118"/>
        </w:numPr>
      </w:pPr>
      <w:r>
        <w:rPr>
          <w:rFonts w:hint="eastAsia"/>
        </w:rPr>
        <w:t>易發生重大交通事故路段，加強警告標誌及警示標語，或設置減速標線。</w:t>
      </w:r>
    </w:p>
    <w:p w14:paraId="614DD33C" w14:textId="77777777" w:rsidR="00C6074A" w:rsidRDefault="00C6074A" w:rsidP="008F0ABA">
      <w:pPr>
        <w:pStyle w:val="16"/>
      </w:pPr>
      <w:r>
        <w:rPr>
          <w:rFonts w:hint="eastAsia"/>
        </w:rPr>
        <w:t>建立事故調查之機制。</w:t>
      </w:r>
    </w:p>
    <w:p w14:paraId="01AD7E31" w14:textId="77777777" w:rsidR="00C6074A" w:rsidRDefault="00C6074A" w:rsidP="008F0ABA">
      <w:pPr>
        <w:pStyle w:val="16"/>
      </w:pPr>
      <w:r>
        <w:rPr>
          <w:rFonts w:hint="eastAsia"/>
        </w:rPr>
        <w:t>加強宣導交通安全觀念，並推廣法治教育。</w:t>
      </w:r>
    </w:p>
    <w:p w14:paraId="77CEC5A9" w14:textId="77777777" w:rsidR="00C6074A" w:rsidRDefault="00C6074A" w:rsidP="008F0ABA">
      <w:pPr>
        <w:pStyle w:val="a5"/>
      </w:pPr>
      <w:r>
        <w:rPr>
          <w:rFonts w:hint="eastAsia"/>
        </w:rPr>
        <w:t>對策與措施</w:t>
      </w:r>
    </w:p>
    <w:p w14:paraId="5281D683" w14:textId="77777777" w:rsidR="00C6074A" w:rsidRDefault="00C6074A" w:rsidP="00C6074A">
      <w:pPr>
        <w:pStyle w:val="af6"/>
      </w:pPr>
      <w:r>
        <w:rPr>
          <w:rFonts w:hint="eastAsia"/>
        </w:rPr>
        <w:t>透過相關災害減災措施，減低本縣發生重大交通事故災害時之機率。</w:t>
      </w:r>
    </w:p>
    <w:p w14:paraId="5A0F4292" w14:textId="77777777" w:rsidR="00C6074A" w:rsidRDefault="00C6074A" w:rsidP="008F0ABA">
      <w:pPr>
        <w:pStyle w:val="16"/>
        <w:numPr>
          <w:ilvl w:val="0"/>
          <w:numId w:val="354"/>
        </w:numPr>
      </w:pPr>
      <w:r w:rsidRPr="006D34D7">
        <w:rPr>
          <w:rFonts w:hint="eastAsia"/>
        </w:rPr>
        <w:t>救災設備器材</w:t>
      </w:r>
      <w:r>
        <w:rPr>
          <w:rFonts w:hint="eastAsia"/>
        </w:rPr>
        <w:t>整備對策</w:t>
      </w:r>
      <w:r w:rsidR="00361263">
        <w:rPr>
          <w:rFonts w:hint="eastAsia"/>
        </w:rPr>
        <w:t>：</w:t>
      </w:r>
      <w:r>
        <w:rPr>
          <w:rFonts w:hint="eastAsia"/>
        </w:rPr>
        <w:t>各單位平時應加強救災設備器材資料庫（包括救護車、隨護及醫療院所）建置，並擬定相關管理、保養、檢查等對策。</w:t>
      </w:r>
    </w:p>
    <w:p w14:paraId="1679B2DC" w14:textId="77777777" w:rsidR="00C6074A" w:rsidRDefault="00C6074A" w:rsidP="008F0ABA">
      <w:pPr>
        <w:pStyle w:val="16"/>
      </w:pPr>
      <w:r w:rsidRPr="00B176EF">
        <w:rPr>
          <w:rFonts w:hint="eastAsia"/>
        </w:rPr>
        <w:t>降低重大交通事故發生機率</w:t>
      </w:r>
      <w:r w:rsidR="00361263">
        <w:rPr>
          <w:rFonts w:hint="eastAsia"/>
        </w:rPr>
        <w:t>：</w:t>
      </w:r>
      <w:r>
        <w:rPr>
          <w:rFonts w:hint="eastAsia"/>
        </w:rPr>
        <w:t>對於易發生重大交通事故路段，由公路總局南投、埔里、信義工務段加強警告標誌及警示標語，或設置減速標線，以使駕駛行車減速，降低重大交通事故發生機率。</w:t>
      </w:r>
    </w:p>
    <w:p w14:paraId="0D5F837D" w14:textId="77777777" w:rsidR="00C6074A" w:rsidRDefault="00C6074A" w:rsidP="008F0ABA">
      <w:pPr>
        <w:pStyle w:val="16"/>
      </w:pPr>
      <w:r>
        <w:rPr>
          <w:rFonts w:hint="eastAsia"/>
        </w:rPr>
        <w:t>為預防交通事故發生監理處應加強車輛定期檢修。</w:t>
      </w:r>
    </w:p>
    <w:p w14:paraId="24441686" w14:textId="77777777" w:rsidR="00C6074A" w:rsidRDefault="00C6074A" w:rsidP="008F0ABA">
      <w:pPr>
        <w:pStyle w:val="16"/>
      </w:pPr>
      <w:r>
        <w:rPr>
          <w:rFonts w:hint="eastAsia"/>
        </w:rPr>
        <w:t>設計不當道路調查改善</w:t>
      </w:r>
      <w:r w:rsidR="00361263">
        <w:rPr>
          <w:rFonts w:hint="eastAsia"/>
        </w:rPr>
        <w:t>：</w:t>
      </w:r>
      <w:r>
        <w:rPr>
          <w:rFonts w:hint="eastAsia"/>
        </w:rPr>
        <w:t>對於道路設計不當，致有危害行駛之虞者，由公路總局南投、埔里、信義工務段邀請相關單位現地會</w:t>
      </w:r>
      <w:proofErr w:type="gramStart"/>
      <w:r>
        <w:rPr>
          <w:rFonts w:hint="eastAsia"/>
        </w:rPr>
        <w:t>勘</w:t>
      </w:r>
      <w:proofErr w:type="gramEnd"/>
      <w:r>
        <w:rPr>
          <w:rFonts w:hint="eastAsia"/>
        </w:rPr>
        <w:t>，提出改善因應對策。</w:t>
      </w:r>
    </w:p>
    <w:p w14:paraId="6320CA6D" w14:textId="77777777" w:rsidR="00C6074A" w:rsidRDefault="00C6074A" w:rsidP="008F0ABA">
      <w:pPr>
        <w:pStyle w:val="16"/>
      </w:pPr>
      <w:r w:rsidRPr="00B176EF">
        <w:rPr>
          <w:rFonts w:hint="eastAsia"/>
        </w:rPr>
        <w:t>加強宣導</w:t>
      </w:r>
      <w:r>
        <w:rPr>
          <w:rFonts w:hint="eastAsia"/>
        </w:rPr>
        <w:t>及教育推廣</w:t>
      </w:r>
      <w:r w:rsidR="00361263">
        <w:rPr>
          <w:rFonts w:hint="eastAsia"/>
        </w:rPr>
        <w:t>：</w:t>
      </w:r>
      <w:r>
        <w:rPr>
          <w:rFonts w:hint="eastAsia"/>
        </w:rPr>
        <w:t>加強宣導交通安全觀念，並推廣法治教育，使全民皆能確實遵守交通安全秩序，消除重大陸上交通事故發生機率。</w:t>
      </w:r>
    </w:p>
    <w:p w14:paraId="7C0296D4" w14:textId="77777777" w:rsidR="00C6074A" w:rsidRDefault="00C6074A" w:rsidP="008F0ABA">
      <w:pPr>
        <w:pStyle w:val="a5"/>
      </w:pPr>
      <w:r>
        <w:rPr>
          <w:rFonts w:hint="eastAsia"/>
        </w:rPr>
        <w:t>預期成果</w:t>
      </w:r>
    </w:p>
    <w:p w14:paraId="0A613E0D" w14:textId="77777777" w:rsidR="00C6074A" w:rsidRDefault="00C6074A" w:rsidP="00C6074A">
      <w:pPr>
        <w:pStyle w:val="af6"/>
      </w:pPr>
      <w:r>
        <w:rPr>
          <w:rFonts w:hint="eastAsia"/>
        </w:rPr>
        <w:t>藉由相關工程、教育及執法措施，減低陸上交通事故發生之可能性。</w:t>
      </w:r>
    </w:p>
    <w:p w14:paraId="4F963617" w14:textId="77777777" w:rsidR="00C6074A" w:rsidRDefault="00C6074A" w:rsidP="008F0ABA">
      <w:pPr>
        <w:pStyle w:val="a5"/>
      </w:pPr>
      <w:r>
        <w:rPr>
          <w:rFonts w:hint="eastAsia"/>
        </w:rPr>
        <w:t>辦理機關</w:t>
      </w:r>
    </w:p>
    <w:p w14:paraId="50A5E121" w14:textId="77777777" w:rsidR="00C6074A" w:rsidRDefault="00C6074A" w:rsidP="00C6074A">
      <w:pPr>
        <w:pStyle w:val="af6"/>
      </w:pPr>
      <w:r>
        <w:rPr>
          <w:rFonts w:hint="eastAsia"/>
        </w:rPr>
        <w:t>警察局</w:t>
      </w:r>
      <w:proofErr w:type="gramStart"/>
      <w:r>
        <w:rPr>
          <w:rFonts w:hint="eastAsia"/>
        </w:rPr>
        <w:t>（</w:t>
      </w:r>
      <w:proofErr w:type="gramEnd"/>
      <w:r>
        <w:rPr>
          <w:rFonts w:hint="eastAsia"/>
        </w:rPr>
        <w:t>協辦機關：衛生局、消防局、公路總局南投、埔里、信義工務段</w:t>
      </w:r>
      <w:proofErr w:type="gramStart"/>
      <w:r>
        <w:rPr>
          <w:rFonts w:hint="eastAsia"/>
        </w:rPr>
        <w:t>）</w:t>
      </w:r>
      <w:proofErr w:type="gramEnd"/>
    </w:p>
    <w:p w14:paraId="06BA817D" w14:textId="77777777" w:rsidR="00C6074A" w:rsidRDefault="00C6074A" w:rsidP="008F0ABA">
      <w:pPr>
        <w:pStyle w:val="a5"/>
      </w:pPr>
      <w:r>
        <w:rPr>
          <w:rFonts w:hint="eastAsia"/>
        </w:rPr>
        <w:t>經費概算</w:t>
      </w:r>
    </w:p>
    <w:p w14:paraId="3C064B5D" w14:textId="77777777" w:rsidR="00C6074A" w:rsidRDefault="00C6074A" w:rsidP="00C6074A">
      <w:pPr>
        <w:pStyle w:val="af6"/>
      </w:pPr>
      <w:r>
        <w:rPr>
          <w:rFonts w:hint="eastAsia"/>
        </w:rPr>
        <w:t>逐年編列預算辦理。</w:t>
      </w:r>
    </w:p>
    <w:p w14:paraId="5885F60A" w14:textId="719AA198" w:rsidR="00C6074A" w:rsidRDefault="00C6074A" w:rsidP="00C6074A">
      <w:pPr>
        <w:pStyle w:val="a4"/>
        <w:ind w:left="851" w:hanging="567"/>
      </w:pPr>
      <w:bookmarkStart w:id="117" w:name="_Toc93330383"/>
      <w:r>
        <w:rPr>
          <w:rFonts w:hint="eastAsia"/>
        </w:rPr>
        <w:lastRenderedPageBreak/>
        <w:t>生物病原災害</w:t>
      </w:r>
      <w:bookmarkEnd w:id="117"/>
    </w:p>
    <w:p w14:paraId="263CD3DF" w14:textId="77777777" w:rsidR="00C6074A" w:rsidRDefault="00C6074A" w:rsidP="008F0ABA">
      <w:pPr>
        <w:pStyle w:val="a5"/>
        <w:numPr>
          <w:ilvl w:val="3"/>
          <w:numId w:val="119"/>
        </w:numPr>
      </w:pPr>
      <w:r>
        <w:rPr>
          <w:rFonts w:hint="eastAsia"/>
        </w:rPr>
        <w:t>工作要領</w:t>
      </w:r>
    </w:p>
    <w:p w14:paraId="0698DD9E" w14:textId="77777777" w:rsidR="00C6074A" w:rsidRDefault="00C6074A" w:rsidP="008F0ABA">
      <w:pPr>
        <w:pStyle w:val="16"/>
        <w:numPr>
          <w:ilvl w:val="0"/>
          <w:numId w:val="120"/>
        </w:numPr>
      </w:pPr>
      <w:r>
        <w:rPr>
          <w:rFonts w:hint="eastAsia"/>
        </w:rPr>
        <w:t>為利災害防救工作的進行，不論是災前的預防或是災時的緊急應變措施，皆須依靠平時災害防救業務單位所建置之資料的支持。</w:t>
      </w:r>
    </w:p>
    <w:p w14:paraId="317AB471" w14:textId="77777777" w:rsidR="00C6074A" w:rsidRDefault="00C6074A" w:rsidP="008F0ABA">
      <w:pPr>
        <w:pStyle w:val="16"/>
      </w:pPr>
      <w:r w:rsidRPr="007A5217">
        <w:rPr>
          <w:rFonts w:hint="eastAsia"/>
        </w:rPr>
        <w:t>為降低災時重大傷害及損失，應教導民眾正確災害防救觀念；並積極辦理與培訓災害防救相關人員，</w:t>
      </w:r>
      <w:proofErr w:type="gramStart"/>
      <w:r w:rsidRPr="007A5217">
        <w:rPr>
          <w:rFonts w:hint="eastAsia"/>
        </w:rPr>
        <w:t>以備災時</w:t>
      </w:r>
      <w:proofErr w:type="gramEnd"/>
      <w:r w:rsidRPr="007A5217">
        <w:rPr>
          <w:rFonts w:hint="eastAsia"/>
        </w:rPr>
        <w:t>所需。</w:t>
      </w:r>
    </w:p>
    <w:p w14:paraId="4B6915D0" w14:textId="77777777" w:rsidR="00C6074A" w:rsidRDefault="00C6074A" w:rsidP="008F0ABA">
      <w:pPr>
        <w:pStyle w:val="16"/>
      </w:pPr>
      <w:r w:rsidRPr="007A5217">
        <w:rPr>
          <w:rFonts w:hint="eastAsia"/>
        </w:rPr>
        <w:t>為了因應災時所需之大量防救災資源，平時應訂定防救災資源調度與供應計畫，</w:t>
      </w:r>
      <w:proofErr w:type="gramStart"/>
      <w:r w:rsidRPr="007A5217">
        <w:rPr>
          <w:rFonts w:hint="eastAsia"/>
        </w:rPr>
        <w:t>以備災時</w:t>
      </w:r>
      <w:proofErr w:type="gramEnd"/>
      <w:r w:rsidRPr="007A5217">
        <w:rPr>
          <w:rFonts w:hint="eastAsia"/>
        </w:rPr>
        <w:t>之需。</w:t>
      </w:r>
    </w:p>
    <w:p w14:paraId="1976A056" w14:textId="77777777" w:rsidR="00C6074A" w:rsidRDefault="00C6074A" w:rsidP="008F0ABA">
      <w:pPr>
        <w:pStyle w:val="a5"/>
      </w:pPr>
      <w:r>
        <w:rPr>
          <w:rFonts w:hint="eastAsia"/>
        </w:rPr>
        <w:t>對策與措施</w:t>
      </w:r>
    </w:p>
    <w:p w14:paraId="76F1B990" w14:textId="77777777" w:rsidR="00C6074A" w:rsidRDefault="00C6074A" w:rsidP="00C6074A">
      <w:pPr>
        <w:pStyle w:val="af6"/>
      </w:pPr>
      <w:r w:rsidRPr="00355781">
        <w:rPr>
          <w:rFonts w:hint="eastAsia"/>
        </w:rPr>
        <w:t>加強資料庫建置與管理</w:t>
      </w:r>
      <w:r>
        <w:rPr>
          <w:rFonts w:hint="eastAsia"/>
        </w:rPr>
        <w:t>，</w:t>
      </w:r>
      <w:r w:rsidRPr="007A5217">
        <w:rPr>
          <w:rFonts w:hint="eastAsia"/>
        </w:rPr>
        <w:t>建構安全的環境，以防範生物病原災害之產生。建立監測機制及預警系統。督導生物病原場所之安全防護措施。民眾防疫意識推廣。定期安排防疫人員培訓，定期辦理專業技能訓練。訂定搶救設備調度與供應計畫。</w:t>
      </w:r>
    </w:p>
    <w:p w14:paraId="3268BD9A" w14:textId="77777777" w:rsidR="00C6074A" w:rsidRDefault="00C6074A" w:rsidP="008F0ABA">
      <w:pPr>
        <w:pStyle w:val="16"/>
        <w:numPr>
          <w:ilvl w:val="0"/>
          <w:numId w:val="351"/>
        </w:numPr>
      </w:pPr>
      <w:r>
        <w:rPr>
          <w:rFonts w:hint="eastAsia"/>
        </w:rPr>
        <w:t>加強各類生物病原災害資料之統合及彙整。</w:t>
      </w:r>
    </w:p>
    <w:p w14:paraId="773E932F" w14:textId="77777777" w:rsidR="00C6074A" w:rsidRDefault="00C6074A" w:rsidP="008F0ABA">
      <w:pPr>
        <w:pStyle w:val="16"/>
      </w:pPr>
      <w:r>
        <w:rPr>
          <w:rFonts w:hint="eastAsia"/>
        </w:rPr>
        <w:t>持續進行生物病原災害防救資料之更新與維護。</w:t>
      </w:r>
    </w:p>
    <w:p w14:paraId="36A174E6" w14:textId="77777777" w:rsidR="00C6074A" w:rsidRDefault="00C6074A" w:rsidP="008F0ABA">
      <w:pPr>
        <w:pStyle w:val="16"/>
      </w:pPr>
      <w:r>
        <w:rPr>
          <w:rFonts w:hint="eastAsia"/>
        </w:rPr>
        <w:t>建構防範生物病原災害發生之環境</w:t>
      </w:r>
    </w:p>
    <w:p w14:paraId="6B0E7B16" w14:textId="77777777" w:rsidR="00C6074A" w:rsidRDefault="00C6074A" w:rsidP="008F0ABA">
      <w:pPr>
        <w:pStyle w:val="16"/>
      </w:pPr>
      <w:r>
        <w:rPr>
          <w:rFonts w:hint="eastAsia"/>
        </w:rPr>
        <w:t>積極辦理各項預防接種工作，以減少相關</w:t>
      </w:r>
      <w:proofErr w:type="gramStart"/>
      <w:r>
        <w:rPr>
          <w:rFonts w:hint="eastAsia"/>
        </w:rPr>
        <w:t>疫</w:t>
      </w:r>
      <w:proofErr w:type="gramEnd"/>
      <w:r>
        <w:rPr>
          <w:rFonts w:hint="eastAsia"/>
        </w:rPr>
        <w:t>災之發生。</w:t>
      </w:r>
    </w:p>
    <w:p w14:paraId="2594EB89" w14:textId="447FCCB0" w:rsidR="00C6074A" w:rsidRDefault="00C6074A" w:rsidP="008F0ABA">
      <w:pPr>
        <w:pStyle w:val="16"/>
      </w:pPr>
      <w:r>
        <w:rPr>
          <w:rFonts w:hint="eastAsia"/>
        </w:rPr>
        <w:t>督導環境</w:t>
      </w:r>
      <w:r w:rsidRPr="00D55F79">
        <w:rPr>
          <w:rFonts w:hint="eastAsia"/>
          <w:color w:val="FF0000"/>
        </w:rPr>
        <w:t>消毒</w:t>
      </w:r>
      <w:r>
        <w:rPr>
          <w:rFonts w:hint="eastAsia"/>
        </w:rPr>
        <w:t>、病媒孳生源之清除及飲用水水質管制抽驗等事項。</w:t>
      </w:r>
    </w:p>
    <w:p w14:paraId="5D1CBA03" w14:textId="77777777" w:rsidR="00C6074A" w:rsidRDefault="00C6074A" w:rsidP="008F0ABA">
      <w:pPr>
        <w:pStyle w:val="16"/>
      </w:pPr>
      <w:r>
        <w:rPr>
          <w:rFonts w:hint="eastAsia"/>
        </w:rPr>
        <w:t>配合中央推動各項預防接種政策。</w:t>
      </w:r>
    </w:p>
    <w:p w14:paraId="3218FDBA" w14:textId="77777777" w:rsidR="00C6074A" w:rsidRDefault="00C6074A" w:rsidP="008F0ABA">
      <w:pPr>
        <w:pStyle w:val="16"/>
      </w:pPr>
      <w:r>
        <w:rPr>
          <w:rFonts w:hint="eastAsia"/>
        </w:rPr>
        <w:t>定期進行病媒</w:t>
      </w:r>
      <w:proofErr w:type="gramStart"/>
      <w:r>
        <w:rPr>
          <w:rFonts w:hint="eastAsia"/>
        </w:rPr>
        <w:t>蚊</w:t>
      </w:r>
      <w:proofErr w:type="gramEnd"/>
      <w:r>
        <w:rPr>
          <w:rFonts w:hint="eastAsia"/>
        </w:rPr>
        <w:t>指數調查。</w:t>
      </w:r>
    </w:p>
    <w:p w14:paraId="03CA8CFC" w14:textId="77777777" w:rsidR="00C6074A" w:rsidRDefault="00C6074A" w:rsidP="008F0ABA">
      <w:pPr>
        <w:pStyle w:val="16"/>
      </w:pPr>
      <w:r>
        <w:rPr>
          <w:rFonts w:hint="eastAsia"/>
        </w:rPr>
        <w:t>地方政府依據我國傳染病防治法及生物病原災害防救業務計畫執行以下工作</w:t>
      </w:r>
    </w:p>
    <w:p w14:paraId="0C8F4CCF" w14:textId="77777777" w:rsidR="00C6074A" w:rsidRDefault="00C6074A" w:rsidP="00C335D2">
      <w:pPr>
        <w:pStyle w:val="1"/>
        <w:numPr>
          <w:ilvl w:val="0"/>
          <w:numId w:val="352"/>
        </w:numPr>
      </w:pPr>
      <w:r>
        <w:rPr>
          <w:rFonts w:hint="eastAsia"/>
        </w:rPr>
        <w:t>加強各類疾病監測、傳染病防工作，平時即掌握轄區內各項傳染病</w:t>
      </w:r>
      <w:proofErr w:type="gramStart"/>
      <w:r>
        <w:rPr>
          <w:rFonts w:hint="eastAsia"/>
        </w:rPr>
        <w:t>疫</w:t>
      </w:r>
      <w:proofErr w:type="gramEnd"/>
      <w:r>
        <w:rPr>
          <w:rFonts w:hint="eastAsia"/>
        </w:rPr>
        <w:t>情，隨時注意流行發生之可能。以上各類疾病依相關監視通報作業執行依衛生局作業程序。</w:t>
      </w:r>
    </w:p>
    <w:p w14:paraId="70824995" w14:textId="13D6A98D" w:rsidR="00C6074A" w:rsidRDefault="00C6074A" w:rsidP="00C335D2">
      <w:pPr>
        <w:pStyle w:val="1"/>
      </w:pPr>
      <w:r>
        <w:rPr>
          <w:rFonts w:hint="eastAsia"/>
        </w:rPr>
        <w:t>加強監測機關團體、學校、工廠成員有無異常請假之情形，監測病例是否發生超出異常值、或有人、時、地之聚集，進行病</w:t>
      </w:r>
      <w:r w:rsidR="00D55F79" w:rsidRPr="00D55F79">
        <w:rPr>
          <w:rFonts w:hint="eastAsia"/>
          <w:color w:val="FF0000"/>
        </w:rPr>
        <w:t>例</w:t>
      </w:r>
      <w:r>
        <w:rPr>
          <w:rFonts w:hint="eastAsia"/>
        </w:rPr>
        <w:t>調查及防疫措施</w:t>
      </w:r>
      <w:r>
        <w:rPr>
          <w:rFonts w:hint="eastAsia"/>
        </w:rPr>
        <w:t>(</w:t>
      </w:r>
      <w:r>
        <w:rPr>
          <w:rFonts w:hint="eastAsia"/>
        </w:rPr>
        <w:t>衛生局</w:t>
      </w:r>
      <w:r>
        <w:rPr>
          <w:rFonts w:hint="eastAsia"/>
        </w:rPr>
        <w:t>)</w:t>
      </w:r>
      <w:r>
        <w:rPr>
          <w:rFonts w:hint="eastAsia"/>
        </w:rPr>
        <w:t>。</w:t>
      </w:r>
    </w:p>
    <w:p w14:paraId="514DD5A9" w14:textId="77777777" w:rsidR="00C6074A" w:rsidRDefault="00C6074A" w:rsidP="00C335D2">
      <w:pPr>
        <w:pStyle w:val="1"/>
      </w:pPr>
      <w:r>
        <w:rPr>
          <w:rFonts w:hint="eastAsia"/>
        </w:rPr>
        <w:t>「監測動、植物</w:t>
      </w:r>
      <w:proofErr w:type="gramStart"/>
      <w:r>
        <w:rPr>
          <w:rFonts w:hint="eastAsia"/>
        </w:rPr>
        <w:t>疫</w:t>
      </w:r>
      <w:proofErr w:type="gramEnd"/>
      <w:r>
        <w:rPr>
          <w:rFonts w:hint="eastAsia"/>
        </w:rPr>
        <w:t>情狀況」尤以人畜共通或從事生物恐怖攻擊</w:t>
      </w:r>
      <w:proofErr w:type="gramStart"/>
      <w:r>
        <w:rPr>
          <w:rFonts w:hint="eastAsia"/>
        </w:rPr>
        <w:t>疫</w:t>
      </w:r>
      <w:proofErr w:type="gramEnd"/>
      <w:r>
        <w:rPr>
          <w:rFonts w:hint="eastAsia"/>
        </w:rPr>
        <w:t>情為主</w:t>
      </w:r>
      <w:r>
        <w:rPr>
          <w:rFonts w:hint="eastAsia"/>
        </w:rPr>
        <w:t>(</w:t>
      </w:r>
      <w:r>
        <w:rPr>
          <w:rFonts w:hint="eastAsia"/>
        </w:rPr>
        <w:t>農業局</w:t>
      </w:r>
      <w:r>
        <w:rPr>
          <w:rFonts w:hint="eastAsia"/>
        </w:rPr>
        <w:t>)</w:t>
      </w:r>
    </w:p>
    <w:p w14:paraId="320A8A0A" w14:textId="77777777" w:rsidR="00C6074A" w:rsidRDefault="00C6074A" w:rsidP="00C335D2">
      <w:pPr>
        <w:pStyle w:val="1"/>
      </w:pPr>
      <w:r>
        <w:rPr>
          <w:rFonts w:hint="eastAsia"/>
        </w:rPr>
        <w:lastRenderedPageBreak/>
        <w:t>監測相關農漁產業之檢疫機制</w:t>
      </w:r>
      <w:r>
        <w:rPr>
          <w:rFonts w:hint="eastAsia"/>
        </w:rPr>
        <w:t>(</w:t>
      </w:r>
      <w:r>
        <w:rPr>
          <w:rFonts w:hint="eastAsia"/>
        </w:rPr>
        <w:t>農業局</w:t>
      </w:r>
      <w:r>
        <w:rPr>
          <w:rFonts w:hint="eastAsia"/>
        </w:rPr>
        <w:t>)</w:t>
      </w:r>
    </w:p>
    <w:p w14:paraId="595E6CB6" w14:textId="77777777" w:rsidR="00C6074A" w:rsidRDefault="00C6074A" w:rsidP="00C335D2">
      <w:pPr>
        <w:pStyle w:val="1"/>
      </w:pPr>
      <w:r>
        <w:rPr>
          <w:rFonts w:hint="eastAsia"/>
        </w:rPr>
        <w:t>督導監測環境之狀況如環境消毒、病媒蚊、孳生源清除，飲用水水質管制抽驗等事項</w:t>
      </w:r>
      <w:r>
        <w:rPr>
          <w:rFonts w:hint="eastAsia"/>
        </w:rPr>
        <w:t>(</w:t>
      </w:r>
      <w:r>
        <w:rPr>
          <w:rFonts w:hint="eastAsia"/>
        </w:rPr>
        <w:t>環境保護局</w:t>
      </w:r>
      <w:r>
        <w:rPr>
          <w:rFonts w:hint="eastAsia"/>
        </w:rPr>
        <w:t>)</w:t>
      </w:r>
    </w:p>
    <w:p w14:paraId="167D5C1C" w14:textId="77777777" w:rsidR="00C6074A" w:rsidRDefault="00C6074A" w:rsidP="00C335D2">
      <w:pPr>
        <w:pStyle w:val="1"/>
      </w:pPr>
      <w:r>
        <w:rPr>
          <w:rFonts w:hint="eastAsia"/>
        </w:rPr>
        <w:t>督導社會福利機構之衛生教育及</w:t>
      </w:r>
      <w:proofErr w:type="gramStart"/>
      <w:r>
        <w:rPr>
          <w:rFonts w:hint="eastAsia"/>
        </w:rPr>
        <w:t>疫</w:t>
      </w:r>
      <w:proofErr w:type="gramEnd"/>
      <w:r>
        <w:rPr>
          <w:rFonts w:hint="eastAsia"/>
        </w:rPr>
        <w:t>情通報作業。</w:t>
      </w:r>
      <w:r>
        <w:rPr>
          <w:rFonts w:hint="eastAsia"/>
        </w:rPr>
        <w:t xml:space="preserve"> (</w:t>
      </w:r>
      <w:r>
        <w:rPr>
          <w:rFonts w:hint="eastAsia"/>
        </w:rPr>
        <w:t>社會及勞動處</w:t>
      </w:r>
      <w:r>
        <w:rPr>
          <w:rFonts w:hint="eastAsia"/>
        </w:rPr>
        <w:t>)</w:t>
      </w:r>
      <w:r>
        <w:rPr>
          <w:rFonts w:hint="eastAsia"/>
        </w:rPr>
        <w:t>。</w:t>
      </w:r>
    </w:p>
    <w:p w14:paraId="6243576A" w14:textId="77777777" w:rsidR="00C6074A" w:rsidRDefault="00C6074A" w:rsidP="00C335D2">
      <w:pPr>
        <w:pStyle w:val="1"/>
      </w:pPr>
      <w:r>
        <w:rPr>
          <w:rFonts w:hint="eastAsia"/>
        </w:rPr>
        <w:t>督導各級學校加強疫病通報及防治教育宣導工作</w:t>
      </w:r>
      <w:r>
        <w:rPr>
          <w:rFonts w:hint="eastAsia"/>
        </w:rPr>
        <w:t>(</w:t>
      </w:r>
      <w:r>
        <w:rPr>
          <w:rFonts w:hint="eastAsia"/>
        </w:rPr>
        <w:t>教育局</w:t>
      </w:r>
      <w:r>
        <w:rPr>
          <w:rFonts w:hint="eastAsia"/>
        </w:rPr>
        <w:t>)</w:t>
      </w:r>
      <w:r>
        <w:rPr>
          <w:rFonts w:hint="eastAsia"/>
        </w:rPr>
        <w:t>。</w:t>
      </w:r>
    </w:p>
    <w:p w14:paraId="4C7D7505" w14:textId="77777777" w:rsidR="00C6074A" w:rsidRDefault="00C6074A" w:rsidP="00C335D2">
      <w:pPr>
        <w:pStyle w:val="1"/>
      </w:pPr>
      <w:r>
        <w:rPr>
          <w:rFonts w:hint="eastAsia"/>
        </w:rPr>
        <w:t>協助災情查報加強社區聯防工作，防範人為生物恐怖攻擊事件發生</w:t>
      </w:r>
      <w:r>
        <w:rPr>
          <w:rFonts w:hint="eastAsia"/>
        </w:rPr>
        <w:t>(</w:t>
      </w:r>
      <w:r>
        <w:rPr>
          <w:rFonts w:hint="eastAsia"/>
        </w:rPr>
        <w:t>警察局</w:t>
      </w:r>
      <w:r>
        <w:rPr>
          <w:rFonts w:hint="eastAsia"/>
        </w:rPr>
        <w:t>)</w:t>
      </w:r>
      <w:r>
        <w:rPr>
          <w:rFonts w:hint="eastAsia"/>
        </w:rPr>
        <w:t>。</w:t>
      </w:r>
    </w:p>
    <w:p w14:paraId="03FF0FCB" w14:textId="77777777" w:rsidR="00C6074A" w:rsidRDefault="00C6074A" w:rsidP="00C335D2">
      <w:pPr>
        <w:pStyle w:val="1"/>
      </w:pPr>
      <w:r>
        <w:rPr>
          <w:rFonts w:hint="eastAsia"/>
        </w:rPr>
        <w:t>防疫衛教應考量傳染病對於不同群體間具有疾病風險差異性質，加強特定高風險族群之衛教</w:t>
      </w:r>
      <w:r>
        <w:rPr>
          <w:rFonts w:hint="eastAsia"/>
        </w:rPr>
        <w:t>(</w:t>
      </w:r>
      <w:r>
        <w:rPr>
          <w:rFonts w:hint="eastAsia"/>
        </w:rPr>
        <w:t>衛生局</w:t>
      </w:r>
      <w:r>
        <w:rPr>
          <w:rFonts w:hint="eastAsia"/>
        </w:rPr>
        <w:t>)</w:t>
      </w:r>
      <w:r>
        <w:rPr>
          <w:rFonts w:hint="eastAsia"/>
        </w:rPr>
        <w:t>。</w:t>
      </w:r>
    </w:p>
    <w:p w14:paraId="6B0DA374" w14:textId="77777777" w:rsidR="00C6074A" w:rsidRDefault="00C6074A" w:rsidP="008F0ABA">
      <w:pPr>
        <w:pStyle w:val="16"/>
      </w:pPr>
      <w:r>
        <w:rPr>
          <w:rFonts w:hint="eastAsia"/>
        </w:rPr>
        <w:t>場所機構</w:t>
      </w:r>
      <w:r w:rsidRPr="0047099A">
        <w:rPr>
          <w:rFonts w:hint="eastAsia"/>
        </w:rPr>
        <w:t>建立生物安全防護措施</w:t>
      </w:r>
      <w:r w:rsidR="00361263">
        <w:rPr>
          <w:rFonts w:hint="eastAsia"/>
        </w:rPr>
        <w:t>：</w:t>
      </w:r>
      <w:r>
        <w:rPr>
          <w:rFonts w:hint="eastAsia"/>
        </w:rPr>
        <w:t>規劃學校實驗場所、醫療場所及運送或處理疑似生物病原感染等機構，建立生物安全防護措施。</w:t>
      </w:r>
    </w:p>
    <w:p w14:paraId="054488A3" w14:textId="77777777" w:rsidR="00C6074A" w:rsidRDefault="00C6074A" w:rsidP="008F0ABA">
      <w:pPr>
        <w:pStyle w:val="16"/>
      </w:pPr>
      <w:r w:rsidRPr="0047099A">
        <w:rPr>
          <w:rFonts w:hint="eastAsia"/>
        </w:rPr>
        <w:t>督導機構內落實自主管理，加強抽驗與相關檢驗等措施</w:t>
      </w:r>
      <w:r w:rsidR="00361263">
        <w:rPr>
          <w:rFonts w:hint="eastAsia"/>
        </w:rPr>
        <w:t>：</w:t>
      </w:r>
      <w:r>
        <w:rPr>
          <w:rFonts w:hint="eastAsia"/>
        </w:rPr>
        <w:t>配合中央主管機關督導高風險處理生物病原場所及收治生物病原感染病患之場所，督導機構內落實自主管理，加強抽驗與相關檢驗等措施。</w:t>
      </w:r>
    </w:p>
    <w:p w14:paraId="313A937B" w14:textId="77777777" w:rsidR="00C6074A" w:rsidRDefault="00C6074A" w:rsidP="008F0ABA">
      <w:pPr>
        <w:pStyle w:val="16"/>
      </w:pPr>
      <w:r>
        <w:rPr>
          <w:rFonts w:hint="eastAsia"/>
        </w:rPr>
        <w:t>配合中央主管機關建置處理生物病原及收治生物病原感染病患等場所之設施與設備。</w:t>
      </w:r>
    </w:p>
    <w:p w14:paraId="2F38AD5A" w14:textId="77777777" w:rsidR="00C6074A" w:rsidRDefault="00C6074A" w:rsidP="008F0ABA">
      <w:pPr>
        <w:pStyle w:val="16"/>
      </w:pPr>
      <w:r>
        <w:rPr>
          <w:rFonts w:hint="eastAsia"/>
        </w:rPr>
        <w:t>因應生物病原重大</w:t>
      </w:r>
      <w:proofErr w:type="gramStart"/>
      <w:r>
        <w:rPr>
          <w:rFonts w:hint="eastAsia"/>
        </w:rPr>
        <w:t>人為危</w:t>
      </w:r>
      <w:proofErr w:type="gramEnd"/>
      <w:r>
        <w:rPr>
          <w:rFonts w:hint="eastAsia"/>
        </w:rPr>
        <w:t>安事件或恐怖攻擊，規劃地方重點執行事項。</w:t>
      </w:r>
    </w:p>
    <w:p w14:paraId="2C5F1D1A" w14:textId="77777777" w:rsidR="00C6074A" w:rsidRDefault="00C6074A" w:rsidP="008F0ABA">
      <w:pPr>
        <w:pStyle w:val="16"/>
      </w:pPr>
      <w:r>
        <w:rPr>
          <w:rFonts w:hint="eastAsia"/>
        </w:rPr>
        <w:t>督導人員處置及相關演練及整備</w:t>
      </w:r>
      <w:r w:rsidR="00361263">
        <w:rPr>
          <w:rFonts w:hint="eastAsia"/>
        </w:rPr>
        <w:t>：</w:t>
      </w:r>
      <w:r>
        <w:rPr>
          <w:rFonts w:hint="eastAsia"/>
        </w:rPr>
        <w:t>督導所屬、救災單位及其目的事業機構</w:t>
      </w:r>
      <w:r>
        <w:rPr>
          <w:rFonts w:hint="eastAsia"/>
        </w:rPr>
        <w:t>(</w:t>
      </w:r>
      <w:proofErr w:type="gramStart"/>
      <w:r>
        <w:rPr>
          <w:rFonts w:hint="eastAsia"/>
        </w:rPr>
        <w:t>含社福</w:t>
      </w:r>
      <w:proofErr w:type="gramEnd"/>
      <w:r>
        <w:rPr>
          <w:rFonts w:hint="eastAsia"/>
        </w:rPr>
        <w:t>機構</w:t>
      </w:r>
      <w:r>
        <w:rPr>
          <w:rFonts w:hint="eastAsia"/>
        </w:rPr>
        <w:t>)</w:t>
      </w:r>
      <w:r>
        <w:rPr>
          <w:rFonts w:hint="eastAsia"/>
        </w:rPr>
        <w:t>處置生物病原事件相關人員接受生物防護應變演練及整備應變相關設備。</w:t>
      </w:r>
    </w:p>
    <w:p w14:paraId="57EC4C41" w14:textId="77777777" w:rsidR="00C6074A" w:rsidRDefault="00C6074A" w:rsidP="008F0ABA">
      <w:pPr>
        <w:pStyle w:val="16"/>
      </w:pPr>
      <w:r>
        <w:rPr>
          <w:rFonts w:hint="eastAsia"/>
        </w:rPr>
        <w:t>積極邀集民間參與災害防救演練</w:t>
      </w:r>
      <w:r w:rsidR="00361263">
        <w:rPr>
          <w:rFonts w:hint="eastAsia"/>
        </w:rPr>
        <w:t>：</w:t>
      </w:r>
      <w:r>
        <w:rPr>
          <w:rFonts w:hint="eastAsia"/>
        </w:rPr>
        <w:t>加強民眾、社區、企業、公司行號及民間組織對生物病原災害防救宣導，並邀請其積極參與各項災害防救演練，以強化災害防救意識。</w:t>
      </w:r>
    </w:p>
    <w:p w14:paraId="1F364357" w14:textId="77777777" w:rsidR="00C6074A" w:rsidRDefault="00C6074A" w:rsidP="008F0ABA">
      <w:pPr>
        <w:pStyle w:val="16"/>
      </w:pPr>
      <w:r>
        <w:rPr>
          <w:rFonts w:hint="eastAsia"/>
        </w:rPr>
        <w:t>運用大眾媒體加強防疫宣導，以普及防疫知識。</w:t>
      </w:r>
    </w:p>
    <w:p w14:paraId="7FC21F64" w14:textId="77777777" w:rsidR="00C6074A" w:rsidRDefault="00C6074A" w:rsidP="008F0ABA">
      <w:pPr>
        <w:pStyle w:val="16"/>
      </w:pPr>
      <w:r>
        <w:rPr>
          <w:rFonts w:hint="eastAsia"/>
        </w:rPr>
        <w:t>配合中央辦理定期考核生物病原災害防救業務人員，了解各類生物病原之種類與特性。</w:t>
      </w:r>
    </w:p>
    <w:p w14:paraId="553B47C6" w14:textId="77777777" w:rsidR="00C6074A" w:rsidRDefault="00C6074A" w:rsidP="008F0ABA">
      <w:pPr>
        <w:pStyle w:val="16"/>
      </w:pPr>
      <w:r>
        <w:rPr>
          <w:rFonts w:hint="eastAsia"/>
        </w:rPr>
        <w:t>配合中央辦理定期安排生物病原災害防救課程教育及訓練。</w:t>
      </w:r>
    </w:p>
    <w:p w14:paraId="5E3D47ED" w14:textId="77777777" w:rsidR="00C6074A" w:rsidRDefault="00C6074A" w:rsidP="008F0ABA">
      <w:pPr>
        <w:pStyle w:val="16"/>
      </w:pPr>
      <w:r>
        <w:rPr>
          <w:rFonts w:hint="eastAsia"/>
        </w:rPr>
        <w:t>配合中央辦理監測系統相關課程</w:t>
      </w:r>
      <w:r w:rsidR="00361263">
        <w:rPr>
          <w:rFonts w:hint="eastAsia"/>
        </w:rPr>
        <w:t>：</w:t>
      </w:r>
      <w:r>
        <w:rPr>
          <w:rFonts w:hint="eastAsia"/>
        </w:rPr>
        <w:t>配合中央辦理應定期舉辦生物病原監測系統等相關操作人員專業講習課程，以熟悉設備操作及應變程序。</w:t>
      </w:r>
    </w:p>
    <w:p w14:paraId="6FFD367F" w14:textId="77777777" w:rsidR="00C6074A" w:rsidRDefault="00C6074A" w:rsidP="008F0ABA">
      <w:pPr>
        <w:pStyle w:val="16"/>
      </w:pPr>
      <w:r w:rsidRPr="0047099A">
        <w:rPr>
          <w:rFonts w:hint="eastAsia"/>
        </w:rPr>
        <w:t>規劃辦理專業技能訓練</w:t>
      </w:r>
      <w:r w:rsidR="00361263">
        <w:rPr>
          <w:rFonts w:hint="eastAsia"/>
        </w:rPr>
        <w:t>：</w:t>
      </w:r>
      <w:r>
        <w:rPr>
          <w:rFonts w:hint="eastAsia"/>
        </w:rPr>
        <w:t>規劃辦理專業技能訓練。其內容包含人命</w:t>
      </w:r>
      <w:r>
        <w:rPr>
          <w:rFonts w:hint="eastAsia"/>
        </w:rPr>
        <w:lastRenderedPageBreak/>
        <w:t>搶救、實驗室操作、檢體採集、檢體運送、病患隔離、緊急救護等訓練。</w:t>
      </w:r>
    </w:p>
    <w:p w14:paraId="60209973" w14:textId="77777777" w:rsidR="00C6074A" w:rsidRDefault="00C6074A" w:rsidP="008F0ABA">
      <w:pPr>
        <w:pStyle w:val="16"/>
      </w:pPr>
      <w:r>
        <w:rPr>
          <w:rFonts w:hint="eastAsia"/>
        </w:rPr>
        <w:t>定期辦理專業技能訓練課程。</w:t>
      </w:r>
    </w:p>
    <w:p w14:paraId="5DABBF98" w14:textId="77777777" w:rsidR="00C6074A" w:rsidRDefault="00C6074A" w:rsidP="008F0ABA">
      <w:pPr>
        <w:pStyle w:val="16"/>
      </w:pPr>
      <w:r w:rsidRPr="00965225">
        <w:rPr>
          <w:rFonts w:hint="eastAsia"/>
        </w:rPr>
        <w:t>物資調度與供應計畫</w:t>
      </w:r>
      <w:r w:rsidR="00361263">
        <w:rPr>
          <w:rFonts w:hint="eastAsia"/>
        </w:rPr>
        <w:t>：</w:t>
      </w:r>
      <w:r>
        <w:rPr>
          <w:rFonts w:hint="eastAsia"/>
        </w:rPr>
        <w:t>針對生物病原災害所需，訂定緊急醫療救護之各項藥品、裝備、器材及其他防疫物資調度與供應計畫。</w:t>
      </w:r>
    </w:p>
    <w:p w14:paraId="20E21CDC" w14:textId="77777777" w:rsidR="00C6074A" w:rsidRDefault="00C6074A" w:rsidP="008F0ABA">
      <w:pPr>
        <w:pStyle w:val="16"/>
      </w:pPr>
      <w:r>
        <w:rPr>
          <w:rFonts w:hint="eastAsia"/>
        </w:rPr>
        <w:t>儲備生物病原災害相關疫苗。</w:t>
      </w:r>
    </w:p>
    <w:p w14:paraId="1D79FA51" w14:textId="77777777" w:rsidR="00C6074A" w:rsidRPr="00355781" w:rsidRDefault="00C6074A" w:rsidP="008F0ABA">
      <w:pPr>
        <w:pStyle w:val="16"/>
      </w:pPr>
      <w:r>
        <w:rPr>
          <w:rFonts w:hint="eastAsia"/>
        </w:rPr>
        <w:t>規劃防疫物資安全儲備量及掌握醫療院所防疫物資儲備量。</w:t>
      </w:r>
    </w:p>
    <w:p w14:paraId="6B84B975" w14:textId="77777777" w:rsidR="00C6074A" w:rsidRDefault="00C6074A" w:rsidP="008F0ABA">
      <w:pPr>
        <w:pStyle w:val="a5"/>
      </w:pPr>
      <w:r>
        <w:rPr>
          <w:rFonts w:hint="eastAsia"/>
        </w:rPr>
        <w:t>預期成果</w:t>
      </w:r>
    </w:p>
    <w:p w14:paraId="5DCBBB02" w14:textId="77777777" w:rsidR="00C6074A" w:rsidRPr="00671959" w:rsidRDefault="00C6074A" w:rsidP="00C6074A">
      <w:pPr>
        <w:pStyle w:val="af6"/>
      </w:pPr>
      <w:r w:rsidRPr="00671959">
        <w:rPr>
          <w:rFonts w:hint="eastAsia"/>
        </w:rPr>
        <w:t>由平時減災措施將災害損失降至最低</w:t>
      </w:r>
    </w:p>
    <w:p w14:paraId="6BD21F27" w14:textId="77777777" w:rsidR="00C6074A" w:rsidRDefault="00C6074A" w:rsidP="008F0ABA">
      <w:pPr>
        <w:pStyle w:val="a5"/>
      </w:pPr>
      <w:r>
        <w:rPr>
          <w:rFonts w:hint="eastAsia"/>
        </w:rPr>
        <w:t>辦理機關</w:t>
      </w:r>
    </w:p>
    <w:p w14:paraId="77021CCA" w14:textId="28458B4E" w:rsidR="00C6074A" w:rsidRPr="00671959" w:rsidRDefault="00C6074A" w:rsidP="00C6074A">
      <w:pPr>
        <w:pStyle w:val="af6"/>
      </w:pPr>
      <w:r w:rsidRPr="00671959">
        <w:rPr>
          <w:rFonts w:hint="eastAsia"/>
        </w:rPr>
        <w:t>衛生局、</w:t>
      </w:r>
      <w:r>
        <w:rPr>
          <w:rFonts w:hint="eastAsia"/>
        </w:rPr>
        <w:t>環境保護局、</w:t>
      </w:r>
      <w:r w:rsidRPr="00671959">
        <w:rPr>
          <w:rFonts w:hint="eastAsia"/>
        </w:rPr>
        <w:t>農業</w:t>
      </w:r>
      <w:r>
        <w:rPr>
          <w:rFonts w:hint="eastAsia"/>
        </w:rPr>
        <w:t>處</w:t>
      </w:r>
      <w:r w:rsidRPr="00671959">
        <w:rPr>
          <w:rFonts w:hint="eastAsia"/>
        </w:rPr>
        <w:t>、社會及勞動處、</w:t>
      </w:r>
      <w:r>
        <w:rPr>
          <w:rFonts w:hint="eastAsia"/>
        </w:rPr>
        <w:t>新聞及行政處、</w:t>
      </w:r>
      <w:r w:rsidRPr="00671959">
        <w:rPr>
          <w:rFonts w:hint="eastAsia"/>
        </w:rPr>
        <w:t>教育</w:t>
      </w:r>
      <w:r w:rsidR="00F8042B">
        <w:rPr>
          <w:rFonts w:hint="eastAsia"/>
        </w:rPr>
        <w:t>處</w:t>
      </w:r>
      <w:r w:rsidRPr="00671959">
        <w:rPr>
          <w:rFonts w:hint="eastAsia"/>
        </w:rPr>
        <w:t>、警察局、</w:t>
      </w:r>
      <w:r>
        <w:rPr>
          <w:rFonts w:hint="eastAsia"/>
        </w:rPr>
        <w:t>消防局、</w:t>
      </w:r>
      <w:r w:rsidRPr="00671959">
        <w:rPr>
          <w:rFonts w:hint="eastAsia"/>
        </w:rPr>
        <w:t>本縣各醫療院所</w:t>
      </w:r>
      <w:r>
        <w:rPr>
          <w:rFonts w:hint="eastAsia"/>
        </w:rPr>
        <w:t>、</w:t>
      </w:r>
      <w:r w:rsidRPr="00671959">
        <w:rPr>
          <w:rFonts w:hint="eastAsia"/>
        </w:rPr>
        <w:t>本縣生物安全實驗室</w:t>
      </w:r>
    </w:p>
    <w:p w14:paraId="27177AE1" w14:textId="77777777" w:rsidR="00C6074A" w:rsidRDefault="00C6074A" w:rsidP="008F0ABA">
      <w:pPr>
        <w:pStyle w:val="a5"/>
      </w:pPr>
      <w:r>
        <w:rPr>
          <w:rFonts w:hint="eastAsia"/>
        </w:rPr>
        <w:t>經費概算</w:t>
      </w:r>
    </w:p>
    <w:p w14:paraId="4AD1C934" w14:textId="77777777" w:rsidR="00C6074A" w:rsidRDefault="00C6074A" w:rsidP="00C6074A">
      <w:pPr>
        <w:pStyle w:val="af6"/>
      </w:pPr>
      <w:r w:rsidRPr="00671959">
        <w:rPr>
          <w:rFonts w:hint="eastAsia"/>
        </w:rPr>
        <w:t>由各災害防救單位自行編列</w:t>
      </w:r>
      <w:r>
        <w:rPr>
          <w:rFonts w:hint="eastAsia"/>
        </w:rPr>
        <w:t>。</w:t>
      </w:r>
    </w:p>
    <w:p w14:paraId="6D20A3F5" w14:textId="77777777" w:rsidR="00361263" w:rsidRDefault="00361263" w:rsidP="00C6074A">
      <w:pPr>
        <w:pStyle w:val="af6"/>
      </w:pPr>
    </w:p>
    <w:p w14:paraId="183EE691" w14:textId="5CE0F9F2" w:rsidR="00C6074A" w:rsidRDefault="00C6074A" w:rsidP="00C6074A">
      <w:pPr>
        <w:pStyle w:val="a4"/>
        <w:ind w:left="851" w:hanging="567"/>
      </w:pPr>
      <w:bookmarkStart w:id="118" w:name="_Toc93330384"/>
      <w:r>
        <w:rPr>
          <w:rFonts w:hint="eastAsia"/>
        </w:rPr>
        <w:t>日月潭船難事故災害</w:t>
      </w:r>
      <w:bookmarkEnd w:id="118"/>
    </w:p>
    <w:p w14:paraId="40200631" w14:textId="77777777" w:rsidR="00C6074A" w:rsidRDefault="00C6074A" w:rsidP="00C6074A">
      <w:pPr>
        <w:pStyle w:val="af4"/>
      </w:pPr>
      <w:r>
        <w:rPr>
          <w:rFonts w:hint="eastAsia"/>
        </w:rPr>
        <w:t>因河川水域之自然環境限制，</w:t>
      </w:r>
      <w:proofErr w:type="gramStart"/>
      <w:r>
        <w:rPr>
          <w:rFonts w:hint="eastAsia"/>
        </w:rPr>
        <w:t>不</w:t>
      </w:r>
      <w:proofErr w:type="gramEnd"/>
      <w:r>
        <w:rPr>
          <w:rFonts w:hint="eastAsia"/>
        </w:rPr>
        <w:t>若陸上交通事故搶救容易，故一旦船難災害發生將造成救災機具設備運輸限制，災害搶救極為困難，故如何迅速的處理日月潭交通事故，將有助於減低社會成本損失並確保船舶人員安全及災害損失。</w:t>
      </w:r>
    </w:p>
    <w:p w14:paraId="279A6483" w14:textId="77777777" w:rsidR="00C6074A" w:rsidRDefault="00C6074A" w:rsidP="008F0ABA">
      <w:pPr>
        <w:pStyle w:val="a5"/>
        <w:numPr>
          <w:ilvl w:val="3"/>
          <w:numId w:val="121"/>
        </w:numPr>
      </w:pPr>
      <w:r>
        <w:rPr>
          <w:rFonts w:hint="eastAsia"/>
        </w:rPr>
        <w:t>工作要項</w:t>
      </w:r>
    </w:p>
    <w:p w14:paraId="690EBFD7" w14:textId="77777777" w:rsidR="00C6074A" w:rsidRDefault="00C6074A" w:rsidP="008F0ABA">
      <w:pPr>
        <w:pStyle w:val="16"/>
        <w:numPr>
          <w:ilvl w:val="0"/>
          <w:numId w:val="122"/>
        </w:numPr>
      </w:pPr>
      <w:r>
        <w:rPr>
          <w:rFonts w:hint="eastAsia"/>
        </w:rPr>
        <w:t>建構日月潭船舶管理與水質清潔工作事項。</w:t>
      </w:r>
    </w:p>
    <w:p w14:paraId="75E29B88" w14:textId="77777777" w:rsidR="00C6074A" w:rsidRDefault="00C6074A" w:rsidP="008F0ABA">
      <w:pPr>
        <w:pStyle w:val="16"/>
      </w:pPr>
      <w:r>
        <w:rPr>
          <w:rFonts w:hint="eastAsia"/>
        </w:rPr>
        <w:t>建置日月潭船舶災難管理工作事項。</w:t>
      </w:r>
    </w:p>
    <w:p w14:paraId="117596FC" w14:textId="77777777" w:rsidR="00C6074A" w:rsidRDefault="00C6074A" w:rsidP="008F0ABA">
      <w:pPr>
        <w:pStyle w:val="a5"/>
      </w:pPr>
      <w:r>
        <w:rPr>
          <w:rFonts w:hint="eastAsia"/>
        </w:rPr>
        <w:t>對策與措施</w:t>
      </w:r>
    </w:p>
    <w:p w14:paraId="672E0EA5" w14:textId="77777777" w:rsidR="00C6074A" w:rsidRDefault="00C6074A" w:rsidP="00C6074A">
      <w:pPr>
        <w:pStyle w:val="af6"/>
      </w:pPr>
      <w:r>
        <w:rPr>
          <w:rFonts w:hint="eastAsia"/>
        </w:rPr>
        <w:t>透過相關災害減災措施，減低本縣發生船難事故災害時之機率。</w:t>
      </w:r>
    </w:p>
    <w:p w14:paraId="6CF4CC9F" w14:textId="77777777" w:rsidR="00C6074A" w:rsidRDefault="00C6074A" w:rsidP="008F0ABA">
      <w:pPr>
        <w:pStyle w:val="16"/>
        <w:numPr>
          <w:ilvl w:val="0"/>
          <w:numId w:val="353"/>
        </w:numPr>
      </w:pPr>
      <w:r w:rsidRPr="00965225">
        <w:rPr>
          <w:rFonts w:hint="eastAsia"/>
        </w:rPr>
        <w:t>隨時注意</w:t>
      </w:r>
      <w:proofErr w:type="gramStart"/>
      <w:r w:rsidRPr="00965225">
        <w:rPr>
          <w:rFonts w:hint="eastAsia"/>
        </w:rPr>
        <w:t>突發性航安</w:t>
      </w:r>
      <w:proofErr w:type="gramEnd"/>
      <w:r w:rsidRPr="00965225">
        <w:rPr>
          <w:rFonts w:hint="eastAsia"/>
        </w:rPr>
        <w:t>事故，蒐集船難有關資訊</w:t>
      </w:r>
      <w:r w:rsidR="00361263">
        <w:rPr>
          <w:rFonts w:hint="eastAsia"/>
        </w:rPr>
        <w:t>：</w:t>
      </w:r>
      <w:r>
        <w:rPr>
          <w:rFonts w:hint="eastAsia"/>
        </w:rPr>
        <w:t>本府業務主管機關觀光處隨時注意</w:t>
      </w:r>
      <w:proofErr w:type="gramStart"/>
      <w:r>
        <w:rPr>
          <w:rFonts w:hint="eastAsia"/>
        </w:rPr>
        <w:t>突發性航安</w:t>
      </w:r>
      <w:proofErr w:type="gramEnd"/>
      <w:r>
        <w:rPr>
          <w:rFonts w:hint="eastAsia"/>
        </w:rPr>
        <w:t>事故，蒐集船難有關資訊。</w:t>
      </w:r>
    </w:p>
    <w:p w14:paraId="065AD332" w14:textId="1A905EA1" w:rsidR="00C6074A" w:rsidRDefault="00C6074A" w:rsidP="008F0ABA">
      <w:pPr>
        <w:pStyle w:val="16"/>
      </w:pPr>
      <w:r w:rsidRPr="00965225">
        <w:rPr>
          <w:rFonts w:hint="eastAsia"/>
        </w:rPr>
        <w:t>檢討修訂相關船難災害防救緊急應變之機制及標準作業程序</w:t>
      </w:r>
      <w:r w:rsidR="00361263">
        <w:rPr>
          <w:rFonts w:hint="eastAsia"/>
        </w:rPr>
        <w:t>：</w:t>
      </w:r>
      <w:r>
        <w:rPr>
          <w:rFonts w:hint="eastAsia"/>
        </w:rPr>
        <w:t>由觀</w:t>
      </w:r>
      <w:r>
        <w:rPr>
          <w:rFonts w:hint="eastAsia"/>
        </w:rPr>
        <w:lastRenderedPageBreak/>
        <w:t>光處配合</w:t>
      </w:r>
      <w:r w:rsidRPr="00E747FA">
        <w:rPr>
          <w:rFonts w:hint="eastAsia"/>
          <w:color w:val="FF0000"/>
        </w:rPr>
        <w:t>中央</w:t>
      </w:r>
      <w:r w:rsidR="00E747FA" w:rsidRPr="00E747FA">
        <w:rPr>
          <w:rFonts w:hint="eastAsia"/>
          <w:color w:val="FF0000"/>
        </w:rPr>
        <w:t>海</w:t>
      </w:r>
      <w:r w:rsidRPr="00E747FA">
        <w:rPr>
          <w:rFonts w:hint="eastAsia"/>
          <w:color w:val="FF0000"/>
        </w:rPr>
        <w:t>難災害防救業務計畫</w:t>
      </w:r>
      <w:r>
        <w:rPr>
          <w:rFonts w:hint="eastAsia"/>
        </w:rPr>
        <w:t>之修訂，檢討修訂相關船難災害防救緊急應變之機制及標準作業程序。</w:t>
      </w:r>
      <w:r>
        <w:rPr>
          <w:rFonts w:hint="eastAsia"/>
        </w:rPr>
        <w:t xml:space="preserve"> </w:t>
      </w:r>
    </w:p>
    <w:p w14:paraId="6564DA23" w14:textId="77777777" w:rsidR="00C6074A" w:rsidRDefault="00C6074A" w:rsidP="008F0ABA">
      <w:pPr>
        <w:pStyle w:val="16"/>
      </w:pPr>
      <w:proofErr w:type="gramStart"/>
      <w:r>
        <w:rPr>
          <w:rFonts w:hint="eastAsia"/>
        </w:rPr>
        <w:t>研擬船</w:t>
      </w:r>
      <w:proofErr w:type="gramEnd"/>
      <w:r>
        <w:rPr>
          <w:rFonts w:hint="eastAsia"/>
        </w:rPr>
        <w:t>難事故發生於不同地區之相對因應方案及搜救對策。</w:t>
      </w:r>
    </w:p>
    <w:p w14:paraId="69115AA9" w14:textId="77777777" w:rsidR="00C6074A" w:rsidRDefault="00C6074A" w:rsidP="008F0ABA">
      <w:pPr>
        <w:pStyle w:val="16"/>
      </w:pPr>
      <w:r>
        <w:rPr>
          <w:rFonts w:hint="eastAsia"/>
        </w:rPr>
        <w:t>平時加強救災設備資料庫建置，並擬定管理、保養、檢查等對策。</w:t>
      </w:r>
    </w:p>
    <w:p w14:paraId="59CFFF74" w14:textId="77777777" w:rsidR="00C6074A" w:rsidRDefault="00C6074A" w:rsidP="008F0ABA">
      <w:pPr>
        <w:pStyle w:val="a5"/>
      </w:pPr>
      <w:r>
        <w:rPr>
          <w:rFonts w:hint="eastAsia"/>
        </w:rPr>
        <w:t>預期成果</w:t>
      </w:r>
    </w:p>
    <w:p w14:paraId="1B87DADC" w14:textId="77777777" w:rsidR="00C6074A" w:rsidRDefault="00C6074A" w:rsidP="00C6074A">
      <w:pPr>
        <w:pStyle w:val="af6"/>
      </w:pPr>
      <w:r>
        <w:rPr>
          <w:rFonts w:hint="eastAsia"/>
        </w:rPr>
        <w:t>藉由各單位平時加強救災設備器材資料庫建置及建立動員人力編組、擬定通聯方式，減低日月潭水上交通事故發生之可能性。</w:t>
      </w:r>
    </w:p>
    <w:p w14:paraId="45E3FBF8" w14:textId="77777777" w:rsidR="00C6074A" w:rsidRDefault="00C6074A" w:rsidP="008F0ABA">
      <w:pPr>
        <w:pStyle w:val="a5"/>
      </w:pPr>
      <w:r>
        <w:rPr>
          <w:rFonts w:hint="eastAsia"/>
        </w:rPr>
        <w:t>辦理機關</w:t>
      </w:r>
    </w:p>
    <w:p w14:paraId="56462EF6" w14:textId="712D45B2" w:rsidR="00C6074A" w:rsidRDefault="00C6074A" w:rsidP="00C6074A">
      <w:pPr>
        <w:pStyle w:val="af6"/>
      </w:pPr>
      <w:r>
        <w:rPr>
          <w:rFonts w:hint="eastAsia"/>
        </w:rPr>
        <w:t>觀光處</w:t>
      </w:r>
      <w:proofErr w:type="gramStart"/>
      <w:r>
        <w:rPr>
          <w:rFonts w:hint="eastAsia"/>
        </w:rPr>
        <w:t>（</w:t>
      </w:r>
      <w:proofErr w:type="gramEnd"/>
      <w:r>
        <w:rPr>
          <w:rFonts w:hint="eastAsia"/>
        </w:rPr>
        <w:t>協辦機關：災害防救辦公室、消防局、衛生局、環境保護局、警察局、</w:t>
      </w:r>
      <w:r w:rsidR="00E747FA">
        <w:rPr>
          <w:rFonts w:hint="eastAsia"/>
        </w:rPr>
        <w:t>新聞及行政處、</w:t>
      </w:r>
      <w:r w:rsidR="00E747FA" w:rsidRPr="00E747FA">
        <w:rPr>
          <w:rFonts w:hint="eastAsia"/>
          <w:color w:val="FF0000"/>
        </w:rPr>
        <w:t>交通部觀光局日月潭國家</w:t>
      </w:r>
      <w:r w:rsidRPr="00E747FA">
        <w:rPr>
          <w:rFonts w:hint="eastAsia"/>
          <w:color w:val="FF0000"/>
        </w:rPr>
        <w:t>風景區管理處</w:t>
      </w:r>
      <w:r w:rsidR="00E747FA" w:rsidRPr="00E747FA">
        <w:rPr>
          <w:rFonts w:hint="eastAsia"/>
          <w:color w:val="FF0000"/>
        </w:rPr>
        <w:t>、交通部航港局中部航務中心、台灣電力股份有限公司大觀發電廠、南投縣渡船遊艇商業同業公會</w:t>
      </w:r>
      <w:proofErr w:type="gramStart"/>
      <w:r>
        <w:rPr>
          <w:rFonts w:hint="eastAsia"/>
        </w:rPr>
        <w:t>）</w:t>
      </w:r>
      <w:proofErr w:type="gramEnd"/>
    </w:p>
    <w:p w14:paraId="5D847359" w14:textId="77777777" w:rsidR="00C6074A" w:rsidRDefault="00C6074A" w:rsidP="008F0ABA">
      <w:pPr>
        <w:pStyle w:val="a5"/>
      </w:pPr>
      <w:r>
        <w:rPr>
          <w:rFonts w:hint="eastAsia"/>
        </w:rPr>
        <w:t>經費概算</w:t>
      </w:r>
    </w:p>
    <w:p w14:paraId="3D4A1152" w14:textId="77777777" w:rsidR="00C6074A" w:rsidRDefault="00C6074A" w:rsidP="00C6074A">
      <w:pPr>
        <w:pStyle w:val="af6"/>
      </w:pPr>
      <w:r>
        <w:rPr>
          <w:rFonts w:hint="eastAsia"/>
        </w:rPr>
        <w:t>逐年編列預算辦理。</w:t>
      </w:r>
    </w:p>
    <w:p w14:paraId="5D875785" w14:textId="77777777" w:rsidR="00361263" w:rsidRPr="00965225" w:rsidRDefault="00361263" w:rsidP="00C6074A">
      <w:pPr>
        <w:pStyle w:val="af6"/>
      </w:pPr>
    </w:p>
    <w:p w14:paraId="2C357644" w14:textId="1FB43101" w:rsidR="00C6074A" w:rsidRDefault="00C6074A" w:rsidP="00C6074A">
      <w:pPr>
        <w:pStyle w:val="a4"/>
        <w:ind w:left="851" w:hanging="567"/>
      </w:pPr>
      <w:bookmarkStart w:id="119" w:name="_Toc93330385"/>
      <w:r>
        <w:rPr>
          <w:rFonts w:hint="eastAsia"/>
        </w:rPr>
        <w:t>輻射災害</w:t>
      </w:r>
      <w:bookmarkEnd w:id="119"/>
    </w:p>
    <w:p w14:paraId="1A06C63A" w14:textId="77777777" w:rsidR="00C6074A" w:rsidRDefault="00C6074A" w:rsidP="00C6074A">
      <w:pPr>
        <w:pStyle w:val="af4"/>
      </w:pPr>
      <w:r>
        <w:rPr>
          <w:rFonts w:hint="eastAsia"/>
        </w:rPr>
        <w:t>本縣轄內以對放射性物質使用場所行災害預防措施，作為執行輻射災害防救業務之主要依據，以提升縣民災害防救意識，減輕災害損失，保障縣民生命財產安全。</w:t>
      </w:r>
    </w:p>
    <w:p w14:paraId="10EF6967" w14:textId="77777777" w:rsidR="00C6074A" w:rsidRDefault="00C6074A" w:rsidP="008F0ABA">
      <w:pPr>
        <w:pStyle w:val="a5"/>
        <w:numPr>
          <w:ilvl w:val="3"/>
          <w:numId w:val="123"/>
        </w:numPr>
      </w:pPr>
      <w:r>
        <w:rPr>
          <w:rFonts w:hint="eastAsia"/>
        </w:rPr>
        <w:t>工作要項</w:t>
      </w:r>
    </w:p>
    <w:p w14:paraId="4BAB4F16" w14:textId="77777777" w:rsidR="00C6074A" w:rsidRDefault="00C6074A" w:rsidP="008F0ABA">
      <w:pPr>
        <w:pStyle w:val="16"/>
        <w:numPr>
          <w:ilvl w:val="0"/>
          <w:numId w:val="124"/>
        </w:numPr>
      </w:pPr>
      <w:r>
        <w:rPr>
          <w:rFonts w:hint="eastAsia"/>
        </w:rPr>
        <w:t>放射性物質意外事件：為掌握轄內放射性物質使用場所，本府輻射災害</w:t>
      </w:r>
      <w:proofErr w:type="gramStart"/>
      <w:r>
        <w:rPr>
          <w:rFonts w:hint="eastAsia"/>
        </w:rPr>
        <w:t>專責對口單位</w:t>
      </w:r>
      <w:proofErr w:type="gramEnd"/>
      <w:r>
        <w:rPr>
          <w:rFonts w:hint="eastAsia"/>
        </w:rPr>
        <w:t>消防局，應定期</w:t>
      </w:r>
      <w:r>
        <w:rPr>
          <w:rFonts w:hint="eastAsia"/>
        </w:rPr>
        <w:t>(</w:t>
      </w:r>
      <w:r>
        <w:rPr>
          <w:rFonts w:hint="eastAsia"/>
        </w:rPr>
        <w:t>每半年一次</w:t>
      </w:r>
      <w:r>
        <w:rPr>
          <w:rFonts w:hint="eastAsia"/>
        </w:rPr>
        <w:t>)</w:t>
      </w:r>
      <w:r>
        <w:rPr>
          <w:rFonts w:hint="eastAsia"/>
        </w:rPr>
        <w:t>上原能會建置之「放射性物質使用場所查詢服務系統」下載並更新名冊，</w:t>
      </w:r>
      <w:proofErr w:type="gramStart"/>
      <w:r>
        <w:rPr>
          <w:rFonts w:hint="eastAsia"/>
        </w:rPr>
        <w:t>綜整後</w:t>
      </w:r>
      <w:proofErr w:type="gramEnd"/>
      <w:r>
        <w:rPr>
          <w:rFonts w:hint="eastAsia"/>
        </w:rPr>
        <w:t>上傳「南投縣防災</w:t>
      </w:r>
      <w:proofErr w:type="gramStart"/>
      <w:r>
        <w:rPr>
          <w:rFonts w:hint="eastAsia"/>
        </w:rPr>
        <w:t>情資網</w:t>
      </w:r>
      <w:proofErr w:type="gramEnd"/>
      <w:r>
        <w:rPr>
          <w:rFonts w:hint="eastAsia"/>
        </w:rPr>
        <w:t>」之遮蔽區域，防救災人員</w:t>
      </w:r>
      <w:proofErr w:type="gramStart"/>
      <w:r>
        <w:rPr>
          <w:rFonts w:hint="eastAsia"/>
        </w:rPr>
        <w:t>以帳密</w:t>
      </w:r>
      <w:proofErr w:type="gramEnd"/>
      <w:r>
        <w:rPr>
          <w:rFonts w:hint="eastAsia"/>
        </w:rPr>
        <w:t>登入後可下載</w:t>
      </w:r>
      <w:proofErr w:type="gramStart"/>
      <w:r>
        <w:rPr>
          <w:rFonts w:hint="eastAsia"/>
        </w:rPr>
        <w:t>有關情資</w:t>
      </w:r>
      <w:proofErr w:type="gramEnd"/>
      <w:r>
        <w:rPr>
          <w:rFonts w:hint="eastAsia"/>
        </w:rPr>
        <w:t>。</w:t>
      </w:r>
    </w:p>
    <w:p w14:paraId="0605E174" w14:textId="77777777" w:rsidR="00C6074A" w:rsidRDefault="00C6074A" w:rsidP="008F0ABA">
      <w:pPr>
        <w:pStyle w:val="16"/>
      </w:pPr>
      <w:r>
        <w:rPr>
          <w:rFonts w:hint="eastAsia"/>
        </w:rPr>
        <w:t>輻射彈事件：本府警察局應協助我國情治單位搜集研判恐怖份子</w:t>
      </w:r>
      <w:proofErr w:type="gramStart"/>
      <w:r>
        <w:rPr>
          <w:rFonts w:hint="eastAsia"/>
        </w:rPr>
        <w:t>情資與搜補</w:t>
      </w:r>
      <w:proofErr w:type="gramEnd"/>
      <w:r>
        <w:rPr>
          <w:rFonts w:hint="eastAsia"/>
        </w:rPr>
        <w:t>恐怖份子。</w:t>
      </w:r>
    </w:p>
    <w:p w14:paraId="2AA6C62E" w14:textId="77777777" w:rsidR="00C6074A" w:rsidRDefault="00C6074A" w:rsidP="008F0ABA">
      <w:pPr>
        <w:pStyle w:val="16"/>
      </w:pPr>
      <w:r>
        <w:rPr>
          <w:rFonts w:hint="eastAsia"/>
        </w:rPr>
        <w:t>境外核災：依「境外核災處理作業要點」規定辦理本府轄區以外發生之核子事故或核彈爆炸事故。</w:t>
      </w:r>
    </w:p>
    <w:p w14:paraId="5B0D9E89" w14:textId="77777777" w:rsidR="00C6074A" w:rsidRDefault="00C6074A" w:rsidP="008F0ABA">
      <w:pPr>
        <w:pStyle w:val="a5"/>
      </w:pPr>
      <w:r>
        <w:rPr>
          <w:rFonts w:hint="eastAsia"/>
        </w:rPr>
        <w:lastRenderedPageBreak/>
        <w:t>對策與措施</w:t>
      </w:r>
    </w:p>
    <w:p w14:paraId="3487E714" w14:textId="77777777" w:rsidR="00C6074A" w:rsidRDefault="00C6074A" w:rsidP="00C6074A">
      <w:pPr>
        <w:pStyle w:val="af6"/>
      </w:pPr>
      <w:r>
        <w:rPr>
          <w:rFonts w:hint="eastAsia"/>
        </w:rPr>
        <w:t>以平時定期督導放射性物質使用場所管理情形、紀錄歷史事故、辦理相關</w:t>
      </w:r>
      <w:proofErr w:type="gramStart"/>
      <w:r>
        <w:rPr>
          <w:rFonts w:hint="eastAsia"/>
        </w:rPr>
        <w:t>訓</w:t>
      </w:r>
      <w:proofErr w:type="gramEnd"/>
      <w:r>
        <w:rPr>
          <w:rFonts w:hint="eastAsia"/>
        </w:rPr>
        <w:t>演練等方式，達到減災之目標。</w:t>
      </w:r>
    </w:p>
    <w:p w14:paraId="5CB8C707" w14:textId="77777777" w:rsidR="00C6074A" w:rsidRDefault="00C6074A" w:rsidP="008F0ABA">
      <w:pPr>
        <w:pStyle w:val="16"/>
        <w:numPr>
          <w:ilvl w:val="0"/>
          <w:numId w:val="355"/>
        </w:numPr>
      </w:pPr>
      <w:r w:rsidRPr="001C12D4">
        <w:rPr>
          <w:rFonts w:hint="eastAsia"/>
        </w:rPr>
        <w:t>存放射性物質處理安全管制措施</w:t>
      </w:r>
      <w:r w:rsidR="00361263">
        <w:rPr>
          <w:rFonts w:hint="eastAsia"/>
        </w:rPr>
        <w:t>：</w:t>
      </w:r>
      <w:r>
        <w:rPr>
          <w:rFonts w:hint="eastAsia"/>
        </w:rPr>
        <w:t>加強督導各大醫院所、學校設有貯存放射性物質處理安全管制措施，減少意外事故之發生。</w:t>
      </w:r>
    </w:p>
    <w:p w14:paraId="37B82C70" w14:textId="77777777" w:rsidR="00C6074A" w:rsidRDefault="00C6074A" w:rsidP="008F0ABA">
      <w:pPr>
        <w:pStyle w:val="16"/>
      </w:pPr>
      <w:r w:rsidRPr="001C12D4">
        <w:rPr>
          <w:rFonts w:hint="eastAsia"/>
        </w:rPr>
        <w:t>放射性物質及可發生游離輻射設備環境輻射之檢查及清點</w:t>
      </w:r>
      <w:r w:rsidR="00361263">
        <w:rPr>
          <w:rFonts w:hint="eastAsia"/>
        </w:rPr>
        <w:t>：</w:t>
      </w:r>
      <w:r>
        <w:rPr>
          <w:rFonts w:hint="eastAsia"/>
        </w:rPr>
        <w:t>加強</w:t>
      </w:r>
      <w:bookmarkStart w:id="120" w:name="_Hlk92962754"/>
      <w:r>
        <w:rPr>
          <w:rFonts w:hint="eastAsia"/>
        </w:rPr>
        <w:t>放射性物質及可發生游離輻射設備環境輻射之檢查及清點</w:t>
      </w:r>
      <w:bookmarkEnd w:id="120"/>
      <w:r>
        <w:rPr>
          <w:rFonts w:hint="eastAsia"/>
        </w:rPr>
        <w:t>，確保人員與設備之安全。</w:t>
      </w:r>
    </w:p>
    <w:p w14:paraId="2F8D96CF" w14:textId="77777777" w:rsidR="00C6074A" w:rsidRDefault="00C6074A" w:rsidP="008F0ABA">
      <w:pPr>
        <w:pStyle w:val="16"/>
      </w:pPr>
      <w:r w:rsidRPr="001C12D4">
        <w:rPr>
          <w:rFonts w:hint="eastAsia"/>
        </w:rPr>
        <w:t>加強與行政院原子能委員會聯繫</w:t>
      </w:r>
      <w:r w:rsidR="00361263">
        <w:rPr>
          <w:rFonts w:hint="eastAsia"/>
        </w:rPr>
        <w:t>：</w:t>
      </w:r>
      <w:r>
        <w:rPr>
          <w:rFonts w:hint="eastAsia"/>
        </w:rPr>
        <w:t>加強與行政院原子能委員會聯繫，以強化輻射源安全管制工作，減少輻射意外事故之發生。</w:t>
      </w:r>
    </w:p>
    <w:p w14:paraId="65DF6009" w14:textId="77777777" w:rsidR="00C6074A" w:rsidRDefault="00C6074A" w:rsidP="008F0ABA">
      <w:pPr>
        <w:pStyle w:val="16"/>
      </w:pPr>
      <w:r>
        <w:rPr>
          <w:rFonts w:hint="eastAsia"/>
        </w:rPr>
        <w:t>掌握災害防救資訊</w:t>
      </w:r>
      <w:r w:rsidR="00361263">
        <w:rPr>
          <w:rFonts w:hint="eastAsia"/>
        </w:rPr>
        <w:t>：</w:t>
      </w:r>
      <w:r>
        <w:rPr>
          <w:rFonts w:hint="eastAsia"/>
        </w:rPr>
        <w:t>督導工廠建立災害防救資訊，從列管中篩選有發生輻射災害之虞業者，列冊管理；督導各醫療院所及學校建立基本資料、配置圖、救災器材及緊急應變計畫等，以備災害時能迅速掌握資訊，降低災害影響至最低。</w:t>
      </w:r>
    </w:p>
    <w:p w14:paraId="45741522" w14:textId="77777777" w:rsidR="00C6074A" w:rsidRDefault="00C6074A" w:rsidP="008F0ABA">
      <w:pPr>
        <w:pStyle w:val="16"/>
      </w:pPr>
      <w:r w:rsidRPr="001C12D4">
        <w:rPr>
          <w:rFonts w:hint="eastAsia"/>
        </w:rPr>
        <w:t>記錄轄內放射性物質相關意外事件</w:t>
      </w:r>
      <w:r>
        <w:rPr>
          <w:rFonts w:hint="eastAsia"/>
        </w:rPr>
        <w:t>及原能會報告演習</w:t>
      </w:r>
      <w:r w:rsidR="00361263">
        <w:rPr>
          <w:rFonts w:hint="eastAsia"/>
        </w:rPr>
        <w:t>：</w:t>
      </w:r>
      <w:r>
        <w:rPr>
          <w:rFonts w:hint="eastAsia"/>
        </w:rPr>
        <w:t>本府應記錄轄內所有放射性物質相關意外事件紀錄、原能會報告及演習紀錄，用以檢討缺失與精進相關應變措施。</w:t>
      </w:r>
    </w:p>
    <w:p w14:paraId="115B875B" w14:textId="77777777" w:rsidR="00C6074A" w:rsidRDefault="00C6074A" w:rsidP="008F0ABA">
      <w:pPr>
        <w:pStyle w:val="16"/>
      </w:pPr>
      <w:r>
        <w:rPr>
          <w:rFonts w:hint="eastAsia"/>
        </w:rPr>
        <w:t>配合原能會演習活動，藉由演習成果修改本計畫及後續訓練計畫。</w:t>
      </w:r>
    </w:p>
    <w:p w14:paraId="7F6464E7" w14:textId="77777777" w:rsidR="00C6074A" w:rsidRDefault="00C6074A" w:rsidP="008F0ABA">
      <w:pPr>
        <w:pStyle w:val="a5"/>
      </w:pPr>
      <w:r>
        <w:rPr>
          <w:rFonts w:hint="eastAsia"/>
        </w:rPr>
        <w:t>預期成果</w:t>
      </w:r>
    </w:p>
    <w:p w14:paraId="497FF09F" w14:textId="38A6F4AE" w:rsidR="00C6074A" w:rsidRDefault="00C6074A" w:rsidP="00C6074A">
      <w:pPr>
        <w:pStyle w:val="af6"/>
      </w:pPr>
      <w:r>
        <w:rPr>
          <w:rFonts w:hint="eastAsia"/>
        </w:rPr>
        <w:t>由平時減災措施</w:t>
      </w:r>
      <w:r w:rsidR="002943A7" w:rsidRPr="002943A7">
        <w:rPr>
          <w:rFonts w:hint="eastAsia"/>
          <w:color w:val="FF0000"/>
        </w:rPr>
        <w:t>將</w:t>
      </w:r>
      <w:r>
        <w:rPr>
          <w:rFonts w:hint="eastAsia"/>
        </w:rPr>
        <w:t>災害損失降至最低。</w:t>
      </w:r>
    </w:p>
    <w:p w14:paraId="4C3EE398" w14:textId="77777777" w:rsidR="00C6074A" w:rsidRDefault="00C6074A" w:rsidP="008F0ABA">
      <w:pPr>
        <w:pStyle w:val="a5"/>
      </w:pPr>
      <w:r>
        <w:rPr>
          <w:rFonts w:hint="eastAsia"/>
        </w:rPr>
        <w:t>辦理機關</w:t>
      </w:r>
    </w:p>
    <w:p w14:paraId="23AE2446" w14:textId="77777777" w:rsidR="00C6074A" w:rsidRDefault="00C6074A" w:rsidP="00C6074A">
      <w:pPr>
        <w:pStyle w:val="af6"/>
      </w:pPr>
      <w:r>
        <w:rPr>
          <w:rFonts w:hint="eastAsia"/>
        </w:rPr>
        <w:t>災害防救辦公室</w:t>
      </w:r>
      <w:r>
        <w:rPr>
          <w:rFonts w:hint="eastAsia"/>
        </w:rPr>
        <w:t>(</w:t>
      </w:r>
      <w:r>
        <w:rPr>
          <w:rFonts w:hint="eastAsia"/>
        </w:rPr>
        <w:t>編制內相關單位</w:t>
      </w:r>
      <w:r>
        <w:rPr>
          <w:rFonts w:hint="eastAsia"/>
        </w:rPr>
        <w:t>)</w:t>
      </w:r>
      <w:r>
        <w:rPr>
          <w:rFonts w:hint="eastAsia"/>
        </w:rPr>
        <w:t>、消防局。</w:t>
      </w:r>
    </w:p>
    <w:p w14:paraId="6AB2540A" w14:textId="77777777" w:rsidR="00C6074A" w:rsidRDefault="00C6074A" w:rsidP="008F0ABA">
      <w:pPr>
        <w:pStyle w:val="a5"/>
      </w:pPr>
      <w:r>
        <w:rPr>
          <w:rFonts w:hint="eastAsia"/>
        </w:rPr>
        <w:t>經費概算</w:t>
      </w:r>
    </w:p>
    <w:p w14:paraId="564EEFD4" w14:textId="77777777" w:rsidR="00C6074A" w:rsidRPr="00965225" w:rsidRDefault="00C6074A" w:rsidP="00C6074A">
      <w:pPr>
        <w:pStyle w:val="af6"/>
      </w:pPr>
      <w:r>
        <w:rPr>
          <w:rFonts w:hint="eastAsia"/>
        </w:rPr>
        <w:t>逐年編列預算辦理。</w:t>
      </w:r>
    </w:p>
    <w:p w14:paraId="2D537CF2" w14:textId="56DE6B67" w:rsidR="00C6074A" w:rsidRDefault="00C6074A" w:rsidP="00C6074A">
      <w:pPr>
        <w:pStyle w:val="a4"/>
        <w:ind w:left="851" w:hanging="567"/>
      </w:pPr>
      <w:bookmarkStart w:id="121" w:name="_Toc93330386"/>
      <w:r>
        <w:rPr>
          <w:rFonts w:hint="eastAsia"/>
        </w:rPr>
        <w:t>動物</w:t>
      </w:r>
      <w:proofErr w:type="gramStart"/>
      <w:r>
        <w:rPr>
          <w:rFonts w:hint="eastAsia"/>
        </w:rPr>
        <w:t>疫</w:t>
      </w:r>
      <w:proofErr w:type="gramEnd"/>
      <w:r>
        <w:rPr>
          <w:rFonts w:hint="eastAsia"/>
        </w:rPr>
        <w:t>災</w:t>
      </w:r>
      <w:bookmarkEnd w:id="121"/>
    </w:p>
    <w:p w14:paraId="76ED1D16" w14:textId="77777777" w:rsidR="00C6074A" w:rsidRDefault="00C6074A" w:rsidP="008F0ABA">
      <w:pPr>
        <w:pStyle w:val="a5"/>
        <w:numPr>
          <w:ilvl w:val="3"/>
          <w:numId w:val="125"/>
        </w:numPr>
      </w:pPr>
      <w:r>
        <w:rPr>
          <w:rFonts w:hint="eastAsia"/>
        </w:rPr>
        <w:t>工作要領</w:t>
      </w:r>
    </w:p>
    <w:p w14:paraId="0181D8A5" w14:textId="77777777" w:rsidR="00C6074A" w:rsidRDefault="00C6074A" w:rsidP="008F0ABA">
      <w:pPr>
        <w:pStyle w:val="16"/>
        <w:numPr>
          <w:ilvl w:val="0"/>
          <w:numId w:val="126"/>
        </w:numPr>
      </w:pPr>
      <w:r>
        <w:rPr>
          <w:rFonts w:hint="eastAsia"/>
        </w:rPr>
        <w:t>災害預防目的是為減輕災害發生時對農業生產、社會安全及經濟發展所造成的影響，針對動物</w:t>
      </w:r>
      <w:proofErr w:type="gramStart"/>
      <w:r>
        <w:rPr>
          <w:rFonts w:hint="eastAsia"/>
        </w:rPr>
        <w:t>疫</w:t>
      </w:r>
      <w:proofErr w:type="gramEnd"/>
      <w:r>
        <w:rPr>
          <w:rFonts w:hint="eastAsia"/>
        </w:rPr>
        <w:t>災積極進行監測，實施各項防治作為。</w:t>
      </w:r>
    </w:p>
    <w:p w14:paraId="6D60EAF6" w14:textId="77777777" w:rsidR="00C6074A" w:rsidRDefault="00C6074A" w:rsidP="008F0ABA">
      <w:pPr>
        <w:pStyle w:val="16"/>
      </w:pPr>
      <w:r w:rsidRPr="00C00D9A">
        <w:rPr>
          <w:rFonts w:hint="eastAsia"/>
        </w:rPr>
        <w:lastRenderedPageBreak/>
        <w:t>蒐集動物</w:t>
      </w:r>
      <w:proofErr w:type="gramStart"/>
      <w:r w:rsidRPr="00C00D9A">
        <w:rPr>
          <w:rFonts w:hint="eastAsia"/>
        </w:rPr>
        <w:t>疫</w:t>
      </w:r>
      <w:proofErr w:type="gramEnd"/>
      <w:r w:rsidRPr="00C00D9A">
        <w:rPr>
          <w:rFonts w:hint="eastAsia"/>
        </w:rPr>
        <w:t>災相關資訊及可能發生之情境，</w:t>
      </w:r>
      <w:proofErr w:type="gramStart"/>
      <w:r w:rsidRPr="00C00D9A">
        <w:rPr>
          <w:rFonts w:hint="eastAsia"/>
        </w:rPr>
        <w:t>研</w:t>
      </w:r>
      <w:proofErr w:type="gramEnd"/>
      <w:r w:rsidRPr="00C00D9A">
        <w:rPr>
          <w:rFonts w:hint="eastAsia"/>
        </w:rPr>
        <w:t>擬災害防救對策訂定相關災害防救教育訓練措施，以強化民眾防災觀念。</w:t>
      </w:r>
    </w:p>
    <w:p w14:paraId="3A22C1FA" w14:textId="77777777" w:rsidR="00C6074A" w:rsidRDefault="00C6074A" w:rsidP="008F0ABA">
      <w:pPr>
        <w:pStyle w:val="a5"/>
      </w:pPr>
      <w:r>
        <w:rPr>
          <w:rFonts w:hint="eastAsia"/>
        </w:rPr>
        <w:t>對策與措施</w:t>
      </w:r>
    </w:p>
    <w:p w14:paraId="62785455" w14:textId="77777777" w:rsidR="00C6074A" w:rsidRDefault="00C6074A" w:rsidP="008F0ABA">
      <w:pPr>
        <w:pStyle w:val="16"/>
        <w:numPr>
          <w:ilvl w:val="0"/>
          <w:numId w:val="356"/>
        </w:numPr>
      </w:pPr>
      <w:r>
        <w:rPr>
          <w:rFonts w:hint="eastAsia"/>
        </w:rPr>
        <w:t>規劃地區性動物</w:t>
      </w:r>
      <w:proofErr w:type="gramStart"/>
      <w:r>
        <w:rPr>
          <w:rFonts w:hint="eastAsia"/>
        </w:rPr>
        <w:t>疫</w:t>
      </w:r>
      <w:proofErr w:type="gramEnd"/>
      <w:r>
        <w:rPr>
          <w:rFonts w:hint="eastAsia"/>
        </w:rPr>
        <w:t>災災害防救政策及災害防救計畫。</w:t>
      </w:r>
    </w:p>
    <w:p w14:paraId="3D4829C7" w14:textId="77777777" w:rsidR="00C6074A" w:rsidRDefault="00C6074A" w:rsidP="008F0ABA">
      <w:pPr>
        <w:pStyle w:val="16"/>
      </w:pPr>
      <w:r>
        <w:rPr>
          <w:rFonts w:hint="eastAsia"/>
        </w:rPr>
        <w:t>執行動物疫病監測預警工作，以早期偵測並防範動物</w:t>
      </w:r>
      <w:proofErr w:type="gramStart"/>
      <w:r>
        <w:rPr>
          <w:rFonts w:hint="eastAsia"/>
        </w:rPr>
        <w:t>疫</w:t>
      </w:r>
      <w:proofErr w:type="gramEnd"/>
      <w:r>
        <w:rPr>
          <w:rFonts w:hint="eastAsia"/>
        </w:rPr>
        <w:t>災。配合中央主管機關動物</w:t>
      </w:r>
      <w:proofErr w:type="gramStart"/>
      <w:r>
        <w:rPr>
          <w:rFonts w:hint="eastAsia"/>
        </w:rPr>
        <w:t>疫</w:t>
      </w:r>
      <w:proofErr w:type="gramEnd"/>
      <w:r>
        <w:rPr>
          <w:rFonts w:hint="eastAsia"/>
        </w:rPr>
        <w:t>災監測或調查計畫執行相關動物疫病監測或調查。</w:t>
      </w:r>
    </w:p>
    <w:p w14:paraId="14779C86" w14:textId="77777777" w:rsidR="00C6074A" w:rsidRDefault="00C6074A" w:rsidP="008F0ABA">
      <w:pPr>
        <w:pStyle w:val="16"/>
      </w:pPr>
      <w:r>
        <w:rPr>
          <w:rFonts w:hint="eastAsia"/>
        </w:rPr>
        <w:t>加強相關業務人員及畜禽飼養業者動物</w:t>
      </w:r>
      <w:proofErr w:type="gramStart"/>
      <w:r>
        <w:rPr>
          <w:rFonts w:hint="eastAsia"/>
        </w:rPr>
        <w:t>疫</w:t>
      </w:r>
      <w:proofErr w:type="gramEnd"/>
      <w:r>
        <w:rPr>
          <w:rFonts w:hint="eastAsia"/>
        </w:rPr>
        <w:t>災防災教育講習、訓練及觀念之形成。</w:t>
      </w:r>
    </w:p>
    <w:p w14:paraId="4BBC835E" w14:textId="77777777" w:rsidR="00C6074A" w:rsidRDefault="00C6074A" w:rsidP="008F0ABA">
      <w:pPr>
        <w:pStyle w:val="16"/>
      </w:pPr>
      <w:r>
        <w:rPr>
          <w:rFonts w:hint="eastAsia"/>
        </w:rPr>
        <w:t>協助民眾建立動物</w:t>
      </w:r>
      <w:proofErr w:type="gramStart"/>
      <w:r>
        <w:rPr>
          <w:rFonts w:hint="eastAsia"/>
        </w:rPr>
        <w:t>疫</w:t>
      </w:r>
      <w:proofErr w:type="gramEnd"/>
      <w:r>
        <w:rPr>
          <w:rFonts w:hint="eastAsia"/>
        </w:rPr>
        <w:t>災災害防救之觀念及相關事項之宣導。</w:t>
      </w:r>
    </w:p>
    <w:p w14:paraId="1A0879F4" w14:textId="77777777" w:rsidR="00C6074A" w:rsidRDefault="00C6074A" w:rsidP="008F0ABA">
      <w:pPr>
        <w:pStyle w:val="16"/>
      </w:pPr>
      <w:r>
        <w:rPr>
          <w:rFonts w:hint="eastAsia"/>
        </w:rPr>
        <w:t>災害發生時之範圍調查及限制、禁止措施之執行。</w:t>
      </w:r>
    </w:p>
    <w:p w14:paraId="523B4015" w14:textId="77777777" w:rsidR="00C6074A" w:rsidRDefault="00C6074A" w:rsidP="008F0ABA">
      <w:pPr>
        <w:pStyle w:val="16"/>
      </w:pPr>
      <w:r>
        <w:rPr>
          <w:rFonts w:hint="eastAsia"/>
        </w:rPr>
        <w:t>其他有關動物</w:t>
      </w:r>
      <w:proofErr w:type="gramStart"/>
      <w:r>
        <w:rPr>
          <w:rFonts w:hint="eastAsia"/>
        </w:rPr>
        <w:t>疫</w:t>
      </w:r>
      <w:proofErr w:type="gramEnd"/>
      <w:r>
        <w:rPr>
          <w:rFonts w:hint="eastAsia"/>
        </w:rPr>
        <w:t>災防疫配合事項之規劃。</w:t>
      </w:r>
    </w:p>
    <w:p w14:paraId="4616598B" w14:textId="77777777" w:rsidR="00C6074A" w:rsidRDefault="00C6074A" w:rsidP="008F0ABA">
      <w:pPr>
        <w:pStyle w:val="16"/>
      </w:pPr>
      <w:r>
        <w:rPr>
          <w:rFonts w:hint="eastAsia"/>
        </w:rPr>
        <w:t>加強動物飼養資訊之蒐集與情勢分析，以掌握各地區之動物</w:t>
      </w:r>
      <w:proofErr w:type="gramStart"/>
      <w:r>
        <w:rPr>
          <w:rFonts w:hint="eastAsia"/>
        </w:rPr>
        <w:t>疫災潛</w:t>
      </w:r>
      <w:proofErr w:type="gramEnd"/>
      <w:r>
        <w:rPr>
          <w:rFonts w:hint="eastAsia"/>
        </w:rPr>
        <w:t>勢。</w:t>
      </w:r>
    </w:p>
    <w:p w14:paraId="62760342" w14:textId="77777777" w:rsidR="00C6074A" w:rsidRDefault="00C6074A" w:rsidP="008F0ABA">
      <w:pPr>
        <w:pStyle w:val="16"/>
      </w:pPr>
      <w:r>
        <w:rPr>
          <w:rFonts w:hint="eastAsia"/>
        </w:rPr>
        <w:t>結合災害原因與動物</w:t>
      </w:r>
      <w:proofErr w:type="gramStart"/>
      <w:r>
        <w:rPr>
          <w:rFonts w:hint="eastAsia"/>
        </w:rPr>
        <w:t>疫災潛</w:t>
      </w:r>
      <w:proofErr w:type="gramEnd"/>
      <w:r>
        <w:rPr>
          <w:rFonts w:hint="eastAsia"/>
        </w:rPr>
        <w:t>勢，</w:t>
      </w:r>
      <w:proofErr w:type="gramStart"/>
      <w:r>
        <w:rPr>
          <w:rFonts w:hint="eastAsia"/>
        </w:rPr>
        <w:t>輔導畜</w:t>
      </w:r>
      <w:proofErr w:type="gramEnd"/>
      <w:r>
        <w:rPr>
          <w:rFonts w:hint="eastAsia"/>
        </w:rPr>
        <w:t>禽飼養業者改善動物飼養技術與生物安全設備。</w:t>
      </w:r>
    </w:p>
    <w:p w14:paraId="6467EC0B" w14:textId="77777777" w:rsidR="00C6074A" w:rsidRDefault="00C6074A" w:rsidP="008F0ABA">
      <w:pPr>
        <w:pStyle w:val="16"/>
      </w:pPr>
      <w:r>
        <w:rPr>
          <w:rFonts w:hint="eastAsia"/>
        </w:rPr>
        <w:t>建構各</w:t>
      </w:r>
      <w:r w:rsidRPr="00027D58">
        <w:rPr>
          <w:rStyle w:val="afffb"/>
          <w:rFonts w:hint="eastAsia"/>
        </w:rPr>
        <w:t>鄉鎮市公所專業獸醫人力，提昇區域內獸醫防疫抗災資源系統，以防範涉及人畜共通之動物疫病發生或蔓延，防止重大動物疫病災害</w:t>
      </w:r>
      <w:r>
        <w:rPr>
          <w:rFonts w:hint="eastAsia"/>
        </w:rPr>
        <w:t>之威脅。</w:t>
      </w:r>
    </w:p>
    <w:p w14:paraId="01D73F83" w14:textId="77777777" w:rsidR="00C6074A" w:rsidRDefault="00C6074A" w:rsidP="008F0ABA">
      <w:pPr>
        <w:pStyle w:val="16"/>
      </w:pPr>
      <w:r>
        <w:rPr>
          <w:rFonts w:hint="eastAsia"/>
        </w:rPr>
        <w:t>配合中央針對本縣以往動物</w:t>
      </w:r>
      <w:proofErr w:type="gramStart"/>
      <w:r>
        <w:rPr>
          <w:rFonts w:hint="eastAsia"/>
        </w:rPr>
        <w:t>疫</w:t>
      </w:r>
      <w:proofErr w:type="gramEnd"/>
      <w:r>
        <w:rPr>
          <w:rFonts w:hint="eastAsia"/>
        </w:rPr>
        <w:t>災案例並蒐集相關災情，進行災害原因分析，檢討現行法規及防災措施。</w:t>
      </w:r>
    </w:p>
    <w:p w14:paraId="39AC2C14" w14:textId="77777777" w:rsidR="00C6074A" w:rsidRDefault="00C6074A" w:rsidP="008F0ABA">
      <w:pPr>
        <w:pStyle w:val="16"/>
      </w:pPr>
      <w:r>
        <w:rPr>
          <w:rFonts w:hint="eastAsia"/>
        </w:rPr>
        <w:t>配合中央計畫規劃動物</w:t>
      </w:r>
      <w:proofErr w:type="gramStart"/>
      <w:r>
        <w:rPr>
          <w:rFonts w:hint="eastAsia"/>
        </w:rPr>
        <w:t>疫</w:t>
      </w:r>
      <w:proofErr w:type="gramEnd"/>
      <w:r>
        <w:rPr>
          <w:rFonts w:hint="eastAsia"/>
        </w:rPr>
        <w:t>災原因調查與監測技術課程，培訓專業人才。</w:t>
      </w:r>
    </w:p>
    <w:p w14:paraId="1D23CA8B" w14:textId="77777777" w:rsidR="00C6074A" w:rsidRDefault="00C6074A" w:rsidP="008F0ABA">
      <w:pPr>
        <w:pStyle w:val="16"/>
      </w:pPr>
      <w:r>
        <w:rPr>
          <w:rFonts w:hint="eastAsia"/>
        </w:rPr>
        <w:t>對於動物</w:t>
      </w:r>
      <w:proofErr w:type="gramStart"/>
      <w:r>
        <w:rPr>
          <w:rFonts w:hint="eastAsia"/>
        </w:rPr>
        <w:t>疫</w:t>
      </w:r>
      <w:proofErr w:type="gramEnd"/>
      <w:r>
        <w:rPr>
          <w:rFonts w:hint="eastAsia"/>
        </w:rPr>
        <w:t>災之災害種類與特性，加強宣導民眾正確防疫觀念及措施。</w:t>
      </w:r>
    </w:p>
    <w:p w14:paraId="011E07B9" w14:textId="77777777" w:rsidR="00C6074A" w:rsidRPr="006E12A0" w:rsidRDefault="00C6074A" w:rsidP="008F0ABA">
      <w:pPr>
        <w:pStyle w:val="16"/>
      </w:pPr>
      <w:r>
        <w:rPr>
          <w:rFonts w:hint="eastAsia"/>
        </w:rPr>
        <w:t>針對本縣各級學校機關由教育處、衛生局、家畜疾病防治所及各鄉鎮市公所協助推動動物</w:t>
      </w:r>
      <w:proofErr w:type="gramStart"/>
      <w:r>
        <w:rPr>
          <w:rFonts w:hint="eastAsia"/>
        </w:rPr>
        <w:t>疫</w:t>
      </w:r>
      <w:proofErr w:type="gramEnd"/>
      <w:r>
        <w:rPr>
          <w:rFonts w:hint="eastAsia"/>
        </w:rPr>
        <w:t>災基本知識及發生</w:t>
      </w:r>
      <w:proofErr w:type="gramStart"/>
      <w:r>
        <w:rPr>
          <w:rFonts w:hint="eastAsia"/>
        </w:rPr>
        <w:t>疫</w:t>
      </w:r>
      <w:proofErr w:type="gramEnd"/>
      <w:r>
        <w:rPr>
          <w:rFonts w:hint="eastAsia"/>
        </w:rPr>
        <w:t>災時之正確防護措施教育訓練。</w:t>
      </w:r>
    </w:p>
    <w:p w14:paraId="781AF3C9" w14:textId="77777777" w:rsidR="00C6074A" w:rsidRDefault="00C6074A" w:rsidP="008F0ABA">
      <w:pPr>
        <w:pStyle w:val="a5"/>
      </w:pPr>
      <w:r>
        <w:rPr>
          <w:rFonts w:hint="eastAsia"/>
        </w:rPr>
        <w:t>預期成果</w:t>
      </w:r>
    </w:p>
    <w:p w14:paraId="3D074CF9" w14:textId="77777777" w:rsidR="00C6074A" w:rsidRPr="006E12A0" w:rsidRDefault="00C6074A" w:rsidP="00C6074A">
      <w:pPr>
        <w:pStyle w:val="af6"/>
      </w:pPr>
      <w:r w:rsidRPr="006E12A0">
        <w:rPr>
          <w:rFonts w:hint="eastAsia"/>
        </w:rPr>
        <w:t>加強各相關從業人員</w:t>
      </w:r>
      <w:proofErr w:type="gramStart"/>
      <w:r w:rsidRPr="006E12A0">
        <w:rPr>
          <w:rFonts w:hint="eastAsia"/>
        </w:rPr>
        <w:t>含畜</w:t>
      </w:r>
      <w:proofErr w:type="gramEnd"/>
      <w:r w:rsidRPr="006E12A0">
        <w:rPr>
          <w:rFonts w:hint="eastAsia"/>
        </w:rPr>
        <w:t>禽飼養業者、動物運輸及產銷人員等之動物</w:t>
      </w:r>
      <w:proofErr w:type="gramStart"/>
      <w:r w:rsidRPr="006E12A0">
        <w:rPr>
          <w:rFonts w:hint="eastAsia"/>
        </w:rPr>
        <w:t>疫</w:t>
      </w:r>
      <w:proofErr w:type="gramEnd"/>
      <w:r w:rsidRPr="006E12A0">
        <w:rPr>
          <w:rFonts w:hint="eastAsia"/>
        </w:rPr>
        <w:t>災防災教育訓練</w:t>
      </w:r>
      <w:r>
        <w:rPr>
          <w:rFonts w:hint="eastAsia"/>
        </w:rPr>
        <w:t>及減災工作</w:t>
      </w:r>
      <w:r w:rsidRPr="006E12A0">
        <w:rPr>
          <w:rFonts w:hint="eastAsia"/>
        </w:rPr>
        <w:t>，以提升防災意識並透過講習會或班會等宣</w:t>
      </w:r>
      <w:r w:rsidRPr="006E12A0">
        <w:rPr>
          <w:rFonts w:hint="eastAsia"/>
        </w:rPr>
        <w:lastRenderedPageBreak/>
        <w:t>導相關防疫措施，加強防災觀念，以防範動物</w:t>
      </w:r>
      <w:proofErr w:type="gramStart"/>
      <w:r w:rsidRPr="006E12A0">
        <w:rPr>
          <w:rFonts w:hint="eastAsia"/>
        </w:rPr>
        <w:t>疫</w:t>
      </w:r>
      <w:proofErr w:type="gramEnd"/>
      <w:r w:rsidRPr="006E12A0">
        <w:rPr>
          <w:rFonts w:hint="eastAsia"/>
        </w:rPr>
        <w:t>災發生。</w:t>
      </w:r>
    </w:p>
    <w:p w14:paraId="5C20C180" w14:textId="77777777" w:rsidR="00C6074A" w:rsidRDefault="00C6074A" w:rsidP="008F0ABA">
      <w:pPr>
        <w:pStyle w:val="a5"/>
      </w:pPr>
      <w:r>
        <w:rPr>
          <w:rFonts w:hint="eastAsia"/>
        </w:rPr>
        <w:t>辦理機關</w:t>
      </w:r>
    </w:p>
    <w:p w14:paraId="6FAC2B8E" w14:textId="77777777" w:rsidR="00C6074A" w:rsidRPr="00C00D9A" w:rsidRDefault="00C6074A" w:rsidP="00C6074A">
      <w:pPr>
        <w:pStyle w:val="af6"/>
      </w:pPr>
      <w:r w:rsidRPr="00C00D9A">
        <w:rPr>
          <w:rFonts w:hint="eastAsia"/>
        </w:rPr>
        <w:t>依據南投縣動物疫病防疫災害處理中心作業要點辦理相關作業權責分工。各鄉鎮市公所並應設有專業獸醫防疫人力，完善基層動物疫病防疫救災體系。</w:t>
      </w:r>
    </w:p>
    <w:p w14:paraId="3B0FE18B" w14:textId="77777777" w:rsidR="00C6074A" w:rsidRDefault="00C6074A" w:rsidP="008F0ABA">
      <w:pPr>
        <w:pStyle w:val="a5"/>
      </w:pPr>
      <w:r>
        <w:rPr>
          <w:rFonts w:hint="eastAsia"/>
        </w:rPr>
        <w:t>經費概算</w:t>
      </w:r>
    </w:p>
    <w:p w14:paraId="6B4C6E2E" w14:textId="77777777" w:rsidR="00C6074A" w:rsidRDefault="00C6074A" w:rsidP="00C6074A">
      <w:pPr>
        <w:pStyle w:val="af6"/>
      </w:pPr>
      <w:r>
        <w:rPr>
          <w:rFonts w:hint="eastAsia"/>
        </w:rPr>
        <w:t>逐年編列預算辦理。</w:t>
      </w:r>
    </w:p>
    <w:p w14:paraId="6E2BCEFF" w14:textId="77777777" w:rsidR="008A66CC" w:rsidRPr="00D21BF3" w:rsidRDefault="008A66CC" w:rsidP="00C6074A">
      <w:pPr>
        <w:pStyle w:val="af6"/>
      </w:pPr>
    </w:p>
    <w:p w14:paraId="21B1093F" w14:textId="1D2B1759" w:rsidR="00C6074A" w:rsidRDefault="00C6074A" w:rsidP="00C6074A">
      <w:pPr>
        <w:pStyle w:val="a4"/>
        <w:ind w:left="851" w:hanging="567"/>
      </w:pPr>
      <w:bookmarkStart w:id="122" w:name="_Toc93330387"/>
      <w:r>
        <w:rPr>
          <w:rFonts w:hint="eastAsia"/>
        </w:rPr>
        <w:t>植物</w:t>
      </w:r>
      <w:proofErr w:type="gramStart"/>
      <w:r>
        <w:rPr>
          <w:rFonts w:hint="eastAsia"/>
        </w:rPr>
        <w:t>疫</w:t>
      </w:r>
      <w:proofErr w:type="gramEnd"/>
      <w:r>
        <w:rPr>
          <w:rFonts w:hint="eastAsia"/>
        </w:rPr>
        <w:t>災</w:t>
      </w:r>
      <w:bookmarkEnd w:id="122"/>
    </w:p>
    <w:p w14:paraId="1FBC6C10" w14:textId="77777777" w:rsidR="00C6074A" w:rsidRDefault="00C6074A" w:rsidP="008F0ABA">
      <w:pPr>
        <w:pStyle w:val="a5"/>
        <w:numPr>
          <w:ilvl w:val="3"/>
          <w:numId w:val="127"/>
        </w:numPr>
      </w:pPr>
      <w:r>
        <w:rPr>
          <w:rFonts w:hint="eastAsia"/>
        </w:rPr>
        <w:t>工作要領</w:t>
      </w:r>
    </w:p>
    <w:p w14:paraId="1A8A61CE" w14:textId="77777777" w:rsidR="00C6074A" w:rsidRDefault="00C6074A" w:rsidP="008F0ABA">
      <w:pPr>
        <w:pStyle w:val="16"/>
        <w:numPr>
          <w:ilvl w:val="0"/>
          <w:numId w:val="128"/>
        </w:numPr>
      </w:pPr>
      <w:r>
        <w:rPr>
          <w:rFonts w:hint="eastAsia"/>
        </w:rPr>
        <w:t>規劃植物</w:t>
      </w:r>
      <w:proofErr w:type="gramStart"/>
      <w:r>
        <w:rPr>
          <w:rFonts w:hint="eastAsia"/>
        </w:rPr>
        <w:t>疫</w:t>
      </w:r>
      <w:proofErr w:type="gramEnd"/>
      <w:r>
        <w:rPr>
          <w:rFonts w:hint="eastAsia"/>
        </w:rPr>
        <w:t>災防治事項。</w:t>
      </w:r>
    </w:p>
    <w:p w14:paraId="49D6D3F5" w14:textId="77777777" w:rsidR="00C6074A" w:rsidRDefault="00C6074A" w:rsidP="008F0ABA">
      <w:pPr>
        <w:pStyle w:val="16"/>
        <w:numPr>
          <w:ilvl w:val="0"/>
          <w:numId w:val="9"/>
        </w:numPr>
      </w:pPr>
      <w:r w:rsidRPr="00171F9B">
        <w:rPr>
          <w:rFonts w:hint="eastAsia"/>
        </w:rPr>
        <w:t>建構防災之栽種場所</w:t>
      </w:r>
      <w:r>
        <w:rPr>
          <w:rFonts w:hint="eastAsia"/>
        </w:rPr>
        <w:t>。</w:t>
      </w:r>
    </w:p>
    <w:p w14:paraId="518E39B7" w14:textId="77777777" w:rsidR="00C6074A" w:rsidRDefault="00C6074A" w:rsidP="008F0ABA">
      <w:pPr>
        <w:pStyle w:val="16"/>
        <w:numPr>
          <w:ilvl w:val="0"/>
          <w:numId w:val="9"/>
        </w:numPr>
      </w:pPr>
      <w:r w:rsidRPr="00171F9B">
        <w:rPr>
          <w:rFonts w:hint="eastAsia"/>
        </w:rPr>
        <w:t>秋行軍蟲災例之蒐集、調查分析</w:t>
      </w:r>
      <w:r>
        <w:rPr>
          <w:rFonts w:hint="eastAsia"/>
        </w:rPr>
        <w:t>。</w:t>
      </w:r>
    </w:p>
    <w:p w14:paraId="584907E8" w14:textId="77777777" w:rsidR="00C6074A" w:rsidRDefault="00C6074A" w:rsidP="008F0ABA">
      <w:pPr>
        <w:pStyle w:val="16"/>
        <w:numPr>
          <w:ilvl w:val="0"/>
          <w:numId w:val="9"/>
        </w:numPr>
      </w:pPr>
      <w:r w:rsidRPr="00171F9B">
        <w:rPr>
          <w:rFonts w:hint="eastAsia"/>
        </w:rPr>
        <w:t>防災教育</w:t>
      </w:r>
      <w:r>
        <w:rPr>
          <w:rFonts w:hint="eastAsia"/>
        </w:rPr>
        <w:t>。</w:t>
      </w:r>
    </w:p>
    <w:p w14:paraId="04C134BD" w14:textId="77777777" w:rsidR="00C6074A" w:rsidRPr="00171F9B" w:rsidRDefault="00C6074A" w:rsidP="008F0ABA">
      <w:pPr>
        <w:pStyle w:val="16"/>
        <w:numPr>
          <w:ilvl w:val="0"/>
          <w:numId w:val="9"/>
        </w:numPr>
      </w:pPr>
      <w:r w:rsidRPr="00171F9B">
        <w:rPr>
          <w:rFonts w:hint="eastAsia"/>
        </w:rPr>
        <w:t>秋行軍蟲災知識之推廣</w:t>
      </w:r>
      <w:r>
        <w:rPr>
          <w:rFonts w:hint="eastAsia"/>
        </w:rPr>
        <w:t>。</w:t>
      </w:r>
    </w:p>
    <w:p w14:paraId="0310E7E4" w14:textId="77777777" w:rsidR="00C6074A" w:rsidRDefault="00C6074A" w:rsidP="008F0ABA">
      <w:pPr>
        <w:pStyle w:val="a5"/>
      </w:pPr>
      <w:r>
        <w:rPr>
          <w:rFonts w:hint="eastAsia"/>
        </w:rPr>
        <w:t>對策與措施</w:t>
      </w:r>
    </w:p>
    <w:p w14:paraId="3A9CD644" w14:textId="77777777" w:rsidR="00C6074A" w:rsidRDefault="00C6074A" w:rsidP="008F0ABA">
      <w:pPr>
        <w:pStyle w:val="16"/>
        <w:numPr>
          <w:ilvl w:val="0"/>
          <w:numId w:val="609"/>
        </w:numPr>
      </w:pPr>
      <w:r>
        <w:rPr>
          <w:rFonts w:hint="eastAsia"/>
        </w:rPr>
        <w:t>規劃秋行軍蟲災害防救政策及災害防救計畫。</w:t>
      </w:r>
      <w:r>
        <w:rPr>
          <w:rFonts w:hint="eastAsia"/>
        </w:rPr>
        <w:t xml:space="preserve"> </w:t>
      </w:r>
    </w:p>
    <w:p w14:paraId="2DD4D0A3" w14:textId="77777777" w:rsidR="00C6074A" w:rsidRDefault="00C6074A" w:rsidP="008F0ABA">
      <w:pPr>
        <w:pStyle w:val="16"/>
      </w:pPr>
      <w:r w:rsidRPr="00D35C68">
        <w:rPr>
          <w:rFonts w:hint="eastAsia"/>
        </w:rPr>
        <w:t>秋行軍蟲監測預警工作</w:t>
      </w:r>
      <w:r w:rsidR="00072026">
        <w:rPr>
          <w:rFonts w:hint="eastAsia"/>
        </w:rPr>
        <w:t>：</w:t>
      </w:r>
      <w:r>
        <w:rPr>
          <w:rFonts w:hint="eastAsia"/>
        </w:rPr>
        <w:t>執行秋行軍蟲監測預警工作，以早期偵測並防範秋行軍蟲</w:t>
      </w:r>
      <w:proofErr w:type="gramStart"/>
      <w:r>
        <w:rPr>
          <w:rFonts w:hint="eastAsia"/>
        </w:rPr>
        <w:t>疫</w:t>
      </w:r>
      <w:proofErr w:type="gramEnd"/>
      <w:r>
        <w:rPr>
          <w:rFonts w:hint="eastAsia"/>
        </w:rPr>
        <w:t>災；配合中央主管機關之秋行軍蟲蟲害監測或調查計畫執行監測或調查。</w:t>
      </w:r>
      <w:r>
        <w:rPr>
          <w:rFonts w:hint="eastAsia"/>
        </w:rPr>
        <w:t xml:space="preserve"> </w:t>
      </w:r>
    </w:p>
    <w:p w14:paraId="5854D734" w14:textId="77777777" w:rsidR="00C6074A" w:rsidRDefault="00C6074A" w:rsidP="008F0ABA">
      <w:pPr>
        <w:pStyle w:val="16"/>
      </w:pPr>
      <w:r>
        <w:rPr>
          <w:rFonts w:hint="eastAsia"/>
        </w:rPr>
        <w:t>加強相關業務人員、農民秋行軍蟲防災教育講習、訓練及觀念之形成。</w:t>
      </w:r>
      <w:r>
        <w:rPr>
          <w:rFonts w:hint="eastAsia"/>
        </w:rPr>
        <w:t xml:space="preserve"> </w:t>
      </w:r>
    </w:p>
    <w:p w14:paraId="49D0C580" w14:textId="77777777" w:rsidR="00C6074A" w:rsidRDefault="00C6074A" w:rsidP="008F0ABA">
      <w:pPr>
        <w:pStyle w:val="16"/>
      </w:pPr>
      <w:r>
        <w:rPr>
          <w:rFonts w:hint="eastAsia"/>
        </w:rPr>
        <w:t>協助民眾建立秋行軍蟲災害防救之觀念。</w:t>
      </w:r>
      <w:r>
        <w:t xml:space="preserve"> </w:t>
      </w:r>
    </w:p>
    <w:p w14:paraId="693590A5" w14:textId="77777777" w:rsidR="00C6074A" w:rsidRDefault="00C6074A" w:rsidP="008F0ABA">
      <w:pPr>
        <w:pStyle w:val="16"/>
      </w:pPr>
      <w:r w:rsidRPr="00D35C68">
        <w:rPr>
          <w:rFonts w:hint="eastAsia"/>
        </w:rPr>
        <w:t>調查及管制區範圍</w:t>
      </w:r>
      <w:r>
        <w:rPr>
          <w:rFonts w:hint="eastAsia"/>
        </w:rPr>
        <w:t>及禁止措施規劃</w:t>
      </w:r>
      <w:r w:rsidR="00072026">
        <w:rPr>
          <w:rFonts w:hint="eastAsia"/>
        </w:rPr>
        <w:t>：</w:t>
      </w:r>
      <w:r>
        <w:rPr>
          <w:rFonts w:hint="eastAsia"/>
        </w:rPr>
        <w:t>秋行軍蟲災害發生時之調查及管制區範圍之劃定及限制、禁止措施之規劃及執行。</w:t>
      </w:r>
    </w:p>
    <w:p w14:paraId="46FAFF47" w14:textId="77777777" w:rsidR="00C6074A" w:rsidRDefault="00C6074A" w:rsidP="008F0ABA">
      <w:pPr>
        <w:pStyle w:val="16"/>
      </w:pPr>
      <w:r w:rsidRPr="00D35C68">
        <w:rPr>
          <w:rFonts w:hint="eastAsia"/>
        </w:rPr>
        <w:t>加強易受秋行軍蟲植物栽種資訊之蒐集與情勢分析</w:t>
      </w:r>
      <w:r w:rsidR="00072026">
        <w:rPr>
          <w:rFonts w:hint="eastAsia"/>
        </w:rPr>
        <w:t>：</w:t>
      </w:r>
      <w:r>
        <w:rPr>
          <w:rFonts w:hint="eastAsia"/>
        </w:rPr>
        <w:t>加強易受秋行軍蟲植物栽種資訊之蒐集與情勢分析，以掌握各地區之秋行軍蟲</w:t>
      </w:r>
      <w:proofErr w:type="gramStart"/>
      <w:r>
        <w:rPr>
          <w:rFonts w:hint="eastAsia"/>
        </w:rPr>
        <w:t>疫災潛</w:t>
      </w:r>
      <w:proofErr w:type="gramEnd"/>
      <w:r>
        <w:rPr>
          <w:rFonts w:hint="eastAsia"/>
        </w:rPr>
        <w:t>勢。</w:t>
      </w:r>
    </w:p>
    <w:p w14:paraId="262031DE" w14:textId="77777777" w:rsidR="00C6074A" w:rsidRDefault="00C6074A" w:rsidP="008F0ABA">
      <w:pPr>
        <w:pStyle w:val="16"/>
      </w:pPr>
      <w:r>
        <w:rPr>
          <w:rFonts w:hint="eastAsia"/>
        </w:rPr>
        <w:t>利用秋行軍蟲災害原因與植物</w:t>
      </w:r>
      <w:proofErr w:type="gramStart"/>
      <w:r>
        <w:rPr>
          <w:rFonts w:hint="eastAsia"/>
        </w:rPr>
        <w:t>疫災潛</w:t>
      </w:r>
      <w:proofErr w:type="gramEnd"/>
      <w:r>
        <w:rPr>
          <w:rFonts w:hint="eastAsia"/>
        </w:rPr>
        <w:t>勢，改善植物栽種技術與設</w:t>
      </w:r>
      <w:r>
        <w:rPr>
          <w:rFonts w:hint="eastAsia"/>
        </w:rPr>
        <w:lastRenderedPageBreak/>
        <w:t>備。</w:t>
      </w:r>
    </w:p>
    <w:p w14:paraId="3C25DAC7" w14:textId="77777777" w:rsidR="00C6074A" w:rsidRDefault="00C6074A" w:rsidP="008F0ABA">
      <w:pPr>
        <w:pStyle w:val="16"/>
      </w:pPr>
      <w:proofErr w:type="gramStart"/>
      <w:r>
        <w:rPr>
          <w:rFonts w:hint="eastAsia"/>
        </w:rPr>
        <w:t>以災歷</w:t>
      </w:r>
      <w:proofErr w:type="gramEnd"/>
      <w:r w:rsidRPr="00D35C68">
        <w:rPr>
          <w:rFonts w:hint="eastAsia"/>
        </w:rPr>
        <w:t>檢討現行法規及防災措施</w:t>
      </w:r>
      <w:r w:rsidR="00072026">
        <w:rPr>
          <w:rFonts w:hint="eastAsia"/>
        </w:rPr>
        <w:t>：</w:t>
      </w:r>
      <w:r>
        <w:rPr>
          <w:rFonts w:hint="eastAsia"/>
        </w:rPr>
        <w:t>利用過往曾發生之秋行軍蟲災案例與所蒐集之相關災情，進行災害原因分析，檢討現行法規及防災措施。</w:t>
      </w:r>
      <w:r>
        <w:rPr>
          <w:rFonts w:hint="eastAsia"/>
        </w:rPr>
        <w:t xml:space="preserve"> </w:t>
      </w:r>
    </w:p>
    <w:p w14:paraId="1346E8ED" w14:textId="77777777" w:rsidR="00C6074A" w:rsidRDefault="00C6074A" w:rsidP="008F0ABA">
      <w:pPr>
        <w:pStyle w:val="16"/>
      </w:pPr>
      <w:r>
        <w:rPr>
          <w:rFonts w:hint="eastAsia"/>
        </w:rPr>
        <w:t>農委會及本府規劃秋行軍蟲災害原因調查分析，做為後續</w:t>
      </w:r>
      <w:proofErr w:type="gramStart"/>
      <w:r>
        <w:rPr>
          <w:rFonts w:hint="eastAsia"/>
        </w:rPr>
        <w:t>疫</w:t>
      </w:r>
      <w:proofErr w:type="gramEnd"/>
      <w:r>
        <w:rPr>
          <w:rFonts w:hint="eastAsia"/>
        </w:rPr>
        <w:t>災之作為因應。</w:t>
      </w:r>
    </w:p>
    <w:p w14:paraId="22627D67" w14:textId="77777777" w:rsidR="00C6074A" w:rsidRDefault="00C6074A" w:rsidP="008F0ABA">
      <w:pPr>
        <w:pStyle w:val="16"/>
      </w:pPr>
      <w:r w:rsidRPr="00171F9B">
        <w:rPr>
          <w:rFonts w:hint="eastAsia"/>
        </w:rPr>
        <w:t>秋行軍蟲防治意識之提升</w:t>
      </w:r>
      <w:r w:rsidR="00072026">
        <w:rPr>
          <w:rFonts w:hint="eastAsia"/>
        </w:rPr>
        <w:t>：</w:t>
      </w:r>
      <w:r w:rsidRPr="00171F9B">
        <w:rPr>
          <w:rFonts w:hint="eastAsia"/>
        </w:rPr>
        <w:t>針對秋行軍蟲災害相關資訊及可能發生之情境，</w:t>
      </w:r>
      <w:proofErr w:type="gramStart"/>
      <w:r w:rsidRPr="00171F9B">
        <w:rPr>
          <w:rFonts w:hint="eastAsia"/>
        </w:rPr>
        <w:t>研</w:t>
      </w:r>
      <w:proofErr w:type="gramEnd"/>
      <w:r w:rsidRPr="00171F9B">
        <w:rPr>
          <w:rFonts w:hint="eastAsia"/>
        </w:rPr>
        <w:t>擬災害防救對策，訂定相關災害防救教育訓練</w:t>
      </w:r>
      <w:r w:rsidRPr="00171F9B">
        <w:rPr>
          <w:rFonts w:hint="eastAsia"/>
        </w:rPr>
        <w:t>SOP</w:t>
      </w:r>
      <w:r w:rsidRPr="00171F9B">
        <w:rPr>
          <w:rFonts w:hint="eastAsia"/>
        </w:rPr>
        <w:t>措施，以強化防災觀念。</w:t>
      </w:r>
    </w:p>
    <w:p w14:paraId="37719FD3" w14:textId="77777777" w:rsidR="00C6074A" w:rsidRDefault="00C6074A" w:rsidP="008F0ABA">
      <w:pPr>
        <w:pStyle w:val="16"/>
      </w:pPr>
      <w:r w:rsidRPr="00896C5E">
        <w:rPr>
          <w:rFonts w:hint="eastAsia"/>
        </w:rPr>
        <w:t>告知農民正確之防疫觀念及措施</w:t>
      </w:r>
      <w:r w:rsidR="00072026">
        <w:rPr>
          <w:rFonts w:hint="eastAsia"/>
        </w:rPr>
        <w:t>：</w:t>
      </w:r>
      <w:r>
        <w:rPr>
          <w:rFonts w:hint="eastAsia"/>
        </w:rPr>
        <w:t>對於秋行軍蟲</w:t>
      </w:r>
      <w:proofErr w:type="gramStart"/>
      <w:r>
        <w:rPr>
          <w:rFonts w:hint="eastAsia"/>
        </w:rPr>
        <w:t>疫</w:t>
      </w:r>
      <w:proofErr w:type="gramEnd"/>
      <w:r>
        <w:rPr>
          <w:rFonts w:hint="eastAsia"/>
        </w:rPr>
        <w:t>災之災害種類與特性，適時告知農民正確之防疫觀念及措施。</w:t>
      </w:r>
    </w:p>
    <w:p w14:paraId="1D0D3F77" w14:textId="77777777" w:rsidR="00C6074A" w:rsidRPr="00171F9B" w:rsidRDefault="00C6074A" w:rsidP="008F0ABA">
      <w:pPr>
        <w:pStyle w:val="16"/>
      </w:pPr>
      <w:r w:rsidRPr="00896C5E">
        <w:rPr>
          <w:rFonts w:hint="eastAsia"/>
        </w:rPr>
        <w:t>加強從業人員秋行軍蟲防災教育訓練</w:t>
      </w:r>
      <w:r w:rsidR="00072026">
        <w:rPr>
          <w:rFonts w:hint="eastAsia"/>
        </w:rPr>
        <w:t>：</w:t>
      </w:r>
      <w:r>
        <w:rPr>
          <w:rFonts w:hint="eastAsia"/>
        </w:rPr>
        <w:t>加強從業人員秋行軍蟲防災教育訓練，提升防災意識，透過各講習會及班會等進行預防措施說明，以防範秋行軍蟲</w:t>
      </w:r>
      <w:proofErr w:type="gramStart"/>
      <w:r>
        <w:rPr>
          <w:rFonts w:hint="eastAsia"/>
        </w:rPr>
        <w:t>疫</w:t>
      </w:r>
      <w:proofErr w:type="gramEnd"/>
      <w:r>
        <w:rPr>
          <w:rFonts w:hint="eastAsia"/>
        </w:rPr>
        <w:t>災之發生。</w:t>
      </w:r>
    </w:p>
    <w:p w14:paraId="20487B98" w14:textId="77777777" w:rsidR="00C6074A" w:rsidRDefault="00C6074A" w:rsidP="008F0ABA">
      <w:pPr>
        <w:pStyle w:val="a5"/>
      </w:pPr>
      <w:r>
        <w:rPr>
          <w:rFonts w:hint="eastAsia"/>
        </w:rPr>
        <w:t>預期成果</w:t>
      </w:r>
    </w:p>
    <w:p w14:paraId="17BA3503" w14:textId="77777777" w:rsidR="00C6074A" w:rsidRPr="00D35C68" w:rsidRDefault="00C6074A" w:rsidP="00C6074A">
      <w:pPr>
        <w:pStyle w:val="af6"/>
      </w:pPr>
      <w:r>
        <w:rPr>
          <w:rFonts w:hint="eastAsia"/>
        </w:rPr>
        <w:t>達到植物</w:t>
      </w:r>
      <w:proofErr w:type="gramStart"/>
      <w:r>
        <w:rPr>
          <w:rFonts w:hint="eastAsia"/>
        </w:rPr>
        <w:t>疫災減</w:t>
      </w:r>
      <w:proofErr w:type="gramEnd"/>
      <w:r>
        <w:rPr>
          <w:rFonts w:hint="eastAsia"/>
        </w:rPr>
        <w:t>災目的。</w:t>
      </w:r>
    </w:p>
    <w:p w14:paraId="5D906FCE" w14:textId="77777777" w:rsidR="00C6074A" w:rsidRDefault="00C6074A" w:rsidP="008F0ABA">
      <w:pPr>
        <w:pStyle w:val="a5"/>
      </w:pPr>
      <w:r>
        <w:rPr>
          <w:rFonts w:hint="eastAsia"/>
        </w:rPr>
        <w:t>辦理機關</w:t>
      </w:r>
    </w:p>
    <w:p w14:paraId="091E2920" w14:textId="77777777" w:rsidR="00C6074A" w:rsidRPr="00D35C68" w:rsidRDefault="00072026" w:rsidP="00C6074A">
      <w:pPr>
        <w:pStyle w:val="af6"/>
      </w:pPr>
      <w:r>
        <w:rPr>
          <w:rFonts w:hint="eastAsia"/>
        </w:rPr>
        <w:t>農業處</w:t>
      </w:r>
    </w:p>
    <w:p w14:paraId="651C6AB1" w14:textId="77777777" w:rsidR="00C6074A" w:rsidRDefault="00C6074A" w:rsidP="008F0ABA">
      <w:pPr>
        <w:pStyle w:val="a5"/>
      </w:pPr>
      <w:r>
        <w:rPr>
          <w:rFonts w:hint="eastAsia"/>
        </w:rPr>
        <w:t>經費概算</w:t>
      </w:r>
    </w:p>
    <w:p w14:paraId="0E35FFBD" w14:textId="77777777" w:rsidR="00C6074A" w:rsidRDefault="00C6074A" w:rsidP="00C6074A">
      <w:pPr>
        <w:pStyle w:val="af6"/>
      </w:pPr>
      <w:r>
        <w:rPr>
          <w:rFonts w:hint="eastAsia"/>
        </w:rPr>
        <w:t>逐年編列預算辦理。</w:t>
      </w:r>
    </w:p>
    <w:p w14:paraId="48A0BDAB" w14:textId="77777777" w:rsidR="001E00D7" w:rsidRPr="00D35C68" w:rsidRDefault="001E00D7" w:rsidP="00C6074A">
      <w:pPr>
        <w:pStyle w:val="af6"/>
      </w:pPr>
    </w:p>
    <w:p w14:paraId="599911F3" w14:textId="1E7B8CD1" w:rsidR="00C6074A" w:rsidRDefault="00C6074A" w:rsidP="00C6074A">
      <w:pPr>
        <w:pStyle w:val="a4"/>
        <w:ind w:left="851" w:hanging="567"/>
      </w:pPr>
      <w:bookmarkStart w:id="123" w:name="_Toc93330388"/>
      <w:r>
        <w:rPr>
          <w:rFonts w:hint="eastAsia"/>
        </w:rPr>
        <w:t>森林火災</w:t>
      </w:r>
      <w:bookmarkEnd w:id="123"/>
    </w:p>
    <w:p w14:paraId="60528665" w14:textId="77777777" w:rsidR="00C6074A" w:rsidRDefault="00C6074A" w:rsidP="008F0ABA">
      <w:pPr>
        <w:pStyle w:val="a5"/>
        <w:numPr>
          <w:ilvl w:val="3"/>
          <w:numId w:val="129"/>
        </w:numPr>
      </w:pPr>
      <w:r>
        <w:rPr>
          <w:rFonts w:hint="eastAsia"/>
        </w:rPr>
        <w:t>工作要領</w:t>
      </w:r>
    </w:p>
    <w:p w14:paraId="58FAB8D7" w14:textId="77777777" w:rsidR="00C6074A" w:rsidRDefault="00C6074A" w:rsidP="008F0ABA">
      <w:pPr>
        <w:pStyle w:val="16"/>
        <w:numPr>
          <w:ilvl w:val="0"/>
          <w:numId w:val="130"/>
        </w:numPr>
      </w:pPr>
      <w:r w:rsidRPr="00896C5E">
        <w:rPr>
          <w:rFonts w:hint="eastAsia"/>
        </w:rPr>
        <w:t>林地經營管理措施</w:t>
      </w:r>
    </w:p>
    <w:p w14:paraId="2591FC61" w14:textId="77777777" w:rsidR="00C6074A" w:rsidRDefault="00C6074A" w:rsidP="008F0ABA">
      <w:pPr>
        <w:pStyle w:val="16"/>
      </w:pPr>
      <w:r w:rsidRPr="00896C5E">
        <w:rPr>
          <w:rFonts w:hint="eastAsia"/>
        </w:rPr>
        <w:t>嚴格執行引火許可規定</w:t>
      </w:r>
    </w:p>
    <w:p w14:paraId="6C8BDAC5" w14:textId="77777777" w:rsidR="00C6074A" w:rsidRPr="00896C5E" w:rsidRDefault="00C6074A" w:rsidP="008F0ABA">
      <w:pPr>
        <w:pStyle w:val="16"/>
      </w:pPr>
      <w:r w:rsidRPr="00896C5E">
        <w:rPr>
          <w:rFonts w:hint="eastAsia"/>
        </w:rPr>
        <w:t>民眾防災教育訓練及宣導</w:t>
      </w:r>
    </w:p>
    <w:p w14:paraId="4C54A6FC" w14:textId="77777777" w:rsidR="00C6074A" w:rsidRDefault="00C6074A" w:rsidP="008F0ABA">
      <w:pPr>
        <w:pStyle w:val="a5"/>
      </w:pPr>
      <w:r>
        <w:rPr>
          <w:rFonts w:hint="eastAsia"/>
        </w:rPr>
        <w:t>對策與措施</w:t>
      </w:r>
    </w:p>
    <w:p w14:paraId="6696EF48" w14:textId="77777777" w:rsidR="00C6074A" w:rsidRDefault="00C6074A" w:rsidP="008F0ABA">
      <w:pPr>
        <w:pStyle w:val="16"/>
        <w:numPr>
          <w:ilvl w:val="0"/>
          <w:numId w:val="357"/>
        </w:numPr>
      </w:pPr>
      <w:r w:rsidRPr="00EA768A">
        <w:rPr>
          <w:rFonts w:hint="eastAsia"/>
        </w:rPr>
        <w:t>加強林地巡護</w:t>
      </w:r>
      <w:r>
        <w:rPr>
          <w:rFonts w:hint="eastAsia"/>
        </w:rPr>
        <w:t>及因應森林火災防救措施</w:t>
      </w:r>
      <w:r w:rsidR="00F36FAA">
        <w:rPr>
          <w:rFonts w:hint="eastAsia"/>
        </w:rPr>
        <w:t>：</w:t>
      </w:r>
      <w:r>
        <w:rPr>
          <w:rFonts w:hint="eastAsia"/>
        </w:rPr>
        <w:t>針對容易發生森林火災及火勢易擴展之高危險區域劃定危險範圍，加強林地巡護，並積極規</w:t>
      </w:r>
      <w:r>
        <w:rPr>
          <w:rFonts w:hint="eastAsia"/>
        </w:rPr>
        <w:lastRenderedPageBreak/>
        <w:t>劃救災與避難路線及防災據點等因應森林火災防救措施計畫。</w:t>
      </w:r>
    </w:p>
    <w:p w14:paraId="47667FE9" w14:textId="77777777" w:rsidR="00C6074A" w:rsidRDefault="00C6074A" w:rsidP="008F0ABA">
      <w:pPr>
        <w:pStyle w:val="16"/>
      </w:pPr>
      <w:r>
        <w:rPr>
          <w:rFonts w:hint="eastAsia"/>
        </w:rPr>
        <w:t>進行有效燃料管理措施，以</w:t>
      </w:r>
      <w:proofErr w:type="gramStart"/>
      <w:r>
        <w:rPr>
          <w:rFonts w:hint="eastAsia"/>
        </w:rPr>
        <w:t>減少災源</w:t>
      </w:r>
      <w:proofErr w:type="gramEnd"/>
      <w:r>
        <w:rPr>
          <w:rFonts w:hint="eastAsia"/>
        </w:rPr>
        <w:t>，避免災害擴大。</w:t>
      </w:r>
    </w:p>
    <w:p w14:paraId="4245F6EB" w14:textId="77777777" w:rsidR="00C6074A" w:rsidRDefault="00C6074A" w:rsidP="008F0ABA">
      <w:pPr>
        <w:pStyle w:val="16"/>
      </w:pPr>
      <w:r>
        <w:rPr>
          <w:rFonts w:hint="eastAsia"/>
        </w:rPr>
        <w:t>嚴格執行防火安全檢查</w:t>
      </w:r>
      <w:r w:rsidR="00F36FAA">
        <w:rPr>
          <w:rFonts w:hint="eastAsia"/>
        </w:rPr>
        <w:t>：</w:t>
      </w:r>
      <w:r>
        <w:rPr>
          <w:rFonts w:hint="eastAsia"/>
        </w:rPr>
        <w:t>嚴格執行林地內重要作業地區，如造林區、採礦區、租地造林採伐區及公共工程工區之防火安全檢查，防火措施不符規定或不周全者，立即通知改善並派員追蹤稽核。</w:t>
      </w:r>
    </w:p>
    <w:p w14:paraId="111E7715" w14:textId="77777777" w:rsidR="00C6074A" w:rsidRDefault="00C6074A" w:rsidP="008F0ABA">
      <w:pPr>
        <w:pStyle w:val="16"/>
      </w:pPr>
      <w:r>
        <w:rPr>
          <w:rFonts w:hint="eastAsia"/>
        </w:rPr>
        <w:t>加強重要林地區之管制，並確保森林火災防範設施之建置與維護。</w:t>
      </w:r>
    </w:p>
    <w:p w14:paraId="58CB0EB5" w14:textId="77777777" w:rsidR="00C6074A" w:rsidRDefault="00C6074A" w:rsidP="008F0ABA">
      <w:pPr>
        <w:pStyle w:val="16"/>
      </w:pPr>
      <w:r>
        <w:rPr>
          <w:rFonts w:hint="eastAsia"/>
        </w:rPr>
        <w:t>加強推動山村社區防災，並鼓勵當地居民參與森林火災防救工作。</w:t>
      </w:r>
    </w:p>
    <w:p w14:paraId="01002ACC" w14:textId="77777777" w:rsidR="00C6074A" w:rsidRDefault="00C6074A" w:rsidP="008F0ABA">
      <w:pPr>
        <w:pStyle w:val="16"/>
      </w:pPr>
      <w:r>
        <w:rPr>
          <w:rFonts w:hint="eastAsia"/>
        </w:rPr>
        <w:t>各消防分隊應落實執行林地引火申請案件之審查。</w:t>
      </w:r>
    </w:p>
    <w:p w14:paraId="7E767CF1" w14:textId="77777777" w:rsidR="00C6074A" w:rsidRDefault="00C6074A" w:rsidP="008F0ABA">
      <w:pPr>
        <w:pStyle w:val="16"/>
      </w:pPr>
      <w:r>
        <w:rPr>
          <w:rFonts w:hint="eastAsia"/>
        </w:rPr>
        <w:t>有效管理林地引火行為</w:t>
      </w:r>
      <w:r w:rsidR="00F36FAA">
        <w:rPr>
          <w:rFonts w:hint="eastAsia"/>
        </w:rPr>
        <w:t>：</w:t>
      </w:r>
      <w:r>
        <w:rPr>
          <w:rFonts w:hint="eastAsia"/>
        </w:rPr>
        <w:t>為有效管理林地引火行為，各主管機關或單位對違法引火案件，應依森林法及消防法分別處罰之。</w:t>
      </w:r>
    </w:p>
    <w:p w14:paraId="22A42988" w14:textId="77777777" w:rsidR="00C6074A" w:rsidRDefault="00C6074A" w:rsidP="008F0ABA">
      <w:pPr>
        <w:pStyle w:val="16"/>
      </w:pPr>
      <w:r>
        <w:rPr>
          <w:rFonts w:hint="eastAsia"/>
        </w:rPr>
        <w:t>防災知識之推廣</w:t>
      </w:r>
      <w:r w:rsidR="00F36FAA">
        <w:rPr>
          <w:rFonts w:hint="eastAsia"/>
        </w:rPr>
        <w:t>：</w:t>
      </w:r>
      <w:r>
        <w:rPr>
          <w:rFonts w:hint="eastAsia"/>
        </w:rPr>
        <w:t>蒐集森林火災之相關資訊及以往災害事例，以</w:t>
      </w:r>
      <w:proofErr w:type="gramStart"/>
      <w:r>
        <w:rPr>
          <w:rFonts w:hint="eastAsia"/>
        </w:rPr>
        <w:t>研</w:t>
      </w:r>
      <w:proofErr w:type="gramEnd"/>
      <w:r>
        <w:rPr>
          <w:rFonts w:hint="eastAsia"/>
        </w:rPr>
        <w:t>擬災害防救對策；並訂定各種災害防救教育宣導實施計畫，分階段執行，定期檢討，以強化民眾防災素養，建立自保自救及救人之基本防災理念。</w:t>
      </w:r>
    </w:p>
    <w:p w14:paraId="0EDA0EB7" w14:textId="77777777" w:rsidR="00C6074A" w:rsidRDefault="00C6074A" w:rsidP="008F0ABA">
      <w:pPr>
        <w:pStyle w:val="16"/>
      </w:pPr>
      <w:r>
        <w:rPr>
          <w:rFonts w:hint="eastAsia"/>
        </w:rPr>
        <w:t>防災宣導之實施</w:t>
      </w:r>
    </w:p>
    <w:p w14:paraId="5E7340D2" w14:textId="77777777" w:rsidR="00C6074A" w:rsidRDefault="00C6074A" w:rsidP="00C335D2">
      <w:pPr>
        <w:pStyle w:val="1"/>
        <w:numPr>
          <w:ilvl w:val="0"/>
          <w:numId w:val="358"/>
        </w:numPr>
      </w:pPr>
      <w:r>
        <w:rPr>
          <w:rFonts w:hint="eastAsia"/>
        </w:rPr>
        <w:t>於乾旱季節前透過防災</w:t>
      </w:r>
      <w:proofErr w:type="gramStart"/>
      <w:r>
        <w:rPr>
          <w:rFonts w:hint="eastAsia"/>
        </w:rPr>
        <w:t>週</w:t>
      </w:r>
      <w:proofErr w:type="gramEnd"/>
      <w:r>
        <w:rPr>
          <w:rFonts w:hint="eastAsia"/>
        </w:rPr>
        <w:t>等活動，實施防災宣導。</w:t>
      </w:r>
    </w:p>
    <w:p w14:paraId="068A96ED" w14:textId="77777777" w:rsidR="00C6074A" w:rsidRDefault="00C6074A" w:rsidP="00C335D2">
      <w:pPr>
        <w:pStyle w:val="1"/>
      </w:pPr>
      <w:r>
        <w:rPr>
          <w:rFonts w:hint="eastAsia"/>
        </w:rPr>
        <w:t>督導轄區內各級學校加強推廣森林火災防災教育。</w:t>
      </w:r>
    </w:p>
    <w:p w14:paraId="0DCCC563" w14:textId="77777777" w:rsidR="00C6074A" w:rsidRDefault="00C6074A" w:rsidP="00C335D2">
      <w:pPr>
        <w:pStyle w:val="1"/>
      </w:pPr>
      <w:r>
        <w:rPr>
          <w:rFonts w:hint="eastAsia"/>
        </w:rPr>
        <w:t>應積極輔導縣內生活在具有森林火災危險區域潛勢之居民，教導災時應採取的緊急應變及避難行動等防災知識。</w:t>
      </w:r>
    </w:p>
    <w:p w14:paraId="03BD1ECA" w14:textId="77777777" w:rsidR="00C6074A" w:rsidRPr="00896C5E" w:rsidRDefault="00C6074A" w:rsidP="00C335D2">
      <w:pPr>
        <w:pStyle w:val="1"/>
      </w:pPr>
      <w:r>
        <w:rPr>
          <w:rFonts w:hint="eastAsia"/>
        </w:rPr>
        <w:t>透過各種集會，並使用電子、文字媒體，廣泛宣導防火知識、森林法有關林火之罰則、消防法之限制引火規定。提供易發生森林火災之危險地區國民中、小學教師淺顯易懂之宣導資料，</w:t>
      </w:r>
      <w:proofErr w:type="gramStart"/>
      <w:r>
        <w:rPr>
          <w:rFonts w:hint="eastAsia"/>
        </w:rPr>
        <w:t>俾</w:t>
      </w:r>
      <w:proofErr w:type="gramEnd"/>
      <w:r>
        <w:rPr>
          <w:rFonts w:hint="eastAsia"/>
        </w:rPr>
        <w:t>利實施森林防火教育宣導。並派專人聯繫登山團體，籲請登山民眾小心用火，提昇全民防災意識。</w:t>
      </w:r>
    </w:p>
    <w:p w14:paraId="0952EB3A" w14:textId="77777777" w:rsidR="00C6074A" w:rsidRDefault="00C6074A" w:rsidP="008F0ABA">
      <w:pPr>
        <w:pStyle w:val="a5"/>
      </w:pPr>
      <w:r>
        <w:rPr>
          <w:rFonts w:hint="eastAsia"/>
        </w:rPr>
        <w:t>預期成果</w:t>
      </w:r>
    </w:p>
    <w:p w14:paraId="4D16BA41" w14:textId="77777777" w:rsidR="00C6074A" w:rsidRPr="00267E14" w:rsidRDefault="00C6074A" w:rsidP="00C6074A">
      <w:pPr>
        <w:pStyle w:val="af6"/>
      </w:pPr>
      <w:r>
        <w:rPr>
          <w:rFonts w:hint="eastAsia"/>
        </w:rPr>
        <w:t>達到森林火災減災目的。</w:t>
      </w:r>
    </w:p>
    <w:p w14:paraId="7BF43390" w14:textId="77777777" w:rsidR="00C6074A" w:rsidRDefault="00C6074A" w:rsidP="008F0ABA">
      <w:pPr>
        <w:pStyle w:val="a5"/>
      </w:pPr>
      <w:r>
        <w:rPr>
          <w:rFonts w:hint="eastAsia"/>
        </w:rPr>
        <w:t>辦理機關</w:t>
      </w:r>
    </w:p>
    <w:p w14:paraId="626B275A" w14:textId="77777777" w:rsidR="00C6074A" w:rsidRPr="00EA768A" w:rsidRDefault="00C6074A" w:rsidP="00C6074A">
      <w:pPr>
        <w:pStyle w:val="af6"/>
      </w:pPr>
      <w:r>
        <w:rPr>
          <w:rFonts w:hint="eastAsia"/>
        </w:rPr>
        <w:t>災害防救辦公室、農業處、消防局、民政處、鄉鎮市公所。</w:t>
      </w:r>
    </w:p>
    <w:p w14:paraId="43D19444" w14:textId="77777777" w:rsidR="00C6074A" w:rsidRDefault="00C6074A" w:rsidP="008F0ABA">
      <w:pPr>
        <w:pStyle w:val="a5"/>
      </w:pPr>
      <w:r>
        <w:rPr>
          <w:rFonts w:hint="eastAsia"/>
        </w:rPr>
        <w:t>經費概算</w:t>
      </w:r>
    </w:p>
    <w:p w14:paraId="5A31D61C" w14:textId="77777777" w:rsidR="00C6074A" w:rsidRDefault="00C6074A" w:rsidP="00C6074A">
      <w:pPr>
        <w:pStyle w:val="af6"/>
      </w:pPr>
      <w:r>
        <w:rPr>
          <w:rFonts w:hint="eastAsia"/>
        </w:rPr>
        <w:t>逐年編列預算辦理。</w:t>
      </w:r>
    </w:p>
    <w:p w14:paraId="44EFCF1B" w14:textId="77777777" w:rsidR="001E00D7" w:rsidRPr="00267E14" w:rsidRDefault="001E00D7" w:rsidP="00C6074A">
      <w:pPr>
        <w:pStyle w:val="af6"/>
      </w:pPr>
    </w:p>
    <w:p w14:paraId="3EE91DF8" w14:textId="4A4F2E60" w:rsidR="00C6074A" w:rsidRDefault="00C6074A" w:rsidP="00C6074A">
      <w:pPr>
        <w:pStyle w:val="a4"/>
        <w:ind w:left="851" w:hanging="567"/>
      </w:pPr>
      <w:bookmarkStart w:id="124" w:name="_Toc93330389"/>
      <w:r>
        <w:rPr>
          <w:rFonts w:hint="eastAsia"/>
        </w:rPr>
        <w:lastRenderedPageBreak/>
        <w:t>礦災</w:t>
      </w:r>
      <w:bookmarkEnd w:id="124"/>
    </w:p>
    <w:p w14:paraId="102F80CC" w14:textId="77777777" w:rsidR="00C6074A" w:rsidRDefault="00C6074A" w:rsidP="008F0ABA">
      <w:pPr>
        <w:pStyle w:val="a5"/>
        <w:numPr>
          <w:ilvl w:val="3"/>
          <w:numId w:val="131"/>
        </w:numPr>
      </w:pPr>
      <w:r>
        <w:rPr>
          <w:rFonts w:hint="eastAsia"/>
        </w:rPr>
        <w:t>工作要領</w:t>
      </w:r>
    </w:p>
    <w:p w14:paraId="096CD373" w14:textId="77777777" w:rsidR="00C6074A" w:rsidRDefault="00C6074A" w:rsidP="008F0ABA">
      <w:pPr>
        <w:pStyle w:val="16"/>
        <w:numPr>
          <w:ilvl w:val="0"/>
          <w:numId w:val="132"/>
        </w:numPr>
      </w:pPr>
      <w:r w:rsidRPr="003848B5">
        <w:rPr>
          <w:rFonts w:hint="eastAsia"/>
        </w:rPr>
        <w:t>安全督導事項</w:t>
      </w:r>
    </w:p>
    <w:p w14:paraId="2EF8A53D" w14:textId="77777777" w:rsidR="00C6074A" w:rsidRDefault="00C6074A" w:rsidP="008F0ABA">
      <w:pPr>
        <w:pStyle w:val="16"/>
      </w:pPr>
      <w:r w:rsidRPr="003848B5">
        <w:rPr>
          <w:rFonts w:hint="eastAsia"/>
        </w:rPr>
        <w:t>防災教育訓練及宣導</w:t>
      </w:r>
    </w:p>
    <w:p w14:paraId="13E7F36C" w14:textId="77777777" w:rsidR="00C6074A" w:rsidRPr="003848B5" w:rsidRDefault="00C6074A" w:rsidP="008F0ABA">
      <w:pPr>
        <w:pStyle w:val="16"/>
      </w:pPr>
      <w:r w:rsidRPr="003848B5">
        <w:rPr>
          <w:rFonts w:hint="eastAsia"/>
        </w:rPr>
        <w:t>礦災災害防救對策之研究與應用</w:t>
      </w:r>
    </w:p>
    <w:p w14:paraId="44723D0B" w14:textId="77777777" w:rsidR="00C6074A" w:rsidRDefault="00C6074A" w:rsidP="008F0ABA">
      <w:pPr>
        <w:pStyle w:val="a5"/>
      </w:pPr>
      <w:r>
        <w:rPr>
          <w:rFonts w:hint="eastAsia"/>
        </w:rPr>
        <w:t>對策與措施</w:t>
      </w:r>
    </w:p>
    <w:p w14:paraId="6D9C9B6C" w14:textId="77777777" w:rsidR="00C6074A" w:rsidRDefault="00C6074A" w:rsidP="008F0ABA">
      <w:pPr>
        <w:pStyle w:val="16"/>
        <w:numPr>
          <w:ilvl w:val="0"/>
          <w:numId w:val="610"/>
        </w:numPr>
      </w:pPr>
      <w:r>
        <w:rPr>
          <w:rFonts w:hint="eastAsia"/>
        </w:rPr>
        <w:t>督導礦場執行辦理礦場安全設施之檢查與更新。</w:t>
      </w:r>
    </w:p>
    <w:p w14:paraId="2C036291" w14:textId="77777777" w:rsidR="00C6074A" w:rsidRDefault="00C6074A" w:rsidP="008F0ABA">
      <w:pPr>
        <w:pStyle w:val="16"/>
      </w:pPr>
      <w:r>
        <w:rPr>
          <w:rFonts w:hint="eastAsia"/>
        </w:rPr>
        <w:t>調查改善具特殊安全問題之礦場</w:t>
      </w:r>
      <w:r w:rsidR="00072026">
        <w:rPr>
          <w:rFonts w:hint="eastAsia"/>
        </w:rPr>
        <w:t>：</w:t>
      </w:r>
      <w:r>
        <w:rPr>
          <w:rFonts w:hint="eastAsia"/>
        </w:rPr>
        <w:t>對於具有特殊安全問題之礦場，應專案加強檢查、監督及命令礦場負責人作必要之措施，並得邀請環保、水土保持、河川、水利、地質等地方主管機關會</w:t>
      </w:r>
      <w:proofErr w:type="gramStart"/>
      <w:r>
        <w:rPr>
          <w:rFonts w:hint="eastAsia"/>
        </w:rPr>
        <w:t>勘研</w:t>
      </w:r>
      <w:proofErr w:type="gramEnd"/>
      <w:r>
        <w:rPr>
          <w:rFonts w:hint="eastAsia"/>
        </w:rPr>
        <w:t>議後續改善事項。</w:t>
      </w:r>
    </w:p>
    <w:p w14:paraId="18E9108C" w14:textId="77777777" w:rsidR="00C6074A" w:rsidRDefault="00C6074A" w:rsidP="008F0ABA">
      <w:pPr>
        <w:pStyle w:val="16"/>
      </w:pPr>
      <w:r>
        <w:rPr>
          <w:rFonts w:hint="eastAsia"/>
        </w:rPr>
        <w:t>規劃建置安全設施及安全防護裝備</w:t>
      </w:r>
      <w:r w:rsidR="00072026">
        <w:rPr>
          <w:rFonts w:hint="eastAsia"/>
        </w:rPr>
        <w:t>：</w:t>
      </w:r>
      <w:r>
        <w:rPr>
          <w:rFonts w:hint="eastAsia"/>
        </w:rPr>
        <w:t>礦場對於礦場安全設施及礦場作業人員安全防護裝備，應有系統備援、緊急供應措施之規劃與建置。</w:t>
      </w:r>
    </w:p>
    <w:p w14:paraId="402C835B" w14:textId="77777777" w:rsidR="00C6074A" w:rsidRDefault="00C6074A" w:rsidP="008F0ABA">
      <w:pPr>
        <w:pStyle w:val="16"/>
      </w:pPr>
      <w:r w:rsidRPr="00CF53D9">
        <w:rPr>
          <w:rFonts w:hint="eastAsia"/>
        </w:rPr>
        <w:t>建立安全檢查制度</w:t>
      </w:r>
      <w:r w:rsidR="00072026">
        <w:rPr>
          <w:rFonts w:hint="eastAsia"/>
        </w:rPr>
        <w:t>：</w:t>
      </w:r>
      <w:r>
        <w:rPr>
          <w:rFonts w:hint="eastAsia"/>
        </w:rPr>
        <w:tab/>
      </w:r>
      <w:r>
        <w:rPr>
          <w:rFonts w:hint="eastAsia"/>
        </w:rPr>
        <w:t>礦場應建立安全檢查制度，指定礦場負責人及</w:t>
      </w:r>
      <w:proofErr w:type="gramStart"/>
      <w:r>
        <w:rPr>
          <w:rFonts w:hint="eastAsia"/>
        </w:rPr>
        <w:t>遴</w:t>
      </w:r>
      <w:proofErr w:type="gramEnd"/>
      <w:r>
        <w:rPr>
          <w:rFonts w:hint="eastAsia"/>
        </w:rPr>
        <w:t>用各種礦場安全管理人員，負責辦理礦場安全事項，採取必要之應變或預防措施。</w:t>
      </w:r>
    </w:p>
    <w:p w14:paraId="06B81241" w14:textId="77777777" w:rsidR="00C6074A" w:rsidRDefault="00C6074A" w:rsidP="008F0ABA">
      <w:pPr>
        <w:pStyle w:val="16"/>
      </w:pPr>
      <w:r w:rsidRPr="00CF53D9">
        <w:rPr>
          <w:rFonts w:hint="eastAsia"/>
        </w:rPr>
        <w:t>督導礦場建立社會責任</w:t>
      </w:r>
      <w:r w:rsidR="00072026">
        <w:rPr>
          <w:rFonts w:hint="eastAsia"/>
        </w:rPr>
        <w:t>：</w:t>
      </w:r>
      <w:r>
        <w:rPr>
          <w:rFonts w:hint="eastAsia"/>
        </w:rPr>
        <w:t>督導礦場建立社會責任之觀念，礦場應</w:t>
      </w:r>
      <w:proofErr w:type="gramStart"/>
      <w:r>
        <w:rPr>
          <w:rFonts w:hint="eastAsia"/>
        </w:rPr>
        <w:t>宣導礦</w:t>
      </w:r>
      <w:proofErr w:type="gramEnd"/>
      <w:r>
        <w:rPr>
          <w:rFonts w:hint="eastAsia"/>
        </w:rPr>
        <w:t>災災害緊急應變及避難行動等防災知識。</w:t>
      </w:r>
    </w:p>
    <w:p w14:paraId="5EA0F312" w14:textId="77777777" w:rsidR="00C6074A" w:rsidRDefault="00C6074A" w:rsidP="008F0ABA">
      <w:pPr>
        <w:pStyle w:val="16"/>
      </w:pPr>
      <w:proofErr w:type="gramStart"/>
      <w:r w:rsidRPr="00CF53D9">
        <w:rPr>
          <w:rFonts w:hint="eastAsia"/>
        </w:rPr>
        <w:t>編製礦災</w:t>
      </w:r>
      <w:proofErr w:type="gramEnd"/>
      <w:r w:rsidRPr="00CF53D9">
        <w:rPr>
          <w:rFonts w:hint="eastAsia"/>
        </w:rPr>
        <w:t>災害防救宣導資料</w:t>
      </w:r>
      <w:r w:rsidR="00072026">
        <w:rPr>
          <w:rFonts w:hint="eastAsia"/>
        </w:rPr>
        <w:t>：</w:t>
      </w:r>
      <w:r>
        <w:rPr>
          <w:rFonts w:hint="eastAsia"/>
        </w:rPr>
        <w:t>應適時需要</w:t>
      </w:r>
      <w:proofErr w:type="gramStart"/>
      <w:r>
        <w:rPr>
          <w:rFonts w:hint="eastAsia"/>
        </w:rPr>
        <w:t>編製礦災</w:t>
      </w:r>
      <w:proofErr w:type="gramEnd"/>
      <w:r>
        <w:rPr>
          <w:rFonts w:hint="eastAsia"/>
        </w:rPr>
        <w:t>災害防救宣導資料，於辦理礦場作業人員安全教育訓練時予以發送。</w:t>
      </w:r>
    </w:p>
    <w:p w14:paraId="5F99E0DD" w14:textId="77777777" w:rsidR="00C6074A" w:rsidRDefault="00C6074A" w:rsidP="008F0ABA">
      <w:pPr>
        <w:pStyle w:val="16"/>
      </w:pPr>
      <w:proofErr w:type="gramStart"/>
      <w:r w:rsidRPr="00CF53D9">
        <w:rPr>
          <w:rFonts w:hint="eastAsia"/>
        </w:rPr>
        <w:t>辦理礦</w:t>
      </w:r>
      <w:proofErr w:type="gramEnd"/>
      <w:r w:rsidRPr="00CF53D9">
        <w:rPr>
          <w:rFonts w:hint="eastAsia"/>
        </w:rPr>
        <w:t>災災害防救訓練及演習</w:t>
      </w:r>
      <w:r w:rsidR="00072026">
        <w:rPr>
          <w:rFonts w:hint="eastAsia"/>
        </w:rPr>
        <w:t>：</w:t>
      </w:r>
      <w:r>
        <w:rPr>
          <w:rFonts w:hint="eastAsia"/>
        </w:rPr>
        <w:t>應定期</w:t>
      </w:r>
      <w:proofErr w:type="gramStart"/>
      <w:r>
        <w:rPr>
          <w:rFonts w:hint="eastAsia"/>
        </w:rPr>
        <w:t>辦理礦</w:t>
      </w:r>
      <w:proofErr w:type="gramEnd"/>
      <w:r>
        <w:rPr>
          <w:rFonts w:hint="eastAsia"/>
        </w:rPr>
        <w:t>災災害防救訓練及演習，建立與各所屬事業單位間之聯繫管道，並督導及協助礦場辦理礦場救護隊之訓練。</w:t>
      </w:r>
    </w:p>
    <w:p w14:paraId="2D546AA2" w14:textId="77777777" w:rsidR="00C6074A" w:rsidRDefault="00C6074A" w:rsidP="008F0ABA">
      <w:pPr>
        <w:pStyle w:val="16"/>
      </w:pPr>
      <w:r>
        <w:rPr>
          <w:rFonts w:hint="eastAsia"/>
        </w:rPr>
        <w:t>應視需要規劃跨縣市災害緊急應變對策之訓練。</w:t>
      </w:r>
    </w:p>
    <w:p w14:paraId="1A8B955B" w14:textId="77777777" w:rsidR="00C6074A" w:rsidRDefault="00C6074A" w:rsidP="008F0ABA">
      <w:pPr>
        <w:pStyle w:val="16"/>
      </w:pPr>
      <w:r>
        <w:rPr>
          <w:rFonts w:hint="eastAsia"/>
        </w:rPr>
        <w:t>實施教育宣導並檢討成效</w:t>
      </w:r>
      <w:r w:rsidR="00072026">
        <w:rPr>
          <w:rFonts w:hint="eastAsia"/>
        </w:rPr>
        <w:t>：</w:t>
      </w:r>
      <w:r>
        <w:rPr>
          <w:rFonts w:hint="eastAsia"/>
        </w:rPr>
        <w:t>依地區災害</w:t>
      </w:r>
      <w:proofErr w:type="gramStart"/>
      <w:r>
        <w:rPr>
          <w:rFonts w:hint="eastAsia"/>
        </w:rPr>
        <w:t>潛勢與礦場</w:t>
      </w:r>
      <w:proofErr w:type="gramEnd"/>
      <w:r>
        <w:rPr>
          <w:rFonts w:hint="eastAsia"/>
        </w:rPr>
        <w:t>開採環境，實施教育宣導，並定期檢討實施成效，以強化防災觀念，建立自保自救及救人之基本防災理念。</w:t>
      </w:r>
    </w:p>
    <w:p w14:paraId="77ED88FD" w14:textId="77777777" w:rsidR="00C6074A" w:rsidRDefault="00C6074A" w:rsidP="008F0ABA">
      <w:pPr>
        <w:pStyle w:val="16"/>
      </w:pPr>
      <w:r w:rsidRPr="00CF53D9">
        <w:rPr>
          <w:rFonts w:hint="eastAsia"/>
        </w:rPr>
        <w:t>進行致災原因調查分析及檢討</w:t>
      </w:r>
      <w:proofErr w:type="gramStart"/>
      <w:r w:rsidRPr="00CF53D9">
        <w:rPr>
          <w:rFonts w:hint="eastAsia"/>
        </w:rPr>
        <w:t>研</w:t>
      </w:r>
      <w:proofErr w:type="gramEnd"/>
      <w:r w:rsidRPr="00CF53D9">
        <w:rPr>
          <w:rFonts w:hint="eastAsia"/>
        </w:rPr>
        <w:t>議改善措施</w:t>
      </w:r>
      <w:r w:rsidR="00072026">
        <w:rPr>
          <w:rFonts w:hint="eastAsia"/>
        </w:rPr>
        <w:t>：</w:t>
      </w:r>
      <w:r>
        <w:rPr>
          <w:rFonts w:hint="eastAsia"/>
        </w:rPr>
        <w:t>依</w:t>
      </w:r>
      <w:proofErr w:type="gramStart"/>
      <w:r>
        <w:rPr>
          <w:rFonts w:hint="eastAsia"/>
        </w:rPr>
        <w:t>以往礦</w:t>
      </w:r>
      <w:proofErr w:type="gramEnd"/>
      <w:r>
        <w:rPr>
          <w:rFonts w:hint="eastAsia"/>
        </w:rPr>
        <w:t>災災害案例與蒐集所得相關資料，進行致災原因調查分析及檢討</w:t>
      </w:r>
      <w:proofErr w:type="gramStart"/>
      <w:r>
        <w:rPr>
          <w:rFonts w:hint="eastAsia"/>
        </w:rPr>
        <w:t>研</w:t>
      </w:r>
      <w:proofErr w:type="gramEnd"/>
      <w:r>
        <w:rPr>
          <w:rFonts w:hint="eastAsia"/>
        </w:rPr>
        <w:t>議改善措</w:t>
      </w:r>
      <w:r>
        <w:rPr>
          <w:rFonts w:hint="eastAsia"/>
        </w:rPr>
        <w:lastRenderedPageBreak/>
        <w:t>施，並應以防災角度加強與國內外學術或研究機構之產業合作，將研究成果運用於災害防救對策之</w:t>
      </w:r>
      <w:proofErr w:type="gramStart"/>
      <w:r>
        <w:rPr>
          <w:rFonts w:hint="eastAsia"/>
        </w:rPr>
        <w:t>研</w:t>
      </w:r>
      <w:proofErr w:type="gramEnd"/>
      <w:r>
        <w:rPr>
          <w:rFonts w:hint="eastAsia"/>
        </w:rPr>
        <w:t>擬與推動上，降低災害對社會經濟之影響。</w:t>
      </w:r>
    </w:p>
    <w:p w14:paraId="6EAD564E" w14:textId="77777777" w:rsidR="00C6074A" w:rsidRDefault="00C6074A" w:rsidP="008F0ABA">
      <w:pPr>
        <w:pStyle w:val="16"/>
      </w:pPr>
      <w:r>
        <w:rPr>
          <w:rFonts w:hint="eastAsia"/>
        </w:rPr>
        <w:t>應充實災害防救之設備及提升「礦災救援及緊急通報系統」之功能。</w:t>
      </w:r>
    </w:p>
    <w:p w14:paraId="0AD4ED0B" w14:textId="77777777" w:rsidR="00C6074A" w:rsidRPr="003848B5" w:rsidRDefault="00C6074A" w:rsidP="008F0ABA">
      <w:pPr>
        <w:pStyle w:val="16"/>
      </w:pPr>
      <w:proofErr w:type="gramStart"/>
      <w:r w:rsidRPr="00CF53D9">
        <w:rPr>
          <w:rFonts w:hint="eastAsia"/>
        </w:rPr>
        <w:t>研</w:t>
      </w:r>
      <w:proofErr w:type="gramEnd"/>
      <w:r w:rsidRPr="00CF53D9">
        <w:rPr>
          <w:rFonts w:hint="eastAsia"/>
        </w:rPr>
        <w:t>訂預防性緊急疏散撤離等緊急應變計畫</w:t>
      </w:r>
      <w:r w:rsidR="00072026">
        <w:rPr>
          <w:rFonts w:hint="eastAsia"/>
        </w:rPr>
        <w:t>：</w:t>
      </w:r>
      <w:r>
        <w:rPr>
          <w:rFonts w:hint="eastAsia"/>
        </w:rPr>
        <w:t>針對土石流、易崩塌地、活動斷層及土壤液化</w:t>
      </w:r>
      <w:proofErr w:type="gramStart"/>
      <w:r>
        <w:rPr>
          <w:rFonts w:hint="eastAsia"/>
        </w:rPr>
        <w:t>潛勢區</w:t>
      </w:r>
      <w:proofErr w:type="gramEnd"/>
      <w:r>
        <w:rPr>
          <w:rFonts w:hint="eastAsia"/>
        </w:rPr>
        <w:t>，應參考其他機關所做災害潛勢調查及危險度分析，</w:t>
      </w:r>
      <w:proofErr w:type="gramStart"/>
      <w:r>
        <w:rPr>
          <w:rFonts w:hint="eastAsia"/>
        </w:rPr>
        <w:t>研</w:t>
      </w:r>
      <w:proofErr w:type="gramEnd"/>
      <w:r>
        <w:rPr>
          <w:rFonts w:hint="eastAsia"/>
        </w:rPr>
        <w:t>訂預防性緊急疏散撤離等緊急應變計畫。</w:t>
      </w:r>
    </w:p>
    <w:p w14:paraId="25967878" w14:textId="77777777" w:rsidR="00C6074A" w:rsidRDefault="00C6074A" w:rsidP="008F0ABA">
      <w:pPr>
        <w:pStyle w:val="a5"/>
      </w:pPr>
      <w:r>
        <w:rPr>
          <w:rFonts w:hint="eastAsia"/>
        </w:rPr>
        <w:t>預期成果</w:t>
      </w:r>
    </w:p>
    <w:p w14:paraId="18985349" w14:textId="77777777" w:rsidR="00C6074A" w:rsidRPr="00CF53D9" w:rsidRDefault="00C6074A" w:rsidP="00C6074A">
      <w:pPr>
        <w:pStyle w:val="af6"/>
      </w:pPr>
      <w:r>
        <w:rPr>
          <w:rFonts w:hint="eastAsia"/>
        </w:rPr>
        <w:t>達到</w:t>
      </w:r>
      <w:proofErr w:type="gramStart"/>
      <w:r>
        <w:rPr>
          <w:rFonts w:hint="eastAsia"/>
        </w:rPr>
        <w:t>礦災減災</w:t>
      </w:r>
      <w:proofErr w:type="gramEnd"/>
      <w:r>
        <w:rPr>
          <w:rFonts w:hint="eastAsia"/>
        </w:rPr>
        <w:t>目的。</w:t>
      </w:r>
    </w:p>
    <w:p w14:paraId="26BFDA22" w14:textId="77777777" w:rsidR="00C6074A" w:rsidRDefault="00C6074A" w:rsidP="008F0ABA">
      <w:pPr>
        <w:pStyle w:val="a5"/>
      </w:pPr>
      <w:r>
        <w:rPr>
          <w:rFonts w:hint="eastAsia"/>
        </w:rPr>
        <w:t>辦理機關</w:t>
      </w:r>
    </w:p>
    <w:p w14:paraId="29201030" w14:textId="77777777" w:rsidR="00C6074A" w:rsidRPr="00CF53D9" w:rsidRDefault="00C6074A" w:rsidP="00C6074A">
      <w:pPr>
        <w:pStyle w:val="af6"/>
      </w:pPr>
      <w:r w:rsidRPr="00CF53D9">
        <w:rPr>
          <w:rFonts w:hint="eastAsia"/>
        </w:rPr>
        <w:t>經濟部礦務局、</w:t>
      </w:r>
      <w:r>
        <w:rPr>
          <w:rFonts w:hint="eastAsia"/>
        </w:rPr>
        <w:t>經濟發展局、</w:t>
      </w:r>
      <w:r w:rsidRPr="00CF53D9">
        <w:rPr>
          <w:rFonts w:hint="eastAsia"/>
        </w:rPr>
        <w:t>工務處、消防局、各業務主管機關、各礦場事業單位</w:t>
      </w:r>
    </w:p>
    <w:p w14:paraId="4E19C001" w14:textId="77777777" w:rsidR="00C6074A" w:rsidRDefault="00C6074A" w:rsidP="008F0ABA">
      <w:pPr>
        <w:pStyle w:val="a5"/>
      </w:pPr>
      <w:r>
        <w:rPr>
          <w:rFonts w:hint="eastAsia"/>
        </w:rPr>
        <w:t>經費概算</w:t>
      </w:r>
    </w:p>
    <w:p w14:paraId="4CE7B38A" w14:textId="77777777" w:rsidR="00C6074A" w:rsidRDefault="00C6074A" w:rsidP="00C6074A">
      <w:pPr>
        <w:pStyle w:val="af6"/>
      </w:pPr>
      <w:r>
        <w:rPr>
          <w:rFonts w:hint="eastAsia"/>
        </w:rPr>
        <w:t>逐年編列預算辦理。</w:t>
      </w:r>
    </w:p>
    <w:p w14:paraId="6FDF926A" w14:textId="77777777" w:rsidR="00072026" w:rsidRPr="00CF53D9" w:rsidRDefault="00072026" w:rsidP="00C6074A">
      <w:pPr>
        <w:pStyle w:val="af6"/>
      </w:pPr>
    </w:p>
    <w:p w14:paraId="6F00F22D" w14:textId="1FCDA630" w:rsidR="00C6074A" w:rsidRDefault="00C6074A" w:rsidP="00C6074A">
      <w:pPr>
        <w:pStyle w:val="a4"/>
        <w:ind w:left="851" w:hanging="567"/>
      </w:pPr>
      <w:bookmarkStart w:id="125" w:name="_Toc93330390"/>
      <w:r w:rsidRPr="00E722EE">
        <w:rPr>
          <w:rFonts w:hint="eastAsia"/>
        </w:rPr>
        <w:t>懸浮微粒物質災害</w:t>
      </w:r>
      <w:bookmarkEnd w:id="125"/>
    </w:p>
    <w:p w14:paraId="1257AA5A" w14:textId="77777777" w:rsidR="00C6074A" w:rsidRDefault="00C6074A" w:rsidP="008F0ABA">
      <w:pPr>
        <w:pStyle w:val="a5"/>
        <w:numPr>
          <w:ilvl w:val="3"/>
          <w:numId w:val="133"/>
        </w:numPr>
      </w:pPr>
      <w:r>
        <w:rPr>
          <w:rFonts w:hint="eastAsia"/>
        </w:rPr>
        <w:t>工作要項</w:t>
      </w:r>
    </w:p>
    <w:p w14:paraId="482EF7DE" w14:textId="77777777" w:rsidR="00C6074A" w:rsidRDefault="00C6074A" w:rsidP="008F0ABA">
      <w:pPr>
        <w:pStyle w:val="16"/>
        <w:numPr>
          <w:ilvl w:val="0"/>
          <w:numId w:val="134"/>
        </w:numPr>
      </w:pPr>
      <w:r>
        <w:rPr>
          <w:rFonts w:hint="eastAsia"/>
        </w:rPr>
        <w:t>國土防災。</w:t>
      </w:r>
    </w:p>
    <w:p w14:paraId="4CE7C9D4" w14:textId="77777777" w:rsidR="00C6074A" w:rsidRDefault="00C6074A" w:rsidP="008F0ABA">
      <w:pPr>
        <w:pStyle w:val="16"/>
      </w:pPr>
      <w:r>
        <w:rPr>
          <w:rFonts w:hint="eastAsia"/>
        </w:rPr>
        <w:t>城鄉防災規劃。</w:t>
      </w:r>
    </w:p>
    <w:p w14:paraId="73369D1C" w14:textId="77777777" w:rsidR="00C6074A" w:rsidRDefault="00C6074A" w:rsidP="008F0ABA">
      <w:pPr>
        <w:pStyle w:val="16"/>
      </w:pPr>
      <w:r>
        <w:rPr>
          <w:rFonts w:hint="eastAsia"/>
        </w:rPr>
        <w:t>強化減災策略及災害防救對策研究。</w:t>
      </w:r>
    </w:p>
    <w:p w14:paraId="113625DF" w14:textId="77777777" w:rsidR="00C6074A" w:rsidRDefault="00C6074A" w:rsidP="008F0ABA">
      <w:pPr>
        <w:pStyle w:val="a5"/>
      </w:pPr>
      <w:r>
        <w:rPr>
          <w:rFonts w:hint="eastAsia"/>
        </w:rPr>
        <w:t>對策與措施</w:t>
      </w:r>
    </w:p>
    <w:p w14:paraId="6557A8A9" w14:textId="43B5B499" w:rsidR="00C6074A" w:rsidRDefault="00C6074A" w:rsidP="00C6074A">
      <w:pPr>
        <w:pStyle w:val="af6"/>
      </w:pPr>
      <w:r>
        <w:rPr>
          <w:rFonts w:hint="eastAsia"/>
        </w:rPr>
        <w:t>為達成改善空氣品質目標，已優先自轄內污染源檢視盤點，針對固定污染源、移動源</w:t>
      </w:r>
      <w:proofErr w:type="gramStart"/>
      <w:r>
        <w:rPr>
          <w:rFonts w:hint="eastAsia"/>
        </w:rPr>
        <w:t>與其他逸散</w:t>
      </w:r>
      <w:proofErr w:type="gramEnd"/>
      <w:r>
        <w:rPr>
          <w:rFonts w:hint="eastAsia"/>
        </w:rPr>
        <w:t>污染源三大污染來源之所提出空氣污染防制策略，係以民眾的健康為出發點思考，著重於民眾關切</w:t>
      </w:r>
      <w:r>
        <w:rPr>
          <w:rFonts w:hint="eastAsia"/>
        </w:rPr>
        <w:t>PM2.5</w:t>
      </w:r>
      <w:r>
        <w:rPr>
          <w:rFonts w:hint="eastAsia"/>
        </w:rPr>
        <w:t>污染改善，並強化與中央之夥伴關係，共同合作加速改善空氣品質，並配合辦理</w:t>
      </w:r>
      <w:r w:rsidR="00437E4F" w:rsidRPr="00437E4F">
        <w:rPr>
          <w:rFonts w:hint="eastAsia"/>
          <w:color w:val="FF0000"/>
        </w:rPr>
        <w:t>110</w:t>
      </w:r>
      <w:r w:rsidR="00437E4F" w:rsidRPr="00437E4F">
        <w:rPr>
          <w:rFonts w:hint="eastAsia"/>
          <w:color w:val="FF0000"/>
        </w:rPr>
        <w:t>年</w:t>
      </w:r>
      <w:r w:rsidR="00437E4F" w:rsidRPr="00437E4F">
        <w:rPr>
          <w:rFonts w:hint="eastAsia"/>
          <w:color w:val="FF0000"/>
        </w:rPr>
        <w:t>11</w:t>
      </w:r>
      <w:r w:rsidR="00437E4F" w:rsidRPr="00437E4F">
        <w:rPr>
          <w:rFonts w:hint="eastAsia"/>
          <w:color w:val="FF0000"/>
        </w:rPr>
        <w:t>月</w:t>
      </w:r>
      <w:r w:rsidR="00437E4F" w:rsidRPr="00437E4F">
        <w:rPr>
          <w:rFonts w:hint="eastAsia"/>
          <w:color w:val="FF0000"/>
        </w:rPr>
        <w:t>18</w:t>
      </w:r>
      <w:r w:rsidR="00437E4F" w:rsidRPr="00437E4F">
        <w:rPr>
          <w:rFonts w:hint="eastAsia"/>
          <w:color w:val="FF0000"/>
        </w:rPr>
        <w:t>日</w:t>
      </w:r>
      <w:r>
        <w:rPr>
          <w:rFonts w:hint="eastAsia"/>
        </w:rPr>
        <w:t>經行政院通過「空氣污染防制策略」，</w:t>
      </w:r>
      <w:proofErr w:type="gramStart"/>
      <w:r>
        <w:rPr>
          <w:rFonts w:hint="eastAsia"/>
        </w:rPr>
        <w:t>採</w:t>
      </w:r>
      <w:proofErr w:type="gramEnd"/>
      <w:r>
        <w:rPr>
          <w:rFonts w:hint="eastAsia"/>
        </w:rPr>
        <w:t>行</w:t>
      </w:r>
      <w:r w:rsidR="00437E4F" w:rsidRPr="00437E4F">
        <w:rPr>
          <w:rFonts w:hint="eastAsia"/>
          <w:color w:val="FF0000"/>
        </w:rPr>
        <w:t>43</w:t>
      </w:r>
      <w:r>
        <w:rPr>
          <w:rFonts w:hint="eastAsia"/>
        </w:rPr>
        <w:t xml:space="preserve"> </w:t>
      </w:r>
      <w:r>
        <w:rPr>
          <w:rFonts w:hint="eastAsia"/>
        </w:rPr>
        <w:t>項主要防制措施，從各層面強化空氣污染管制力道，積極努力全力改善空氣品質，以降低境內</w:t>
      </w:r>
      <w:r>
        <w:rPr>
          <w:rFonts w:hint="eastAsia"/>
        </w:rPr>
        <w:t xml:space="preserve"> PM2.5 </w:t>
      </w:r>
      <w:r>
        <w:rPr>
          <w:rFonts w:hint="eastAsia"/>
        </w:rPr>
        <w:t>及衍生性</w:t>
      </w:r>
      <w:r>
        <w:rPr>
          <w:rFonts w:hint="eastAsia"/>
        </w:rPr>
        <w:t xml:space="preserve"> PM2.5 </w:t>
      </w:r>
      <w:r>
        <w:rPr>
          <w:rFonts w:hint="eastAsia"/>
        </w:rPr>
        <w:t>前驅</w:t>
      </w:r>
      <w:proofErr w:type="gramStart"/>
      <w:r>
        <w:rPr>
          <w:rFonts w:hint="eastAsia"/>
        </w:rPr>
        <w:t>物如硫氧化物</w:t>
      </w:r>
      <w:proofErr w:type="gramEnd"/>
      <w:r>
        <w:rPr>
          <w:rFonts w:hint="eastAsia"/>
        </w:rPr>
        <w:t>、氮氧化物及揮發性有</w:t>
      </w:r>
      <w:r>
        <w:rPr>
          <w:rFonts w:hint="eastAsia"/>
        </w:rPr>
        <w:lastRenderedPageBreak/>
        <w:t>機物排放，務實的改善空氣品質。</w:t>
      </w:r>
    </w:p>
    <w:p w14:paraId="6EEE54A0" w14:textId="77777777" w:rsidR="00C6074A" w:rsidRDefault="00C6074A" w:rsidP="008F0ABA">
      <w:pPr>
        <w:pStyle w:val="16"/>
        <w:numPr>
          <w:ilvl w:val="0"/>
          <w:numId w:val="611"/>
        </w:numPr>
      </w:pPr>
      <w:r w:rsidRPr="00FA1812">
        <w:rPr>
          <w:rFonts w:hint="eastAsia"/>
        </w:rPr>
        <w:t>掌握懸浮微粒物質污染狀況</w:t>
      </w:r>
      <w:r w:rsidR="00072026">
        <w:rPr>
          <w:rFonts w:hint="eastAsia"/>
        </w:rPr>
        <w:t>：</w:t>
      </w:r>
      <w:r>
        <w:rPr>
          <w:rFonts w:hint="eastAsia"/>
        </w:rPr>
        <w:t>增加空氣品質監控量能，針對固定污染源、移動污染源及逸散污染源揚塵嚴重區域設置懸浮微粒自動監測儀器，以利迅速掌握懸浮微粒物質污染狀況，執行災害防制作為。</w:t>
      </w:r>
    </w:p>
    <w:p w14:paraId="48317A48" w14:textId="77777777" w:rsidR="00C6074A" w:rsidRDefault="00C6074A" w:rsidP="008F0ABA">
      <w:pPr>
        <w:pStyle w:val="16"/>
      </w:pPr>
      <w:r>
        <w:rPr>
          <w:rFonts w:hint="eastAsia"/>
        </w:rPr>
        <w:t>強化</w:t>
      </w:r>
      <w:proofErr w:type="gramStart"/>
      <w:r>
        <w:rPr>
          <w:rFonts w:hint="eastAsia"/>
        </w:rPr>
        <w:t>污染源減量</w:t>
      </w:r>
      <w:proofErr w:type="gramEnd"/>
      <w:r>
        <w:rPr>
          <w:rFonts w:hint="eastAsia"/>
        </w:rPr>
        <w:t>管制措施，掌握排放源排放量及空氣品質數據。</w:t>
      </w:r>
    </w:p>
    <w:p w14:paraId="2D2CF53F" w14:textId="77777777" w:rsidR="00C6074A" w:rsidRDefault="00C6074A" w:rsidP="008F0ABA">
      <w:pPr>
        <w:pStyle w:val="16"/>
      </w:pPr>
      <w:r w:rsidRPr="00FA1812">
        <w:rPr>
          <w:rFonts w:hint="eastAsia"/>
        </w:rPr>
        <w:t>訂定相關綜合性發展計畫</w:t>
      </w:r>
      <w:r>
        <w:rPr>
          <w:rFonts w:hint="eastAsia"/>
        </w:rPr>
        <w:t>考量懸浮微粒汙染源防範</w:t>
      </w:r>
      <w:r w:rsidR="00072026">
        <w:rPr>
          <w:rFonts w:hint="eastAsia"/>
        </w:rPr>
        <w:t>：</w:t>
      </w:r>
      <w:r>
        <w:rPr>
          <w:rFonts w:hint="eastAsia"/>
        </w:rPr>
        <w:t>訂定相關綜合性發展計畫時，應有懸浮微粒污染源防範準備之考量，確保有效預防懸浮微粒物質災害之發生。</w:t>
      </w:r>
    </w:p>
    <w:p w14:paraId="30C94A9A" w14:textId="77777777" w:rsidR="00C6074A" w:rsidRDefault="00C6074A" w:rsidP="008F0ABA">
      <w:pPr>
        <w:pStyle w:val="16"/>
      </w:pPr>
      <w:r>
        <w:rPr>
          <w:rFonts w:hint="eastAsia"/>
        </w:rPr>
        <w:t>督導園區工廠加強空氣污染防制設備效率，削減排放量。</w:t>
      </w:r>
    </w:p>
    <w:p w14:paraId="353FD22F" w14:textId="77777777" w:rsidR="00C6074A" w:rsidRDefault="00C6074A" w:rsidP="008F0ABA">
      <w:pPr>
        <w:pStyle w:val="16"/>
      </w:pPr>
      <w:r>
        <w:rPr>
          <w:rFonts w:hint="eastAsia"/>
        </w:rPr>
        <w:t>城鄉防災規劃</w:t>
      </w:r>
      <w:r w:rsidR="00072026">
        <w:rPr>
          <w:rFonts w:hint="eastAsia"/>
        </w:rPr>
        <w:t>：</w:t>
      </w:r>
      <w:r>
        <w:rPr>
          <w:rFonts w:hint="eastAsia"/>
        </w:rPr>
        <w:t>建立懸浮微粒污染源背景資料，隨時掌握污染異常狀況、污染區域及嚴重等級，強化防救措施。</w:t>
      </w:r>
    </w:p>
    <w:p w14:paraId="6C6F1F8D" w14:textId="77777777" w:rsidR="00C6074A" w:rsidRPr="00F84CEC" w:rsidRDefault="00C6074A" w:rsidP="008F0ABA">
      <w:pPr>
        <w:pStyle w:val="16"/>
      </w:pPr>
      <w:r w:rsidRPr="00F84CEC">
        <w:rPr>
          <w:rFonts w:hint="eastAsia"/>
        </w:rPr>
        <w:t>固定污染源改善：</w:t>
      </w:r>
    </w:p>
    <w:p w14:paraId="35135FB4" w14:textId="77777777" w:rsidR="00F84CEC" w:rsidRPr="00F84CEC" w:rsidRDefault="00F84CEC">
      <w:pPr>
        <w:pStyle w:val="1"/>
        <w:numPr>
          <w:ilvl w:val="0"/>
          <w:numId w:val="758"/>
        </w:numPr>
      </w:pPr>
      <w:proofErr w:type="gramStart"/>
      <w:r w:rsidRPr="00F84CEC">
        <w:rPr>
          <w:rFonts w:hint="eastAsia"/>
        </w:rPr>
        <w:t>固定源</w:t>
      </w:r>
      <w:proofErr w:type="gramEnd"/>
      <w:r w:rsidRPr="00F84CEC">
        <w:rPr>
          <w:rFonts w:hint="eastAsia"/>
        </w:rPr>
        <w:t>污染源管制：為降低</w:t>
      </w:r>
      <w:r w:rsidRPr="00F84CEC">
        <w:rPr>
          <w:rFonts w:hint="eastAsia"/>
        </w:rPr>
        <w:t>VOCs</w:t>
      </w:r>
      <w:r w:rsidRPr="00F84CEC">
        <w:rPr>
          <w:rFonts w:hint="eastAsia"/>
        </w:rPr>
        <w:t>污染源排放量，以協談輔導方式使</w:t>
      </w:r>
      <w:proofErr w:type="gramStart"/>
      <w:r w:rsidRPr="00F84CEC">
        <w:rPr>
          <w:rFonts w:hint="eastAsia"/>
        </w:rPr>
        <w:t>固定源</w:t>
      </w:r>
      <w:proofErr w:type="gramEnd"/>
      <w:r w:rsidRPr="00F84CEC">
        <w:rPr>
          <w:rFonts w:hint="eastAsia"/>
        </w:rPr>
        <w:t>廠商加裝防制設備，將相關防制設備規劃及操作維護納入許可進行管理，經由許可申請及試車檢測確認防制效率；並執行法規符合度查核及稽查檢測等污染管制工作，以確保工廠製程正常運作，避免空氣污染事件發生。除此之外，還透過掌握污染排放量較大及屢遭陳情之污染源，檢視該廠污染源排放量來源及製程流程，進行輔導製程改善或改用低污染性原物料。另針對製程複雜或污染情節較為嚴重之</w:t>
      </w:r>
      <w:proofErr w:type="gramStart"/>
      <w:r w:rsidRPr="00F84CEC">
        <w:rPr>
          <w:rFonts w:hint="eastAsia"/>
        </w:rPr>
        <w:t>工廠或屢遭</w:t>
      </w:r>
      <w:proofErr w:type="gramEnd"/>
      <w:r w:rsidRPr="00F84CEC">
        <w:rPr>
          <w:rFonts w:hint="eastAsia"/>
        </w:rPr>
        <w:t>陳情工廠，進行現場輔導改善並追蹤改善情形，依實際改善情形計算各類污染物減量成效；亦藉由污染潛勢區域智能監視設備，達到即時監控、即時通報；並搭配運用科技儀器執行監控作業，使</w:t>
      </w:r>
      <w:proofErr w:type="gramStart"/>
      <w:r w:rsidRPr="00F84CEC">
        <w:rPr>
          <w:rFonts w:hint="eastAsia"/>
        </w:rPr>
        <w:t>稽</w:t>
      </w:r>
      <w:proofErr w:type="gramEnd"/>
      <w:r w:rsidRPr="00F84CEC">
        <w:rPr>
          <w:rFonts w:hint="eastAsia"/>
        </w:rPr>
        <w:t>巡查能更加全面化掌握污染源。</w:t>
      </w:r>
    </w:p>
    <w:p w14:paraId="434B43F3" w14:textId="77777777" w:rsidR="00F84CEC" w:rsidRPr="00F84CEC" w:rsidRDefault="00F84CEC" w:rsidP="00C335D2">
      <w:pPr>
        <w:pStyle w:val="1"/>
      </w:pPr>
      <w:r w:rsidRPr="00F84CEC">
        <w:rPr>
          <w:rFonts w:hint="eastAsia"/>
        </w:rPr>
        <w:t>鍋爐管制：為降低燃煤對於空氣品質之影響，以輔導協商方式，協商業者改用清潔燃料；並透過輔導及媒合等措施，推動燃煤鍋爐轉型，以減少污染物排放量。</w:t>
      </w:r>
    </w:p>
    <w:p w14:paraId="397A86A9" w14:textId="77777777" w:rsidR="00F84CEC" w:rsidRPr="00F84CEC" w:rsidRDefault="00F84CEC" w:rsidP="00C335D2">
      <w:pPr>
        <w:pStyle w:val="1"/>
      </w:pPr>
      <w:r w:rsidRPr="00F84CEC">
        <w:rPr>
          <w:rFonts w:hint="eastAsia"/>
        </w:rPr>
        <w:t>逸散性粒狀污染物管制：針對「固定</w:t>
      </w:r>
      <w:proofErr w:type="gramStart"/>
      <w:r w:rsidRPr="00F84CEC">
        <w:rPr>
          <w:rFonts w:hint="eastAsia"/>
        </w:rPr>
        <w:t>污染源逸散</w:t>
      </w:r>
      <w:proofErr w:type="gramEnd"/>
      <w:r w:rsidRPr="00F84CEC">
        <w:rPr>
          <w:rFonts w:hint="eastAsia"/>
        </w:rPr>
        <w:t>性粒狀污染物空氣污染防制設施管理辦法」法規符合進行查核，依法進行裁處並限期完成改善者，後續將持續追蹤污染源改善狀況。</w:t>
      </w:r>
    </w:p>
    <w:p w14:paraId="2C8CE2E1" w14:textId="77777777" w:rsidR="00F84CEC" w:rsidRPr="00F84CEC" w:rsidRDefault="00F84CEC" w:rsidP="00C335D2">
      <w:pPr>
        <w:pStyle w:val="1"/>
      </w:pPr>
      <w:r w:rsidRPr="00F84CEC">
        <w:rPr>
          <w:rFonts w:hint="eastAsia"/>
        </w:rPr>
        <w:t>有害空氣污染物管制：有害空氣污染物</w:t>
      </w:r>
      <w:r w:rsidRPr="00F84CEC">
        <w:rPr>
          <w:rFonts w:hint="eastAsia"/>
        </w:rPr>
        <w:t>(</w:t>
      </w:r>
      <w:r w:rsidRPr="00F84CEC">
        <w:rPr>
          <w:rFonts w:hint="eastAsia"/>
        </w:rPr>
        <w:t>如戴奧辛、重金屬、甲苯、二甲苯等</w:t>
      </w:r>
      <w:r w:rsidRPr="00F84CEC">
        <w:rPr>
          <w:rFonts w:hint="eastAsia"/>
        </w:rPr>
        <w:t>)</w:t>
      </w:r>
      <w:proofErr w:type="gramStart"/>
      <w:r w:rsidRPr="00F84CEC">
        <w:rPr>
          <w:rFonts w:hint="eastAsia"/>
        </w:rPr>
        <w:t>已知對人體</w:t>
      </w:r>
      <w:proofErr w:type="gramEnd"/>
      <w:r w:rsidRPr="00F84CEC">
        <w:rPr>
          <w:rFonts w:hint="eastAsia"/>
        </w:rPr>
        <w:t>有相當之危害，如具致癌性、致突變性等危</w:t>
      </w:r>
      <w:r w:rsidRPr="00F84CEC">
        <w:rPr>
          <w:rFonts w:hint="eastAsia"/>
        </w:rPr>
        <w:lastRenderedPageBreak/>
        <w:t>害，有必要針對包括事業廢棄物焚化爐、燃煤鍋爐、石化製程等污染源加以查核管制，為掌握重要排放源有害空氣污染物排放特徵，落實固定污染源許可申請及登載資料，故執行主要戴奧辛、重金屬及其他有害空氣污染物檢測作業，督促污染源、防制設備正常運作，期能有效降低有害空氣污染物質之排放，減少對縣內民眾之危害。</w:t>
      </w:r>
    </w:p>
    <w:p w14:paraId="33E89147" w14:textId="77777777" w:rsidR="00F84CEC" w:rsidRPr="00F84CEC" w:rsidRDefault="00F84CEC" w:rsidP="00C335D2">
      <w:pPr>
        <w:pStyle w:val="1"/>
      </w:pPr>
      <w:r w:rsidRPr="00F84CEC">
        <w:rPr>
          <w:rFonts w:hint="eastAsia"/>
        </w:rPr>
        <w:t>餐飲業油煙管制：為提升餐飲業者防制設備設置率及污染防制之自主改善，故執行餐飲油煙異味</w:t>
      </w:r>
      <w:proofErr w:type="gramStart"/>
      <w:r w:rsidRPr="00F84CEC">
        <w:rPr>
          <w:rFonts w:hint="eastAsia"/>
        </w:rPr>
        <w:t>稽</w:t>
      </w:r>
      <w:proofErr w:type="gramEnd"/>
      <w:r w:rsidRPr="00F84CEC">
        <w:rPr>
          <w:rFonts w:hint="eastAsia"/>
        </w:rPr>
        <w:t>巡查，使業者瞭解自身污染現況及評估改善空間與做法，提升業者改善意願；並辦理宣導說明會，提升餐飲業業者對污染防制之自主改善，以減少餐飲業污染排放及民眾陳情。</w:t>
      </w:r>
    </w:p>
    <w:p w14:paraId="7C1A2BD4" w14:textId="77777777" w:rsidR="00F84CEC" w:rsidRPr="00F84CEC" w:rsidRDefault="00F84CEC" w:rsidP="00C335D2">
      <w:pPr>
        <w:pStyle w:val="1"/>
      </w:pPr>
      <w:r w:rsidRPr="00F84CEC">
        <w:rPr>
          <w:rFonts w:hint="eastAsia"/>
        </w:rPr>
        <w:t>加油站</w:t>
      </w:r>
      <w:proofErr w:type="gramStart"/>
      <w:r w:rsidRPr="00F84CEC">
        <w:rPr>
          <w:rFonts w:hint="eastAsia"/>
        </w:rPr>
        <w:t>氣油</w:t>
      </w:r>
      <w:proofErr w:type="gramEnd"/>
      <w:r w:rsidRPr="00F84CEC">
        <w:rPr>
          <w:rFonts w:hint="eastAsia"/>
        </w:rPr>
        <w:t>比管制：為督促加油站業者定期維護保養與</w:t>
      </w:r>
      <w:proofErr w:type="gramStart"/>
      <w:r w:rsidRPr="00F84CEC">
        <w:rPr>
          <w:rFonts w:hint="eastAsia"/>
        </w:rPr>
        <w:t>氣油</w:t>
      </w:r>
      <w:proofErr w:type="gramEnd"/>
      <w:r w:rsidRPr="00F84CEC">
        <w:rPr>
          <w:rFonts w:hint="eastAsia"/>
        </w:rPr>
        <w:t>比</w:t>
      </w:r>
      <w:proofErr w:type="gramStart"/>
      <w:r w:rsidRPr="00F84CEC">
        <w:rPr>
          <w:rFonts w:hint="eastAsia"/>
        </w:rPr>
        <w:t>及氣漏</w:t>
      </w:r>
      <w:proofErr w:type="gramEnd"/>
      <w:r w:rsidRPr="00F84CEC">
        <w:rPr>
          <w:rFonts w:hint="eastAsia"/>
        </w:rPr>
        <w:t>檢測，故針對新設加油站審核及既設加油站油氣回收設備功能進行實地查核</w:t>
      </w:r>
      <w:r w:rsidRPr="00F84CEC">
        <w:rPr>
          <w:rFonts w:hint="eastAsia"/>
        </w:rPr>
        <w:t>(</w:t>
      </w:r>
      <w:r w:rsidRPr="00F84CEC">
        <w:rPr>
          <w:rFonts w:hint="eastAsia"/>
        </w:rPr>
        <w:t>含法規符合度清查</w:t>
      </w:r>
      <w:r w:rsidRPr="00F84CEC">
        <w:rPr>
          <w:rFonts w:hint="eastAsia"/>
        </w:rPr>
        <w:t>)</w:t>
      </w:r>
      <w:r w:rsidRPr="00F84CEC">
        <w:rPr>
          <w:rFonts w:hint="eastAsia"/>
        </w:rPr>
        <w:t>，執行</w:t>
      </w:r>
      <w:proofErr w:type="gramStart"/>
      <w:r w:rsidRPr="00F84CEC">
        <w:rPr>
          <w:rFonts w:hint="eastAsia"/>
        </w:rPr>
        <w:t>氣油</w:t>
      </w:r>
      <w:proofErr w:type="gramEnd"/>
      <w:r w:rsidRPr="00F84CEC">
        <w:rPr>
          <w:rFonts w:hint="eastAsia"/>
        </w:rPr>
        <w:t>比檢測</w:t>
      </w:r>
      <w:r w:rsidRPr="00F84CEC">
        <w:rPr>
          <w:rFonts w:hint="eastAsia"/>
        </w:rPr>
        <w:t>(</w:t>
      </w:r>
      <w:proofErr w:type="gramStart"/>
      <w:r w:rsidRPr="00F84CEC">
        <w:rPr>
          <w:rFonts w:hint="eastAsia"/>
        </w:rPr>
        <w:t>不</w:t>
      </w:r>
      <w:proofErr w:type="gramEnd"/>
      <w:r w:rsidRPr="00F84CEC">
        <w:rPr>
          <w:rFonts w:hint="eastAsia"/>
        </w:rPr>
        <w:t>合格者應進行改善，並須經</w:t>
      </w:r>
      <w:proofErr w:type="gramStart"/>
      <w:r w:rsidRPr="00F84CEC">
        <w:rPr>
          <w:rFonts w:hint="eastAsia"/>
        </w:rPr>
        <w:t>複</w:t>
      </w:r>
      <w:proofErr w:type="gramEnd"/>
      <w:r w:rsidRPr="00F84CEC">
        <w:rPr>
          <w:rFonts w:hint="eastAsia"/>
        </w:rPr>
        <w:t>測至合格</w:t>
      </w:r>
      <w:r w:rsidRPr="00F84CEC">
        <w:rPr>
          <w:rFonts w:hint="eastAsia"/>
        </w:rPr>
        <w:t>)</w:t>
      </w:r>
      <w:r w:rsidRPr="00F84CEC">
        <w:rPr>
          <w:rFonts w:hint="eastAsia"/>
        </w:rPr>
        <w:t>。</w:t>
      </w:r>
    </w:p>
    <w:p w14:paraId="2B7961E9" w14:textId="13105875" w:rsidR="00C6074A" w:rsidRPr="00F84CEC" w:rsidRDefault="00F84CEC" w:rsidP="00C335D2">
      <w:pPr>
        <w:pStyle w:val="1"/>
      </w:pPr>
      <w:r w:rsidRPr="00F84CEC">
        <w:rPr>
          <w:rFonts w:hint="eastAsia"/>
        </w:rPr>
        <w:t>行業別排放標準管制：依據空氣污染防制法第</w:t>
      </w:r>
      <w:r w:rsidRPr="00F84CEC">
        <w:rPr>
          <w:rFonts w:hint="eastAsia"/>
        </w:rPr>
        <w:t>20</w:t>
      </w:r>
      <w:r w:rsidRPr="00F84CEC">
        <w:rPr>
          <w:rFonts w:hint="eastAsia"/>
        </w:rPr>
        <w:t>條，配合中央主管機關新頒布之法令或加嚴標準等相關公告，篩選本縣符合條件行業別</w:t>
      </w:r>
      <w:proofErr w:type="gramStart"/>
      <w:r w:rsidRPr="00F84CEC">
        <w:rPr>
          <w:rFonts w:hint="eastAsia"/>
        </w:rPr>
        <w:t>之</w:t>
      </w:r>
      <w:proofErr w:type="gramEnd"/>
      <w:r w:rsidRPr="00F84CEC">
        <w:rPr>
          <w:rFonts w:hint="eastAsia"/>
        </w:rPr>
        <w:t>公私場所進行相關管制作業，後續亦將規劃</w:t>
      </w:r>
      <w:proofErr w:type="gramStart"/>
      <w:r w:rsidRPr="00F84CEC">
        <w:rPr>
          <w:rFonts w:hint="eastAsia"/>
        </w:rPr>
        <w:t>減量協談</w:t>
      </w:r>
      <w:proofErr w:type="gramEnd"/>
      <w:r w:rsidRPr="00F84CEC">
        <w:rPr>
          <w:rFonts w:hint="eastAsia"/>
        </w:rPr>
        <w:t>作業。</w:t>
      </w:r>
    </w:p>
    <w:p w14:paraId="6AAE0501" w14:textId="77777777" w:rsidR="00C6074A" w:rsidRPr="00F84CEC" w:rsidRDefault="00C6074A" w:rsidP="008F0ABA">
      <w:pPr>
        <w:pStyle w:val="16"/>
      </w:pPr>
      <w:r w:rsidRPr="00F84CEC">
        <w:rPr>
          <w:rFonts w:hint="eastAsia"/>
        </w:rPr>
        <w:t>移動污染源改善</w:t>
      </w:r>
    </w:p>
    <w:p w14:paraId="63B6E50C" w14:textId="77777777" w:rsidR="00F84CEC" w:rsidRPr="00F84CEC" w:rsidRDefault="00F84CEC">
      <w:pPr>
        <w:pStyle w:val="1"/>
        <w:numPr>
          <w:ilvl w:val="0"/>
          <w:numId w:val="759"/>
        </w:numPr>
      </w:pPr>
      <w:r w:rsidRPr="00F84CEC">
        <w:rPr>
          <w:rFonts w:hint="eastAsia"/>
        </w:rPr>
        <w:t>改善老舊車輛污染排放：老舊小客車常因部分零件老化，易有車況不佳而導致排放較多污染物濃度的情形，因此鼓勵民眾檢舉烏賊車，並追蹤車輛至完成污染改善或淘汰，亦透過持續宣導鼓勵民眾養成車輛定期保養習慣，藉由提升相關稽查管制作為強度，促使高污染或老舊小貨車進行</w:t>
      </w:r>
      <w:proofErr w:type="gramStart"/>
      <w:r w:rsidRPr="00F84CEC">
        <w:rPr>
          <w:rFonts w:hint="eastAsia"/>
        </w:rPr>
        <w:t>汰</w:t>
      </w:r>
      <w:proofErr w:type="gramEnd"/>
      <w:r w:rsidRPr="00F84CEC">
        <w:rPr>
          <w:rFonts w:hint="eastAsia"/>
        </w:rPr>
        <w:t>舊，以改善老舊車輛污染排放情形。</w:t>
      </w:r>
    </w:p>
    <w:p w14:paraId="7A7DF398" w14:textId="77777777" w:rsidR="00F84CEC" w:rsidRPr="00F84CEC" w:rsidRDefault="00F84CEC" w:rsidP="00C335D2">
      <w:pPr>
        <w:pStyle w:val="1"/>
      </w:pPr>
      <w:r w:rsidRPr="00F84CEC">
        <w:rPr>
          <w:rFonts w:hint="eastAsia"/>
        </w:rPr>
        <w:t>改善大型柴油車污染排放：為改善柴油車污染排放情形，透過大型柴油車汰舊換新補助、換購大型柴油車信用保證與貸款利息補貼及老舊大型車報廢換購新</w:t>
      </w:r>
      <w:proofErr w:type="gramStart"/>
      <w:r w:rsidRPr="00F84CEC">
        <w:rPr>
          <w:rFonts w:hint="eastAsia"/>
        </w:rPr>
        <w:t>大型車減徵</w:t>
      </w:r>
      <w:proofErr w:type="gramEnd"/>
      <w:r w:rsidRPr="00F84CEC">
        <w:rPr>
          <w:rFonts w:hint="eastAsia"/>
        </w:rPr>
        <w:t>退還新車貨物稅等多元協助，達到汰舊換新之目的。另為落實車輛自主管理，亦鼓勵客貨運業者簽署柴油車自主管理，</w:t>
      </w:r>
      <w:proofErr w:type="gramStart"/>
      <w:r w:rsidRPr="00F84CEC">
        <w:rPr>
          <w:rFonts w:hint="eastAsia"/>
        </w:rPr>
        <w:t>執行保檢合一</w:t>
      </w:r>
      <w:proofErr w:type="gramEnd"/>
      <w:r w:rsidRPr="00F84CEC">
        <w:rPr>
          <w:rFonts w:hint="eastAsia"/>
        </w:rPr>
        <w:t>，發揮自主管理之精神，以降低非法油品使用，提升車輛性能，以改善柴油車污染排放情形。除此之外，還推動加裝空氣污染防制設備及柴油</w:t>
      </w:r>
      <w:proofErr w:type="gramStart"/>
      <w:r w:rsidRPr="00F84CEC">
        <w:rPr>
          <w:rFonts w:hint="eastAsia"/>
        </w:rPr>
        <w:t>車調修燃</w:t>
      </w:r>
      <w:proofErr w:type="gramEnd"/>
      <w:r w:rsidRPr="00F84CEC">
        <w:rPr>
          <w:rFonts w:hint="eastAsia"/>
        </w:rPr>
        <w:t>油系統，使車輛性能不受影響又可減少污染，並改善民眾觀感。</w:t>
      </w:r>
    </w:p>
    <w:p w14:paraId="4CF7002F" w14:textId="77777777" w:rsidR="00F84CEC" w:rsidRPr="00F84CEC" w:rsidRDefault="00F84CEC" w:rsidP="00C335D2">
      <w:pPr>
        <w:pStyle w:val="1"/>
      </w:pPr>
      <w:r w:rsidRPr="00F84CEC">
        <w:rPr>
          <w:rFonts w:hint="eastAsia"/>
        </w:rPr>
        <w:lastRenderedPageBreak/>
        <w:t>淘汰二行程及四行程老舊機車：機車是目前我國最普遍的交通工具，其排放廢氣所造成的污染，對人體及空氣品質造成了相當大的危害。不僅影響駕駛者能見度，更危害民眾健康，根據環保署研究顯示，老舊機車</w:t>
      </w:r>
      <w:r w:rsidRPr="00F84CEC">
        <w:t>PM10</w:t>
      </w:r>
      <w:r w:rsidRPr="00F84CEC">
        <w:rPr>
          <w:rFonts w:hint="eastAsia"/>
        </w:rPr>
        <w:t>排放量約為新型機車</w:t>
      </w:r>
      <w:r w:rsidRPr="00F84CEC">
        <w:t>10</w:t>
      </w:r>
      <w:r w:rsidRPr="00F84CEC">
        <w:rPr>
          <w:rFonts w:hint="eastAsia"/>
        </w:rPr>
        <w:t>倍以上。藉由與監理站的配合，針對未申請但已報廢又已完成定檢之車輛，進行通知協助辦理</w:t>
      </w:r>
      <w:proofErr w:type="gramStart"/>
      <w:r w:rsidRPr="00F84CEC">
        <w:rPr>
          <w:rFonts w:hint="eastAsia"/>
        </w:rPr>
        <w:t>汰</w:t>
      </w:r>
      <w:proofErr w:type="gramEnd"/>
      <w:r w:rsidRPr="00F84CEC">
        <w:rPr>
          <w:rFonts w:hint="eastAsia"/>
        </w:rPr>
        <w:t>舊補助、輔導機車排氣檢驗站進行老舊機車</w:t>
      </w:r>
      <w:proofErr w:type="gramStart"/>
      <w:r w:rsidRPr="00F84CEC">
        <w:rPr>
          <w:rFonts w:hint="eastAsia"/>
        </w:rPr>
        <w:t>汰</w:t>
      </w:r>
      <w:proofErr w:type="gramEnd"/>
      <w:r w:rsidRPr="00F84CEC">
        <w:rPr>
          <w:rFonts w:hint="eastAsia"/>
        </w:rPr>
        <w:t>舊宣導、加強機車</w:t>
      </w:r>
      <w:proofErr w:type="gramStart"/>
      <w:r w:rsidRPr="00F84CEC">
        <w:rPr>
          <w:rFonts w:hint="eastAsia"/>
        </w:rPr>
        <w:t>汰</w:t>
      </w:r>
      <w:proofErr w:type="gramEnd"/>
      <w:r w:rsidRPr="00F84CEC">
        <w:rPr>
          <w:rFonts w:hint="eastAsia"/>
        </w:rPr>
        <w:t>舊補助辨法宣導等措施，以降低機車所排放的污染物濃度。另為提升使用中機車排放</w:t>
      </w:r>
      <w:proofErr w:type="gramStart"/>
      <w:r w:rsidRPr="00F84CEC">
        <w:rPr>
          <w:rFonts w:hint="eastAsia"/>
        </w:rPr>
        <w:t>納管率</w:t>
      </w:r>
      <w:proofErr w:type="gramEnd"/>
      <w:r w:rsidRPr="00F84CEC">
        <w:rPr>
          <w:rFonts w:hint="eastAsia"/>
        </w:rPr>
        <w:t>，亦執行使用中機車不定期檢驗稽查</w:t>
      </w:r>
      <w:r w:rsidRPr="00F84CEC">
        <w:t>(</w:t>
      </w:r>
      <w:r w:rsidRPr="00F84CEC">
        <w:rPr>
          <w:rFonts w:hint="eastAsia"/>
        </w:rPr>
        <w:t>含檢測不合格機車改善完成率作業</w:t>
      </w:r>
      <w:r w:rsidRPr="00F84CEC">
        <w:t>)</w:t>
      </w:r>
      <w:r w:rsidRPr="00F84CEC">
        <w:rPr>
          <w:rFonts w:hint="eastAsia"/>
        </w:rPr>
        <w:t>、篩選未定檢車輛通知檢驗工作、戶外機車排氣定檢服務活動公文通知到檢公文、實施</w:t>
      </w:r>
      <w:proofErr w:type="gramStart"/>
      <w:r w:rsidRPr="00F84CEC">
        <w:rPr>
          <w:rFonts w:hint="eastAsia"/>
        </w:rPr>
        <w:t>未定檢巡稽查</w:t>
      </w:r>
      <w:proofErr w:type="gramEnd"/>
      <w:r w:rsidRPr="00F84CEC">
        <w:rPr>
          <w:rFonts w:hint="eastAsia"/>
        </w:rPr>
        <w:t>作業及機車定檢保養制度實施與推動，加強不符合標準之汽機車取締告發等措施。</w:t>
      </w:r>
    </w:p>
    <w:p w14:paraId="3ACEEF8E" w14:textId="77777777" w:rsidR="00F84CEC" w:rsidRPr="00F84CEC" w:rsidRDefault="00F84CEC" w:rsidP="00C335D2">
      <w:pPr>
        <w:pStyle w:val="1"/>
      </w:pPr>
      <w:r w:rsidRPr="00F84CEC">
        <w:rPr>
          <w:rFonts w:hint="eastAsia"/>
        </w:rPr>
        <w:t>機動車輛反</w:t>
      </w:r>
      <w:proofErr w:type="gramStart"/>
      <w:r w:rsidRPr="00F84CEC">
        <w:rPr>
          <w:rFonts w:hint="eastAsia"/>
        </w:rPr>
        <w:t>怠</w:t>
      </w:r>
      <w:proofErr w:type="gramEnd"/>
      <w:r w:rsidRPr="00F84CEC">
        <w:rPr>
          <w:rFonts w:hint="eastAsia"/>
        </w:rPr>
        <w:t>速</w:t>
      </w:r>
      <w:proofErr w:type="gramStart"/>
      <w:r w:rsidRPr="00F84CEC">
        <w:rPr>
          <w:rFonts w:hint="eastAsia"/>
        </w:rPr>
        <w:t>稽</w:t>
      </w:r>
      <w:proofErr w:type="gramEnd"/>
      <w:r w:rsidRPr="00F84CEC">
        <w:rPr>
          <w:rFonts w:hint="eastAsia"/>
        </w:rPr>
        <w:t>(</w:t>
      </w:r>
      <w:r w:rsidRPr="00F84CEC">
        <w:rPr>
          <w:rFonts w:hint="eastAsia"/>
        </w:rPr>
        <w:t>巡</w:t>
      </w:r>
      <w:r w:rsidRPr="00F84CEC">
        <w:rPr>
          <w:rFonts w:hint="eastAsia"/>
        </w:rPr>
        <w:t>)</w:t>
      </w:r>
      <w:r w:rsidRPr="00F84CEC">
        <w:rPr>
          <w:rFonts w:hint="eastAsia"/>
        </w:rPr>
        <w:t>查管制作業：為提高對於環保觀念的認同感，進行宣導，引導改善其使用習慣，對機動車輛於非</w:t>
      </w:r>
      <w:proofErr w:type="gramStart"/>
      <w:r w:rsidRPr="00F84CEC">
        <w:rPr>
          <w:rFonts w:hint="eastAsia"/>
        </w:rPr>
        <w:t>行進間停等</w:t>
      </w:r>
      <w:proofErr w:type="gramEnd"/>
      <w:r w:rsidRPr="00F84CEC">
        <w:rPr>
          <w:rFonts w:hint="eastAsia"/>
        </w:rPr>
        <w:t>未熄火者，辦理</w:t>
      </w:r>
      <w:proofErr w:type="gramStart"/>
      <w:r w:rsidRPr="00F84CEC">
        <w:rPr>
          <w:rFonts w:hint="eastAsia"/>
        </w:rPr>
        <w:t>稽</w:t>
      </w:r>
      <w:proofErr w:type="gramEnd"/>
      <w:r w:rsidRPr="00F84CEC">
        <w:rPr>
          <w:rFonts w:hint="eastAsia"/>
        </w:rPr>
        <w:t>(</w:t>
      </w:r>
      <w:r w:rsidRPr="00F84CEC">
        <w:rPr>
          <w:rFonts w:hint="eastAsia"/>
        </w:rPr>
        <w:t>巡</w:t>
      </w:r>
      <w:r w:rsidRPr="00F84CEC">
        <w:rPr>
          <w:rFonts w:hint="eastAsia"/>
        </w:rPr>
        <w:t>)</w:t>
      </w:r>
      <w:r w:rsidRPr="00F84CEC">
        <w:rPr>
          <w:rFonts w:hint="eastAsia"/>
        </w:rPr>
        <w:t>查管制作業，並受理民眾陳情案件。</w:t>
      </w:r>
    </w:p>
    <w:p w14:paraId="2FC8E451" w14:textId="77777777" w:rsidR="00F84CEC" w:rsidRPr="00F84CEC" w:rsidRDefault="00F84CEC" w:rsidP="00C335D2">
      <w:pPr>
        <w:pStyle w:val="1"/>
      </w:pPr>
      <w:r w:rsidRPr="00F84CEC">
        <w:rPr>
          <w:rFonts w:hint="eastAsia"/>
        </w:rPr>
        <w:t>施工機具排放管制：柴油引擎具有較高的能源使用效率，長久以來在各個領域被廣泛地運用，由於柴油成份與其在引擎汽缸內燃燒特性的關係，燃燒後所產生的黑煙</w:t>
      </w:r>
      <w:r w:rsidRPr="00F84CEC">
        <w:rPr>
          <w:rFonts w:hint="eastAsia"/>
        </w:rPr>
        <w:t>(</w:t>
      </w:r>
      <w:r w:rsidRPr="00F84CEC">
        <w:rPr>
          <w:rFonts w:hint="eastAsia"/>
        </w:rPr>
        <w:t>碳微粒</w:t>
      </w:r>
      <w:r w:rsidRPr="00F84CEC">
        <w:rPr>
          <w:rFonts w:hint="eastAsia"/>
        </w:rPr>
        <w:t>)</w:t>
      </w:r>
      <w:r w:rsidRPr="00F84CEC">
        <w:rPr>
          <w:rFonts w:hint="eastAsia"/>
        </w:rPr>
        <w:t>可由肉眼明顯的分辨出來，因此常遭致民怨，不但易導致呼吸道病變影響人體健康，其微粒的吸光及散射性也容易影響能見度，妨害交通安全，故針對老舊施工機具推動加裝空氣污染防制設備或</w:t>
      </w:r>
      <w:proofErr w:type="gramStart"/>
      <w:r w:rsidRPr="00F84CEC">
        <w:rPr>
          <w:rFonts w:hint="eastAsia"/>
        </w:rPr>
        <w:t>調修燃油</w:t>
      </w:r>
      <w:proofErr w:type="gramEnd"/>
      <w:r w:rsidRPr="00F84CEC">
        <w:rPr>
          <w:rFonts w:hint="eastAsia"/>
        </w:rPr>
        <w:t>系統，以降低柴油引擎黑煙排放。</w:t>
      </w:r>
    </w:p>
    <w:p w14:paraId="55FDB418" w14:textId="48EBC713" w:rsidR="00C6074A" w:rsidRPr="00F84CEC" w:rsidRDefault="00F84CEC" w:rsidP="00C335D2">
      <w:pPr>
        <w:pStyle w:val="1"/>
      </w:pPr>
      <w:r w:rsidRPr="00F84CEC">
        <w:rPr>
          <w:rFonts w:hint="eastAsia"/>
        </w:rPr>
        <w:t>其他移動污染源：推廣觀光景點搭乘大眾運輸、智慧停車地磁感應系統及日月潭電動船推動等措施。</w:t>
      </w:r>
    </w:p>
    <w:p w14:paraId="00F2DC8E" w14:textId="39FB0CC5" w:rsidR="00C6074A" w:rsidRPr="00F84CEC" w:rsidRDefault="00C6074A" w:rsidP="008F0ABA">
      <w:pPr>
        <w:pStyle w:val="16"/>
      </w:pPr>
      <w:r w:rsidRPr="00F84CEC">
        <w:rPr>
          <w:rFonts w:hint="eastAsia"/>
        </w:rPr>
        <w:t>逸散污染源</w:t>
      </w:r>
      <w:r w:rsidR="00F84CEC" w:rsidRPr="00F84CEC">
        <w:rPr>
          <w:rFonts w:hint="eastAsia"/>
        </w:rPr>
        <w:t>改善：</w:t>
      </w:r>
    </w:p>
    <w:p w14:paraId="70AC219F" w14:textId="08BB629E" w:rsidR="00F84CEC" w:rsidRPr="00F84CEC" w:rsidRDefault="00F84CEC">
      <w:pPr>
        <w:pStyle w:val="1"/>
        <w:numPr>
          <w:ilvl w:val="0"/>
          <w:numId w:val="760"/>
        </w:numPr>
      </w:pPr>
      <w:r w:rsidRPr="00F84CEC">
        <w:rPr>
          <w:rFonts w:hint="eastAsia"/>
        </w:rPr>
        <w:t>營建</w:t>
      </w:r>
      <w:r w:rsidRPr="00F84CEC">
        <w:rPr>
          <w:rFonts w:hint="eastAsia"/>
        </w:rPr>
        <w:t>(</w:t>
      </w:r>
      <w:r w:rsidRPr="00F84CEC">
        <w:rPr>
          <w:rFonts w:hint="eastAsia"/>
        </w:rPr>
        <w:t>含疏</w:t>
      </w:r>
      <w:proofErr w:type="gramStart"/>
      <w:r w:rsidRPr="00F84CEC">
        <w:rPr>
          <w:rFonts w:hint="eastAsia"/>
        </w:rPr>
        <w:t>濬</w:t>
      </w:r>
      <w:proofErr w:type="gramEnd"/>
      <w:r w:rsidRPr="00F84CEC">
        <w:rPr>
          <w:rFonts w:hint="eastAsia"/>
        </w:rPr>
        <w:t>)</w:t>
      </w:r>
      <w:r w:rsidRPr="00F84CEC">
        <w:rPr>
          <w:rFonts w:hint="eastAsia"/>
        </w:rPr>
        <w:t>工程污染管制：為提升營建工程品質，藉由現場巡查輔導管制、污染專區專案管制及執行營建工程分級管理評定，以提高污染減量，使污染管制工作得到更好的防制成果。</w:t>
      </w:r>
    </w:p>
    <w:p w14:paraId="1692C667" w14:textId="703FA2C4" w:rsidR="00F84CEC" w:rsidRPr="00F84CEC" w:rsidRDefault="00F84CEC" w:rsidP="00C335D2">
      <w:pPr>
        <w:pStyle w:val="1"/>
      </w:pPr>
      <w:r w:rsidRPr="00F84CEC">
        <w:rPr>
          <w:rFonts w:hint="eastAsia"/>
        </w:rPr>
        <w:t>營建及堆置揚塵管制：為提升營建工程品質，管控施工機具及運輸車輛之污染排放，除加強稽查營建工地外，另</w:t>
      </w:r>
      <w:proofErr w:type="gramStart"/>
      <w:r w:rsidRPr="00F84CEC">
        <w:rPr>
          <w:rFonts w:hint="eastAsia"/>
        </w:rPr>
        <w:t>研</w:t>
      </w:r>
      <w:proofErr w:type="gramEnd"/>
      <w:r w:rsidRPr="00F84CEC">
        <w:rPr>
          <w:rFonts w:hint="eastAsia"/>
        </w:rPr>
        <w:t>議將工程施作對於空氣污染防制之要求納入相關作業要點、施工規範、工程採購契約範本等文件中，以能確實督導工程施工單位依相關規範辦理。</w:t>
      </w:r>
    </w:p>
    <w:p w14:paraId="17D217CA" w14:textId="4AC2388C" w:rsidR="00F84CEC" w:rsidRPr="00F84CEC" w:rsidRDefault="00F84CEC" w:rsidP="00C335D2">
      <w:pPr>
        <w:pStyle w:val="1"/>
      </w:pPr>
      <w:r w:rsidRPr="00F84CEC">
        <w:rPr>
          <w:rFonts w:hint="eastAsia"/>
        </w:rPr>
        <w:lastRenderedPageBreak/>
        <w:t>加強</w:t>
      </w:r>
      <w:proofErr w:type="gramStart"/>
      <w:r w:rsidRPr="00F84CEC">
        <w:rPr>
          <w:rFonts w:hint="eastAsia"/>
        </w:rPr>
        <w:t>髒</w:t>
      </w:r>
      <w:proofErr w:type="gramEnd"/>
      <w:r w:rsidRPr="00F84CEC">
        <w:rPr>
          <w:rFonts w:hint="eastAsia"/>
        </w:rPr>
        <w:t>污道路</w:t>
      </w:r>
      <w:proofErr w:type="gramStart"/>
      <w:r w:rsidRPr="00F84CEC">
        <w:rPr>
          <w:rFonts w:hint="eastAsia"/>
        </w:rPr>
        <w:t>洗掃及</w:t>
      </w:r>
      <w:proofErr w:type="gramEnd"/>
      <w:r w:rsidRPr="00F84CEC">
        <w:rPr>
          <w:rFonts w:hint="eastAsia"/>
        </w:rPr>
        <w:t>認養：為減少道路車行揚塵現象，加強</w:t>
      </w:r>
      <w:proofErr w:type="gramStart"/>
      <w:r w:rsidRPr="00F84CEC">
        <w:rPr>
          <w:rFonts w:hint="eastAsia"/>
        </w:rPr>
        <w:t>髒</w:t>
      </w:r>
      <w:proofErr w:type="gramEnd"/>
      <w:r w:rsidRPr="00F84CEC">
        <w:rPr>
          <w:rFonts w:hint="eastAsia"/>
        </w:rPr>
        <w:t>污</w:t>
      </w:r>
      <w:proofErr w:type="gramStart"/>
      <w:r w:rsidRPr="00F84CEC">
        <w:rPr>
          <w:rFonts w:hint="eastAsia"/>
        </w:rPr>
        <w:t>道路洗掃之外</w:t>
      </w:r>
      <w:proofErr w:type="gramEnd"/>
      <w:r w:rsidRPr="00F84CEC">
        <w:rPr>
          <w:rFonts w:hint="eastAsia"/>
        </w:rPr>
        <w:t>，亦推動企業參與道路認養作業，鼓勵企業廠商</w:t>
      </w:r>
      <w:proofErr w:type="gramStart"/>
      <w:r w:rsidRPr="00F84CEC">
        <w:rPr>
          <w:rFonts w:hint="eastAsia"/>
        </w:rPr>
        <w:t>以洗掃機具</w:t>
      </w:r>
      <w:proofErr w:type="gramEnd"/>
      <w:r w:rsidRPr="00F84CEC">
        <w:rPr>
          <w:rFonts w:hint="eastAsia"/>
        </w:rPr>
        <w:t>作業搭配</w:t>
      </w:r>
      <w:proofErr w:type="gramStart"/>
      <w:r w:rsidRPr="00F84CEC">
        <w:rPr>
          <w:rFonts w:hint="eastAsia"/>
        </w:rPr>
        <w:t>人力洗掃</w:t>
      </w:r>
      <w:proofErr w:type="gramEnd"/>
      <w:r w:rsidRPr="00F84CEC">
        <w:rPr>
          <w:rFonts w:hint="eastAsia"/>
        </w:rPr>
        <w:t>，以提升道路塵土去除效率，並有效降低道路揚塵、改善環境空氣品質及善盡企業社會責任，同時達到敦親睦鄰的目的。</w:t>
      </w:r>
    </w:p>
    <w:p w14:paraId="71E766F6" w14:textId="327022EF" w:rsidR="00F84CEC" w:rsidRPr="00F84CEC" w:rsidRDefault="00F84CEC" w:rsidP="00C335D2">
      <w:pPr>
        <w:pStyle w:val="1"/>
      </w:pPr>
      <w:r w:rsidRPr="00F84CEC">
        <w:rPr>
          <w:rFonts w:hint="eastAsia"/>
        </w:rPr>
        <w:t>裸露地輔導改善：主要透過相關地圖資訊進行輔助，初步篩選疑似裸露地的地點後，再以人力進行現</w:t>
      </w:r>
      <w:proofErr w:type="gramStart"/>
      <w:r w:rsidRPr="00F84CEC">
        <w:rPr>
          <w:rFonts w:hint="eastAsia"/>
        </w:rPr>
        <w:t>勘</w:t>
      </w:r>
      <w:proofErr w:type="gramEnd"/>
      <w:r w:rsidRPr="00F84CEC">
        <w:rPr>
          <w:rFonts w:hint="eastAsia"/>
        </w:rPr>
        <w:t>巡查作業，執行現</w:t>
      </w:r>
      <w:proofErr w:type="gramStart"/>
      <w:r w:rsidRPr="00F84CEC">
        <w:rPr>
          <w:rFonts w:hint="eastAsia"/>
        </w:rPr>
        <w:t>勘</w:t>
      </w:r>
      <w:proofErr w:type="gramEnd"/>
      <w:r w:rsidRPr="00F84CEC">
        <w:rPr>
          <w:rFonts w:hint="eastAsia"/>
        </w:rPr>
        <w:t>巡查作業時，透過現場裸露地現況紀錄、拍照、衛星定位等方式先行標定裸露地位置，後續進行裸露地的查詢作業，</w:t>
      </w:r>
      <w:proofErr w:type="gramStart"/>
      <w:r w:rsidRPr="00F84CEC">
        <w:rPr>
          <w:rFonts w:hint="eastAsia"/>
        </w:rPr>
        <w:t>俾</w:t>
      </w:r>
      <w:proofErr w:type="gramEnd"/>
      <w:r w:rsidRPr="00F84CEC">
        <w:rPr>
          <w:rFonts w:hint="eastAsia"/>
        </w:rPr>
        <w:t>利後續的輔導、複查及改善作業之執行。</w:t>
      </w:r>
    </w:p>
    <w:p w14:paraId="5565EF9D" w14:textId="6CDC222A" w:rsidR="00F84CEC" w:rsidRPr="00F84CEC" w:rsidRDefault="00F84CEC" w:rsidP="00C335D2">
      <w:pPr>
        <w:pStyle w:val="1"/>
      </w:pPr>
      <w:r w:rsidRPr="00F84CEC">
        <w:rPr>
          <w:rFonts w:hint="eastAsia"/>
        </w:rPr>
        <w:t>農業剩餘物</w:t>
      </w:r>
      <w:r w:rsidRPr="00F84CEC">
        <w:rPr>
          <w:rFonts w:hint="eastAsia"/>
        </w:rPr>
        <w:t>(</w:t>
      </w:r>
      <w:r w:rsidRPr="00F84CEC">
        <w:rPr>
          <w:rFonts w:hint="eastAsia"/>
        </w:rPr>
        <w:t>水田、果園</w:t>
      </w:r>
      <w:r w:rsidRPr="00F84CEC">
        <w:rPr>
          <w:rFonts w:hint="eastAsia"/>
        </w:rPr>
        <w:t>)</w:t>
      </w:r>
      <w:r w:rsidRPr="00F84CEC">
        <w:rPr>
          <w:rFonts w:hint="eastAsia"/>
        </w:rPr>
        <w:t>妥善處理：藉由實地巡查瞭解露天燃燒情形，搭配環保局稽查員進行稽查處分等整合性管制工作；再加強稻作及茭白</w:t>
      </w:r>
      <w:proofErr w:type="gramStart"/>
      <w:r w:rsidRPr="00F84CEC">
        <w:rPr>
          <w:rFonts w:hint="eastAsia"/>
        </w:rPr>
        <w:t>筍</w:t>
      </w:r>
      <w:proofErr w:type="gramEnd"/>
      <w:r w:rsidRPr="00F84CEC">
        <w:rPr>
          <w:rFonts w:hint="eastAsia"/>
        </w:rPr>
        <w:t>收割前後各階段的輔導改善，達到遏止露天燃燒行為發生。另輔導</w:t>
      </w:r>
      <w:proofErr w:type="gramStart"/>
      <w:r w:rsidRPr="00F84CEC">
        <w:rPr>
          <w:rFonts w:hint="eastAsia"/>
        </w:rPr>
        <w:t>歷年遭裁罰</w:t>
      </w:r>
      <w:proofErr w:type="gramEnd"/>
      <w:r w:rsidRPr="00F84CEC">
        <w:rPr>
          <w:rFonts w:hint="eastAsia"/>
        </w:rPr>
        <w:t>或曾查獲露天燃燒之果園農民，輔導其以農業剩餘物再利用之技術替代燃燒，並於收成前辦理宣導說明會進行宣導，加強農民處理農業剩餘物環保之觀念。</w:t>
      </w:r>
    </w:p>
    <w:p w14:paraId="42A64ACD" w14:textId="35FCE2EF" w:rsidR="00F84CEC" w:rsidRPr="00F84CEC" w:rsidRDefault="00F84CEC" w:rsidP="00C335D2">
      <w:pPr>
        <w:pStyle w:val="1"/>
      </w:pPr>
      <w:r w:rsidRPr="00F84CEC">
        <w:rPr>
          <w:rFonts w:hint="eastAsia"/>
        </w:rPr>
        <w:t>為改善傳統民俗活動大量焚燒紙錢、</w:t>
      </w:r>
      <w:proofErr w:type="gramStart"/>
      <w:r w:rsidRPr="00F84CEC">
        <w:rPr>
          <w:rFonts w:hint="eastAsia"/>
        </w:rPr>
        <w:t>香支帶來</w:t>
      </w:r>
      <w:proofErr w:type="gramEnd"/>
      <w:r w:rsidRPr="00F84CEC">
        <w:rPr>
          <w:rFonts w:hint="eastAsia"/>
        </w:rPr>
        <w:t>的空氣污染問題，於農曆春節、清明節及中元節</w:t>
      </w:r>
      <w:proofErr w:type="gramStart"/>
      <w:r w:rsidRPr="00F84CEC">
        <w:rPr>
          <w:rFonts w:hint="eastAsia"/>
        </w:rPr>
        <w:t>期間，</w:t>
      </w:r>
      <w:proofErr w:type="gramEnd"/>
      <w:r w:rsidRPr="00F84CEC">
        <w:rPr>
          <w:rFonts w:hint="eastAsia"/>
        </w:rPr>
        <w:t>協調寺廟事先將祭祀地點金爐封閉，並於金</w:t>
      </w:r>
      <w:proofErr w:type="gramStart"/>
      <w:r w:rsidRPr="00F84CEC">
        <w:rPr>
          <w:rFonts w:hint="eastAsia"/>
        </w:rPr>
        <w:t>爐旁設制</w:t>
      </w:r>
      <w:proofErr w:type="gramEnd"/>
      <w:r w:rsidRPr="00F84CEC">
        <w:rPr>
          <w:rFonts w:hint="eastAsia"/>
        </w:rPr>
        <w:t>紙錢集中專區，達至紙錢集中燒</w:t>
      </w:r>
      <w:r w:rsidRPr="00F84CEC">
        <w:rPr>
          <w:rFonts w:hint="eastAsia"/>
        </w:rPr>
        <w:t>/</w:t>
      </w:r>
      <w:r w:rsidRPr="00F84CEC">
        <w:rPr>
          <w:rFonts w:hint="eastAsia"/>
        </w:rPr>
        <w:t>減量之目的。另推動優質廟宇</w:t>
      </w:r>
      <w:proofErr w:type="gramStart"/>
      <w:r w:rsidRPr="00F84CEC">
        <w:rPr>
          <w:rFonts w:hint="eastAsia"/>
        </w:rPr>
        <w:t>香支減</w:t>
      </w:r>
      <w:proofErr w:type="gramEnd"/>
      <w:r w:rsidRPr="00F84CEC">
        <w:rPr>
          <w:rFonts w:hint="eastAsia"/>
        </w:rPr>
        <w:t>量輔導政策，輔導縣內廟宇於平時祭祀時主動</w:t>
      </w:r>
      <w:proofErr w:type="gramStart"/>
      <w:r w:rsidRPr="00F84CEC">
        <w:rPr>
          <w:rFonts w:hint="eastAsia"/>
        </w:rPr>
        <w:t>減少香支數量</w:t>
      </w:r>
      <w:proofErr w:type="gramEnd"/>
      <w:r w:rsidRPr="00F84CEC">
        <w:rPr>
          <w:rFonts w:hint="eastAsia"/>
        </w:rPr>
        <w:t>。並鼓勵廟宇裝設防制設備，以焚化爐技術為概念的環保金爐，藉由完全燃燒的原理，將空氣污染物的排放降至最低。</w:t>
      </w:r>
    </w:p>
    <w:p w14:paraId="6F25B303" w14:textId="23E6B3EB" w:rsidR="00F84CEC" w:rsidRPr="00F84CEC" w:rsidRDefault="00F84CEC" w:rsidP="00C335D2">
      <w:pPr>
        <w:pStyle w:val="1"/>
      </w:pPr>
      <w:proofErr w:type="gramStart"/>
      <w:r w:rsidRPr="00F84CEC">
        <w:rPr>
          <w:rFonts w:hint="eastAsia"/>
        </w:rPr>
        <w:t>推動綠牆</w:t>
      </w:r>
      <w:proofErr w:type="gramEnd"/>
      <w:r w:rsidRPr="00F84CEC">
        <w:rPr>
          <w:rFonts w:hint="eastAsia"/>
        </w:rPr>
        <w:t>(</w:t>
      </w:r>
      <w:r w:rsidRPr="00F84CEC">
        <w:rPr>
          <w:rFonts w:hint="eastAsia"/>
        </w:rPr>
        <w:t>含垂直綠化</w:t>
      </w:r>
      <w:r w:rsidRPr="00F84CEC">
        <w:rPr>
          <w:rFonts w:hint="eastAsia"/>
        </w:rPr>
        <w:t>)</w:t>
      </w:r>
      <w:r w:rsidRPr="00F84CEC">
        <w:rPr>
          <w:rFonts w:hint="eastAsia"/>
        </w:rPr>
        <w:t>：因應都市人口居住密度高及綠化空間有限，增加垂直空間綠化量，藉由植物吸收二氧化碳、污染氣體、減少塵埃與懸浮微粒，改變空氣中之溼度和溫度等特性，以淨化空氣品質；並透過植栽綠化產生隔熱效果，降低建築物內部能源使用，</w:t>
      </w:r>
      <w:proofErr w:type="gramStart"/>
      <w:r w:rsidRPr="00F84CEC">
        <w:rPr>
          <w:rFonts w:hint="eastAsia"/>
        </w:rPr>
        <w:t>提高減碳效益</w:t>
      </w:r>
      <w:proofErr w:type="gramEnd"/>
      <w:r w:rsidRPr="00F84CEC">
        <w:rPr>
          <w:rFonts w:hint="eastAsia"/>
        </w:rPr>
        <w:t>，減緩噪音等人為環境污染；亦提供生物多樣性及生態教育場所，透過解說增進民眾對植物淨化空氣的認知及環境生態保護的知識。</w:t>
      </w:r>
    </w:p>
    <w:p w14:paraId="0003F347" w14:textId="77777777" w:rsidR="00C6074A" w:rsidRDefault="00C6074A" w:rsidP="008F0ABA">
      <w:pPr>
        <w:pStyle w:val="16"/>
      </w:pPr>
      <w:r>
        <w:rPr>
          <w:rFonts w:hint="eastAsia"/>
        </w:rPr>
        <w:t>運用懸浮微粒物質災害防救科技研究成果，進行災害防救對策之</w:t>
      </w:r>
      <w:proofErr w:type="gramStart"/>
      <w:r>
        <w:rPr>
          <w:rFonts w:hint="eastAsia"/>
        </w:rPr>
        <w:t>研</w:t>
      </w:r>
      <w:proofErr w:type="gramEnd"/>
      <w:r>
        <w:rPr>
          <w:rFonts w:hint="eastAsia"/>
        </w:rPr>
        <w:t>擬及推動。</w:t>
      </w:r>
    </w:p>
    <w:p w14:paraId="3298AD68" w14:textId="77777777" w:rsidR="00C6074A" w:rsidRDefault="00C6074A" w:rsidP="008F0ABA">
      <w:pPr>
        <w:pStyle w:val="16"/>
      </w:pPr>
      <w:r w:rsidRPr="00FA1812">
        <w:rPr>
          <w:rFonts w:hint="eastAsia"/>
        </w:rPr>
        <w:lastRenderedPageBreak/>
        <w:t>結合大學、研究所及防災專業團體等研究機構</w:t>
      </w:r>
      <w:r w:rsidR="00072026">
        <w:rPr>
          <w:rFonts w:hint="eastAsia"/>
        </w:rPr>
        <w:t>：</w:t>
      </w:r>
      <w:r>
        <w:rPr>
          <w:rFonts w:hint="eastAsia"/>
        </w:rPr>
        <w:t>結合大學、研究所及防災專業團體等研究機構，充實其研究設施、設備，共同推動懸浮微粒物質災害防制研究，（例如懸浮微粒背景值監測、預警與應變措施之研究、及對縣民健康影響之評估等）及開展災害潛勢模擬工具，分析與評估風險區位，預先進行減災整備，降低災害影響。</w:t>
      </w:r>
    </w:p>
    <w:p w14:paraId="2641401E" w14:textId="77777777" w:rsidR="00C6074A" w:rsidRDefault="00C6074A" w:rsidP="008F0ABA">
      <w:pPr>
        <w:pStyle w:val="16"/>
      </w:pPr>
      <w:proofErr w:type="gramStart"/>
      <w:r>
        <w:rPr>
          <w:rFonts w:hint="eastAsia"/>
        </w:rPr>
        <w:t>災歷分析</w:t>
      </w:r>
      <w:proofErr w:type="gramEnd"/>
      <w:r>
        <w:rPr>
          <w:rFonts w:hint="eastAsia"/>
        </w:rPr>
        <w:t>並檢討現行措施</w:t>
      </w:r>
      <w:r w:rsidR="00072026">
        <w:rPr>
          <w:rFonts w:hint="eastAsia"/>
        </w:rPr>
        <w:t>：</w:t>
      </w:r>
      <w:r>
        <w:rPr>
          <w:rFonts w:hint="eastAsia"/>
        </w:rPr>
        <w:t>依以往之重大懸浮微粒</w:t>
      </w:r>
      <w:proofErr w:type="gramStart"/>
      <w:r>
        <w:rPr>
          <w:rFonts w:hint="eastAsia"/>
        </w:rPr>
        <w:t>物質災例與</w:t>
      </w:r>
      <w:proofErr w:type="gramEnd"/>
      <w:r>
        <w:rPr>
          <w:rFonts w:hint="eastAsia"/>
        </w:rPr>
        <w:t>所蒐集相關災情，進行災害原因分析，並檢討現行防災措施。</w:t>
      </w:r>
    </w:p>
    <w:p w14:paraId="30457778" w14:textId="77777777" w:rsidR="00C6074A" w:rsidRDefault="00C6074A" w:rsidP="008F0ABA">
      <w:pPr>
        <w:pStyle w:val="16"/>
      </w:pPr>
      <w:r>
        <w:rPr>
          <w:rFonts w:hint="eastAsia"/>
        </w:rPr>
        <w:t>規劃訓練課程</w:t>
      </w:r>
      <w:r w:rsidR="00072026">
        <w:rPr>
          <w:rFonts w:hint="eastAsia"/>
        </w:rPr>
        <w:t>：</w:t>
      </w:r>
      <w:r>
        <w:rPr>
          <w:rFonts w:hint="eastAsia"/>
        </w:rPr>
        <w:t>規劃重大懸浮微粒物質災害原因調查與</w:t>
      </w:r>
      <w:proofErr w:type="gramStart"/>
      <w:r>
        <w:rPr>
          <w:rFonts w:hint="eastAsia"/>
        </w:rPr>
        <w:t>鑑</w:t>
      </w:r>
      <w:proofErr w:type="gramEnd"/>
      <w:r>
        <w:rPr>
          <w:rFonts w:hint="eastAsia"/>
        </w:rPr>
        <w:t>識技術課程，培訓實際從事災害原因調查鑑定專業人才，具體提供災害預防、整備、應變技能。</w:t>
      </w:r>
    </w:p>
    <w:p w14:paraId="740515C0" w14:textId="77777777" w:rsidR="00C6074A" w:rsidRDefault="00C6074A" w:rsidP="008F0ABA">
      <w:pPr>
        <w:pStyle w:val="a5"/>
      </w:pPr>
      <w:r>
        <w:rPr>
          <w:rFonts w:hint="eastAsia"/>
        </w:rPr>
        <w:t>預期成果</w:t>
      </w:r>
    </w:p>
    <w:p w14:paraId="02205AD1" w14:textId="77777777" w:rsidR="00C6074A" w:rsidRDefault="00C6074A" w:rsidP="00C6074A">
      <w:pPr>
        <w:pStyle w:val="af6"/>
      </w:pPr>
      <w:r>
        <w:rPr>
          <w:rFonts w:hint="eastAsia"/>
        </w:rPr>
        <w:t>建立懸浮微粒污染源背景及</w:t>
      </w:r>
      <w:proofErr w:type="gramStart"/>
      <w:r>
        <w:rPr>
          <w:rFonts w:hint="eastAsia"/>
        </w:rPr>
        <w:t>重大災例資料</w:t>
      </w:r>
      <w:proofErr w:type="gramEnd"/>
      <w:r>
        <w:rPr>
          <w:rFonts w:hint="eastAsia"/>
        </w:rPr>
        <w:t>，分析與評估災害可能發生條件、區域與風險，檢討改善現行防災措施，並透過落實各層面強化空氣污染管制力道，污染從源頭減量，改善空氣品質，避免災害發生或降低災害發生機率。</w:t>
      </w:r>
    </w:p>
    <w:p w14:paraId="2E48C557" w14:textId="77777777" w:rsidR="00C6074A" w:rsidRDefault="00C6074A" w:rsidP="008F0ABA">
      <w:pPr>
        <w:pStyle w:val="a5"/>
      </w:pPr>
      <w:r>
        <w:rPr>
          <w:rFonts w:hint="eastAsia"/>
        </w:rPr>
        <w:t>辦理機關</w:t>
      </w:r>
    </w:p>
    <w:p w14:paraId="38C7640A" w14:textId="77777777" w:rsidR="00C6074A" w:rsidRDefault="00C6074A" w:rsidP="00C6074A">
      <w:pPr>
        <w:pStyle w:val="af6"/>
      </w:pPr>
      <w:r>
        <w:rPr>
          <w:rFonts w:hint="eastAsia"/>
        </w:rPr>
        <w:t>災害防救辦公室、環保局</w:t>
      </w:r>
      <w:proofErr w:type="gramStart"/>
      <w:r>
        <w:rPr>
          <w:rFonts w:hint="eastAsia"/>
        </w:rPr>
        <w:t>（</w:t>
      </w:r>
      <w:proofErr w:type="gramEnd"/>
      <w:r>
        <w:rPr>
          <w:rFonts w:hint="eastAsia"/>
        </w:rPr>
        <w:t>協辦機關：各相關防救災單位</w:t>
      </w:r>
      <w:proofErr w:type="gramStart"/>
      <w:r>
        <w:rPr>
          <w:rFonts w:hint="eastAsia"/>
        </w:rPr>
        <w:t>）</w:t>
      </w:r>
      <w:proofErr w:type="gramEnd"/>
    </w:p>
    <w:p w14:paraId="54559E69" w14:textId="77777777" w:rsidR="00C6074A" w:rsidRDefault="00C6074A" w:rsidP="008F0ABA">
      <w:pPr>
        <w:pStyle w:val="a5"/>
      </w:pPr>
      <w:r>
        <w:rPr>
          <w:rFonts w:hint="eastAsia"/>
        </w:rPr>
        <w:t>經費概算</w:t>
      </w:r>
    </w:p>
    <w:p w14:paraId="73AB069F" w14:textId="77777777" w:rsidR="0081667D" w:rsidRDefault="00C6074A" w:rsidP="00602F0B">
      <w:pPr>
        <w:pStyle w:val="af6"/>
      </w:pPr>
      <w:r>
        <w:rPr>
          <w:rFonts w:hint="eastAsia"/>
        </w:rPr>
        <w:t>逐年編列預算辦理。</w:t>
      </w:r>
    </w:p>
    <w:p w14:paraId="0329F1DC" w14:textId="77777777" w:rsidR="0081667D" w:rsidRPr="0081667D" w:rsidRDefault="0081667D" w:rsidP="0081667D">
      <w:pPr>
        <w:pStyle w:val="af4"/>
        <w:sectPr w:rsidR="0081667D" w:rsidRPr="0081667D">
          <w:pgSz w:w="11906" w:h="16838"/>
          <w:pgMar w:top="1440" w:right="1800" w:bottom="1440" w:left="1800" w:header="851" w:footer="992" w:gutter="0"/>
          <w:cols w:space="425"/>
          <w:docGrid w:type="lines" w:linePitch="360"/>
        </w:sectPr>
      </w:pPr>
    </w:p>
    <w:p w14:paraId="7B302E34" w14:textId="199C26E6" w:rsidR="00C34FB9" w:rsidRDefault="00DD2033" w:rsidP="00901324">
      <w:pPr>
        <w:pStyle w:val="a2"/>
      </w:pPr>
      <w:bookmarkStart w:id="126" w:name="_Toc93330391"/>
      <w:r>
        <w:rPr>
          <w:rFonts w:hint="eastAsia"/>
        </w:rPr>
        <w:lastRenderedPageBreak/>
        <w:t>整備對策</w:t>
      </w:r>
      <w:bookmarkEnd w:id="126"/>
    </w:p>
    <w:p w14:paraId="02698452" w14:textId="77777777" w:rsidR="00DD2033" w:rsidRDefault="00DD2033" w:rsidP="00DD2033">
      <w:pPr>
        <w:pStyle w:val="a3"/>
      </w:pPr>
      <w:bookmarkStart w:id="127" w:name="_Toc93330392"/>
      <w:r>
        <w:rPr>
          <w:rFonts w:hint="eastAsia"/>
        </w:rPr>
        <w:t>災害應變計畫及標準作業程序</w:t>
      </w:r>
      <w:proofErr w:type="gramStart"/>
      <w:r>
        <w:rPr>
          <w:rFonts w:hint="eastAsia"/>
        </w:rPr>
        <w:t>研</w:t>
      </w:r>
      <w:proofErr w:type="gramEnd"/>
      <w:r>
        <w:rPr>
          <w:rFonts w:hint="eastAsia"/>
        </w:rPr>
        <w:t>訂</w:t>
      </w:r>
      <w:bookmarkEnd w:id="127"/>
    </w:p>
    <w:p w14:paraId="2505F8E9" w14:textId="77777777" w:rsidR="00DD2033" w:rsidRDefault="00DD2033" w:rsidP="00DD2033">
      <w:pPr>
        <w:pStyle w:val="af2"/>
      </w:pPr>
      <w:r w:rsidRPr="00DD2033">
        <w:rPr>
          <w:rFonts w:hint="eastAsia"/>
        </w:rPr>
        <w:t>重大災害發生時具有災情不確定性及應變搶救時間之急迫性，各業務機關及單位應就其所負責災害防救業務及執掌於防汛期前</w:t>
      </w:r>
      <w:proofErr w:type="gramStart"/>
      <w:r w:rsidRPr="00DD2033">
        <w:rPr>
          <w:rFonts w:hint="eastAsia"/>
        </w:rPr>
        <w:t>研</w:t>
      </w:r>
      <w:proofErr w:type="gramEnd"/>
      <w:r w:rsidRPr="00DD2033">
        <w:rPr>
          <w:rFonts w:hint="eastAsia"/>
        </w:rPr>
        <w:t>修訂定災害應變相關計畫、標準作業程序並</w:t>
      </w:r>
      <w:proofErr w:type="gramStart"/>
      <w:r w:rsidRPr="00DD2033">
        <w:rPr>
          <w:rFonts w:hint="eastAsia"/>
        </w:rPr>
        <w:t>備妥相關防</w:t>
      </w:r>
      <w:proofErr w:type="gramEnd"/>
      <w:r w:rsidRPr="00DD2033">
        <w:rPr>
          <w:rFonts w:hint="eastAsia"/>
        </w:rPr>
        <w:t>救災資源（機具、人力、物資等），供災害防救單位及人員執行相關業務時之依循。當災害一旦發生之際，即可依照既定之應變計畫及程序執行各項應變行動，迅速掌握狀況，達成災害搶救之任務。</w:t>
      </w:r>
    </w:p>
    <w:p w14:paraId="712AC22F" w14:textId="77777777" w:rsidR="00DD2033" w:rsidRDefault="00DD2033" w:rsidP="008F0ABA">
      <w:pPr>
        <w:pStyle w:val="a5"/>
        <w:numPr>
          <w:ilvl w:val="3"/>
          <w:numId w:val="37"/>
        </w:numPr>
      </w:pPr>
      <w:r>
        <w:rPr>
          <w:rFonts w:hint="eastAsia"/>
        </w:rPr>
        <w:t>工作要項</w:t>
      </w:r>
    </w:p>
    <w:p w14:paraId="1068771E" w14:textId="77777777" w:rsidR="00DD2033" w:rsidRDefault="00DD2033" w:rsidP="008F0ABA">
      <w:pPr>
        <w:pStyle w:val="16"/>
        <w:numPr>
          <w:ilvl w:val="0"/>
          <w:numId w:val="38"/>
        </w:numPr>
      </w:pPr>
      <w:proofErr w:type="gramStart"/>
      <w:r>
        <w:rPr>
          <w:rFonts w:hint="eastAsia"/>
        </w:rPr>
        <w:t>研</w:t>
      </w:r>
      <w:proofErr w:type="gramEnd"/>
      <w:r>
        <w:rPr>
          <w:rFonts w:hint="eastAsia"/>
        </w:rPr>
        <w:t>修訂定災害應變中心之設立與運作相關事項：</w:t>
      </w:r>
    </w:p>
    <w:p w14:paraId="12AE7F0F" w14:textId="77777777" w:rsidR="00DD2033" w:rsidRDefault="00DD2033" w:rsidP="008F0ABA">
      <w:pPr>
        <w:pStyle w:val="16"/>
      </w:pPr>
      <w:proofErr w:type="gramStart"/>
      <w:r>
        <w:rPr>
          <w:rFonts w:hint="eastAsia"/>
        </w:rPr>
        <w:t>研</w:t>
      </w:r>
      <w:proofErr w:type="gramEnd"/>
      <w:r>
        <w:rPr>
          <w:rFonts w:hint="eastAsia"/>
        </w:rPr>
        <w:t>修訂定災情資訊蒐集與通報相關事項：</w:t>
      </w:r>
    </w:p>
    <w:p w14:paraId="4B4D2F07" w14:textId="77777777" w:rsidR="00DD2033" w:rsidRDefault="00DD2033" w:rsidP="008F0ABA">
      <w:pPr>
        <w:pStyle w:val="16"/>
      </w:pPr>
      <w:proofErr w:type="gramStart"/>
      <w:r>
        <w:rPr>
          <w:rFonts w:hint="eastAsia"/>
        </w:rPr>
        <w:t>研</w:t>
      </w:r>
      <w:proofErr w:type="gramEnd"/>
      <w:r>
        <w:rPr>
          <w:rFonts w:hint="eastAsia"/>
        </w:rPr>
        <w:t>修訂定災區管理與管制相關事項：</w:t>
      </w:r>
    </w:p>
    <w:p w14:paraId="6B11EB71" w14:textId="77777777" w:rsidR="00DD2033" w:rsidRDefault="00DD2033" w:rsidP="008F0ABA">
      <w:pPr>
        <w:pStyle w:val="16"/>
      </w:pPr>
      <w:proofErr w:type="gramStart"/>
      <w:r>
        <w:rPr>
          <w:rFonts w:hint="eastAsia"/>
        </w:rPr>
        <w:t>研</w:t>
      </w:r>
      <w:proofErr w:type="gramEnd"/>
      <w:r>
        <w:rPr>
          <w:rFonts w:hint="eastAsia"/>
        </w:rPr>
        <w:t>修訂定緊急動員相關事項：</w:t>
      </w:r>
    </w:p>
    <w:p w14:paraId="29824E54" w14:textId="77777777" w:rsidR="00DD2033" w:rsidRDefault="00DD2033" w:rsidP="008F0ABA">
      <w:pPr>
        <w:pStyle w:val="16"/>
      </w:pPr>
      <w:proofErr w:type="gramStart"/>
      <w:r>
        <w:rPr>
          <w:rFonts w:hint="eastAsia"/>
        </w:rPr>
        <w:t>研</w:t>
      </w:r>
      <w:proofErr w:type="gramEnd"/>
      <w:r>
        <w:rPr>
          <w:rFonts w:hint="eastAsia"/>
        </w:rPr>
        <w:t>修訂定避難疏散及緊急收容安置相關事項。</w:t>
      </w:r>
    </w:p>
    <w:p w14:paraId="0703C529" w14:textId="77777777" w:rsidR="00DD2033" w:rsidRDefault="00DD2033" w:rsidP="008F0ABA">
      <w:pPr>
        <w:pStyle w:val="16"/>
      </w:pPr>
      <w:proofErr w:type="gramStart"/>
      <w:r>
        <w:rPr>
          <w:rFonts w:hint="eastAsia"/>
        </w:rPr>
        <w:t>研</w:t>
      </w:r>
      <w:proofErr w:type="gramEnd"/>
      <w:r>
        <w:rPr>
          <w:rFonts w:hint="eastAsia"/>
        </w:rPr>
        <w:t>修訂定急難救助與後續醫療相關事項：</w:t>
      </w:r>
      <w:r>
        <w:rPr>
          <w:rFonts w:hint="eastAsia"/>
        </w:rPr>
        <w:t xml:space="preserve"> </w:t>
      </w:r>
    </w:p>
    <w:p w14:paraId="36AF64CD" w14:textId="77777777" w:rsidR="00DD2033" w:rsidRDefault="00DD2033" w:rsidP="008F0ABA">
      <w:pPr>
        <w:pStyle w:val="16"/>
      </w:pPr>
      <w:proofErr w:type="gramStart"/>
      <w:r>
        <w:rPr>
          <w:rFonts w:hint="eastAsia"/>
        </w:rPr>
        <w:t>研</w:t>
      </w:r>
      <w:proofErr w:type="gramEnd"/>
      <w:r>
        <w:rPr>
          <w:rFonts w:hint="eastAsia"/>
        </w:rPr>
        <w:t>修訂定維生應急相關事項：</w:t>
      </w:r>
    </w:p>
    <w:p w14:paraId="01BADB14" w14:textId="77777777" w:rsidR="00DD2033" w:rsidRDefault="00DD2033" w:rsidP="008F0ABA">
      <w:pPr>
        <w:pStyle w:val="16"/>
      </w:pPr>
      <w:proofErr w:type="gramStart"/>
      <w:r>
        <w:rPr>
          <w:rFonts w:hint="eastAsia"/>
        </w:rPr>
        <w:t>研</w:t>
      </w:r>
      <w:proofErr w:type="gramEnd"/>
      <w:r>
        <w:rPr>
          <w:rFonts w:hint="eastAsia"/>
        </w:rPr>
        <w:t>修訂定災情發布與媒體聯繫相關事項：</w:t>
      </w:r>
    </w:p>
    <w:p w14:paraId="78733021" w14:textId="77777777" w:rsidR="00DD2033" w:rsidRDefault="00DD2033" w:rsidP="008F0ABA">
      <w:pPr>
        <w:pStyle w:val="16"/>
      </w:pPr>
      <w:proofErr w:type="gramStart"/>
      <w:r>
        <w:rPr>
          <w:rFonts w:hint="eastAsia"/>
        </w:rPr>
        <w:t>研</w:t>
      </w:r>
      <w:proofErr w:type="gramEnd"/>
      <w:r>
        <w:rPr>
          <w:rFonts w:hint="eastAsia"/>
        </w:rPr>
        <w:t>修訂定罹難者處置相關事項：</w:t>
      </w:r>
    </w:p>
    <w:p w14:paraId="760A6616" w14:textId="77777777" w:rsidR="00DD2033" w:rsidRDefault="00DD2033" w:rsidP="008F0ABA">
      <w:pPr>
        <w:pStyle w:val="16"/>
      </w:pPr>
      <w:proofErr w:type="gramStart"/>
      <w:r>
        <w:rPr>
          <w:rFonts w:hint="eastAsia"/>
        </w:rPr>
        <w:t>研</w:t>
      </w:r>
      <w:proofErr w:type="gramEnd"/>
      <w:r>
        <w:rPr>
          <w:rFonts w:hint="eastAsia"/>
        </w:rPr>
        <w:t>擬其他災害防救相關作業要點：</w:t>
      </w:r>
    </w:p>
    <w:p w14:paraId="07FB53C1" w14:textId="77777777" w:rsidR="00DD2033" w:rsidRDefault="00DD2033" w:rsidP="008F0ABA">
      <w:pPr>
        <w:pStyle w:val="a5"/>
      </w:pPr>
      <w:r w:rsidRPr="00DD2033">
        <w:rPr>
          <w:rFonts w:hint="eastAsia"/>
        </w:rPr>
        <w:t>對策與措施</w:t>
      </w:r>
    </w:p>
    <w:p w14:paraId="4FC8CD08" w14:textId="77777777" w:rsidR="00DD2033" w:rsidRDefault="00DD2033" w:rsidP="008F0ABA">
      <w:pPr>
        <w:pStyle w:val="16"/>
        <w:numPr>
          <w:ilvl w:val="0"/>
          <w:numId w:val="39"/>
        </w:numPr>
      </w:pPr>
      <w:r>
        <w:rPr>
          <w:rFonts w:hint="eastAsia"/>
        </w:rPr>
        <w:t>持續</w:t>
      </w:r>
      <w:proofErr w:type="gramStart"/>
      <w:r>
        <w:rPr>
          <w:rFonts w:hint="eastAsia"/>
        </w:rPr>
        <w:t>研</w:t>
      </w:r>
      <w:proofErr w:type="gramEnd"/>
      <w:r>
        <w:rPr>
          <w:rFonts w:hint="eastAsia"/>
        </w:rPr>
        <w:t>擬修正南投縣災害應變中心作業要點。【災害防救辦公室、消防局】</w:t>
      </w:r>
    </w:p>
    <w:p w14:paraId="656E956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擬修正南投縣政府執行災害應變中心動員演練及功能測試計畫。【災害防救辦公室、消防局】</w:t>
      </w:r>
    </w:p>
    <w:p w14:paraId="5E66870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擬修正災害應變中心作業要點。【災害防救辦公室、消防局】</w:t>
      </w:r>
    </w:p>
    <w:p w14:paraId="1E5705FD"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擬修正各局室防災作業手冊。【各相關防災單位】</w:t>
      </w:r>
    </w:p>
    <w:p w14:paraId="0B8D8AB6" w14:textId="77777777" w:rsidR="00DD2033" w:rsidRDefault="00DD2033" w:rsidP="008F0ABA">
      <w:pPr>
        <w:pStyle w:val="16"/>
      </w:pPr>
      <w:r>
        <w:rPr>
          <w:rFonts w:hint="eastAsia"/>
        </w:rPr>
        <w:t>擬定因應重大停電事故緊急應變相關作業規定。【台灣電力公司南投營運處】</w:t>
      </w:r>
    </w:p>
    <w:p w14:paraId="500F2CC0" w14:textId="77777777" w:rsidR="00DD2033" w:rsidRDefault="00DD2033" w:rsidP="008F0ABA">
      <w:pPr>
        <w:pStyle w:val="16"/>
      </w:pPr>
      <w:r>
        <w:rPr>
          <w:rFonts w:hint="eastAsia"/>
        </w:rPr>
        <w:t>擬定其他各類災害相關標準作業程序（</w:t>
      </w:r>
      <w:r>
        <w:rPr>
          <w:rFonts w:hint="eastAsia"/>
        </w:rPr>
        <w:t>SOP</w:t>
      </w:r>
      <w:r>
        <w:rPr>
          <w:rFonts w:hint="eastAsia"/>
        </w:rPr>
        <w:t>）。【各相關防災單位】</w:t>
      </w:r>
    </w:p>
    <w:p w14:paraId="7134AA46" w14:textId="77777777" w:rsidR="00DD2033" w:rsidRDefault="00DD2033" w:rsidP="008F0ABA">
      <w:pPr>
        <w:pStyle w:val="16"/>
      </w:pPr>
      <w:r>
        <w:rPr>
          <w:rFonts w:hint="eastAsia"/>
        </w:rPr>
        <w:lastRenderedPageBreak/>
        <w:t>持續</w:t>
      </w:r>
      <w:proofErr w:type="gramStart"/>
      <w:r>
        <w:rPr>
          <w:rFonts w:hint="eastAsia"/>
        </w:rPr>
        <w:t>研</w:t>
      </w:r>
      <w:proofErr w:type="gramEnd"/>
      <w:r>
        <w:rPr>
          <w:rFonts w:hint="eastAsia"/>
        </w:rPr>
        <w:t>擬修正南投縣災害緊急通報作業規定。【災害防救辦公室、消防局】</w:t>
      </w:r>
    </w:p>
    <w:p w14:paraId="0C75282F" w14:textId="77777777" w:rsidR="00DD2033" w:rsidRDefault="00DD2033" w:rsidP="008F0ABA">
      <w:pPr>
        <w:pStyle w:val="16"/>
      </w:pPr>
      <w:r>
        <w:rPr>
          <w:rFonts w:hint="eastAsia"/>
        </w:rPr>
        <w:t>擬定風災、水災災情蒐集通報作業相關計畫。【災害防救辦公室、消防局、工務處】</w:t>
      </w:r>
    </w:p>
    <w:p w14:paraId="05934428"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擬修正南投縣政府警察局執行風災災害防救緊急交通疏導、管制執行計畫。【災害防救辦公室、警察局】</w:t>
      </w:r>
    </w:p>
    <w:p w14:paraId="7DAA6508" w14:textId="77777777" w:rsidR="00DD2033" w:rsidRDefault="00DD2033" w:rsidP="008F0ABA">
      <w:pPr>
        <w:pStyle w:val="16"/>
      </w:pPr>
      <w:r>
        <w:rPr>
          <w:rFonts w:hint="eastAsia"/>
        </w:rPr>
        <w:t>擬定災害防救緊急疏散運輸相關計畫。【南投監理站】</w:t>
      </w:r>
    </w:p>
    <w:p w14:paraId="0CF2CE15" w14:textId="4D23C8ED" w:rsidR="00DD2033" w:rsidRDefault="00DD2033" w:rsidP="008F0ABA">
      <w:pPr>
        <w:pStyle w:val="16"/>
      </w:pPr>
      <w:r>
        <w:rPr>
          <w:rFonts w:hint="eastAsia"/>
        </w:rPr>
        <w:t>擬定道路障礙物排除計畫。【災害防救辦公室、公路總局南投、埔里、信義工務段、鄉鎮市公所】</w:t>
      </w:r>
    </w:p>
    <w:p w14:paraId="59D8BDF0" w14:textId="34D46260" w:rsidR="00DD2033" w:rsidRDefault="00DD2033" w:rsidP="008F0ABA">
      <w:pPr>
        <w:pStyle w:val="16"/>
      </w:pPr>
      <w:r>
        <w:rPr>
          <w:rFonts w:hint="eastAsia"/>
        </w:rPr>
        <w:t>擬定預防天然災害發生及搶修受損交通管制設施相關計畫。【</w:t>
      </w:r>
      <w:r w:rsidR="00074435" w:rsidRPr="00074435">
        <w:rPr>
          <w:rFonts w:hint="eastAsia"/>
          <w:color w:val="FF0000"/>
        </w:rPr>
        <w:t>工務段、工務處</w:t>
      </w:r>
      <w:r>
        <w:rPr>
          <w:rFonts w:hint="eastAsia"/>
        </w:rPr>
        <w:t>】</w:t>
      </w:r>
    </w:p>
    <w:p w14:paraId="6AFB96D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擬修正車輛動員部分相關計畫。【南投監理站】</w:t>
      </w:r>
    </w:p>
    <w:p w14:paraId="50D7DE6C"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擬修正實施災區警戒、警衛勤務相關計畫。【災害防救辦公室、警察局】</w:t>
      </w:r>
    </w:p>
    <w:p w14:paraId="047CC75B"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擬修正災害時交通管制疏導相關執行計畫。【災害防救辦公室、警察局】</w:t>
      </w:r>
    </w:p>
    <w:p w14:paraId="41F893AC" w14:textId="77777777" w:rsidR="00DD2033" w:rsidRDefault="00DD2033" w:rsidP="008F0ABA">
      <w:pPr>
        <w:pStyle w:val="16"/>
      </w:pPr>
      <w:r>
        <w:rPr>
          <w:rFonts w:hint="eastAsia"/>
        </w:rPr>
        <w:t>擬定運用巡邏車輛廣播災害及預警災情相關執行計畫。【災害防救辦公室、警察局】</w:t>
      </w:r>
    </w:p>
    <w:p w14:paraId="78460E5D"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擬修正廢棄物處理、防疫及衛生保健之相關計畫。【災害防救辦公室、環保局、衛生局】</w:t>
      </w:r>
    </w:p>
    <w:p w14:paraId="32A200AB"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擬修正治安維護及交通管制計畫。【災害防救辦公室、警察局】</w:t>
      </w:r>
    </w:p>
    <w:p w14:paraId="0C0075C5" w14:textId="77777777" w:rsidR="00DD2033" w:rsidRDefault="00DD2033" w:rsidP="008F0ABA">
      <w:pPr>
        <w:pStyle w:val="16"/>
      </w:pPr>
      <w:r>
        <w:rPr>
          <w:rFonts w:hint="eastAsia"/>
        </w:rPr>
        <w:t>持續</w:t>
      </w:r>
      <w:proofErr w:type="gramStart"/>
      <w:r>
        <w:rPr>
          <w:rFonts w:hint="eastAsia"/>
        </w:rPr>
        <w:t>研</w:t>
      </w:r>
      <w:proofErr w:type="gramEnd"/>
      <w:r>
        <w:rPr>
          <w:rFonts w:hint="eastAsia"/>
        </w:rPr>
        <w:t>修訂定南投縣運輸工具動員執行計畫。【南投監理站】</w:t>
      </w:r>
    </w:p>
    <w:p w14:paraId="08B2AB49" w14:textId="77777777" w:rsidR="00DD2033" w:rsidRDefault="00DD2033" w:rsidP="008F0ABA">
      <w:pPr>
        <w:pStyle w:val="16"/>
      </w:pPr>
      <w:r>
        <w:rPr>
          <w:rFonts w:hint="eastAsia"/>
        </w:rPr>
        <w:t>擬定緊急動員相關計畫。【災害防救辦公室、消防局】</w:t>
      </w:r>
    </w:p>
    <w:p w14:paraId="4961C325" w14:textId="77777777" w:rsidR="00DD2033" w:rsidRDefault="00DD2033" w:rsidP="008F0ABA">
      <w:pPr>
        <w:pStyle w:val="16"/>
      </w:pPr>
      <w:r>
        <w:rPr>
          <w:rFonts w:hint="eastAsia"/>
        </w:rPr>
        <w:t>持續</w:t>
      </w:r>
      <w:proofErr w:type="gramStart"/>
      <w:r>
        <w:rPr>
          <w:rFonts w:hint="eastAsia"/>
        </w:rPr>
        <w:t>研</w:t>
      </w:r>
      <w:proofErr w:type="gramEnd"/>
      <w:r>
        <w:rPr>
          <w:rFonts w:hint="eastAsia"/>
        </w:rPr>
        <w:t>修訂定南投縣政府動員專技人員實施緊鑑定計畫。【災害防救辦公室、建設處】</w:t>
      </w:r>
    </w:p>
    <w:p w14:paraId="4688420D" w14:textId="77777777" w:rsidR="00DD2033" w:rsidRDefault="00DD2033" w:rsidP="008F0ABA">
      <w:pPr>
        <w:pStyle w:val="16"/>
      </w:pPr>
      <w:r>
        <w:rPr>
          <w:rFonts w:hint="eastAsia"/>
        </w:rPr>
        <w:t>擬定志工支援相關計畫。【本府防救災業務相關局室】</w:t>
      </w:r>
    </w:p>
    <w:p w14:paraId="745ABDDE" w14:textId="77777777" w:rsidR="00DD2033" w:rsidRDefault="00DD2033" w:rsidP="008F0ABA">
      <w:pPr>
        <w:pStyle w:val="16"/>
      </w:pPr>
      <w:r>
        <w:rPr>
          <w:rFonts w:hint="eastAsia"/>
        </w:rPr>
        <w:t>擬定外語專技人員緊急動員相關計畫。【災害防救辦公室、建設處】</w:t>
      </w:r>
    </w:p>
    <w:p w14:paraId="5832E2FC"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擬修正南投縣政府執行颱風、豪雨期間危險區域緊急避難疏散計畫。【災害防救辦公室、民政處、社勞處、警察局、消防局、各鄉鎮市公所】</w:t>
      </w:r>
    </w:p>
    <w:p w14:paraId="333AC8C5"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擬修正南投縣政府警察局災害防救</w:t>
      </w:r>
      <w:r>
        <w:rPr>
          <w:rFonts w:hint="eastAsia"/>
        </w:rPr>
        <w:t>--</w:t>
      </w:r>
      <w:r>
        <w:rPr>
          <w:rFonts w:hint="eastAsia"/>
        </w:rPr>
        <w:t>警告、指導民眾避難疏散</w:t>
      </w:r>
      <w:r>
        <w:rPr>
          <w:rFonts w:hint="eastAsia"/>
        </w:rPr>
        <w:lastRenderedPageBreak/>
        <w:t>及警戒作業要領。【災害防救辦公室、警察局】</w:t>
      </w:r>
    </w:p>
    <w:p w14:paraId="713504A1"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擬修正天然災害緊急疏散及收容安置相關計畫。【災害防救辦公室、警察局、消防局、民政處、社勞處、各鄉鎮市公所】</w:t>
      </w:r>
    </w:p>
    <w:p w14:paraId="19FF973E"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擬修正避難場所相關計畫。【災害防救辦公室、民政處、社勞處、各鄉鎮市公所】</w:t>
      </w:r>
    </w:p>
    <w:p w14:paraId="7D59D7A6"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擬修正南投縣大量傷病患救護辦法。【災害防救辦公室、衛生局】</w:t>
      </w:r>
    </w:p>
    <w:p w14:paraId="7AB2E8F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擬修正南投縣大量傷病患救護作業程序。【災害防救辦公室、衛生局】</w:t>
      </w:r>
    </w:p>
    <w:p w14:paraId="3CA17BD8"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擬修正救助及醫療救護之相關計畫。【災害防救辦公室、衛生局】</w:t>
      </w:r>
    </w:p>
    <w:p w14:paraId="1A18D50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擬修正急救責任醫院分區制度及相關計畫。【災害防救辦公室、衛生局】</w:t>
      </w:r>
    </w:p>
    <w:p w14:paraId="45B132ED"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擬修正南投縣危險區域（村里、聚落）因應天然災害緊急救濟物資儲存作業要點。【災害防救辦公室、民政處、社勞處、各鄉鎮市公所】</w:t>
      </w:r>
    </w:p>
    <w:p w14:paraId="39FB8F94"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擬修正南投縣政府社</w:t>
      </w:r>
      <w:proofErr w:type="gramStart"/>
      <w:r>
        <w:rPr>
          <w:rFonts w:hint="eastAsia"/>
        </w:rPr>
        <w:t>勞</w:t>
      </w:r>
      <w:proofErr w:type="gramEnd"/>
      <w:r>
        <w:rPr>
          <w:rFonts w:hint="eastAsia"/>
        </w:rPr>
        <w:t>處受理各界物資管理及分配作業計畫。【災害防救辦公室、社勞處】</w:t>
      </w:r>
    </w:p>
    <w:p w14:paraId="02C006AC"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擬修正南投縣重大災害救濟安置執行計畫。【災害防救辦公室、民政處、社勞處】</w:t>
      </w:r>
    </w:p>
    <w:p w14:paraId="1BCCA929"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擬修正南投縣政府因應災害收受發放賑災物品要點。【災害防救辦公室、民政處、社勞處】</w:t>
      </w:r>
    </w:p>
    <w:p w14:paraId="158257FA"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擬修正南投縣動員轄內維生管線業者搶救災害計畫。【災害防救辦公室、建設處】</w:t>
      </w:r>
    </w:p>
    <w:p w14:paraId="4475C047" w14:textId="77777777" w:rsidR="00DD2033" w:rsidRDefault="00DD2033" w:rsidP="008F0ABA">
      <w:pPr>
        <w:pStyle w:val="16"/>
      </w:pPr>
      <w:r>
        <w:rPr>
          <w:rFonts w:hint="eastAsia"/>
        </w:rPr>
        <w:t>擬定管線系統</w:t>
      </w:r>
      <w:proofErr w:type="gramStart"/>
      <w:r>
        <w:rPr>
          <w:rFonts w:hint="eastAsia"/>
        </w:rPr>
        <w:t>之耐災能力</w:t>
      </w:r>
      <w:proofErr w:type="gramEnd"/>
      <w:r>
        <w:rPr>
          <w:rFonts w:hint="eastAsia"/>
        </w:rPr>
        <w:t>評估執行狀況以及補強相關準則。【災害防救辦公室、建設處】</w:t>
      </w:r>
    </w:p>
    <w:p w14:paraId="745E2EF1"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擬修正飲用水儲備、運用、供給相關計畫。【自來水公司南投營運所】</w:t>
      </w:r>
    </w:p>
    <w:p w14:paraId="5C3BDADF" w14:textId="77777777" w:rsidR="00DD2033" w:rsidRDefault="00DD2033" w:rsidP="008F0ABA">
      <w:pPr>
        <w:pStyle w:val="16"/>
      </w:pPr>
      <w:r>
        <w:rPr>
          <w:rFonts w:hint="eastAsia"/>
        </w:rPr>
        <w:t>擬定天然瓦斯災害防救方案相關執行計畫。【欣林、竹名天然氣股份有限公司】</w:t>
      </w:r>
    </w:p>
    <w:p w14:paraId="7F4878A5" w14:textId="77777777" w:rsidR="00DD2033" w:rsidRDefault="00DD2033" w:rsidP="008F0ABA">
      <w:pPr>
        <w:pStyle w:val="16"/>
      </w:pPr>
      <w:r>
        <w:rPr>
          <w:rFonts w:hint="eastAsia"/>
        </w:rPr>
        <w:t>擬定地下水道管制防救方案相關執行計畫。【災害防救辦公室、建設處】</w:t>
      </w:r>
    </w:p>
    <w:p w14:paraId="1A4957C4" w14:textId="77777777" w:rsidR="00DD2033" w:rsidRDefault="00DD2033" w:rsidP="008F0ABA">
      <w:pPr>
        <w:pStyle w:val="16"/>
      </w:pPr>
      <w:r>
        <w:rPr>
          <w:rFonts w:hint="eastAsia"/>
        </w:rPr>
        <w:lastRenderedPageBreak/>
        <w:t>擬定民生物資與重建資材供應、分配之相關計畫。【本府防救災業務相關局室】</w:t>
      </w:r>
    </w:p>
    <w:p w14:paraId="0AB8BD91" w14:textId="1BF2DD6A" w:rsidR="00DD2033" w:rsidRDefault="00DD2033" w:rsidP="008F0ABA">
      <w:pPr>
        <w:pStyle w:val="16"/>
      </w:pPr>
      <w:r>
        <w:rPr>
          <w:rFonts w:hint="eastAsia"/>
        </w:rPr>
        <w:t>持續</w:t>
      </w:r>
      <w:proofErr w:type="gramStart"/>
      <w:r>
        <w:rPr>
          <w:rFonts w:hint="eastAsia"/>
        </w:rPr>
        <w:t>研</w:t>
      </w:r>
      <w:proofErr w:type="gramEnd"/>
      <w:r>
        <w:rPr>
          <w:rFonts w:hint="eastAsia"/>
        </w:rPr>
        <w:t>擬修正維生管線設施緊急復原相關計畫。【災害防救辦公室、建設處、欣林、竹名天然氣股份有限公司、</w:t>
      </w:r>
      <w:r w:rsidR="00432F8D">
        <w:rPr>
          <w:rFonts w:hint="eastAsia"/>
        </w:rPr>
        <w:t>台灣自來水公司第四區管理處</w:t>
      </w:r>
      <w:r>
        <w:rPr>
          <w:rFonts w:hint="eastAsia"/>
        </w:rPr>
        <w:t>、台灣電力公司南投區營運處】</w:t>
      </w:r>
    </w:p>
    <w:p w14:paraId="6C4D2277" w14:textId="7A50717F" w:rsidR="00DD2033" w:rsidRDefault="00DD2033" w:rsidP="008F0ABA">
      <w:pPr>
        <w:pStyle w:val="16"/>
      </w:pPr>
      <w:r>
        <w:rPr>
          <w:rFonts w:hint="eastAsia"/>
        </w:rPr>
        <w:t>持續</w:t>
      </w:r>
      <w:proofErr w:type="gramStart"/>
      <w:r>
        <w:rPr>
          <w:rFonts w:hint="eastAsia"/>
        </w:rPr>
        <w:t>研</w:t>
      </w:r>
      <w:proofErr w:type="gramEnd"/>
      <w:r>
        <w:rPr>
          <w:rFonts w:hint="eastAsia"/>
        </w:rPr>
        <w:t>擬修正水壩、堰堤、水閘等相關管理計畫。【災害防救辦公室、</w:t>
      </w:r>
      <w:r w:rsidR="00B73E13">
        <w:rPr>
          <w:rFonts w:hint="eastAsia"/>
        </w:rPr>
        <w:t>工務處</w:t>
      </w:r>
      <w:r>
        <w:rPr>
          <w:rFonts w:hint="eastAsia"/>
        </w:rPr>
        <w:t>、農委會水土保持局、台灣電力公司南投營運處】</w:t>
      </w:r>
    </w:p>
    <w:p w14:paraId="6630114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擬修正南投縣危機災害現場媒體報導協定。【新聞及行政處】</w:t>
      </w:r>
    </w:p>
    <w:p w14:paraId="5D14FB0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擬修正災害宣傳相關計畫。【災害防救辦公室、新聞及行政處】</w:t>
      </w:r>
    </w:p>
    <w:p w14:paraId="08F055DB" w14:textId="77777777" w:rsidR="00DD2033" w:rsidRDefault="00DD2033" w:rsidP="008F0ABA">
      <w:pPr>
        <w:pStyle w:val="16"/>
      </w:pPr>
      <w:r>
        <w:rPr>
          <w:rFonts w:hint="eastAsia"/>
        </w:rPr>
        <w:t>擬定災情資訊專用傳播頻道相關計畫。【新聞及行政處】</w:t>
      </w:r>
    </w:p>
    <w:p w14:paraId="071A5927" w14:textId="77777777" w:rsidR="00DD2033" w:rsidRDefault="00DD2033" w:rsidP="008F0ABA">
      <w:pPr>
        <w:pStyle w:val="16"/>
      </w:pPr>
      <w:r>
        <w:rPr>
          <w:rFonts w:hint="eastAsia"/>
        </w:rPr>
        <w:t>擬定備援災情發佈系統相關計畫。【災害防救辦公室、新聞及行政處】</w:t>
      </w:r>
    </w:p>
    <w:p w14:paraId="18DACF30"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擬修正南投縣政府災區屍體處理計畫。【災害防救辦公室、民政處、警察局】</w:t>
      </w:r>
    </w:p>
    <w:p w14:paraId="1D4B29C0" w14:textId="77777777" w:rsidR="00DD2033" w:rsidRDefault="00DD2033" w:rsidP="008F0ABA">
      <w:pPr>
        <w:pStyle w:val="16"/>
      </w:pPr>
      <w:r>
        <w:rPr>
          <w:rFonts w:hint="eastAsia"/>
        </w:rPr>
        <w:t>擬定協助重大緊急災害被害人善後處理相關要點及計畫。【災害防救辦公室、民政處、警察局】</w:t>
      </w:r>
    </w:p>
    <w:p w14:paraId="678D5EE6"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擬修正屍體處理及埋葬計畫。【民政處、警察局】</w:t>
      </w:r>
    </w:p>
    <w:p w14:paraId="357E8794"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擬修正南投縣重大交通事故處理中心作業要點。【警察局】</w:t>
      </w:r>
    </w:p>
    <w:p w14:paraId="5224136E"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擬修正南投縣政府動員專技人員實施緊鑑定計畫。【災害防救辦公室、建設處】</w:t>
      </w:r>
    </w:p>
    <w:p w14:paraId="4D0A348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擬修正南投縣政府辦理建築物實施耐震能力評估及補強諮詢小組設置要點。【災害防救辦公室、建設處】</w:t>
      </w:r>
    </w:p>
    <w:p w14:paraId="1B8F245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擬修正南投縣建築物耐震能力評估工作執行要點。【災害防救辦公室、建設處】</w:t>
      </w:r>
    </w:p>
    <w:p w14:paraId="5D7322DB" w14:textId="77777777" w:rsidR="00DD2033" w:rsidRDefault="00DD2033" w:rsidP="008F0ABA">
      <w:pPr>
        <w:pStyle w:val="16"/>
      </w:pPr>
      <w:r>
        <w:rPr>
          <w:rFonts w:hint="eastAsia"/>
        </w:rPr>
        <w:t>５５</w:t>
      </w:r>
      <w:r>
        <w:rPr>
          <w:rFonts w:hint="eastAsia"/>
        </w:rPr>
        <w:t>.</w:t>
      </w:r>
      <w:r>
        <w:rPr>
          <w:rFonts w:hint="eastAsia"/>
        </w:rPr>
        <w:tab/>
      </w:r>
      <w:r>
        <w:rPr>
          <w:rFonts w:hint="eastAsia"/>
        </w:rPr>
        <w:t>持續</w:t>
      </w:r>
      <w:proofErr w:type="gramStart"/>
      <w:r>
        <w:rPr>
          <w:rFonts w:hint="eastAsia"/>
        </w:rPr>
        <w:t>研</w:t>
      </w:r>
      <w:proofErr w:type="gramEnd"/>
      <w:r>
        <w:rPr>
          <w:rFonts w:hint="eastAsia"/>
        </w:rPr>
        <w:t>擬修正南投縣動物疫病防疫災害處理中心作業要點。【家畜疾病防治所、衛生局】</w:t>
      </w:r>
    </w:p>
    <w:p w14:paraId="250D1D4D"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擬修正農業天然災害防災相關業務計畫。【災害防救辦公室、農業處】</w:t>
      </w:r>
    </w:p>
    <w:p w14:paraId="0329E27A" w14:textId="01BDEB50" w:rsidR="00DD2033" w:rsidRDefault="00DD2033" w:rsidP="008F0ABA">
      <w:pPr>
        <w:pStyle w:val="16"/>
      </w:pPr>
      <w:r>
        <w:rPr>
          <w:rFonts w:hint="eastAsia"/>
        </w:rPr>
        <w:t>持續</w:t>
      </w:r>
      <w:proofErr w:type="gramStart"/>
      <w:r>
        <w:rPr>
          <w:rFonts w:hint="eastAsia"/>
        </w:rPr>
        <w:t>研</w:t>
      </w:r>
      <w:proofErr w:type="gramEnd"/>
      <w:r>
        <w:rPr>
          <w:rFonts w:hint="eastAsia"/>
        </w:rPr>
        <w:t>擬修正山坡地災害防救方案相關執行計畫。【災害防救辦公室、</w:t>
      </w:r>
      <w:r w:rsidR="00B73E13">
        <w:rPr>
          <w:rFonts w:hint="eastAsia"/>
        </w:rPr>
        <w:t>工務處</w:t>
      </w:r>
      <w:r w:rsidR="00151B7F">
        <w:rPr>
          <w:rFonts w:hint="eastAsia"/>
        </w:rPr>
        <w:t>、</w:t>
      </w:r>
      <w:r w:rsidR="00151B7F" w:rsidRPr="00151B7F">
        <w:rPr>
          <w:rFonts w:hint="eastAsia"/>
          <w:color w:val="FF0000"/>
        </w:rPr>
        <w:t>農業處</w:t>
      </w:r>
      <w:r>
        <w:rPr>
          <w:rFonts w:hint="eastAsia"/>
        </w:rPr>
        <w:t>】</w:t>
      </w:r>
    </w:p>
    <w:p w14:paraId="78E20B14"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擬修正林業災害災情查報相關計畫。【災害防救辦公室、農業</w:t>
      </w:r>
      <w:r>
        <w:rPr>
          <w:rFonts w:hint="eastAsia"/>
        </w:rPr>
        <w:lastRenderedPageBreak/>
        <w:t>處】</w:t>
      </w:r>
    </w:p>
    <w:p w14:paraId="12CFF748" w14:textId="77777777" w:rsidR="00DD2033" w:rsidRDefault="00DD2033" w:rsidP="008F0ABA">
      <w:pPr>
        <w:pStyle w:val="16"/>
      </w:pPr>
      <w:r>
        <w:rPr>
          <w:rFonts w:hint="eastAsia"/>
        </w:rPr>
        <w:t>擬定防救天然災害及善後處理督導考核相關計畫。【災害防救辦公室、農業處】</w:t>
      </w:r>
    </w:p>
    <w:p w14:paraId="4F4E36A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擬修正災害應變用器材、重機械現況之掌握及徵用相關計畫。【災害防救辦公室、工務處、農業處、建設處】</w:t>
      </w:r>
    </w:p>
    <w:p w14:paraId="0694B3E4" w14:textId="5F3AE6CA" w:rsidR="00DD2033" w:rsidRDefault="00DD2033" w:rsidP="008F0ABA">
      <w:pPr>
        <w:pStyle w:val="16"/>
      </w:pPr>
      <w:r>
        <w:rPr>
          <w:rFonts w:hint="eastAsia"/>
        </w:rPr>
        <w:t>持續</w:t>
      </w:r>
      <w:proofErr w:type="gramStart"/>
      <w:r>
        <w:rPr>
          <w:rFonts w:hint="eastAsia"/>
        </w:rPr>
        <w:t>研</w:t>
      </w:r>
      <w:proofErr w:type="gramEnd"/>
      <w:r>
        <w:rPr>
          <w:rFonts w:hint="eastAsia"/>
        </w:rPr>
        <w:t>擬修正防洪相關計畫。【災害防救辦公室、</w:t>
      </w:r>
      <w:r w:rsidR="00B73E13">
        <w:rPr>
          <w:rFonts w:hint="eastAsia"/>
        </w:rPr>
        <w:t>工務處</w:t>
      </w:r>
      <w:r>
        <w:rPr>
          <w:rFonts w:hint="eastAsia"/>
        </w:rPr>
        <w:t>】</w:t>
      </w:r>
    </w:p>
    <w:p w14:paraId="11C5DCEA" w14:textId="77777777" w:rsidR="00DD2033" w:rsidRDefault="00DD2033" w:rsidP="008F0ABA">
      <w:pPr>
        <w:pStyle w:val="16"/>
      </w:pPr>
      <w:r>
        <w:rPr>
          <w:rFonts w:hint="eastAsia"/>
        </w:rPr>
        <w:t>擬定動物管理及飼料供給相關計畫。【災害防救辦公室、農業處】</w:t>
      </w:r>
    </w:p>
    <w:p w14:paraId="6EB8C17D" w14:textId="77777777" w:rsidR="00DD2033" w:rsidRDefault="00DD2033" w:rsidP="008F0ABA">
      <w:pPr>
        <w:pStyle w:val="16"/>
      </w:pPr>
      <w:r>
        <w:rPr>
          <w:rFonts w:hint="eastAsia"/>
        </w:rPr>
        <w:t>擬定兒童及學生應急照顧計畫。【災害防救辦公室、教育處】</w:t>
      </w:r>
    </w:p>
    <w:p w14:paraId="40E3D95D"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擬修正防治病蟲害相關計畫。【災害防救辦公室、農業處】</w:t>
      </w:r>
    </w:p>
    <w:p w14:paraId="00168F7E"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擬修正危險物品相關管理計畫。【災害防救辦公室、消防局】</w:t>
      </w:r>
    </w:p>
    <w:p w14:paraId="7C8B8BEB" w14:textId="77777777" w:rsidR="00DD2033" w:rsidRDefault="00DD2033" w:rsidP="008F0ABA">
      <w:pPr>
        <w:pStyle w:val="16"/>
      </w:pPr>
      <w:r>
        <w:rPr>
          <w:rFonts w:hint="eastAsia"/>
        </w:rPr>
        <w:t>擬定防止毒性化學物質外</w:t>
      </w:r>
      <w:proofErr w:type="gramStart"/>
      <w:r>
        <w:rPr>
          <w:rFonts w:hint="eastAsia"/>
        </w:rPr>
        <w:t>洩</w:t>
      </w:r>
      <w:proofErr w:type="gramEnd"/>
      <w:r>
        <w:rPr>
          <w:rFonts w:hint="eastAsia"/>
        </w:rPr>
        <w:t>相關計畫。【災害防救辦公室、環保局】</w:t>
      </w:r>
    </w:p>
    <w:p w14:paraId="1083AA9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擬修正國軍支援相關計畫。【南投縣後備指揮部】</w:t>
      </w:r>
    </w:p>
    <w:p w14:paraId="2634197B" w14:textId="4F23E29C" w:rsidR="00DD2033" w:rsidRDefault="00DD2033" w:rsidP="008F0ABA">
      <w:pPr>
        <w:pStyle w:val="16"/>
      </w:pPr>
      <w:r>
        <w:rPr>
          <w:rFonts w:hint="eastAsia"/>
        </w:rPr>
        <w:t>持續</w:t>
      </w:r>
      <w:proofErr w:type="gramStart"/>
      <w:r>
        <w:rPr>
          <w:rFonts w:hint="eastAsia"/>
        </w:rPr>
        <w:t>研</w:t>
      </w:r>
      <w:proofErr w:type="gramEnd"/>
      <w:r>
        <w:rPr>
          <w:rFonts w:hint="eastAsia"/>
        </w:rPr>
        <w:t>擬修正保護身心障礙</w:t>
      </w:r>
      <w:r w:rsidR="006B1114" w:rsidRPr="006B1114">
        <w:rPr>
          <w:rFonts w:hint="eastAsia"/>
          <w:color w:val="FF0000"/>
        </w:rPr>
        <w:t>者</w:t>
      </w:r>
      <w:r>
        <w:rPr>
          <w:rFonts w:hint="eastAsia"/>
        </w:rPr>
        <w:t>、低收入戶、弱勢族群相關計畫。【災害防救辦公室、社勞處】</w:t>
      </w:r>
    </w:p>
    <w:p w14:paraId="37C2471F"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擬修正受理救援物資、災害救助金相關計畫。【災害防救辦公室、社勞處、建設處、環保局、衛生局、民政處、新聞及行政處】</w:t>
      </w:r>
    </w:p>
    <w:p w14:paraId="332F3605" w14:textId="77777777" w:rsidR="00DD2033" w:rsidRDefault="00DD2033" w:rsidP="008F0ABA">
      <w:pPr>
        <w:pStyle w:val="16"/>
      </w:pPr>
      <w:r>
        <w:rPr>
          <w:rFonts w:hint="eastAsia"/>
        </w:rPr>
        <w:t>擬定文化資產搶救相關應變計畫。【災害防救辦公室、文化局】</w:t>
      </w:r>
    </w:p>
    <w:p w14:paraId="35383BC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擬修正受災建築物及其他設施處理計畫。【災害防救辦公室、建設處】</w:t>
      </w:r>
    </w:p>
    <w:p w14:paraId="495A1297" w14:textId="77777777" w:rsidR="00DD2033" w:rsidRDefault="00DD2033" w:rsidP="008F0ABA">
      <w:pPr>
        <w:pStyle w:val="16"/>
      </w:pPr>
      <w:r>
        <w:rPr>
          <w:rFonts w:hint="eastAsia"/>
        </w:rPr>
        <w:t>擬定漂流物、沉沒品及其他救出物品之保管、處理相關計畫。【災害防救辦公室、警察局】</w:t>
      </w:r>
    </w:p>
    <w:p w14:paraId="1F8807C5" w14:textId="33285C34" w:rsidR="00DD2033" w:rsidRDefault="00DD2033" w:rsidP="008F0ABA">
      <w:pPr>
        <w:pStyle w:val="16"/>
      </w:pPr>
      <w:r>
        <w:rPr>
          <w:rFonts w:hint="eastAsia"/>
        </w:rPr>
        <w:t>擬定交通設施防災相關計畫。【</w:t>
      </w:r>
      <w:r w:rsidR="002D7B98" w:rsidRPr="002D7B98">
        <w:rPr>
          <w:rFonts w:hint="eastAsia"/>
          <w:color w:val="FF0000"/>
        </w:rPr>
        <w:t>工務處</w:t>
      </w:r>
      <w:r>
        <w:rPr>
          <w:rFonts w:hint="eastAsia"/>
        </w:rPr>
        <w:t>】</w:t>
      </w:r>
    </w:p>
    <w:p w14:paraId="409ECD09" w14:textId="0CB923C8" w:rsidR="00DD2033" w:rsidRDefault="00DD2033" w:rsidP="008F0ABA">
      <w:pPr>
        <w:pStyle w:val="16"/>
      </w:pPr>
      <w:r>
        <w:rPr>
          <w:rFonts w:hint="eastAsia"/>
        </w:rPr>
        <w:t>擬定路外停車場因應颱風來襲標準作業程序。【災害防救辦公室、</w:t>
      </w:r>
      <w:r w:rsidR="002D7B98" w:rsidRPr="002D7B98">
        <w:rPr>
          <w:rFonts w:hint="eastAsia"/>
          <w:color w:val="FF0000"/>
        </w:rPr>
        <w:t>工務處</w:t>
      </w:r>
      <w:r>
        <w:rPr>
          <w:rFonts w:hint="eastAsia"/>
        </w:rPr>
        <w:t>】</w:t>
      </w:r>
    </w:p>
    <w:p w14:paraId="272C9C27" w14:textId="77777777" w:rsidR="00DD2033" w:rsidRDefault="00DD2033" w:rsidP="008F0ABA">
      <w:pPr>
        <w:pStyle w:val="16"/>
      </w:pPr>
      <w:r>
        <w:rPr>
          <w:rFonts w:hint="eastAsia"/>
        </w:rPr>
        <w:t>持續</w:t>
      </w:r>
      <w:proofErr w:type="gramStart"/>
      <w:r>
        <w:rPr>
          <w:rFonts w:hint="eastAsia"/>
        </w:rPr>
        <w:t>研</w:t>
      </w:r>
      <w:proofErr w:type="gramEnd"/>
      <w:r>
        <w:rPr>
          <w:rFonts w:hint="eastAsia"/>
        </w:rPr>
        <w:t>擬修正軍方動員救災機具相關作業程序。【南投縣後備指揮部】</w:t>
      </w:r>
    </w:p>
    <w:p w14:paraId="756F3B63" w14:textId="77777777" w:rsidR="00DD2033" w:rsidRDefault="00DD2033" w:rsidP="008F0ABA">
      <w:pPr>
        <w:pStyle w:val="16"/>
      </w:pPr>
      <w:r>
        <w:rPr>
          <w:rFonts w:hint="eastAsia"/>
        </w:rPr>
        <w:t>定期更新南投縣天然災害</w:t>
      </w:r>
      <w:r>
        <w:rPr>
          <w:rFonts w:hint="eastAsia"/>
        </w:rPr>
        <w:t>(</w:t>
      </w:r>
      <w:r>
        <w:rPr>
          <w:rFonts w:hint="eastAsia"/>
        </w:rPr>
        <w:t>水災</w:t>
      </w:r>
      <w:r>
        <w:rPr>
          <w:rFonts w:hint="eastAsia"/>
        </w:rPr>
        <w:t>)</w:t>
      </w:r>
      <w:r>
        <w:rPr>
          <w:rFonts w:hint="eastAsia"/>
        </w:rPr>
        <w:t>危險地區牧場應變暨動物屍體處理手冊。【農業處】</w:t>
      </w:r>
    </w:p>
    <w:p w14:paraId="47464026" w14:textId="39A6226E" w:rsidR="00EC374A" w:rsidRDefault="00EC374A" w:rsidP="00EC374A">
      <w:pPr>
        <w:pStyle w:val="a3"/>
      </w:pPr>
      <w:bookmarkStart w:id="128" w:name="_Toc93330393"/>
      <w:r w:rsidRPr="00DB5DB6">
        <w:t>災害應變資源整備</w:t>
      </w:r>
      <w:bookmarkEnd w:id="128"/>
    </w:p>
    <w:p w14:paraId="6D17BCF5" w14:textId="77777777" w:rsidR="00EC374A" w:rsidRDefault="00EC374A" w:rsidP="00EC374A">
      <w:pPr>
        <w:pStyle w:val="af2"/>
      </w:pPr>
      <w:r w:rsidRPr="00DB5DB6">
        <w:t>依據各地區災害特性及運用各類災害潛勢分析成果及資料，評估出較易淹水範圍之地點，選擇適宜地點（如空曠、交通便利）儲備災時所需之搶救</w:t>
      </w:r>
      <w:r w:rsidRPr="00DB5DB6">
        <w:lastRenderedPageBreak/>
        <w:t>設備機具及器材等應變資源，</w:t>
      </w:r>
      <w:proofErr w:type="gramStart"/>
      <w:r w:rsidRPr="00DB5DB6">
        <w:t>以備災時</w:t>
      </w:r>
      <w:proofErr w:type="gramEnd"/>
      <w:r w:rsidRPr="00DB5DB6">
        <w:t>之需。</w:t>
      </w:r>
    </w:p>
    <w:p w14:paraId="42B8E3F6" w14:textId="77777777" w:rsidR="00EC374A" w:rsidRDefault="00EC374A" w:rsidP="00EC374A">
      <w:pPr>
        <w:pStyle w:val="a4"/>
      </w:pPr>
      <w:bookmarkStart w:id="129" w:name="_Toc93330394"/>
      <w:r w:rsidRPr="00EC374A">
        <w:rPr>
          <w:rFonts w:hint="eastAsia"/>
        </w:rPr>
        <w:t>搶修、搶險設備整備</w:t>
      </w:r>
      <w:bookmarkEnd w:id="129"/>
    </w:p>
    <w:p w14:paraId="4A0E3001" w14:textId="77777777" w:rsidR="00EC374A" w:rsidRDefault="00EC374A" w:rsidP="008F0ABA">
      <w:pPr>
        <w:pStyle w:val="a5"/>
        <w:numPr>
          <w:ilvl w:val="3"/>
          <w:numId w:val="40"/>
        </w:numPr>
      </w:pPr>
      <w:r w:rsidRPr="00EC374A">
        <w:rPr>
          <w:rFonts w:hint="eastAsia"/>
        </w:rPr>
        <w:t>工作要項</w:t>
      </w:r>
    </w:p>
    <w:p w14:paraId="1D5475D3" w14:textId="77777777" w:rsidR="00EC374A" w:rsidRDefault="00EC374A" w:rsidP="008F0ABA">
      <w:pPr>
        <w:pStyle w:val="16"/>
        <w:numPr>
          <w:ilvl w:val="0"/>
          <w:numId w:val="41"/>
        </w:numPr>
      </w:pPr>
      <w:r>
        <w:rPr>
          <w:rFonts w:hint="eastAsia"/>
        </w:rPr>
        <w:t>訂定搶修、搶險設備調度與供應計畫。</w:t>
      </w:r>
    </w:p>
    <w:p w14:paraId="4C38E2DD" w14:textId="77777777" w:rsidR="00EC374A" w:rsidRDefault="00EC374A" w:rsidP="008F0ABA">
      <w:pPr>
        <w:pStyle w:val="16"/>
      </w:pPr>
      <w:r>
        <w:rPr>
          <w:rFonts w:hint="eastAsia"/>
        </w:rPr>
        <w:t>訂定各類搶修、搶險設備開口合約廠商簽訂機制及辦法。</w:t>
      </w:r>
    </w:p>
    <w:p w14:paraId="3D640F81" w14:textId="77777777" w:rsidR="00EC374A" w:rsidRDefault="00EC374A" w:rsidP="008F0ABA">
      <w:pPr>
        <w:pStyle w:val="16"/>
      </w:pPr>
      <w:r>
        <w:rPr>
          <w:rFonts w:hint="eastAsia"/>
        </w:rPr>
        <w:t>搶修、搶險設備開口合約廠商名冊整備及通報聯絡機制模擬操作，以</w:t>
      </w:r>
      <w:proofErr w:type="gramStart"/>
      <w:r>
        <w:rPr>
          <w:rFonts w:hint="eastAsia"/>
        </w:rPr>
        <w:t>利災時對口</w:t>
      </w:r>
      <w:proofErr w:type="gramEnd"/>
      <w:r>
        <w:rPr>
          <w:rFonts w:hint="eastAsia"/>
        </w:rPr>
        <w:t>機制正常運作。</w:t>
      </w:r>
    </w:p>
    <w:p w14:paraId="42B38BD3" w14:textId="77777777" w:rsidR="00EC374A" w:rsidRDefault="00EC374A" w:rsidP="008F0ABA">
      <w:pPr>
        <w:pStyle w:val="a5"/>
      </w:pPr>
      <w:r w:rsidRPr="00EC374A">
        <w:rPr>
          <w:rFonts w:hint="eastAsia"/>
        </w:rPr>
        <w:t>對策與措施</w:t>
      </w:r>
    </w:p>
    <w:p w14:paraId="7D07EDD2" w14:textId="77777777" w:rsidR="00EC374A" w:rsidRDefault="00EC374A" w:rsidP="00EC374A">
      <w:pPr>
        <w:pStyle w:val="af6"/>
      </w:pPr>
      <w:r w:rsidRPr="00EC374A">
        <w:rPr>
          <w:rFonts w:hint="eastAsia"/>
        </w:rPr>
        <w:t>建立本府災害應變資源整備機制，有效因應災害搶救。</w:t>
      </w:r>
    </w:p>
    <w:p w14:paraId="343B9F21" w14:textId="77777777" w:rsidR="00EC374A" w:rsidRDefault="00EC374A" w:rsidP="008F0ABA">
      <w:pPr>
        <w:pStyle w:val="16"/>
        <w:numPr>
          <w:ilvl w:val="0"/>
          <w:numId w:val="42"/>
        </w:numPr>
      </w:pPr>
      <w:r>
        <w:rPr>
          <w:rFonts w:hint="eastAsia"/>
        </w:rPr>
        <w:t>有關軍方、民間義工支援協定及開口合約廠商所能動員數量，詳細造冊控管並定期更新聯繫名冊及救災支援能量，</w:t>
      </w:r>
      <w:proofErr w:type="gramStart"/>
      <w:r>
        <w:rPr>
          <w:rFonts w:hint="eastAsia"/>
        </w:rPr>
        <w:t>以利災時</w:t>
      </w:r>
      <w:proofErr w:type="gramEnd"/>
      <w:r>
        <w:rPr>
          <w:rFonts w:hint="eastAsia"/>
        </w:rPr>
        <w:t>支援調度。</w:t>
      </w:r>
    </w:p>
    <w:p w14:paraId="6E5488FB" w14:textId="77777777" w:rsidR="00EC374A" w:rsidRDefault="00EC374A" w:rsidP="008F0ABA">
      <w:pPr>
        <w:pStyle w:val="16"/>
      </w:pPr>
      <w:r>
        <w:rPr>
          <w:rFonts w:hint="eastAsia"/>
        </w:rPr>
        <w:t>應用各類災害潛勢分析及模擬資料的結果，分析災害前可能受災人數與分布情形，預先備妥搶救設備及機具，提供緊急應變對策。</w:t>
      </w:r>
    </w:p>
    <w:p w14:paraId="3C17F6C7" w14:textId="77777777" w:rsidR="00EC374A" w:rsidRDefault="00EC374A" w:rsidP="008F0ABA">
      <w:pPr>
        <w:pStyle w:val="a5"/>
      </w:pPr>
      <w:r w:rsidRPr="00DB5DB6">
        <w:t>預期成果</w:t>
      </w:r>
    </w:p>
    <w:p w14:paraId="7E62F1DA" w14:textId="77777777" w:rsidR="00EC374A" w:rsidRDefault="00EC374A" w:rsidP="00EC374A">
      <w:pPr>
        <w:pStyle w:val="af6"/>
      </w:pPr>
      <w:r w:rsidRPr="00DB5DB6">
        <w:t>藉由應變資源整備機制，有效提昇本府整體應變能力。</w:t>
      </w:r>
    </w:p>
    <w:p w14:paraId="34E535ED" w14:textId="77777777" w:rsidR="00EC374A" w:rsidRDefault="00EC374A" w:rsidP="008F0ABA">
      <w:pPr>
        <w:pStyle w:val="a5"/>
      </w:pPr>
      <w:r w:rsidRPr="00DB5DB6">
        <w:t>辦理機關</w:t>
      </w:r>
    </w:p>
    <w:p w14:paraId="58529725" w14:textId="77777777" w:rsidR="00EC374A" w:rsidRDefault="00EC374A" w:rsidP="00EC374A">
      <w:pPr>
        <w:pStyle w:val="af6"/>
      </w:pPr>
      <w:r w:rsidRPr="00DB5DB6">
        <w:rPr>
          <w:rFonts w:hint="eastAsia"/>
        </w:rPr>
        <w:t>災害防救辦公室、</w:t>
      </w:r>
      <w:r w:rsidRPr="00DB5DB6">
        <w:rPr>
          <w:color w:val="000000"/>
        </w:rPr>
        <w:t>消防局、工務處</w:t>
      </w:r>
      <w:r w:rsidRPr="00DB5DB6">
        <w:t>。</w:t>
      </w:r>
    </w:p>
    <w:p w14:paraId="737D3C4E" w14:textId="77777777" w:rsidR="00EC374A" w:rsidRDefault="00EC374A" w:rsidP="008F0ABA">
      <w:pPr>
        <w:pStyle w:val="a5"/>
      </w:pPr>
      <w:r w:rsidRPr="00DB5DB6">
        <w:t>經費概算</w:t>
      </w:r>
    </w:p>
    <w:p w14:paraId="267F82AF" w14:textId="77777777" w:rsidR="00EC374A" w:rsidRDefault="00EC374A" w:rsidP="00EC374A">
      <w:pPr>
        <w:pStyle w:val="af6"/>
      </w:pPr>
      <w:r w:rsidRPr="00DB5DB6">
        <w:t>由相關單位依業務權責編列。</w:t>
      </w:r>
    </w:p>
    <w:p w14:paraId="04C54147" w14:textId="0E2BFEA7" w:rsidR="00EC374A" w:rsidRDefault="00EC374A" w:rsidP="00EC374A">
      <w:pPr>
        <w:pStyle w:val="a4"/>
      </w:pPr>
      <w:bookmarkStart w:id="130" w:name="_Toc93330395"/>
      <w:r w:rsidRPr="00DB5DB6">
        <w:t>救濟、救急物資整備</w:t>
      </w:r>
      <w:bookmarkEnd w:id="130"/>
    </w:p>
    <w:p w14:paraId="1E660222" w14:textId="77777777" w:rsidR="00EC374A" w:rsidRDefault="00EC374A" w:rsidP="00EC374A">
      <w:pPr>
        <w:pStyle w:val="af4"/>
      </w:pPr>
      <w:r w:rsidRPr="00DB5DB6">
        <w:t>平時即應積極充實救濟、救急物資及器材之整備，存放置適當地點，並考量災時運輸路徑及設備，於災害情況發生時，可確實掌握及調度救災物資及設備。</w:t>
      </w:r>
    </w:p>
    <w:p w14:paraId="4A6C94D0" w14:textId="77777777" w:rsidR="00EC374A" w:rsidRDefault="00EC374A" w:rsidP="008F0ABA">
      <w:pPr>
        <w:pStyle w:val="a5"/>
        <w:numPr>
          <w:ilvl w:val="3"/>
          <w:numId w:val="43"/>
        </w:numPr>
      </w:pPr>
      <w:r w:rsidRPr="00DB5DB6">
        <w:t>工作要項</w:t>
      </w:r>
    </w:p>
    <w:p w14:paraId="4295CDD3" w14:textId="77777777" w:rsidR="00EC374A" w:rsidRDefault="00EC374A" w:rsidP="008F0ABA">
      <w:pPr>
        <w:pStyle w:val="16"/>
        <w:numPr>
          <w:ilvl w:val="0"/>
          <w:numId w:val="44"/>
        </w:numPr>
      </w:pPr>
      <w:r>
        <w:rPr>
          <w:rFonts w:hint="eastAsia"/>
        </w:rPr>
        <w:t>訂定救濟、救急物資調度與供應計畫。</w:t>
      </w:r>
    </w:p>
    <w:p w14:paraId="0805DE77" w14:textId="77777777" w:rsidR="00EC374A" w:rsidRDefault="00EC374A" w:rsidP="008F0ABA">
      <w:pPr>
        <w:pStyle w:val="16"/>
      </w:pPr>
      <w:r>
        <w:rPr>
          <w:rFonts w:hint="eastAsia"/>
        </w:rPr>
        <w:t>訂定各類救濟、救急物資開口合約廠商簽訂機制及辦法。</w:t>
      </w:r>
    </w:p>
    <w:p w14:paraId="6434214B" w14:textId="77777777" w:rsidR="00EC374A" w:rsidRDefault="00EC374A" w:rsidP="008F0ABA">
      <w:pPr>
        <w:pStyle w:val="16"/>
      </w:pPr>
      <w:r>
        <w:rPr>
          <w:rFonts w:hint="eastAsia"/>
        </w:rPr>
        <w:lastRenderedPageBreak/>
        <w:t>救濟、救急物資開口合約廠商名冊整備及通報聯絡機制模擬操作，以</w:t>
      </w:r>
      <w:proofErr w:type="gramStart"/>
      <w:r>
        <w:rPr>
          <w:rFonts w:hint="eastAsia"/>
        </w:rPr>
        <w:t>利災時對口</w:t>
      </w:r>
      <w:proofErr w:type="gramEnd"/>
      <w:r>
        <w:rPr>
          <w:rFonts w:hint="eastAsia"/>
        </w:rPr>
        <w:t>擬定農作物復耕及災害搶救營建工程建材、建築機具之儲備、運用、供給計畫。</w:t>
      </w:r>
    </w:p>
    <w:p w14:paraId="3EEE1E93" w14:textId="77777777" w:rsidR="00EC374A" w:rsidRDefault="00EC374A" w:rsidP="008F0ABA">
      <w:pPr>
        <w:pStyle w:val="a5"/>
      </w:pPr>
      <w:r w:rsidRPr="00DB5DB6">
        <w:t>對策與措施</w:t>
      </w:r>
    </w:p>
    <w:p w14:paraId="5017CF8F" w14:textId="77777777" w:rsidR="00EC374A" w:rsidRDefault="00EC374A" w:rsidP="008F0ABA">
      <w:pPr>
        <w:pStyle w:val="16"/>
        <w:numPr>
          <w:ilvl w:val="0"/>
          <w:numId w:val="45"/>
        </w:numPr>
      </w:pPr>
      <w:r>
        <w:rPr>
          <w:rFonts w:hint="eastAsia"/>
        </w:rPr>
        <w:t>持續</w:t>
      </w:r>
      <w:proofErr w:type="gramStart"/>
      <w:r>
        <w:rPr>
          <w:rFonts w:hint="eastAsia"/>
        </w:rPr>
        <w:t>研</w:t>
      </w:r>
      <w:proofErr w:type="gramEnd"/>
      <w:r>
        <w:rPr>
          <w:rFonts w:hint="eastAsia"/>
        </w:rPr>
        <w:t>擬修正以利災害時寢具、被服、生活必需品儲備、運用、供給計畫。</w:t>
      </w:r>
    </w:p>
    <w:p w14:paraId="3C8278D7" w14:textId="77777777" w:rsidR="00EC374A" w:rsidRDefault="00EC374A" w:rsidP="008F0ABA">
      <w:pPr>
        <w:pStyle w:val="16"/>
      </w:pPr>
      <w:r>
        <w:rPr>
          <w:rFonts w:hint="eastAsia"/>
        </w:rPr>
        <w:t>建立救濟、救急物資整備計畫，應考量儲備地點、數量適當性、儲備方式完善性、儲備建築物之安全性等因素。</w:t>
      </w:r>
    </w:p>
    <w:p w14:paraId="7462AC6A" w14:textId="77777777" w:rsidR="00EC374A" w:rsidRDefault="00EC374A" w:rsidP="008F0ABA">
      <w:pPr>
        <w:pStyle w:val="16"/>
      </w:pPr>
      <w:r>
        <w:rPr>
          <w:rFonts w:hint="eastAsia"/>
        </w:rPr>
        <w:t>擬定增加簽訂民生物資合約支援協定或搶救機具開口合約廠商，以供應緊急搶救之用。</w:t>
      </w:r>
    </w:p>
    <w:p w14:paraId="087D5652" w14:textId="77777777" w:rsidR="00EC374A" w:rsidRDefault="00EC374A" w:rsidP="008F0ABA">
      <w:pPr>
        <w:pStyle w:val="16"/>
      </w:pPr>
      <w:r>
        <w:rPr>
          <w:rFonts w:hint="eastAsia"/>
        </w:rPr>
        <w:t>持續</w:t>
      </w:r>
      <w:proofErr w:type="gramStart"/>
      <w:r>
        <w:rPr>
          <w:rFonts w:hint="eastAsia"/>
        </w:rPr>
        <w:t>研</w:t>
      </w:r>
      <w:proofErr w:type="gramEnd"/>
      <w:r>
        <w:rPr>
          <w:rFonts w:hint="eastAsia"/>
        </w:rPr>
        <w:t>訂修正「</w:t>
      </w:r>
      <w:proofErr w:type="gramStart"/>
      <w:r>
        <w:rPr>
          <w:rFonts w:hint="eastAsia"/>
        </w:rPr>
        <w:t>備用災糧實施</w:t>
      </w:r>
      <w:proofErr w:type="gramEnd"/>
      <w:r>
        <w:rPr>
          <w:rFonts w:hint="eastAsia"/>
        </w:rPr>
        <w:t>計畫」並輔導協助各鄉鎮市公所覓妥廠商訂</w:t>
      </w:r>
      <w:proofErr w:type="gramStart"/>
      <w:r>
        <w:rPr>
          <w:rFonts w:hint="eastAsia"/>
        </w:rPr>
        <w:t>定灶餐</w:t>
      </w:r>
      <w:proofErr w:type="gramEnd"/>
      <w:r>
        <w:rPr>
          <w:rFonts w:hint="eastAsia"/>
        </w:rPr>
        <w:t>、寢具租用合約書以備用。</w:t>
      </w:r>
    </w:p>
    <w:p w14:paraId="4B654C59" w14:textId="77777777" w:rsidR="00EC374A" w:rsidRDefault="00EC374A" w:rsidP="008F0ABA">
      <w:pPr>
        <w:pStyle w:val="16"/>
      </w:pPr>
      <w:r>
        <w:rPr>
          <w:rFonts w:hint="eastAsia"/>
        </w:rPr>
        <w:t>持續</w:t>
      </w:r>
      <w:proofErr w:type="gramStart"/>
      <w:r>
        <w:rPr>
          <w:rFonts w:hint="eastAsia"/>
        </w:rPr>
        <w:t>研</w:t>
      </w:r>
      <w:proofErr w:type="gramEnd"/>
      <w:r>
        <w:rPr>
          <w:rFonts w:hint="eastAsia"/>
        </w:rPr>
        <w:t>訂修正「災害時糧食儲備、運用、供給計畫」並於縣內儲存適量糧食。</w:t>
      </w:r>
    </w:p>
    <w:p w14:paraId="082ED3E4" w14:textId="77777777" w:rsidR="00EC374A" w:rsidRDefault="00EC374A" w:rsidP="008F0ABA">
      <w:pPr>
        <w:pStyle w:val="16"/>
      </w:pPr>
      <w:r>
        <w:rPr>
          <w:rFonts w:hint="eastAsia"/>
        </w:rPr>
        <w:t>持續</w:t>
      </w:r>
      <w:proofErr w:type="gramStart"/>
      <w:r>
        <w:rPr>
          <w:rFonts w:hint="eastAsia"/>
        </w:rPr>
        <w:t>研</w:t>
      </w:r>
      <w:proofErr w:type="gramEnd"/>
      <w:r>
        <w:rPr>
          <w:rFonts w:hint="eastAsia"/>
        </w:rPr>
        <w:t>訂修正動物疾病疫苗儲備、運用、供給計畫。</w:t>
      </w:r>
    </w:p>
    <w:p w14:paraId="07839857" w14:textId="77777777" w:rsidR="00EC374A" w:rsidRDefault="00EC374A" w:rsidP="008F0ABA">
      <w:pPr>
        <w:pStyle w:val="16"/>
      </w:pPr>
      <w:r>
        <w:rPr>
          <w:rFonts w:hint="eastAsia"/>
        </w:rPr>
        <w:t>建立災害時營建工程建材、建築機具之儲備、運用、供給計畫</w:t>
      </w:r>
      <w:proofErr w:type="gramStart"/>
      <w:r>
        <w:rPr>
          <w:rFonts w:hint="eastAsia"/>
        </w:rPr>
        <w:t>並詳訴儲藏</w:t>
      </w:r>
      <w:proofErr w:type="gramEnd"/>
      <w:r>
        <w:rPr>
          <w:rFonts w:hint="eastAsia"/>
        </w:rPr>
        <w:t>地點、儲藏方式及使用程序等。</w:t>
      </w:r>
    </w:p>
    <w:p w14:paraId="5E77F228" w14:textId="77777777" w:rsidR="00EC374A" w:rsidRDefault="00EC374A" w:rsidP="008F0ABA">
      <w:pPr>
        <w:pStyle w:val="a5"/>
      </w:pPr>
      <w:r w:rsidRPr="00DB5DB6">
        <w:t>預期成果</w:t>
      </w:r>
    </w:p>
    <w:p w14:paraId="3A91DD58" w14:textId="77777777" w:rsidR="00EC374A" w:rsidRDefault="00EC374A" w:rsidP="00EC374A">
      <w:pPr>
        <w:pStyle w:val="af6"/>
      </w:pPr>
      <w:r w:rsidRPr="00DB5DB6">
        <w:t>有效管理各項救難物資，以為災害搶救之緊急運用。</w:t>
      </w:r>
    </w:p>
    <w:p w14:paraId="08E559A1" w14:textId="77777777" w:rsidR="00EC374A" w:rsidRDefault="00EC374A" w:rsidP="008F0ABA">
      <w:pPr>
        <w:pStyle w:val="a5"/>
      </w:pPr>
      <w:r w:rsidRPr="00DB5DB6">
        <w:t>辦理機關</w:t>
      </w:r>
    </w:p>
    <w:p w14:paraId="61AC351A" w14:textId="77777777" w:rsidR="00EC374A" w:rsidRDefault="00EC374A" w:rsidP="00EC374A">
      <w:pPr>
        <w:pStyle w:val="af6"/>
      </w:pPr>
      <w:r w:rsidRPr="00DB5DB6">
        <w:rPr>
          <w:rFonts w:hint="eastAsia"/>
        </w:rPr>
        <w:t>災害防救辦公室、</w:t>
      </w:r>
      <w:r w:rsidRPr="00DB5DB6">
        <w:rPr>
          <w:color w:val="000000"/>
        </w:rPr>
        <w:t>各鄉鎮市公所、家畜疾病防治所、建設處</w:t>
      </w:r>
      <w:r w:rsidRPr="00DB5DB6">
        <w:rPr>
          <w:rFonts w:hint="eastAsia"/>
          <w:color w:val="000000"/>
        </w:rPr>
        <w:t>、</w:t>
      </w:r>
      <w:r>
        <w:rPr>
          <w:rFonts w:hint="eastAsia"/>
          <w:color w:val="000000"/>
        </w:rPr>
        <w:t>社</w:t>
      </w:r>
      <w:proofErr w:type="gramStart"/>
      <w:r>
        <w:rPr>
          <w:rFonts w:hint="eastAsia"/>
          <w:color w:val="000000"/>
        </w:rPr>
        <w:t>勞</w:t>
      </w:r>
      <w:proofErr w:type="gramEnd"/>
      <w:r>
        <w:rPr>
          <w:rFonts w:hint="eastAsia"/>
          <w:color w:val="000000"/>
        </w:rPr>
        <w:t>處</w:t>
      </w:r>
      <w:proofErr w:type="gramStart"/>
      <w:r w:rsidRPr="00DB5DB6">
        <w:t>（</w:t>
      </w:r>
      <w:proofErr w:type="gramEnd"/>
      <w:r w:rsidRPr="00DB5DB6">
        <w:t>協辦機關：本</w:t>
      </w:r>
      <w:proofErr w:type="gramStart"/>
      <w:r w:rsidRPr="00DB5DB6">
        <w:t>府各防救</w:t>
      </w:r>
      <w:proofErr w:type="gramEnd"/>
      <w:r w:rsidRPr="00DB5DB6">
        <w:rPr>
          <w:color w:val="000000"/>
        </w:rPr>
        <w:t>相關</w:t>
      </w:r>
      <w:r w:rsidRPr="00DB5DB6">
        <w:t>單位</w:t>
      </w:r>
      <w:proofErr w:type="gramStart"/>
      <w:r w:rsidRPr="00DB5DB6">
        <w:t>）</w:t>
      </w:r>
      <w:proofErr w:type="gramEnd"/>
      <w:r w:rsidRPr="00DB5DB6">
        <w:t>。</w:t>
      </w:r>
    </w:p>
    <w:p w14:paraId="267E0874" w14:textId="77777777" w:rsidR="00EC374A" w:rsidRDefault="00EC374A" w:rsidP="008F0ABA">
      <w:pPr>
        <w:pStyle w:val="a5"/>
      </w:pPr>
      <w:r w:rsidRPr="00DB5DB6">
        <w:t>經費概算</w:t>
      </w:r>
    </w:p>
    <w:p w14:paraId="4C171418" w14:textId="77777777" w:rsidR="00EC374A" w:rsidRDefault="00EC374A" w:rsidP="00EC374A">
      <w:pPr>
        <w:pStyle w:val="af6"/>
      </w:pPr>
      <w:r w:rsidRPr="00DB5DB6">
        <w:t>由相關單位依業務權責編列。</w:t>
      </w:r>
    </w:p>
    <w:p w14:paraId="2C6AC146" w14:textId="417C8658" w:rsidR="006A6865" w:rsidRDefault="006A6865" w:rsidP="006A6865">
      <w:pPr>
        <w:pStyle w:val="a3"/>
      </w:pPr>
      <w:bookmarkStart w:id="131" w:name="_Toc93330396"/>
      <w:r w:rsidRPr="00DB5DB6">
        <w:t>災害防救人員之整備編組</w:t>
      </w:r>
      <w:bookmarkEnd w:id="131"/>
    </w:p>
    <w:p w14:paraId="16856B21" w14:textId="77777777" w:rsidR="006A6865" w:rsidRDefault="006A6865" w:rsidP="006A6865">
      <w:pPr>
        <w:pStyle w:val="af2"/>
      </w:pPr>
      <w:r w:rsidRPr="00DB5DB6">
        <w:t>在於執行災害搶救工作，藉由將救災人力資源系統化整備，於災害發生時有助於迅速的動員並建立防救工作秩序，以達到有效整合及系統化的管理，並為利救災人員災害防救工作之執行，其應配有基本的防救裝備及器材並於災害發生前，能迅速前往集合地點展開緊急應變之相關工作。</w:t>
      </w:r>
    </w:p>
    <w:p w14:paraId="176B9C85" w14:textId="77777777" w:rsidR="006A6865" w:rsidRDefault="006A6865" w:rsidP="008F0ABA">
      <w:pPr>
        <w:pStyle w:val="a5"/>
        <w:numPr>
          <w:ilvl w:val="3"/>
          <w:numId w:val="46"/>
        </w:numPr>
      </w:pPr>
      <w:r w:rsidRPr="00DB5DB6">
        <w:lastRenderedPageBreak/>
        <w:t>工作要項</w:t>
      </w:r>
    </w:p>
    <w:p w14:paraId="16605164" w14:textId="77777777" w:rsidR="006A6865" w:rsidRDefault="006A6865" w:rsidP="008F0ABA">
      <w:pPr>
        <w:pStyle w:val="16"/>
        <w:numPr>
          <w:ilvl w:val="0"/>
          <w:numId w:val="47"/>
        </w:numPr>
      </w:pPr>
      <w:r>
        <w:rPr>
          <w:rFonts w:hint="eastAsia"/>
        </w:rPr>
        <w:t>準備妥當防救災人力資源及聯絡名冊等資料。</w:t>
      </w:r>
    </w:p>
    <w:p w14:paraId="081F3037" w14:textId="77777777" w:rsidR="006A6865" w:rsidRDefault="006A6865" w:rsidP="008F0ABA">
      <w:pPr>
        <w:pStyle w:val="16"/>
      </w:pPr>
      <w:r>
        <w:rPr>
          <w:rFonts w:hint="eastAsia"/>
        </w:rPr>
        <w:t>加強救災人員動員機制的運作訓練，以提昇緊急應變效能。</w:t>
      </w:r>
    </w:p>
    <w:p w14:paraId="2F895B04" w14:textId="77777777" w:rsidR="006A6865" w:rsidRDefault="006A6865" w:rsidP="008F0ABA">
      <w:pPr>
        <w:pStyle w:val="16"/>
      </w:pPr>
      <w:r>
        <w:rPr>
          <w:rFonts w:hint="eastAsia"/>
        </w:rPr>
        <w:t>各級業務機關及相關公共事業應訂定災害應變人員緊急動員計畫並建立機制。</w:t>
      </w:r>
    </w:p>
    <w:p w14:paraId="4375624C" w14:textId="77777777" w:rsidR="006A6865" w:rsidRDefault="006A6865" w:rsidP="008F0ABA">
      <w:pPr>
        <w:pStyle w:val="16"/>
      </w:pPr>
      <w:r>
        <w:rPr>
          <w:rFonts w:hint="eastAsia"/>
        </w:rPr>
        <w:t>相關災害防救組織資料及其任務分工調度機制準備妥當。</w:t>
      </w:r>
    </w:p>
    <w:p w14:paraId="0948E025" w14:textId="77777777" w:rsidR="006A6865" w:rsidRDefault="006A6865" w:rsidP="008F0ABA">
      <w:pPr>
        <w:pStyle w:val="a5"/>
      </w:pPr>
      <w:r w:rsidRPr="00DB5DB6">
        <w:t>對策與措施</w:t>
      </w:r>
    </w:p>
    <w:p w14:paraId="4BCB9972" w14:textId="77777777" w:rsidR="006A6865" w:rsidRDefault="006A6865" w:rsidP="008F0ABA">
      <w:pPr>
        <w:pStyle w:val="16"/>
        <w:numPr>
          <w:ilvl w:val="0"/>
          <w:numId w:val="48"/>
        </w:numPr>
      </w:pPr>
      <w:r>
        <w:rPr>
          <w:rFonts w:hint="eastAsia"/>
        </w:rPr>
        <w:t>於每年防汛期前完成災害防救人員名冊之整備編組。</w:t>
      </w:r>
    </w:p>
    <w:p w14:paraId="5CCA987B" w14:textId="77777777" w:rsidR="006A6865" w:rsidRDefault="006A6865">
      <w:pPr>
        <w:pStyle w:val="1"/>
        <w:numPr>
          <w:ilvl w:val="0"/>
          <w:numId w:val="707"/>
        </w:numPr>
      </w:pPr>
      <w:r>
        <w:rPr>
          <w:rFonts w:hint="eastAsia"/>
        </w:rPr>
        <w:t>專業災害防救人員整備編組。</w:t>
      </w:r>
    </w:p>
    <w:p w14:paraId="6348A05E" w14:textId="77777777" w:rsidR="006A6865" w:rsidRDefault="006A6865" w:rsidP="00C335D2">
      <w:pPr>
        <w:pStyle w:val="1"/>
      </w:pPr>
      <w:r>
        <w:rPr>
          <w:rFonts w:hint="eastAsia"/>
        </w:rPr>
        <w:t>民間組織及志工之整備編組。</w:t>
      </w:r>
    </w:p>
    <w:p w14:paraId="743D0F63" w14:textId="77777777" w:rsidR="006A6865" w:rsidRDefault="006A6865" w:rsidP="00C335D2">
      <w:pPr>
        <w:pStyle w:val="1"/>
      </w:pPr>
      <w:r>
        <w:rPr>
          <w:rFonts w:hint="eastAsia"/>
        </w:rPr>
        <w:t>民防義（山）警義交整備編組。</w:t>
      </w:r>
    </w:p>
    <w:p w14:paraId="65842F9D" w14:textId="77777777" w:rsidR="006A6865" w:rsidRDefault="006A6865" w:rsidP="00C335D2">
      <w:pPr>
        <w:pStyle w:val="1"/>
      </w:pPr>
      <w:r>
        <w:rPr>
          <w:rFonts w:hint="eastAsia"/>
        </w:rPr>
        <w:t>軍隊動員計畫整備編組。</w:t>
      </w:r>
    </w:p>
    <w:p w14:paraId="1B23948C" w14:textId="77777777" w:rsidR="006A6865" w:rsidRDefault="006A6865" w:rsidP="008F0ABA">
      <w:pPr>
        <w:pStyle w:val="16"/>
      </w:pPr>
      <w:r>
        <w:rPr>
          <w:rFonts w:hint="eastAsia"/>
        </w:rPr>
        <w:t>訂定防災演習</w:t>
      </w:r>
      <w:r>
        <w:rPr>
          <w:rFonts w:hint="eastAsia"/>
        </w:rPr>
        <w:t>(</w:t>
      </w:r>
      <w:r>
        <w:rPr>
          <w:rFonts w:hint="eastAsia"/>
        </w:rPr>
        <w:t>含相互支援</w:t>
      </w:r>
      <w:r>
        <w:rPr>
          <w:rFonts w:hint="eastAsia"/>
        </w:rPr>
        <w:t>)</w:t>
      </w:r>
      <w:r>
        <w:rPr>
          <w:rFonts w:hint="eastAsia"/>
        </w:rPr>
        <w:t>計畫，辦理綜合防災演習，從事實際演練，加強災害應變能力。</w:t>
      </w:r>
    </w:p>
    <w:p w14:paraId="3F0671A9" w14:textId="77777777" w:rsidR="006A6865" w:rsidRDefault="006A6865" w:rsidP="008F0ABA">
      <w:pPr>
        <w:pStyle w:val="16"/>
      </w:pPr>
      <w:r>
        <w:rPr>
          <w:rFonts w:hint="eastAsia"/>
        </w:rPr>
        <w:t>為強化本縣相關單位水上救生技能，整合救災資源及加強防範溺水宣導工作，</w:t>
      </w:r>
      <w:proofErr w:type="gramStart"/>
      <w:r>
        <w:rPr>
          <w:rFonts w:hint="eastAsia"/>
        </w:rPr>
        <w:t>每年均於夏季</w:t>
      </w:r>
      <w:proofErr w:type="gramEnd"/>
      <w:r>
        <w:rPr>
          <w:rFonts w:hint="eastAsia"/>
        </w:rPr>
        <w:t>擇訂</w:t>
      </w:r>
      <w:proofErr w:type="gramStart"/>
      <w:r>
        <w:rPr>
          <w:rFonts w:hint="eastAsia"/>
        </w:rPr>
        <w:t>一</w:t>
      </w:r>
      <w:proofErr w:type="gramEnd"/>
      <w:r>
        <w:rPr>
          <w:rFonts w:hint="eastAsia"/>
        </w:rPr>
        <w:t>危險水域辦理水上救生演練，藉此提醒民眾注意夏日水上活動安全，並強化救災人員救生技能，以保障民眾生命財產安全。</w:t>
      </w:r>
    </w:p>
    <w:p w14:paraId="75434013" w14:textId="77777777" w:rsidR="006A6865" w:rsidRDefault="006A6865" w:rsidP="008F0ABA">
      <w:pPr>
        <w:pStyle w:val="16"/>
      </w:pPr>
      <w:r>
        <w:rPr>
          <w:rFonts w:hint="eastAsia"/>
        </w:rPr>
        <w:t>災害防救人員整備時，為利救災人員身分辨識及工作之執行，應穿著整齊之制服、臂章或名牌標示。</w:t>
      </w:r>
    </w:p>
    <w:p w14:paraId="2FFE1762" w14:textId="77777777" w:rsidR="006A6865" w:rsidRDefault="006A6865" w:rsidP="008F0ABA">
      <w:pPr>
        <w:pStyle w:val="16"/>
      </w:pPr>
      <w:r>
        <w:rPr>
          <w:rFonts w:hint="eastAsia"/>
        </w:rPr>
        <w:t>中央氣象局發布豪雨</w:t>
      </w:r>
      <w:proofErr w:type="gramStart"/>
      <w:r>
        <w:rPr>
          <w:rFonts w:hint="eastAsia"/>
        </w:rPr>
        <w:t>特報時</w:t>
      </w:r>
      <w:proofErr w:type="gramEnd"/>
      <w:r>
        <w:rPr>
          <w:rFonts w:hint="eastAsia"/>
        </w:rPr>
        <w:t>，立即通報各鄉</w:t>
      </w:r>
      <w:r>
        <w:rPr>
          <w:rFonts w:hint="eastAsia"/>
        </w:rPr>
        <w:t>(</w:t>
      </w:r>
      <w:r>
        <w:rPr>
          <w:rFonts w:hint="eastAsia"/>
        </w:rPr>
        <w:t>鎮、市</w:t>
      </w:r>
      <w:r>
        <w:rPr>
          <w:rFonts w:hint="eastAsia"/>
        </w:rPr>
        <w:t>)</w:t>
      </w:r>
      <w:r>
        <w:rPr>
          <w:rFonts w:hint="eastAsia"/>
        </w:rPr>
        <w:t>「睦鄰救援隊」隊長加強災害應變工作。</w:t>
      </w:r>
    </w:p>
    <w:p w14:paraId="41D3D575" w14:textId="77777777" w:rsidR="006A6865" w:rsidRDefault="006A6865" w:rsidP="008F0ABA">
      <w:pPr>
        <w:pStyle w:val="a5"/>
      </w:pPr>
      <w:r w:rsidRPr="00DB5DB6">
        <w:t>預期成果</w:t>
      </w:r>
    </w:p>
    <w:p w14:paraId="76B0AE96" w14:textId="77777777" w:rsidR="006A6865" w:rsidRDefault="006A6865" w:rsidP="006A6865">
      <w:pPr>
        <w:pStyle w:val="af6"/>
      </w:pPr>
      <w:r w:rsidRPr="00DB5DB6">
        <w:t>廣納更多元之民間力量參與救災，全面提昇災害搶救效率。</w:t>
      </w:r>
    </w:p>
    <w:p w14:paraId="73269C76" w14:textId="77777777" w:rsidR="006A6865" w:rsidRDefault="006A6865" w:rsidP="008F0ABA">
      <w:pPr>
        <w:pStyle w:val="a5"/>
      </w:pPr>
      <w:r w:rsidRPr="00DB5DB6">
        <w:t>辦理機關</w:t>
      </w:r>
    </w:p>
    <w:p w14:paraId="2B4D5155" w14:textId="77777777" w:rsidR="006A6865" w:rsidRDefault="006A6865" w:rsidP="006A6865">
      <w:pPr>
        <w:pStyle w:val="af6"/>
      </w:pPr>
      <w:r w:rsidRPr="00DB5DB6">
        <w:rPr>
          <w:rFonts w:hint="eastAsia"/>
        </w:rPr>
        <w:t>災害防救辦公室、</w:t>
      </w:r>
      <w:r w:rsidRPr="00DB5DB6">
        <w:t>消防局</w:t>
      </w:r>
      <w:proofErr w:type="gramStart"/>
      <w:r w:rsidRPr="00DB5DB6">
        <w:t>（</w:t>
      </w:r>
      <w:proofErr w:type="gramEnd"/>
      <w:r w:rsidRPr="00DB5DB6">
        <w:t>協辦單位：本府各相關局室</w:t>
      </w:r>
      <w:proofErr w:type="gramStart"/>
      <w:r w:rsidRPr="00DB5DB6">
        <w:t>）</w:t>
      </w:r>
      <w:proofErr w:type="gramEnd"/>
      <w:r w:rsidRPr="00DB5DB6">
        <w:t>。</w:t>
      </w:r>
    </w:p>
    <w:p w14:paraId="5035E419" w14:textId="77777777" w:rsidR="006A6865" w:rsidRDefault="006A6865" w:rsidP="008F0ABA">
      <w:pPr>
        <w:pStyle w:val="a5"/>
      </w:pPr>
      <w:r w:rsidRPr="00DB5DB6">
        <w:t>經費概算</w:t>
      </w:r>
    </w:p>
    <w:p w14:paraId="3E7C7217" w14:textId="77777777" w:rsidR="006A6865" w:rsidRDefault="006A6865" w:rsidP="006A6865">
      <w:pPr>
        <w:pStyle w:val="af6"/>
      </w:pPr>
      <w:r w:rsidRPr="00DB5DB6">
        <w:t>經常門業務費用，無須另編列預算。</w:t>
      </w:r>
    </w:p>
    <w:p w14:paraId="4731C27C" w14:textId="17206AA1" w:rsidR="006A6865" w:rsidRDefault="006A6865" w:rsidP="006A6865">
      <w:pPr>
        <w:pStyle w:val="a3"/>
      </w:pPr>
      <w:bookmarkStart w:id="132" w:name="_Toc93330397"/>
      <w:r w:rsidRPr="00DB5DB6">
        <w:t>社區與企業災害防救能力之整合與強化</w:t>
      </w:r>
      <w:bookmarkEnd w:id="132"/>
    </w:p>
    <w:p w14:paraId="5AFED8A0" w14:textId="77777777" w:rsidR="006A6865" w:rsidRDefault="006A6865" w:rsidP="006A6865">
      <w:pPr>
        <w:pStyle w:val="af2"/>
      </w:pPr>
      <w:r w:rsidRPr="00DB5DB6">
        <w:lastRenderedPageBreak/>
        <w:t>災害發生時，民眾最先獲知災害的狀況，並將訊息傳遞至各災害防救單位，惟在救災人員尚未抵達前，災</w:t>
      </w:r>
      <w:proofErr w:type="gramStart"/>
      <w:r w:rsidRPr="00DB5DB6">
        <w:t>況</w:t>
      </w:r>
      <w:proofErr w:type="gramEnd"/>
      <w:r w:rsidRPr="00DB5DB6">
        <w:t>發生後的第一搶救工作，是由各鄉鎮市之民眾、社區組織及企業團體所共同進行的；為發揮其最大的效能，應提升並整合民眾、社區組織及企業團體等之救災能力及設備，共同執行各鄉鎮市災害搶救工作。編組社區民眾應共同辦理社區防災工作，並分為搶救、防災、避難疏導、預防等相關組別共同推動災害防救相關工作，以確保社區安全。社區居民應積極參與社區災害防救組織、企業團體所舉辦的災害防救訓練及演習，並儲備包括水、食物、醫療用品等逃生用品。</w:t>
      </w:r>
    </w:p>
    <w:p w14:paraId="7DC95A32" w14:textId="77777777" w:rsidR="006A6865" w:rsidRDefault="006A6865" w:rsidP="006A6865">
      <w:pPr>
        <w:pStyle w:val="a4"/>
      </w:pPr>
      <w:bookmarkStart w:id="133" w:name="_Toc93330398"/>
      <w:r w:rsidRPr="00DB5DB6">
        <w:t>民眾災害防救能力之提昇</w:t>
      </w:r>
      <w:bookmarkEnd w:id="133"/>
    </w:p>
    <w:p w14:paraId="30963BD5" w14:textId="77777777" w:rsidR="006A6865" w:rsidRDefault="006A6865" w:rsidP="008F0ABA">
      <w:pPr>
        <w:pStyle w:val="a5"/>
        <w:numPr>
          <w:ilvl w:val="3"/>
          <w:numId w:val="54"/>
        </w:numPr>
      </w:pPr>
      <w:r w:rsidRPr="00DB5DB6">
        <w:t>工作要項</w:t>
      </w:r>
    </w:p>
    <w:p w14:paraId="0E822409" w14:textId="77777777" w:rsidR="006A6865" w:rsidRPr="00DB5DB6" w:rsidRDefault="006A6865" w:rsidP="008F0ABA">
      <w:pPr>
        <w:pStyle w:val="16"/>
        <w:numPr>
          <w:ilvl w:val="0"/>
          <w:numId w:val="50"/>
        </w:numPr>
      </w:pPr>
      <w:r w:rsidRPr="00DB5DB6">
        <w:t>協助各社區及企業災害防救組織之成立，應訂定運作及管理機制，並列</w:t>
      </w:r>
      <w:proofErr w:type="gramStart"/>
      <w:r w:rsidRPr="00DB5DB6">
        <w:t>冊</w:t>
      </w:r>
      <w:proofErr w:type="gramEnd"/>
      <w:r w:rsidRPr="00DB5DB6">
        <w:t>管理。</w:t>
      </w:r>
    </w:p>
    <w:p w14:paraId="31AD35F4" w14:textId="77777777" w:rsidR="006A6865" w:rsidRPr="00DB5DB6" w:rsidRDefault="006A6865" w:rsidP="008F0ABA">
      <w:pPr>
        <w:pStyle w:val="16"/>
      </w:pPr>
      <w:r w:rsidRPr="00DB5DB6">
        <w:t>協助積極參與地區所舉辦之訓練及演習。</w:t>
      </w:r>
    </w:p>
    <w:p w14:paraId="5CFB8C75" w14:textId="77777777" w:rsidR="006A6865" w:rsidRPr="00DB5DB6" w:rsidRDefault="006A6865" w:rsidP="008F0ABA">
      <w:pPr>
        <w:pStyle w:val="16"/>
      </w:pPr>
      <w:r w:rsidRPr="00DB5DB6">
        <w:t>協助社區災害防救組織與企業災害防救體制的整合。</w:t>
      </w:r>
    </w:p>
    <w:p w14:paraId="394854E6" w14:textId="77777777" w:rsidR="006A6865" w:rsidRPr="00DB5DB6" w:rsidRDefault="006A6865" w:rsidP="008F0ABA">
      <w:pPr>
        <w:pStyle w:val="16"/>
      </w:pPr>
      <w:r w:rsidRPr="00DB5DB6">
        <w:t>協助社區、企業物資、金源、人力援助之整合及處置。</w:t>
      </w:r>
    </w:p>
    <w:p w14:paraId="26EDC0B7" w14:textId="77777777" w:rsidR="006A6865" w:rsidRPr="00DB5DB6" w:rsidRDefault="006A6865" w:rsidP="008F0ABA">
      <w:pPr>
        <w:pStyle w:val="16"/>
      </w:pPr>
      <w:r w:rsidRPr="00DB5DB6">
        <w:t>建立社區、地區內獨居老人、重大疾病者或醫療院所患者名冊。</w:t>
      </w:r>
    </w:p>
    <w:p w14:paraId="0A06F910" w14:textId="77777777" w:rsidR="006A6865" w:rsidRDefault="006A6865" w:rsidP="008F0ABA">
      <w:pPr>
        <w:pStyle w:val="a5"/>
      </w:pPr>
      <w:r w:rsidRPr="00DB5DB6">
        <w:t>對策與措施</w:t>
      </w:r>
    </w:p>
    <w:p w14:paraId="488D805A" w14:textId="77777777" w:rsidR="006A6865" w:rsidRPr="00DB5DB6" w:rsidRDefault="006A6865" w:rsidP="008F0ABA">
      <w:pPr>
        <w:pStyle w:val="16"/>
        <w:numPr>
          <w:ilvl w:val="0"/>
          <w:numId w:val="51"/>
        </w:numPr>
      </w:pPr>
      <w:r w:rsidRPr="00DB5DB6">
        <w:t>促進社區民眾災害防救組織的建立。</w:t>
      </w:r>
    </w:p>
    <w:p w14:paraId="7781D69B" w14:textId="77777777" w:rsidR="006A6865" w:rsidRPr="00DB5DB6" w:rsidRDefault="006A6865" w:rsidP="008F0ABA">
      <w:pPr>
        <w:pStyle w:val="16"/>
      </w:pPr>
      <w:r w:rsidRPr="00DB5DB6">
        <w:t>培養公司行號的自衛消防組織。</w:t>
      </w:r>
    </w:p>
    <w:p w14:paraId="4B12F750" w14:textId="77777777" w:rsidR="006A6865" w:rsidRPr="00DB5DB6" w:rsidRDefault="006A6865" w:rsidP="008F0ABA">
      <w:pPr>
        <w:pStyle w:val="16"/>
      </w:pPr>
      <w:r w:rsidRPr="00DB5DB6">
        <w:t>協助各鄉鎮市災害防救組織之成立，訂定運作及管理機制，並列</w:t>
      </w:r>
      <w:proofErr w:type="gramStart"/>
      <w:r w:rsidRPr="00DB5DB6">
        <w:t>冊</w:t>
      </w:r>
      <w:proofErr w:type="gramEnd"/>
      <w:r w:rsidRPr="00DB5DB6">
        <w:t>管理及保持名冊更新，</w:t>
      </w:r>
      <w:proofErr w:type="gramStart"/>
      <w:r w:rsidRPr="00DB5DB6">
        <w:t>俾</w:t>
      </w:r>
      <w:proofErr w:type="gramEnd"/>
      <w:r w:rsidRPr="00DB5DB6">
        <w:t>利管理聯繫。</w:t>
      </w:r>
    </w:p>
    <w:p w14:paraId="31A68D68" w14:textId="77777777" w:rsidR="006A6865" w:rsidRPr="00DB5DB6" w:rsidRDefault="006A6865" w:rsidP="008F0ABA">
      <w:pPr>
        <w:pStyle w:val="16"/>
      </w:pPr>
      <w:r w:rsidRPr="00DB5DB6">
        <w:t>建立各危險區域編組相互通報體系，於災害發生時立即相互通報、相互支援，增加避難逃生時間，降低災害造成之民眾生命危害。</w:t>
      </w:r>
    </w:p>
    <w:p w14:paraId="5D8BA459" w14:textId="77777777" w:rsidR="006A6865" w:rsidRPr="00DB5DB6" w:rsidRDefault="006A6865" w:rsidP="008F0ABA">
      <w:pPr>
        <w:pStyle w:val="16"/>
      </w:pPr>
      <w:r w:rsidRPr="00DB5DB6">
        <w:t>聯繫民間組織、志工等工作團體，確立可配合人員、團體及可協助之災害防救工作項目，建立相關資源及聯繫名冊。</w:t>
      </w:r>
    </w:p>
    <w:p w14:paraId="512CD4CE" w14:textId="77777777" w:rsidR="006A6865" w:rsidRDefault="006A6865" w:rsidP="008F0ABA">
      <w:pPr>
        <w:pStyle w:val="a5"/>
      </w:pPr>
      <w:r w:rsidRPr="00DB5DB6">
        <w:t>預期成果</w:t>
      </w:r>
    </w:p>
    <w:p w14:paraId="3FECC0F2" w14:textId="77777777" w:rsidR="006A6865" w:rsidRDefault="006A6865" w:rsidP="006A6865">
      <w:pPr>
        <w:pStyle w:val="af6"/>
      </w:pPr>
      <w:r w:rsidRPr="006A6865">
        <w:rPr>
          <w:rFonts w:hint="eastAsia"/>
        </w:rPr>
        <w:t>建立民眾自救自助觀念，確實認知居家環境潛在危險，及第一時間之因應、救助方法。</w:t>
      </w:r>
    </w:p>
    <w:p w14:paraId="78B2E325" w14:textId="77777777" w:rsidR="006A6865" w:rsidRDefault="006A6865" w:rsidP="008F0ABA">
      <w:pPr>
        <w:pStyle w:val="a5"/>
      </w:pPr>
      <w:r w:rsidRPr="00C46174">
        <w:t>辦理機關</w:t>
      </w:r>
    </w:p>
    <w:p w14:paraId="01C0FD7A" w14:textId="77777777" w:rsidR="006A6865" w:rsidRDefault="006A6865" w:rsidP="006A6865">
      <w:pPr>
        <w:pStyle w:val="af6"/>
      </w:pPr>
      <w:r w:rsidRPr="006A6865">
        <w:rPr>
          <w:rFonts w:hint="eastAsia"/>
        </w:rPr>
        <w:lastRenderedPageBreak/>
        <w:t>災害防救辦公室、消防局</w:t>
      </w:r>
      <w:r w:rsidRPr="006A6865">
        <w:rPr>
          <w:rFonts w:hint="eastAsia"/>
        </w:rPr>
        <w:t>(</w:t>
      </w:r>
      <w:r w:rsidRPr="006A6865">
        <w:rPr>
          <w:rFonts w:hint="eastAsia"/>
        </w:rPr>
        <w:t>協辦機關：鄉鎮市公所</w:t>
      </w:r>
      <w:r w:rsidRPr="006A6865">
        <w:rPr>
          <w:rFonts w:hint="eastAsia"/>
        </w:rPr>
        <w:t xml:space="preserve">) </w:t>
      </w:r>
      <w:r w:rsidRPr="006A6865">
        <w:rPr>
          <w:rFonts w:hint="eastAsia"/>
        </w:rPr>
        <w:t>。</w:t>
      </w:r>
    </w:p>
    <w:p w14:paraId="63C8EEAF" w14:textId="77777777" w:rsidR="006A6865" w:rsidRDefault="006A6865" w:rsidP="008F0ABA">
      <w:pPr>
        <w:pStyle w:val="a5"/>
      </w:pPr>
      <w:r w:rsidRPr="00C46174">
        <w:t>經費概算</w:t>
      </w:r>
    </w:p>
    <w:p w14:paraId="2E79A6B7" w14:textId="77777777" w:rsidR="006A6865" w:rsidRDefault="006A6865" w:rsidP="006A6865">
      <w:pPr>
        <w:pStyle w:val="af6"/>
      </w:pPr>
      <w:r w:rsidRPr="00C46174">
        <w:t>經常門業務費</w:t>
      </w:r>
      <w:r w:rsidRPr="00DB5DB6">
        <w:t>用，無須另編列預算</w:t>
      </w:r>
      <w:r>
        <w:rPr>
          <w:rFonts w:hint="eastAsia"/>
        </w:rPr>
        <w:t>。</w:t>
      </w:r>
    </w:p>
    <w:p w14:paraId="0BFD7D9F" w14:textId="726BB64D" w:rsidR="006A6865" w:rsidRDefault="006A6865" w:rsidP="006A6865">
      <w:pPr>
        <w:pStyle w:val="a4"/>
      </w:pPr>
      <w:bookmarkStart w:id="134" w:name="_Toc93330399"/>
      <w:r w:rsidRPr="00C46174">
        <w:t>參與災害防救訓練演習</w:t>
      </w:r>
      <w:bookmarkEnd w:id="134"/>
    </w:p>
    <w:p w14:paraId="16C8E6A6" w14:textId="77777777" w:rsidR="006A6865" w:rsidRDefault="006A6865" w:rsidP="006A6865">
      <w:pPr>
        <w:pStyle w:val="af4"/>
      </w:pPr>
      <w:r w:rsidRPr="006A6865">
        <w:rPr>
          <w:rFonts w:hint="eastAsia"/>
        </w:rPr>
        <w:t>針對地區災害特性加強初期災害的防止、人員救助及避難等各種訓練及實施演習，並邀請當地居民參與。</w:t>
      </w:r>
    </w:p>
    <w:p w14:paraId="34453663" w14:textId="77777777" w:rsidR="006A6865" w:rsidRDefault="006A6865" w:rsidP="008F0ABA">
      <w:pPr>
        <w:pStyle w:val="a5"/>
        <w:numPr>
          <w:ilvl w:val="3"/>
          <w:numId w:val="52"/>
        </w:numPr>
      </w:pPr>
      <w:r w:rsidRPr="00DB5DB6">
        <w:t>對策與措施</w:t>
      </w:r>
    </w:p>
    <w:p w14:paraId="5E4443C3" w14:textId="77777777" w:rsidR="006A6865" w:rsidRPr="006A6865" w:rsidRDefault="006A6865" w:rsidP="008F0ABA">
      <w:pPr>
        <w:pStyle w:val="16"/>
        <w:numPr>
          <w:ilvl w:val="0"/>
          <w:numId w:val="53"/>
        </w:numPr>
      </w:pPr>
      <w:r w:rsidRPr="006A6865">
        <w:t>每年防汛期前共同召開民間組織及志工參與救災聯繫會議。</w:t>
      </w:r>
    </w:p>
    <w:p w14:paraId="7BE87AD6" w14:textId="77777777" w:rsidR="006A6865" w:rsidRPr="006A6865" w:rsidRDefault="006A6865" w:rsidP="008F0ABA">
      <w:pPr>
        <w:pStyle w:val="16"/>
      </w:pPr>
      <w:r w:rsidRPr="006A6865">
        <w:t>加強社區民眾、組織、及企業團體相關災害防救意識與機具操作。</w:t>
      </w:r>
    </w:p>
    <w:p w14:paraId="20BD4C45" w14:textId="77777777" w:rsidR="006A6865" w:rsidRPr="006A6865" w:rsidRDefault="006A6865" w:rsidP="008F0ABA">
      <w:pPr>
        <w:pStyle w:val="16"/>
      </w:pPr>
      <w:r w:rsidRPr="006A6865">
        <w:t>協助各編組組織相互觀摩及評比促進各單位相互支援工作。</w:t>
      </w:r>
    </w:p>
    <w:p w14:paraId="1923B588" w14:textId="77777777" w:rsidR="006A6865" w:rsidRPr="006A6865" w:rsidRDefault="006A6865" w:rsidP="008F0ABA">
      <w:pPr>
        <w:pStyle w:val="16"/>
      </w:pPr>
      <w:r w:rsidRPr="006A6865">
        <w:t>社區災害防救組織於平常的各種活動或訓練時應充分利用社區廣場、消防水利設施、避難路徑場所或緊急收容所等環境條件。</w:t>
      </w:r>
    </w:p>
    <w:p w14:paraId="09F7DA4E" w14:textId="77777777" w:rsidR="006A6865" w:rsidRPr="006A6865" w:rsidRDefault="006A6865" w:rsidP="008F0ABA">
      <w:pPr>
        <w:pStyle w:val="16"/>
      </w:pPr>
      <w:r w:rsidRPr="006A6865">
        <w:t>加強企業與社區災害防救組織之平常災害初期的滅火訓練、應急救護訓練、避難訓練等。</w:t>
      </w:r>
    </w:p>
    <w:p w14:paraId="047EA926" w14:textId="77777777" w:rsidR="006A6865" w:rsidRPr="006A6865" w:rsidRDefault="006A6865" w:rsidP="008F0ABA">
      <w:pPr>
        <w:pStyle w:val="16"/>
      </w:pPr>
      <w:r w:rsidRPr="006A6865">
        <w:t>社區災害防救組織平時應針對地區災害特性加強初期災害的防止、人員救助及避難等各種訓練及實施演習，並邀請當地居民參與。</w:t>
      </w:r>
    </w:p>
    <w:p w14:paraId="0A2BBCDF" w14:textId="77777777" w:rsidR="006A6865" w:rsidRPr="006A6865" w:rsidRDefault="006A6865" w:rsidP="008F0ABA">
      <w:pPr>
        <w:pStyle w:val="16"/>
      </w:pPr>
      <w:r w:rsidRPr="006A6865">
        <w:t>鼓勵社區災害防救組織應積極參與地區所舉辦之訓練及演習，並應視地區災害特性主動辦理相關講習訓練，邀請當地居民參與，以提高社區防災意識，及救災與自救之能力。</w:t>
      </w:r>
    </w:p>
    <w:p w14:paraId="4AF974FA" w14:textId="77777777" w:rsidR="006A6865" w:rsidRPr="006A6865" w:rsidRDefault="006A6865" w:rsidP="008F0ABA">
      <w:pPr>
        <w:pStyle w:val="16"/>
      </w:pPr>
      <w:r w:rsidRPr="006A6865">
        <w:t>鼓勵企業組織應成立災害防救組織、定期舉辦訓練及演習，並擬定相關災害後迅速恢復營運之機制，</w:t>
      </w:r>
      <w:proofErr w:type="gramStart"/>
      <w:r w:rsidRPr="006A6865">
        <w:t>俾</w:t>
      </w:r>
      <w:proofErr w:type="gramEnd"/>
      <w:r w:rsidRPr="006A6865">
        <w:t>使災害發生時，能減低企業之損失，迅速恢復企業之營運機能。</w:t>
      </w:r>
    </w:p>
    <w:p w14:paraId="5F097CFA" w14:textId="360AFA03" w:rsidR="006A6865" w:rsidRPr="006A6865" w:rsidRDefault="006A6865" w:rsidP="008F0ABA">
      <w:pPr>
        <w:pStyle w:val="16"/>
      </w:pPr>
      <w:r w:rsidRPr="006A6865">
        <w:t>教導各鄉鎮市居民瞭解所居住地點及附近環境狀況，強化防災觀念，如土</w:t>
      </w:r>
      <w:proofErr w:type="gramStart"/>
      <w:r w:rsidRPr="006A6865">
        <w:t>石流潛勢</w:t>
      </w:r>
      <w:proofErr w:type="gramEnd"/>
      <w:r w:rsidRPr="006A6865">
        <w:t>溪流區域</w:t>
      </w:r>
      <w:r w:rsidR="009701F1" w:rsidRPr="009701F1">
        <w:rPr>
          <w:rFonts w:hint="eastAsia"/>
          <w:color w:val="FF0000"/>
        </w:rPr>
        <w:t>及大規模崩塌</w:t>
      </w:r>
      <w:proofErr w:type="gramStart"/>
      <w:r w:rsidR="009701F1" w:rsidRPr="009701F1">
        <w:rPr>
          <w:rFonts w:hint="eastAsia"/>
          <w:color w:val="FF0000"/>
        </w:rPr>
        <w:t>潛勢區</w:t>
      </w:r>
      <w:r w:rsidRPr="006A6865">
        <w:t>保全</w:t>
      </w:r>
      <w:proofErr w:type="gramEnd"/>
      <w:r w:rsidRPr="006A6865">
        <w:t>住戶及木屐寮等易淹水地區居民於颱風豪雨時應密切注意累積降雨量及水位，加強緊急狀況時疏散、搶救、疏散路線及安置處所等指導；期於災害時，能發揮「敦親睦鄰、守望相助」精神，共同為自救或協助受困村里脫離危險而努力。</w:t>
      </w:r>
    </w:p>
    <w:p w14:paraId="0A0C5AB7" w14:textId="77777777" w:rsidR="006A6865" w:rsidRDefault="006A6865" w:rsidP="008F0ABA">
      <w:pPr>
        <w:pStyle w:val="16"/>
      </w:pPr>
      <w:r w:rsidRPr="006A6865">
        <w:t>對於一定面積以上之供公眾使用建築物，推動防火管理工作，要求於建築物內部設立自衛編組隊，遇有災害時立即依據編組進行通</w:t>
      </w:r>
      <w:r w:rsidRPr="006A6865">
        <w:lastRenderedPageBreak/>
        <w:t>報、滅火、避難引導、安全防護及救護等工作。所有場所每半年應實施</w:t>
      </w:r>
      <w:r w:rsidR="006D1322">
        <w:rPr>
          <w:rFonts w:hint="eastAsia"/>
        </w:rPr>
        <w:t>4</w:t>
      </w:r>
      <w:r w:rsidRPr="006A6865">
        <w:t>小時以上之訓練，並針對風水災可能造成災害及搶救方式進行演練。</w:t>
      </w:r>
    </w:p>
    <w:p w14:paraId="1700D46F" w14:textId="77777777" w:rsidR="006D1322" w:rsidRDefault="006D1322" w:rsidP="008F0ABA">
      <w:pPr>
        <w:pStyle w:val="a5"/>
      </w:pPr>
      <w:r w:rsidRPr="00DB5DB6">
        <w:t>預期成果</w:t>
      </w:r>
    </w:p>
    <w:p w14:paraId="15E25169" w14:textId="77777777" w:rsidR="006D1322" w:rsidRDefault="006D1322" w:rsidP="006D1322">
      <w:pPr>
        <w:pStyle w:val="af6"/>
      </w:pPr>
      <w:r w:rsidRPr="00DB5DB6">
        <w:t>民眾參</w:t>
      </w:r>
      <w:r w:rsidRPr="00C46174">
        <w:t>與演練，提昇演習成效。</w:t>
      </w:r>
    </w:p>
    <w:p w14:paraId="2659EDA2" w14:textId="77777777" w:rsidR="006D1322" w:rsidRDefault="006D1322" w:rsidP="008F0ABA">
      <w:pPr>
        <w:pStyle w:val="a5"/>
      </w:pPr>
      <w:r w:rsidRPr="00C46174">
        <w:t>辦理機關</w:t>
      </w:r>
    </w:p>
    <w:p w14:paraId="62FE1413" w14:textId="77777777" w:rsidR="006D1322" w:rsidRDefault="006D1322" w:rsidP="006D1322">
      <w:pPr>
        <w:pStyle w:val="af6"/>
      </w:pPr>
      <w:r w:rsidRPr="00C46174">
        <w:rPr>
          <w:rFonts w:hint="eastAsia"/>
        </w:rPr>
        <w:t>災害防救辦公室、</w:t>
      </w:r>
      <w:r w:rsidRPr="00C46174">
        <w:t>消防局、</w:t>
      </w:r>
      <w:r w:rsidRPr="00C46174">
        <w:rPr>
          <w:rFonts w:hint="eastAsia"/>
        </w:rPr>
        <w:t>工務處</w:t>
      </w:r>
      <w:r w:rsidRPr="00C46174">
        <w:t>(</w:t>
      </w:r>
      <w:r w:rsidRPr="00C46174">
        <w:t>協辦機關：民政處、鄉鎮市公所</w:t>
      </w:r>
      <w:r w:rsidRPr="00C46174">
        <w:t xml:space="preserve">) </w:t>
      </w:r>
      <w:r w:rsidRPr="00C46174">
        <w:t>。</w:t>
      </w:r>
    </w:p>
    <w:p w14:paraId="48550DE5" w14:textId="77777777" w:rsidR="006D1322" w:rsidRDefault="006D1322" w:rsidP="008F0ABA">
      <w:pPr>
        <w:pStyle w:val="a5"/>
      </w:pPr>
      <w:r w:rsidRPr="00C46174">
        <w:t>經費概算</w:t>
      </w:r>
    </w:p>
    <w:p w14:paraId="0202E0BD" w14:textId="77777777" w:rsidR="006D1322" w:rsidRDefault="006D1322" w:rsidP="006D1322">
      <w:pPr>
        <w:pStyle w:val="af6"/>
      </w:pPr>
      <w:r w:rsidRPr="00C46174">
        <w:t>經常門</w:t>
      </w:r>
      <w:r w:rsidRPr="00DB5DB6">
        <w:t>業務費用，無須另編列預算。</w:t>
      </w:r>
    </w:p>
    <w:p w14:paraId="43745E45" w14:textId="12416E46" w:rsidR="00735552" w:rsidRDefault="00735552" w:rsidP="00735552">
      <w:pPr>
        <w:pStyle w:val="a4"/>
      </w:pPr>
      <w:bookmarkStart w:id="135" w:name="_Toc93330400"/>
      <w:r>
        <w:rPr>
          <w:rFonts w:hint="eastAsia"/>
        </w:rPr>
        <w:t>弱勢族群之照顧</w:t>
      </w:r>
      <w:bookmarkEnd w:id="135"/>
    </w:p>
    <w:p w14:paraId="62514BF7" w14:textId="5F11066D" w:rsidR="00735552" w:rsidRDefault="00735552" w:rsidP="00735552">
      <w:pPr>
        <w:pStyle w:val="af4"/>
      </w:pPr>
      <w:bookmarkStart w:id="136" w:name="_Hlk14428308"/>
      <w:r w:rsidRPr="00CA566B">
        <w:rPr>
          <w:rFonts w:hint="eastAsia"/>
        </w:rPr>
        <w:t>建立社區、地區內獨居老人、身心障礙</w:t>
      </w:r>
      <w:r w:rsidR="006B1114" w:rsidRPr="006B1114">
        <w:rPr>
          <w:rFonts w:hint="eastAsia"/>
          <w:color w:val="FF0000"/>
        </w:rPr>
        <w:t>者</w:t>
      </w:r>
      <w:r w:rsidRPr="00CA566B">
        <w:rPr>
          <w:rFonts w:hint="eastAsia"/>
        </w:rPr>
        <w:t>、低收入戶、弱勢族群、重大疾病者或醫療院所患者名冊</w:t>
      </w:r>
      <w:r w:rsidRPr="00C46174">
        <w:t>。</w:t>
      </w:r>
      <w:bookmarkEnd w:id="136"/>
    </w:p>
    <w:p w14:paraId="63DC3DD6" w14:textId="77777777" w:rsidR="00735552" w:rsidRDefault="00735552" w:rsidP="008F0ABA">
      <w:pPr>
        <w:pStyle w:val="a5"/>
        <w:numPr>
          <w:ilvl w:val="3"/>
          <w:numId w:val="55"/>
        </w:numPr>
      </w:pPr>
      <w:r>
        <w:rPr>
          <w:rFonts w:hint="eastAsia"/>
        </w:rPr>
        <w:t>對策與措施</w:t>
      </w:r>
    </w:p>
    <w:p w14:paraId="133D254B" w14:textId="2B30708C" w:rsidR="00735552" w:rsidRDefault="00735552" w:rsidP="00735552">
      <w:pPr>
        <w:pStyle w:val="af6"/>
      </w:pPr>
      <w:r>
        <w:rPr>
          <w:rFonts w:hint="eastAsia"/>
        </w:rPr>
        <w:t>先期掌控社區、地區內獨居老人、身心障礙</w:t>
      </w:r>
      <w:r w:rsidR="006B1114" w:rsidRPr="006B1114">
        <w:rPr>
          <w:rFonts w:hint="eastAsia"/>
          <w:color w:val="FF0000"/>
        </w:rPr>
        <w:t>者</w:t>
      </w:r>
      <w:r>
        <w:rPr>
          <w:rFonts w:hint="eastAsia"/>
        </w:rPr>
        <w:t>、低收入戶、弱勢族群、重大疾病者或醫療院所患者名冊，</w:t>
      </w:r>
      <w:proofErr w:type="gramStart"/>
      <w:r>
        <w:rPr>
          <w:rFonts w:hint="eastAsia"/>
        </w:rPr>
        <w:t>於災前</w:t>
      </w:r>
      <w:proofErr w:type="gramEnd"/>
      <w:r>
        <w:rPr>
          <w:rFonts w:hint="eastAsia"/>
        </w:rPr>
        <w:t>提前撤離危險區域，災時優先進行救援及協助。</w:t>
      </w:r>
    </w:p>
    <w:p w14:paraId="2BCC6CF6" w14:textId="77777777" w:rsidR="00735552" w:rsidRDefault="00735552" w:rsidP="008F0ABA">
      <w:pPr>
        <w:pStyle w:val="16"/>
        <w:numPr>
          <w:ilvl w:val="0"/>
          <w:numId w:val="56"/>
        </w:numPr>
      </w:pPr>
      <w:proofErr w:type="gramStart"/>
      <w:r>
        <w:rPr>
          <w:rFonts w:hint="eastAsia"/>
        </w:rPr>
        <w:t>請村</w:t>
      </w:r>
      <w:proofErr w:type="gramEnd"/>
      <w:r>
        <w:rPr>
          <w:rFonts w:hint="eastAsia"/>
        </w:rPr>
        <w:t>、里長協助清查及提供轄內獨居老人名冊，於各鄉鎮市公所建檔。</w:t>
      </w:r>
    </w:p>
    <w:p w14:paraId="5C7CF47B" w14:textId="7C5A6261" w:rsidR="00735552" w:rsidRDefault="00735552" w:rsidP="008F0ABA">
      <w:pPr>
        <w:pStyle w:val="16"/>
      </w:pPr>
      <w:r>
        <w:rPr>
          <w:rFonts w:hint="eastAsia"/>
        </w:rPr>
        <w:t>請社</w:t>
      </w:r>
      <w:proofErr w:type="gramStart"/>
      <w:r>
        <w:rPr>
          <w:rFonts w:hint="eastAsia"/>
        </w:rPr>
        <w:t>勞</w:t>
      </w:r>
      <w:proofErr w:type="gramEnd"/>
      <w:r>
        <w:rPr>
          <w:rFonts w:hint="eastAsia"/>
        </w:rPr>
        <w:t>處提供肢障、行動不便者、身心障礙</w:t>
      </w:r>
      <w:r w:rsidR="006B1114" w:rsidRPr="006B1114">
        <w:rPr>
          <w:rFonts w:hint="eastAsia"/>
          <w:color w:val="FF0000"/>
        </w:rPr>
        <w:t>者</w:t>
      </w:r>
      <w:r>
        <w:rPr>
          <w:rFonts w:hint="eastAsia"/>
        </w:rPr>
        <w:t>、低收入戶、弱勢族群名冊。</w:t>
      </w:r>
    </w:p>
    <w:p w14:paraId="40BBE7BA" w14:textId="77777777" w:rsidR="00735552" w:rsidRDefault="00735552" w:rsidP="008F0ABA">
      <w:pPr>
        <w:pStyle w:val="16"/>
      </w:pPr>
      <w:r>
        <w:rPr>
          <w:rFonts w:hint="eastAsia"/>
        </w:rPr>
        <w:t>請衛生局協調轄內醫療院所隨時掌握住院患者人數。</w:t>
      </w:r>
    </w:p>
    <w:p w14:paraId="03B5AAA2" w14:textId="77777777" w:rsidR="00735552" w:rsidRDefault="00735552" w:rsidP="008F0ABA">
      <w:pPr>
        <w:pStyle w:val="a5"/>
      </w:pPr>
      <w:r w:rsidRPr="00DB5DB6">
        <w:t>預期成果</w:t>
      </w:r>
    </w:p>
    <w:p w14:paraId="6B5FB714" w14:textId="327D13EE" w:rsidR="00735552" w:rsidRDefault="00735552" w:rsidP="00735552">
      <w:pPr>
        <w:pStyle w:val="af6"/>
      </w:pPr>
      <w:r w:rsidRPr="00735552">
        <w:rPr>
          <w:rFonts w:hint="eastAsia"/>
        </w:rPr>
        <w:t>發生災害時，可於第一</w:t>
      </w:r>
      <w:proofErr w:type="gramStart"/>
      <w:r w:rsidRPr="00735552">
        <w:rPr>
          <w:rFonts w:hint="eastAsia"/>
        </w:rPr>
        <w:t>時間內掌控</w:t>
      </w:r>
      <w:proofErr w:type="gramEnd"/>
      <w:r w:rsidRPr="00735552">
        <w:rPr>
          <w:rFonts w:hint="eastAsia"/>
        </w:rPr>
        <w:t>身心障礙</w:t>
      </w:r>
      <w:r w:rsidR="006B1114" w:rsidRPr="006B1114">
        <w:rPr>
          <w:rFonts w:hint="eastAsia"/>
          <w:color w:val="FF0000"/>
        </w:rPr>
        <w:t>者</w:t>
      </w:r>
      <w:r w:rsidRPr="00735552">
        <w:rPr>
          <w:rFonts w:hint="eastAsia"/>
        </w:rPr>
        <w:t>、低收入戶、弱勢團體者、待援救者之名單，</w:t>
      </w:r>
      <w:proofErr w:type="gramStart"/>
      <w:r w:rsidRPr="00735552">
        <w:rPr>
          <w:rFonts w:hint="eastAsia"/>
        </w:rPr>
        <w:t>俾</w:t>
      </w:r>
      <w:proofErr w:type="gramEnd"/>
      <w:r w:rsidRPr="00735552">
        <w:rPr>
          <w:rFonts w:hint="eastAsia"/>
        </w:rPr>
        <w:t>減低傷亡。</w:t>
      </w:r>
    </w:p>
    <w:p w14:paraId="51FF7D3D" w14:textId="77777777" w:rsidR="00735552" w:rsidRDefault="00735552" w:rsidP="008F0ABA">
      <w:pPr>
        <w:pStyle w:val="a5"/>
      </w:pPr>
      <w:r w:rsidRPr="00C46174">
        <w:t>辦理機關</w:t>
      </w:r>
    </w:p>
    <w:p w14:paraId="51747A7B" w14:textId="77777777" w:rsidR="00735552" w:rsidRDefault="00735552" w:rsidP="00735552">
      <w:pPr>
        <w:pStyle w:val="af6"/>
      </w:pPr>
      <w:r w:rsidRPr="00735552">
        <w:rPr>
          <w:rFonts w:hint="eastAsia"/>
        </w:rPr>
        <w:t>災害防救辦公室、鄉鎮市公所</w:t>
      </w:r>
      <w:r w:rsidRPr="00735552">
        <w:rPr>
          <w:rFonts w:hint="eastAsia"/>
        </w:rPr>
        <w:t>(</w:t>
      </w:r>
      <w:r w:rsidRPr="00735552">
        <w:rPr>
          <w:rFonts w:hint="eastAsia"/>
        </w:rPr>
        <w:t>協辦機關：民政處、社</w:t>
      </w:r>
      <w:proofErr w:type="gramStart"/>
      <w:r w:rsidRPr="00735552">
        <w:rPr>
          <w:rFonts w:hint="eastAsia"/>
        </w:rPr>
        <w:t>勞</w:t>
      </w:r>
      <w:proofErr w:type="gramEnd"/>
      <w:r w:rsidRPr="00735552">
        <w:rPr>
          <w:rFonts w:hint="eastAsia"/>
        </w:rPr>
        <w:t>處、衛生局</w:t>
      </w:r>
      <w:r w:rsidRPr="00735552">
        <w:rPr>
          <w:rFonts w:hint="eastAsia"/>
        </w:rPr>
        <w:t xml:space="preserve">) </w:t>
      </w:r>
      <w:r w:rsidRPr="00735552">
        <w:rPr>
          <w:rFonts w:hint="eastAsia"/>
        </w:rPr>
        <w:t>。</w:t>
      </w:r>
    </w:p>
    <w:p w14:paraId="7C8B9B0B" w14:textId="77777777" w:rsidR="00735552" w:rsidRDefault="00735552" w:rsidP="008F0ABA">
      <w:pPr>
        <w:pStyle w:val="a5"/>
      </w:pPr>
      <w:r w:rsidRPr="00C46174">
        <w:lastRenderedPageBreak/>
        <w:t>經費概算</w:t>
      </w:r>
    </w:p>
    <w:p w14:paraId="12C7F773" w14:textId="77777777" w:rsidR="00735552" w:rsidRDefault="00735552" w:rsidP="00735552">
      <w:pPr>
        <w:pStyle w:val="af6"/>
      </w:pPr>
      <w:r w:rsidRPr="00C46174">
        <w:t>經</w:t>
      </w:r>
      <w:r w:rsidRPr="00DB5DB6">
        <w:t>常門業務費用，無須另編列預算。</w:t>
      </w:r>
    </w:p>
    <w:p w14:paraId="1C6CB366" w14:textId="52C47623" w:rsidR="00735552" w:rsidRDefault="00735552" w:rsidP="00735552">
      <w:pPr>
        <w:pStyle w:val="a4"/>
      </w:pPr>
      <w:bookmarkStart w:id="137" w:name="_Toc93330401"/>
      <w:r w:rsidRPr="00DB5DB6">
        <w:t>協助居民建立災害防救組織</w:t>
      </w:r>
      <w:bookmarkEnd w:id="137"/>
    </w:p>
    <w:p w14:paraId="112B0183" w14:textId="77777777" w:rsidR="00735552" w:rsidRDefault="00735552" w:rsidP="00735552">
      <w:pPr>
        <w:pStyle w:val="af4"/>
      </w:pPr>
      <w:r w:rsidRPr="00DB5DB6">
        <w:t>積極指導、協助居民建立各種災害防救組織，並依其專長執行不</w:t>
      </w:r>
      <w:r w:rsidRPr="00C46174">
        <w:t>同之災害防救工作。</w:t>
      </w:r>
    </w:p>
    <w:p w14:paraId="39E5AD92" w14:textId="77777777" w:rsidR="00735552" w:rsidRDefault="00735552" w:rsidP="008F0ABA">
      <w:pPr>
        <w:pStyle w:val="a5"/>
        <w:numPr>
          <w:ilvl w:val="3"/>
          <w:numId w:val="57"/>
        </w:numPr>
      </w:pPr>
      <w:r>
        <w:rPr>
          <w:rFonts w:hint="eastAsia"/>
        </w:rPr>
        <w:t>對策與措施</w:t>
      </w:r>
    </w:p>
    <w:p w14:paraId="3B408F9C" w14:textId="77777777" w:rsidR="00735552" w:rsidRPr="00DB5DB6" w:rsidRDefault="00735552" w:rsidP="008F0ABA">
      <w:pPr>
        <w:pStyle w:val="16"/>
        <w:numPr>
          <w:ilvl w:val="0"/>
          <w:numId w:val="58"/>
        </w:numPr>
      </w:pPr>
      <w:r w:rsidRPr="00DB5DB6">
        <w:t>建立志工與民間組織調度運用機制。</w:t>
      </w:r>
    </w:p>
    <w:p w14:paraId="36D217C8" w14:textId="77777777" w:rsidR="00735552" w:rsidRPr="00DB5DB6" w:rsidRDefault="00735552" w:rsidP="008F0ABA">
      <w:pPr>
        <w:pStyle w:val="16"/>
      </w:pPr>
      <w:r w:rsidRPr="00DB5DB6">
        <w:t>社區平時應準備簡易救災器材，包括臨時擋水設施、移動式抽水機、簡易挖掘工具等，加強睦鄰救援隊搶救能力及強化救災觀念，每年</w:t>
      </w:r>
      <w:r w:rsidRPr="00DB5DB6">
        <w:t>4</w:t>
      </w:r>
      <w:r w:rsidRPr="00DB5DB6">
        <w:t>、</w:t>
      </w:r>
      <w:r w:rsidRPr="00DB5DB6">
        <w:t>10</w:t>
      </w:r>
      <w:r w:rsidRPr="00DB5DB6">
        <w:t>月均招集睦鄰救援隊人員辦理相關</w:t>
      </w:r>
      <w:proofErr w:type="gramStart"/>
      <w:r w:rsidRPr="00DB5DB6">
        <w:t>複</w:t>
      </w:r>
      <w:proofErr w:type="gramEnd"/>
      <w:r w:rsidRPr="00DB5DB6">
        <w:t>訓工作，每一隊均召集編組成員進行八小時滅火、救災訓練，以加強救災技能，使確實達到降低人命損害之功能。</w:t>
      </w:r>
    </w:p>
    <w:p w14:paraId="34E731C4" w14:textId="77777777" w:rsidR="00735552" w:rsidRPr="00DB5DB6" w:rsidRDefault="00735552" w:rsidP="008F0ABA">
      <w:pPr>
        <w:pStyle w:val="16"/>
      </w:pPr>
      <w:r w:rsidRPr="00DB5DB6">
        <w:t>社區居民災時日常用品、設備、簡易救災器材之準備。</w:t>
      </w:r>
    </w:p>
    <w:p w14:paraId="246D0B70" w14:textId="77777777" w:rsidR="00735552" w:rsidRPr="00DB5DB6" w:rsidRDefault="00735552" w:rsidP="008F0ABA">
      <w:pPr>
        <w:pStyle w:val="16"/>
      </w:pPr>
      <w:r w:rsidRPr="00DB5DB6">
        <w:t>整合社區、企業物資、金援、人力援助等資源。</w:t>
      </w:r>
    </w:p>
    <w:p w14:paraId="065C9C5C" w14:textId="77777777" w:rsidR="00735552" w:rsidRPr="00DB5DB6" w:rsidRDefault="00735552" w:rsidP="008F0ABA">
      <w:pPr>
        <w:pStyle w:val="16"/>
      </w:pPr>
      <w:r w:rsidRPr="00DB5DB6">
        <w:t>對企業、社區民眾物資的援助，應考量各災區災民迫切需要物資之種類、數量與指定送達地區、集中地區等，透過傳播媒體向企業或民眾傳達勸</w:t>
      </w:r>
      <w:proofErr w:type="gramStart"/>
      <w:r w:rsidRPr="00DB5DB6">
        <w:t>募</w:t>
      </w:r>
      <w:proofErr w:type="gramEnd"/>
      <w:r w:rsidRPr="00DB5DB6">
        <w:t>，避免物資過剩或不足。</w:t>
      </w:r>
    </w:p>
    <w:p w14:paraId="29E732A4" w14:textId="77777777" w:rsidR="00735552" w:rsidRDefault="00735552" w:rsidP="008F0ABA">
      <w:pPr>
        <w:pStyle w:val="16"/>
      </w:pPr>
      <w:r w:rsidRPr="00DB5DB6">
        <w:t>接受海內外各機關、團體、企業與社區個人等金錢捐助時，應成立有關管理委員會開立專戶處理，並應接受上級指導機關之監督查核，使其發揮最大之功效。</w:t>
      </w:r>
    </w:p>
    <w:p w14:paraId="258E806B" w14:textId="77777777" w:rsidR="00735552" w:rsidRDefault="00735552" w:rsidP="008F0ABA">
      <w:pPr>
        <w:pStyle w:val="a5"/>
      </w:pPr>
      <w:r w:rsidRPr="00DB5DB6">
        <w:t>預期成果</w:t>
      </w:r>
    </w:p>
    <w:p w14:paraId="66E13D3E" w14:textId="77777777" w:rsidR="00735552" w:rsidRDefault="00735552" w:rsidP="00735552">
      <w:pPr>
        <w:pStyle w:val="af6"/>
      </w:pPr>
      <w:r w:rsidRPr="00DB5DB6">
        <w:t>災害發生時，可以</w:t>
      </w:r>
      <w:r w:rsidRPr="00C46174">
        <w:t>完備之規模進行災害救難，使社區災害防救組織，充分瞭解及熟悉社區現有救災物資器材及設備，避免一旦災害發生時，不致於因</w:t>
      </w:r>
      <w:proofErr w:type="gramStart"/>
      <w:r w:rsidRPr="00C46174">
        <w:t>不</w:t>
      </w:r>
      <w:proofErr w:type="gramEnd"/>
      <w:r w:rsidRPr="00C46174">
        <w:t>瞭解地形、地物，而延宕救災時機。</w:t>
      </w:r>
    </w:p>
    <w:p w14:paraId="69F77273" w14:textId="77777777" w:rsidR="00735552" w:rsidRDefault="00735552" w:rsidP="008F0ABA">
      <w:pPr>
        <w:pStyle w:val="a5"/>
      </w:pPr>
      <w:r w:rsidRPr="00C46174">
        <w:t>辦理機關</w:t>
      </w:r>
    </w:p>
    <w:p w14:paraId="54EE9A71" w14:textId="77777777" w:rsidR="00735552" w:rsidRDefault="00735552" w:rsidP="00735552">
      <w:pPr>
        <w:pStyle w:val="af6"/>
      </w:pPr>
      <w:r w:rsidRPr="00C46174">
        <w:t>本</w:t>
      </w:r>
      <w:proofErr w:type="gramStart"/>
      <w:r w:rsidRPr="00C46174">
        <w:t>府各防救</w:t>
      </w:r>
      <w:proofErr w:type="gramEnd"/>
      <w:r w:rsidRPr="00C46174">
        <w:t>相關單位。</w:t>
      </w:r>
    </w:p>
    <w:p w14:paraId="60A7B3C5" w14:textId="77777777" w:rsidR="00735552" w:rsidRDefault="00735552" w:rsidP="008F0ABA">
      <w:pPr>
        <w:pStyle w:val="a5"/>
      </w:pPr>
      <w:r w:rsidRPr="00C46174">
        <w:t>經費概算</w:t>
      </w:r>
    </w:p>
    <w:p w14:paraId="1CA87ACA" w14:textId="77777777" w:rsidR="00735552" w:rsidRDefault="00735552" w:rsidP="00735552">
      <w:pPr>
        <w:pStyle w:val="af6"/>
      </w:pPr>
      <w:r w:rsidRPr="00735552">
        <w:rPr>
          <w:rFonts w:hint="eastAsia"/>
        </w:rPr>
        <w:t>逐年編列預算辦理。</w:t>
      </w:r>
    </w:p>
    <w:p w14:paraId="067B5248" w14:textId="77777777" w:rsidR="00FE2FEB" w:rsidRDefault="00FE2FEB" w:rsidP="00735552">
      <w:pPr>
        <w:pStyle w:val="af6"/>
      </w:pPr>
    </w:p>
    <w:p w14:paraId="44103ECA" w14:textId="4185E006" w:rsidR="00FE2FEB" w:rsidRDefault="00FE2FEB" w:rsidP="00FE2FEB">
      <w:pPr>
        <w:pStyle w:val="a3"/>
      </w:pPr>
      <w:bookmarkStart w:id="138" w:name="_Toc93330402"/>
      <w:r>
        <w:rPr>
          <w:rFonts w:hint="eastAsia"/>
        </w:rPr>
        <w:lastRenderedPageBreak/>
        <w:t>演習訓練與宣導</w:t>
      </w:r>
      <w:bookmarkEnd w:id="138"/>
    </w:p>
    <w:p w14:paraId="3E45B2C9" w14:textId="77777777" w:rsidR="00FE2FEB" w:rsidRDefault="00FE2FEB" w:rsidP="00FE2FEB">
      <w:pPr>
        <w:pStyle w:val="a4"/>
      </w:pPr>
      <w:bookmarkStart w:id="139" w:name="_Toc93330403"/>
      <w:r>
        <w:t>年度整合演習</w:t>
      </w:r>
      <w:bookmarkEnd w:id="139"/>
    </w:p>
    <w:p w14:paraId="12E895F9" w14:textId="77777777" w:rsidR="00FE2FEB" w:rsidRDefault="00FE2FEB" w:rsidP="00FE2FEB">
      <w:pPr>
        <w:pStyle w:val="af4"/>
        <w:rPr>
          <w:rFonts w:ascii="標楷體" w:hAnsi="標楷體"/>
        </w:rPr>
      </w:pPr>
      <w:r>
        <w:t>年度整合演習係為本縣辦理減災工作及防災整備之年度成果驗收，參加單位包含相關災害之權責機關、公共事業，民間團體、企業組織，甚至包含縣民等，著重機動動員及真實性。</w:t>
      </w:r>
      <w:r>
        <w:rPr>
          <w:rFonts w:ascii="標楷體" w:hAnsi="標楷體" w:hint="eastAsia"/>
        </w:rPr>
        <w:t>為檢視災害防救業務辦理現況成果及提昇災害應變能力，由縣長召集，依據可能發生之災害規模、類型辦理年度整合演習。</w:t>
      </w:r>
    </w:p>
    <w:p w14:paraId="7FCE39D6" w14:textId="77777777" w:rsidR="00FE2FEB" w:rsidRDefault="00FE2FEB" w:rsidP="008F0ABA">
      <w:pPr>
        <w:pStyle w:val="a5"/>
        <w:numPr>
          <w:ilvl w:val="3"/>
          <w:numId w:val="364"/>
        </w:numPr>
      </w:pPr>
      <w:r w:rsidRPr="00FE2FEB">
        <w:rPr>
          <w:rFonts w:hint="eastAsia"/>
        </w:rPr>
        <w:t>工作要項</w:t>
      </w:r>
    </w:p>
    <w:p w14:paraId="258DB26B" w14:textId="77777777" w:rsidR="00FE2FEB" w:rsidRDefault="00FE2FEB" w:rsidP="008F0ABA">
      <w:pPr>
        <w:pStyle w:val="16"/>
        <w:numPr>
          <w:ilvl w:val="0"/>
          <w:numId w:val="365"/>
        </w:numPr>
      </w:pPr>
      <w:r>
        <w:rPr>
          <w:rFonts w:hint="eastAsia"/>
        </w:rPr>
        <w:t>應就實際情形假定災害狀況及應變措施，以符合真實性。</w:t>
      </w:r>
    </w:p>
    <w:p w14:paraId="48026719" w14:textId="77777777" w:rsidR="00FE2FEB" w:rsidRDefault="00FE2FEB" w:rsidP="008F0ABA">
      <w:pPr>
        <w:pStyle w:val="a5"/>
      </w:pPr>
      <w:r>
        <w:rPr>
          <w:rFonts w:hint="eastAsia"/>
        </w:rPr>
        <w:t>對策與措施</w:t>
      </w:r>
    </w:p>
    <w:p w14:paraId="1F39F4B7" w14:textId="77777777" w:rsidR="00FE2FEB" w:rsidRDefault="00FE2FEB" w:rsidP="00FE2FEB">
      <w:pPr>
        <w:pStyle w:val="af6"/>
      </w:pPr>
      <w:r>
        <w:rPr>
          <w:rFonts w:hint="eastAsia"/>
        </w:rPr>
        <w:t>年度整合演習係為本縣辦理減災工作及防災整備之年度成果驗收，參加單位包含相關災害之權責機關、公共事業，民間團體、企業組織，甚至包含縣民等，著重機動動員及真實性。</w:t>
      </w:r>
    </w:p>
    <w:p w14:paraId="0D6DC0AA" w14:textId="77777777" w:rsidR="00FE2FEB" w:rsidRDefault="00FE2FEB" w:rsidP="008F0ABA">
      <w:pPr>
        <w:pStyle w:val="16"/>
        <w:numPr>
          <w:ilvl w:val="0"/>
          <w:numId w:val="366"/>
        </w:numPr>
      </w:pPr>
      <w:r>
        <w:rPr>
          <w:rFonts w:hint="eastAsia"/>
        </w:rPr>
        <w:t>短期內整合演習時間擬定於上班時間，演習地點以空間較大、交通方便之處為佳，民間參與以大型企業組織、公司及學校為優先考量。</w:t>
      </w:r>
    </w:p>
    <w:p w14:paraId="4684E55E" w14:textId="77777777" w:rsidR="00FE2FEB" w:rsidRDefault="00FE2FEB" w:rsidP="008F0ABA">
      <w:pPr>
        <w:pStyle w:val="16"/>
      </w:pPr>
      <w:r>
        <w:rPr>
          <w:rFonts w:hint="eastAsia"/>
        </w:rPr>
        <w:t>於</w:t>
      </w:r>
      <w:proofErr w:type="gramStart"/>
      <w:r>
        <w:rPr>
          <w:rFonts w:hint="eastAsia"/>
        </w:rPr>
        <w:t>災害普教落實</w:t>
      </w:r>
      <w:proofErr w:type="gramEnd"/>
      <w:r>
        <w:rPr>
          <w:rFonts w:hint="eastAsia"/>
        </w:rPr>
        <w:t>後，中長期推動仍應逐步導向多元環境考量，包括假日時段、高災害潛勢地區及社區民眾參與等均列入考量。</w:t>
      </w:r>
    </w:p>
    <w:p w14:paraId="7360160C" w14:textId="77777777" w:rsidR="00FE2FEB" w:rsidRDefault="00FE2FEB" w:rsidP="008F0ABA">
      <w:pPr>
        <w:pStyle w:val="16"/>
      </w:pPr>
      <w:r>
        <w:rPr>
          <w:rFonts w:hint="eastAsia"/>
        </w:rPr>
        <w:t>演習項目應包含應變中心運作、應變召集、決策支援資訊系統應用、監測及預警資料判讀、疏散命令發佈、災情</w:t>
      </w:r>
      <w:proofErr w:type="gramStart"/>
      <w:r>
        <w:rPr>
          <w:rFonts w:hint="eastAsia"/>
        </w:rPr>
        <w:t>蒐</w:t>
      </w:r>
      <w:proofErr w:type="gramEnd"/>
      <w:r>
        <w:rPr>
          <w:rFonts w:hint="eastAsia"/>
        </w:rPr>
        <w:t>報、避難疏散、實地救災演練、支援作業、緊急動員等。</w:t>
      </w:r>
    </w:p>
    <w:p w14:paraId="483AAE77" w14:textId="77777777" w:rsidR="00FE2FEB" w:rsidRDefault="00FE2FEB" w:rsidP="008F0ABA">
      <w:pPr>
        <w:pStyle w:val="16"/>
      </w:pPr>
      <w:r>
        <w:rPr>
          <w:rFonts w:hint="eastAsia"/>
        </w:rPr>
        <w:t>舉行複合性災害演習或跨區或全縣性之大型演習。</w:t>
      </w:r>
    </w:p>
    <w:p w14:paraId="0E43D87C" w14:textId="77777777" w:rsidR="00FE2FEB" w:rsidRDefault="00FE2FEB" w:rsidP="008F0ABA">
      <w:pPr>
        <w:pStyle w:val="a5"/>
      </w:pPr>
      <w:r>
        <w:rPr>
          <w:rFonts w:hint="eastAsia"/>
        </w:rPr>
        <w:t>預期成果</w:t>
      </w:r>
    </w:p>
    <w:p w14:paraId="5BD4CAF0" w14:textId="77777777" w:rsidR="00FE2FEB" w:rsidRDefault="00FE2FEB" w:rsidP="00FE2FEB">
      <w:pPr>
        <w:pStyle w:val="af6"/>
      </w:pPr>
      <w:r>
        <w:rPr>
          <w:rFonts w:hint="eastAsia"/>
        </w:rPr>
        <w:t>應變中心組織架構完整，具蒐集資訊及指揮調度功能，成功應用決策支援系統、監測及預警資料，研判災害可能之發展，推演搶救行動方案。並確實檢測相關通訊、防洪排水、監測設備及機具等正常可操作性。</w:t>
      </w:r>
    </w:p>
    <w:p w14:paraId="0D7A3461" w14:textId="77777777" w:rsidR="00FE2FEB" w:rsidRDefault="00FE2FEB" w:rsidP="008F0ABA">
      <w:pPr>
        <w:pStyle w:val="a5"/>
      </w:pPr>
      <w:r>
        <w:rPr>
          <w:rFonts w:hint="eastAsia"/>
        </w:rPr>
        <w:t>辦理機關</w:t>
      </w:r>
    </w:p>
    <w:p w14:paraId="243822E4" w14:textId="77777777" w:rsidR="00FE2FEB" w:rsidRDefault="00FE2FEB" w:rsidP="00FE2FEB">
      <w:pPr>
        <w:pStyle w:val="af6"/>
      </w:pPr>
      <w:r>
        <w:rPr>
          <w:rFonts w:hint="eastAsia"/>
        </w:rPr>
        <w:t>消防局</w:t>
      </w:r>
      <w:proofErr w:type="gramStart"/>
      <w:r>
        <w:rPr>
          <w:rFonts w:hint="eastAsia"/>
        </w:rPr>
        <w:t>（</w:t>
      </w:r>
      <w:proofErr w:type="gramEnd"/>
      <w:r>
        <w:rPr>
          <w:rFonts w:hint="eastAsia"/>
        </w:rPr>
        <w:t>協辦單位：本府各相關局室</w:t>
      </w:r>
      <w:proofErr w:type="gramStart"/>
      <w:r>
        <w:rPr>
          <w:rFonts w:hint="eastAsia"/>
        </w:rPr>
        <w:t>）</w:t>
      </w:r>
      <w:proofErr w:type="gramEnd"/>
      <w:r>
        <w:rPr>
          <w:rFonts w:hint="eastAsia"/>
        </w:rPr>
        <w:t>。</w:t>
      </w:r>
    </w:p>
    <w:p w14:paraId="189F3A68" w14:textId="77777777" w:rsidR="00A60B68" w:rsidRDefault="00A60B68" w:rsidP="008F0ABA">
      <w:pPr>
        <w:pStyle w:val="a5"/>
      </w:pPr>
      <w:r>
        <w:rPr>
          <w:rFonts w:hint="eastAsia"/>
        </w:rPr>
        <w:lastRenderedPageBreak/>
        <w:t>經費概算</w:t>
      </w:r>
    </w:p>
    <w:p w14:paraId="2F905663" w14:textId="77777777" w:rsidR="00A60B68" w:rsidRDefault="00A60B68" w:rsidP="00A60B68">
      <w:pPr>
        <w:pStyle w:val="af6"/>
      </w:pPr>
      <w:r>
        <w:rPr>
          <w:rFonts w:hint="eastAsia"/>
        </w:rPr>
        <w:t>經常門業務費用，無須另編列預算。</w:t>
      </w:r>
    </w:p>
    <w:p w14:paraId="4F4EED0E" w14:textId="77777777" w:rsidR="00A60B68" w:rsidRDefault="00A60B68" w:rsidP="00A60B68">
      <w:pPr>
        <w:pStyle w:val="af6"/>
      </w:pPr>
    </w:p>
    <w:p w14:paraId="21E90ACE" w14:textId="6CD358FE" w:rsidR="00A60B68" w:rsidRDefault="00A60B68" w:rsidP="00A60B68">
      <w:pPr>
        <w:pStyle w:val="a4"/>
      </w:pPr>
      <w:bookmarkStart w:id="140" w:name="_Toc93330404"/>
      <w:r>
        <w:rPr>
          <w:rFonts w:hint="eastAsia"/>
        </w:rPr>
        <w:t>區域應變演習</w:t>
      </w:r>
      <w:bookmarkEnd w:id="140"/>
    </w:p>
    <w:p w14:paraId="045036B7" w14:textId="77777777" w:rsidR="00A60B68" w:rsidRDefault="00A60B68" w:rsidP="00A60B68">
      <w:pPr>
        <w:pStyle w:val="af4"/>
      </w:pPr>
      <w:r>
        <w:t>區域演習應考量轄區災害特性，根據潛勢資料，假定災害狀況，據以辦理演習，如易發生</w:t>
      </w:r>
      <w:r>
        <w:rPr>
          <w:rFonts w:hint="eastAsia"/>
        </w:rPr>
        <w:t>淹水</w:t>
      </w:r>
      <w:r>
        <w:t>之地區應辦理</w:t>
      </w:r>
      <w:r>
        <w:rPr>
          <w:rFonts w:hint="eastAsia"/>
        </w:rPr>
        <w:t>淹水</w:t>
      </w:r>
      <w:r>
        <w:t>防災疏散演練。為檢視災害防救業務辦理現況成果及提昇區域災害應變能力，由鄉鎮市長召集，依據地區災害特性辦理區域應變演習。</w:t>
      </w:r>
    </w:p>
    <w:p w14:paraId="144FAE99" w14:textId="77777777" w:rsidR="00A60B68" w:rsidRDefault="00A60B68" w:rsidP="008F0ABA">
      <w:pPr>
        <w:pStyle w:val="a5"/>
        <w:numPr>
          <w:ilvl w:val="3"/>
          <w:numId w:val="367"/>
        </w:numPr>
      </w:pPr>
      <w:r>
        <w:rPr>
          <w:rFonts w:hint="eastAsia"/>
        </w:rPr>
        <w:t>工作要項</w:t>
      </w:r>
    </w:p>
    <w:p w14:paraId="4FE9EC30" w14:textId="687C35A2" w:rsidR="00A60B68" w:rsidRDefault="00A60B68" w:rsidP="008F0ABA">
      <w:pPr>
        <w:pStyle w:val="16"/>
        <w:numPr>
          <w:ilvl w:val="0"/>
          <w:numId w:val="368"/>
        </w:numPr>
      </w:pPr>
      <w:r>
        <w:rPr>
          <w:rFonts w:hint="eastAsia"/>
        </w:rPr>
        <w:t>舉辦各類災害之救災應變演習（如颱風、洪水</w:t>
      </w:r>
      <w:r w:rsidR="009701F1" w:rsidRPr="009701F1">
        <w:rPr>
          <w:rFonts w:hint="eastAsia"/>
          <w:color w:val="FF0000"/>
        </w:rPr>
        <w:t>、土石流及大規模崩塌</w:t>
      </w:r>
      <w:r>
        <w:rPr>
          <w:rFonts w:hint="eastAsia"/>
        </w:rPr>
        <w:t>等）。</w:t>
      </w:r>
    </w:p>
    <w:p w14:paraId="5C16C7A6" w14:textId="77777777" w:rsidR="00A60B68" w:rsidRDefault="00A60B68" w:rsidP="008F0ABA">
      <w:pPr>
        <w:pStyle w:val="16"/>
      </w:pPr>
      <w:r>
        <w:rPr>
          <w:rFonts w:hint="eastAsia"/>
        </w:rPr>
        <w:t>訂定防災演習</w:t>
      </w:r>
      <w:r>
        <w:rPr>
          <w:rFonts w:hint="eastAsia"/>
        </w:rPr>
        <w:t>(</w:t>
      </w:r>
      <w:r>
        <w:rPr>
          <w:rFonts w:hint="eastAsia"/>
        </w:rPr>
        <w:t>含相互支援</w:t>
      </w:r>
      <w:r>
        <w:rPr>
          <w:rFonts w:hint="eastAsia"/>
        </w:rPr>
        <w:t>)</w:t>
      </w:r>
      <w:r>
        <w:rPr>
          <w:rFonts w:hint="eastAsia"/>
        </w:rPr>
        <w:t>計畫，辦理綜合防災演習，從事實際演練，加強災害應變能力。</w:t>
      </w:r>
    </w:p>
    <w:p w14:paraId="70F61FD1" w14:textId="77777777" w:rsidR="00A60B68" w:rsidRDefault="00A60B68" w:rsidP="008F0ABA">
      <w:pPr>
        <w:pStyle w:val="a5"/>
      </w:pPr>
      <w:r>
        <w:rPr>
          <w:rFonts w:hint="eastAsia"/>
        </w:rPr>
        <w:t>對策與措施</w:t>
      </w:r>
    </w:p>
    <w:p w14:paraId="2D2F8013" w14:textId="77777777" w:rsidR="00A60B68" w:rsidRDefault="00A60B68" w:rsidP="00A60B68">
      <w:pPr>
        <w:pStyle w:val="af6"/>
      </w:pPr>
      <w:r>
        <w:rPr>
          <w:rFonts w:hint="eastAsia"/>
        </w:rPr>
        <w:t>區</w:t>
      </w:r>
      <w:r w:rsidRPr="001012F3">
        <w:rPr>
          <w:rFonts w:hint="eastAsia"/>
        </w:rPr>
        <w:t>域演習應考量轄區災害特性，根據潛勢資料，假定災害狀況，據以辦理演習</w:t>
      </w:r>
      <w:r w:rsidRPr="001012F3">
        <w:t>。</w:t>
      </w:r>
    </w:p>
    <w:p w14:paraId="12512927" w14:textId="77777777" w:rsidR="00A60B68" w:rsidRDefault="00A60B68" w:rsidP="008F0ABA">
      <w:pPr>
        <w:pStyle w:val="16"/>
        <w:numPr>
          <w:ilvl w:val="0"/>
          <w:numId w:val="369"/>
        </w:numPr>
      </w:pPr>
      <w:r>
        <w:rPr>
          <w:rFonts w:hint="eastAsia"/>
        </w:rPr>
        <w:t>為加強</w:t>
      </w:r>
      <w:proofErr w:type="gramStart"/>
      <w:r>
        <w:rPr>
          <w:rFonts w:hint="eastAsia"/>
        </w:rPr>
        <w:t>草嶺堰</w:t>
      </w:r>
      <w:proofErr w:type="gramEnd"/>
      <w:r>
        <w:rPr>
          <w:rFonts w:hint="eastAsia"/>
        </w:rPr>
        <w:t>塞湖之防災通報、搶險工作，辦理相關防汛、搶險演習，並測試相關單位緊急疏散、通報、處置措施及通報系統之執行功能。</w:t>
      </w:r>
    </w:p>
    <w:p w14:paraId="4EA48540" w14:textId="77777777" w:rsidR="00A60B68" w:rsidRDefault="00A60B68" w:rsidP="008F0ABA">
      <w:pPr>
        <w:pStyle w:val="16"/>
      </w:pPr>
      <w:r>
        <w:rPr>
          <w:rFonts w:hint="eastAsia"/>
        </w:rPr>
        <w:t>訂定防災演習</w:t>
      </w:r>
      <w:r>
        <w:rPr>
          <w:rFonts w:hint="eastAsia"/>
        </w:rPr>
        <w:t>(</w:t>
      </w:r>
      <w:r>
        <w:rPr>
          <w:rFonts w:hint="eastAsia"/>
        </w:rPr>
        <w:t>含相互支援</w:t>
      </w:r>
      <w:r>
        <w:rPr>
          <w:rFonts w:hint="eastAsia"/>
        </w:rPr>
        <w:t>)</w:t>
      </w:r>
      <w:r>
        <w:rPr>
          <w:rFonts w:hint="eastAsia"/>
        </w:rPr>
        <w:t>計畫，辦理綜合防災演習，從事實際演練，加強災害應變能力。</w:t>
      </w:r>
    </w:p>
    <w:p w14:paraId="1898B80D" w14:textId="77777777" w:rsidR="00A60B68" w:rsidRDefault="00A60B68" w:rsidP="008F0ABA">
      <w:pPr>
        <w:pStyle w:val="16"/>
      </w:pPr>
      <w:r>
        <w:rPr>
          <w:rFonts w:hint="eastAsia"/>
        </w:rPr>
        <w:t>每年配合一一九擴大防火宣導，舉辦消防勤務演習。</w:t>
      </w:r>
    </w:p>
    <w:p w14:paraId="35D98F5C" w14:textId="77777777" w:rsidR="00A60B68" w:rsidRDefault="00A60B68" w:rsidP="008F0ABA">
      <w:pPr>
        <w:pStyle w:val="16"/>
      </w:pPr>
      <w:r>
        <w:rPr>
          <w:rFonts w:hint="eastAsia"/>
        </w:rPr>
        <w:t>為提升消防人員救災技能及提高民眾防火意識，加強各消防分隊對於其轄內特殊、危險性較大場所之救災應變能力，本縣消防局每月排定</w:t>
      </w:r>
      <w:proofErr w:type="gramStart"/>
      <w:r>
        <w:rPr>
          <w:rFonts w:hint="eastAsia"/>
        </w:rPr>
        <w:t>一</w:t>
      </w:r>
      <w:proofErr w:type="gramEnd"/>
      <w:r>
        <w:rPr>
          <w:rFonts w:hint="eastAsia"/>
        </w:rPr>
        <w:t>分隊擇定</w:t>
      </w:r>
      <w:proofErr w:type="gramStart"/>
      <w:r>
        <w:rPr>
          <w:rFonts w:hint="eastAsia"/>
        </w:rPr>
        <w:t>一</w:t>
      </w:r>
      <w:proofErr w:type="gramEnd"/>
      <w:r>
        <w:rPr>
          <w:rFonts w:hint="eastAsia"/>
        </w:rPr>
        <w:t>特殊場所實施救災演練。</w:t>
      </w:r>
    </w:p>
    <w:p w14:paraId="765D7E95" w14:textId="77777777" w:rsidR="00A60B68" w:rsidRDefault="00A60B68" w:rsidP="008F0ABA">
      <w:pPr>
        <w:pStyle w:val="16"/>
      </w:pPr>
      <w:r>
        <w:rPr>
          <w:rFonts w:hint="eastAsia"/>
        </w:rPr>
        <w:t>為加強本縣各級學生師生防震、防火應變能力及災害時避難逃生常識，各國中、小學每學期均排定四小時以上防災課程及進行防震演練，以加強學生應變能力。</w:t>
      </w:r>
    </w:p>
    <w:p w14:paraId="7BCE02E0" w14:textId="77777777" w:rsidR="00A60B68" w:rsidRDefault="00A60B68" w:rsidP="008F0ABA">
      <w:pPr>
        <w:pStyle w:val="16"/>
      </w:pPr>
      <w:r>
        <w:rPr>
          <w:rFonts w:hint="eastAsia"/>
        </w:rPr>
        <w:t>為強化本縣相關單位水上救生技能，整合救災資源及加強防範溺水</w:t>
      </w:r>
      <w:r>
        <w:rPr>
          <w:rFonts w:hint="eastAsia"/>
        </w:rPr>
        <w:lastRenderedPageBreak/>
        <w:t>宣導工作，</w:t>
      </w:r>
      <w:proofErr w:type="gramStart"/>
      <w:r>
        <w:rPr>
          <w:rFonts w:hint="eastAsia"/>
        </w:rPr>
        <w:t>每年均於夏季</w:t>
      </w:r>
      <w:proofErr w:type="gramEnd"/>
      <w:r>
        <w:rPr>
          <w:rFonts w:hint="eastAsia"/>
        </w:rPr>
        <w:t>擇訂</w:t>
      </w:r>
      <w:proofErr w:type="gramStart"/>
      <w:r>
        <w:rPr>
          <w:rFonts w:hint="eastAsia"/>
        </w:rPr>
        <w:t>一</w:t>
      </w:r>
      <w:proofErr w:type="gramEnd"/>
      <w:r>
        <w:rPr>
          <w:rFonts w:hint="eastAsia"/>
        </w:rPr>
        <w:t>危險水域辦理水上救生演練，藉此提醒民眾注意夏日水上活動安全，並強化救災人員救生技能，以保障民眾生命財產安全。</w:t>
      </w:r>
    </w:p>
    <w:p w14:paraId="2951492E" w14:textId="77777777" w:rsidR="00A60B68" w:rsidRDefault="00A60B68" w:rsidP="008F0ABA">
      <w:pPr>
        <w:pStyle w:val="16"/>
      </w:pPr>
      <w:r>
        <w:rPr>
          <w:rFonts w:hint="eastAsia"/>
        </w:rPr>
        <w:t>為加強</w:t>
      </w:r>
      <w:proofErr w:type="gramStart"/>
      <w:r>
        <w:rPr>
          <w:rFonts w:hint="eastAsia"/>
        </w:rPr>
        <w:t>草嶺堰</w:t>
      </w:r>
      <w:proofErr w:type="gramEnd"/>
      <w:r>
        <w:rPr>
          <w:rFonts w:hint="eastAsia"/>
        </w:rPr>
        <w:t>塞湖之防災通報、搶險工作，辦理相關防汛、搶險演習，並測試相關單位緊急疏散、通報、處置措施及通報系統之執行功能。</w:t>
      </w:r>
    </w:p>
    <w:p w14:paraId="2E7142A7" w14:textId="77777777" w:rsidR="00A60B68" w:rsidRDefault="00A60B68" w:rsidP="008F0ABA">
      <w:pPr>
        <w:pStyle w:val="16"/>
      </w:pPr>
      <w:r>
        <w:rPr>
          <w:rFonts w:hint="eastAsia"/>
        </w:rPr>
        <w:t>針對區域內特殊空間結構或用途之建築物及場所辦理特殊項目之演習，以提昇整體應變搶救能力。</w:t>
      </w:r>
    </w:p>
    <w:p w14:paraId="4A16CB72" w14:textId="77777777" w:rsidR="00A60B68" w:rsidRDefault="00A60B68" w:rsidP="008F0ABA">
      <w:pPr>
        <w:pStyle w:val="16"/>
      </w:pPr>
      <w:r>
        <w:rPr>
          <w:rFonts w:hint="eastAsia"/>
        </w:rPr>
        <w:t>針對區域內特殊空間結構或用途之建築物及場所辦理之演習，應結合相關防救單位</w:t>
      </w:r>
      <w:r>
        <w:rPr>
          <w:rFonts w:hint="eastAsia"/>
        </w:rPr>
        <w:t>(</w:t>
      </w:r>
      <w:r>
        <w:rPr>
          <w:rFonts w:hint="eastAsia"/>
        </w:rPr>
        <w:t>如公部門及民間團體</w:t>
      </w:r>
      <w:r>
        <w:rPr>
          <w:rFonts w:hint="eastAsia"/>
        </w:rPr>
        <w:t>)</w:t>
      </w:r>
      <w:r>
        <w:rPr>
          <w:rFonts w:hint="eastAsia"/>
        </w:rPr>
        <w:t>推動，並動員民眾參加，以提高動員演習之成效，並達到宣導民眾效果。</w:t>
      </w:r>
    </w:p>
    <w:p w14:paraId="6787B8E4" w14:textId="77777777" w:rsidR="00A60B68" w:rsidRDefault="00A60B68" w:rsidP="008F0ABA">
      <w:pPr>
        <w:pStyle w:val="16"/>
      </w:pPr>
      <w:r>
        <w:rPr>
          <w:rFonts w:hint="eastAsia"/>
        </w:rPr>
        <w:t>演習項目應包含應變中心運作、應變召集、決策支援資訊系統應用、監測及預警資料判讀、疏散命令發佈、災情</w:t>
      </w:r>
      <w:proofErr w:type="gramStart"/>
      <w:r>
        <w:rPr>
          <w:rFonts w:hint="eastAsia"/>
        </w:rPr>
        <w:t>蒐</w:t>
      </w:r>
      <w:proofErr w:type="gramEnd"/>
      <w:r>
        <w:rPr>
          <w:rFonts w:hint="eastAsia"/>
        </w:rPr>
        <w:t>報、避難疏散、實地救災演練、支援作業、緊急動員等。</w:t>
      </w:r>
    </w:p>
    <w:p w14:paraId="5CCCF2EB" w14:textId="77777777" w:rsidR="00A60B68" w:rsidRDefault="00A60B68" w:rsidP="008F0ABA">
      <w:pPr>
        <w:pStyle w:val="a5"/>
      </w:pPr>
      <w:r>
        <w:rPr>
          <w:rFonts w:hint="eastAsia"/>
        </w:rPr>
        <w:t>預期成果</w:t>
      </w:r>
    </w:p>
    <w:p w14:paraId="3D901762" w14:textId="77777777" w:rsidR="00A60B68" w:rsidRDefault="00A60B68" w:rsidP="00A60B68">
      <w:pPr>
        <w:pStyle w:val="af6"/>
      </w:pPr>
      <w:r>
        <w:rPr>
          <w:rFonts w:hint="eastAsia"/>
        </w:rPr>
        <w:t>針對區域環境特性或危害潛勢，研判可能災情，並統合應變中心各任務編組資源及應變能力，進行災害應變與搶救。並邀集區內機關、學校、社區、民間團體及里民等共同參與演練。</w:t>
      </w:r>
    </w:p>
    <w:p w14:paraId="5BDDE7A9" w14:textId="77777777" w:rsidR="00A60B68" w:rsidRDefault="00A60B68" w:rsidP="008F0ABA">
      <w:pPr>
        <w:pStyle w:val="a5"/>
      </w:pPr>
      <w:r>
        <w:rPr>
          <w:rFonts w:hint="eastAsia"/>
        </w:rPr>
        <w:t>辦理機關</w:t>
      </w:r>
    </w:p>
    <w:p w14:paraId="6B0D2F29" w14:textId="77777777" w:rsidR="00A60B68" w:rsidRDefault="00A60B68" w:rsidP="00A60B68">
      <w:pPr>
        <w:pStyle w:val="af6"/>
      </w:pPr>
      <w:r>
        <w:rPr>
          <w:rFonts w:hint="eastAsia"/>
          <w:color w:val="000000"/>
        </w:rPr>
        <w:t>鄉鎮市公所</w:t>
      </w:r>
      <w:proofErr w:type="gramStart"/>
      <w:r>
        <w:rPr>
          <w:rFonts w:hint="eastAsia"/>
        </w:rPr>
        <w:t>（</w:t>
      </w:r>
      <w:proofErr w:type="gramEnd"/>
      <w:r>
        <w:rPr>
          <w:rFonts w:hint="eastAsia"/>
        </w:rPr>
        <w:t>協辦單位：本府各相關局室</w:t>
      </w:r>
      <w:proofErr w:type="gramStart"/>
      <w:r>
        <w:rPr>
          <w:rFonts w:hint="eastAsia"/>
        </w:rPr>
        <w:t>）</w:t>
      </w:r>
      <w:proofErr w:type="gramEnd"/>
      <w:r>
        <w:rPr>
          <w:rFonts w:hint="eastAsia"/>
        </w:rPr>
        <w:t>。</w:t>
      </w:r>
    </w:p>
    <w:p w14:paraId="73D71FE4" w14:textId="77777777" w:rsidR="00A60B68" w:rsidRDefault="00A60B68" w:rsidP="008F0ABA">
      <w:pPr>
        <w:pStyle w:val="a5"/>
      </w:pPr>
      <w:r>
        <w:rPr>
          <w:rFonts w:hint="eastAsia"/>
        </w:rPr>
        <w:t>經費概算</w:t>
      </w:r>
    </w:p>
    <w:p w14:paraId="1EEF7287" w14:textId="77777777" w:rsidR="00A60B68" w:rsidRDefault="00A60B68" w:rsidP="00A60B68">
      <w:pPr>
        <w:pStyle w:val="af6"/>
      </w:pPr>
      <w:r>
        <w:rPr>
          <w:rFonts w:hint="eastAsia"/>
        </w:rPr>
        <w:t>經常門業務費用，無須另編列預算。</w:t>
      </w:r>
    </w:p>
    <w:p w14:paraId="630972E4" w14:textId="77777777" w:rsidR="00A60B68" w:rsidRDefault="00A60B68" w:rsidP="00A60B68">
      <w:pPr>
        <w:pStyle w:val="af6"/>
      </w:pPr>
    </w:p>
    <w:p w14:paraId="7C898A76" w14:textId="0F06D307" w:rsidR="00A60B68" w:rsidRDefault="00A60B68" w:rsidP="00A60B68">
      <w:pPr>
        <w:pStyle w:val="a4"/>
      </w:pPr>
      <w:bookmarkStart w:id="141" w:name="_Toc93330405"/>
      <w:r>
        <w:rPr>
          <w:rFonts w:hint="eastAsia"/>
        </w:rPr>
        <w:t>業務單位演習</w:t>
      </w:r>
      <w:bookmarkEnd w:id="141"/>
    </w:p>
    <w:p w14:paraId="4391D7D0" w14:textId="77777777" w:rsidR="00A60B68" w:rsidRDefault="00A60B68" w:rsidP="00A60B68">
      <w:pPr>
        <w:pStyle w:val="af4"/>
      </w:pPr>
      <w:r>
        <w:t>為檢視災害防救業務辦理現況成果及提昇災害防救業務單位災害應變能力，由業務單位首長召集，依據災害防救之任務分工辦理業務單位演習，使災害防救業務單位熟悉災害防救作業模式。</w:t>
      </w:r>
    </w:p>
    <w:p w14:paraId="4D1125A5" w14:textId="77777777" w:rsidR="00A60B68" w:rsidRDefault="00A60B68" w:rsidP="008F0ABA">
      <w:pPr>
        <w:pStyle w:val="a5"/>
        <w:numPr>
          <w:ilvl w:val="3"/>
          <w:numId w:val="370"/>
        </w:numPr>
      </w:pPr>
      <w:r>
        <w:rPr>
          <w:rFonts w:hint="eastAsia"/>
        </w:rPr>
        <w:t>工作要項</w:t>
      </w:r>
    </w:p>
    <w:p w14:paraId="25DE180A" w14:textId="77777777" w:rsidR="00A60B68" w:rsidRDefault="00A60B68" w:rsidP="00A60B68">
      <w:pPr>
        <w:pStyle w:val="af6"/>
      </w:pPr>
      <w:r>
        <w:rPr>
          <w:rFonts w:hint="eastAsia"/>
        </w:rPr>
        <w:t>演習項目應包含緊急應變小組運作、應變召集、災害防救業務演練、</w:t>
      </w:r>
      <w:r>
        <w:rPr>
          <w:rFonts w:hint="eastAsia"/>
        </w:rPr>
        <w:lastRenderedPageBreak/>
        <w:t>災害防救設施設備緊急操作等。</w:t>
      </w:r>
    </w:p>
    <w:p w14:paraId="544CFD17" w14:textId="77777777" w:rsidR="00A60B68" w:rsidRDefault="00A60B68" w:rsidP="008F0ABA">
      <w:pPr>
        <w:pStyle w:val="a5"/>
      </w:pPr>
      <w:r>
        <w:rPr>
          <w:rFonts w:hint="eastAsia"/>
        </w:rPr>
        <w:t>對策與措施</w:t>
      </w:r>
    </w:p>
    <w:p w14:paraId="289643CF" w14:textId="77777777" w:rsidR="00A60B68" w:rsidRDefault="00A60B68" w:rsidP="00A60B68">
      <w:pPr>
        <w:pStyle w:val="af6"/>
      </w:pPr>
      <w:r>
        <w:rPr>
          <w:rFonts w:hint="eastAsia"/>
        </w:rPr>
        <w:t>區域演習應考量轄區災害特性，根據潛勢資料，假定災害狀況，據以辦理演習，如</w:t>
      </w:r>
      <w:r>
        <w:t>易發生土石流之</w:t>
      </w:r>
      <w:r>
        <w:rPr>
          <w:rFonts w:hint="eastAsia"/>
        </w:rPr>
        <w:t>地區應</w:t>
      </w:r>
      <w:r>
        <w:t>辦理土石流防災疏散演練。</w:t>
      </w:r>
    </w:p>
    <w:p w14:paraId="27B4179F" w14:textId="77777777" w:rsidR="00A60B68" w:rsidRDefault="00A60B68" w:rsidP="008F0ABA">
      <w:pPr>
        <w:pStyle w:val="16"/>
        <w:numPr>
          <w:ilvl w:val="0"/>
          <w:numId w:val="371"/>
        </w:numPr>
      </w:pPr>
      <w:r>
        <w:rPr>
          <w:rFonts w:hint="eastAsia"/>
        </w:rPr>
        <w:t>為提升消防人員救災技能及提高民眾防火意識，加強各消防分隊對於其轄內特殊、危險性較大場所之救災應變能力，本縣消防局每月排定</w:t>
      </w:r>
      <w:proofErr w:type="gramStart"/>
      <w:r>
        <w:rPr>
          <w:rFonts w:hint="eastAsia"/>
        </w:rPr>
        <w:t>一</w:t>
      </w:r>
      <w:proofErr w:type="gramEnd"/>
      <w:r>
        <w:rPr>
          <w:rFonts w:hint="eastAsia"/>
        </w:rPr>
        <w:t>分隊擇定</w:t>
      </w:r>
      <w:proofErr w:type="gramStart"/>
      <w:r>
        <w:rPr>
          <w:rFonts w:hint="eastAsia"/>
        </w:rPr>
        <w:t>一</w:t>
      </w:r>
      <w:proofErr w:type="gramEnd"/>
      <w:r>
        <w:rPr>
          <w:rFonts w:hint="eastAsia"/>
        </w:rPr>
        <w:t>特殊場所實施救災演練。</w:t>
      </w:r>
    </w:p>
    <w:p w14:paraId="42FAE3D0" w14:textId="77777777" w:rsidR="00A60B68" w:rsidRDefault="00A60B68" w:rsidP="008F0ABA">
      <w:pPr>
        <w:pStyle w:val="16"/>
      </w:pPr>
      <w:r>
        <w:rPr>
          <w:rFonts w:hint="eastAsia"/>
        </w:rPr>
        <w:t>業務單位演習得視需要配合區域應變演習執行。</w:t>
      </w:r>
    </w:p>
    <w:p w14:paraId="2E026D1E" w14:textId="77777777" w:rsidR="00A60B68" w:rsidRDefault="00A60B68" w:rsidP="008F0ABA">
      <w:pPr>
        <w:pStyle w:val="16"/>
      </w:pPr>
      <w:r>
        <w:rPr>
          <w:rFonts w:hint="eastAsia"/>
        </w:rPr>
        <w:t>區域演習與業務單位演習合併辦理，亦即災害業務主管機關召集有關單位及災害想定區之鄉鎮市公所共同辦理，能減少演習經費開銷，並提昇成果。</w:t>
      </w:r>
    </w:p>
    <w:p w14:paraId="2E20E779" w14:textId="77777777" w:rsidR="00A60B68" w:rsidRPr="002E5A49" w:rsidRDefault="00A60B68" w:rsidP="008F0ABA">
      <w:pPr>
        <w:pStyle w:val="16"/>
      </w:pPr>
      <w:r w:rsidRPr="002E5A49">
        <w:rPr>
          <w:rFonts w:hint="eastAsia"/>
        </w:rPr>
        <w:t>相關演習納入身心障礙者、婦女、兒童、原住民等觀點，確保</w:t>
      </w:r>
      <w:proofErr w:type="gramStart"/>
      <w:r w:rsidRPr="002E5A49">
        <w:rPr>
          <w:rFonts w:hint="eastAsia"/>
        </w:rPr>
        <w:t>災時轄內</w:t>
      </w:r>
      <w:proofErr w:type="gramEnd"/>
      <w:r w:rsidRPr="002E5A49">
        <w:rPr>
          <w:rFonts w:hint="eastAsia"/>
        </w:rPr>
        <w:t>弱勢族群享有足夠的保障機制，以強化渠等在自然災害中的保護與安全</w:t>
      </w:r>
    </w:p>
    <w:p w14:paraId="3F5CE30D" w14:textId="77777777" w:rsidR="00A60B68" w:rsidRDefault="00A60B68" w:rsidP="008F0ABA">
      <w:pPr>
        <w:pStyle w:val="a5"/>
      </w:pPr>
      <w:r>
        <w:rPr>
          <w:rFonts w:hint="eastAsia"/>
        </w:rPr>
        <w:t>預期成果</w:t>
      </w:r>
    </w:p>
    <w:p w14:paraId="697F383F" w14:textId="77777777" w:rsidR="00A60B68" w:rsidRDefault="00A60B68" w:rsidP="00A60B68">
      <w:pPr>
        <w:pStyle w:val="af6"/>
      </w:pPr>
      <w:r>
        <w:rPr>
          <w:rFonts w:hint="eastAsia"/>
        </w:rPr>
        <w:t>使災害防救業務單位熟悉災害防救作業模式，並檢視相關設備機具保持</w:t>
      </w:r>
      <w:proofErr w:type="gramStart"/>
      <w:r>
        <w:rPr>
          <w:rFonts w:hint="eastAsia"/>
        </w:rPr>
        <w:t>勘</w:t>
      </w:r>
      <w:proofErr w:type="gramEnd"/>
      <w:r>
        <w:rPr>
          <w:rFonts w:hint="eastAsia"/>
        </w:rPr>
        <w:t>用。</w:t>
      </w:r>
    </w:p>
    <w:p w14:paraId="509DB083" w14:textId="77777777" w:rsidR="00A60B68" w:rsidRDefault="00A60B68" w:rsidP="008F0ABA">
      <w:pPr>
        <w:pStyle w:val="a5"/>
      </w:pPr>
      <w:r>
        <w:rPr>
          <w:rFonts w:hint="eastAsia"/>
        </w:rPr>
        <w:t>辦理機關</w:t>
      </w:r>
    </w:p>
    <w:p w14:paraId="4C897372" w14:textId="77777777" w:rsidR="00A60B68" w:rsidRDefault="00A60B68" w:rsidP="00A60B68">
      <w:pPr>
        <w:pStyle w:val="af6"/>
      </w:pPr>
      <w:r>
        <w:rPr>
          <w:rFonts w:hint="eastAsia"/>
        </w:rPr>
        <w:t>消防局</w:t>
      </w:r>
      <w:proofErr w:type="gramStart"/>
      <w:r>
        <w:rPr>
          <w:rFonts w:hint="eastAsia"/>
        </w:rPr>
        <w:t>（</w:t>
      </w:r>
      <w:proofErr w:type="gramEnd"/>
      <w:r>
        <w:rPr>
          <w:rFonts w:hint="eastAsia"/>
        </w:rPr>
        <w:t>協辦單位：本府各相關局室</w:t>
      </w:r>
      <w:proofErr w:type="gramStart"/>
      <w:r>
        <w:rPr>
          <w:rFonts w:hint="eastAsia"/>
        </w:rPr>
        <w:t>）</w:t>
      </w:r>
      <w:proofErr w:type="gramEnd"/>
      <w:r>
        <w:rPr>
          <w:rFonts w:hint="eastAsia"/>
        </w:rPr>
        <w:t>。</w:t>
      </w:r>
    </w:p>
    <w:p w14:paraId="501EBECB" w14:textId="77777777" w:rsidR="00A60B68" w:rsidRDefault="00A60B68" w:rsidP="008F0ABA">
      <w:pPr>
        <w:pStyle w:val="a5"/>
      </w:pPr>
      <w:r>
        <w:rPr>
          <w:rFonts w:hint="eastAsia"/>
        </w:rPr>
        <w:t>經費概算</w:t>
      </w:r>
    </w:p>
    <w:p w14:paraId="468A5E8B" w14:textId="77777777" w:rsidR="00A60B68" w:rsidRDefault="00A60B68" w:rsidP="00A60B68">
      <w:pPr>
        <w:pStyle w:val="af6"/>
      </w:pPr>
      <w:r>
        <w:rPr>
          <w:rFonts w:hint="eastAsia"/>
        </w:rPr>
        <w:t>屬本府各</w:t>
      </w:r>
      <w:proofErr w:type="gramStart"/>
      <w:r>
        <w:rPr>
          <w:rFonts w:hint="eastAsia"/>
        </w:rPr>
        <w:t>局室業管</w:t>
      </w:r>
      <w:proofErr w:type="gramEnd"/>
      <w:r>
        <w:rPr>
          <w:rFonts w:hint="eastAsia"/>
        </w:rPr>
        <w:t>經費，經常門業務費用。</w:t>
      </w:r>
    </w:p>
    <w:p w14:paraId="4559CA72" w14:textId="77777777" w:rsidR="00A60B68" w:rsidRDefault="00A60B68" w:rsidP="00A60B68">
      <w:pPr>
        <w:pStyle w:val="af6"/>
      </w:pPr>
    </w:p>
    <w:p w14:paraId="20B849FD" w14:textId="66030826" w:rsidR="00A60B68" w:rsidRDefault="00A60B68" w:rsidP="00A60B68">
      <w:pPr>
        <w:pStyle w:val="a4"/>
      </w:pPr>
      <w:bookmarkStart w:id="142" w:name="_Toc93330406"/>
      <w:r>
        <w:rPr>
          <w:rFonts w:hint="eastAsia"/>
        </w:rPr>
        <w:t>專業技能訓練</w:t>
      </w:r>
      <w:bookmarkEnd w:id="142"/>
    </w:p>
    <w:p w14:paraId="58FB28D4" w14:textId="77777777" w:rsidR="00A60B68" w:rsidRDefault="00A60B68" w:rsidP="00A60B68">
      <w:pPr>
        <w:pStyle w:val="af4"/>
      </w:pPr>
      <w:r>
        <w:t>提昇專業救災人員的救災技能，包含救生、搶修及</w:t>
      </w:r>
      <w:proofErr w:type="gramStart"/>
      <w:r>
        <w:t>蒐</w:t>
      </w:r>
      <w:proofErr w:type="gramEnd"/>
      <w:r>
        <w:t>報訓練等各項技能，除保障救災人員的安全外，亦期使當災害來臨時，能立即、安全及迅速地展開災害搶救，使搶救作業能順利進行，以減少災害損失，針對專業救災人員實施技能訓練，以確保災害防救人員之安全及搶救作業之順利進行。</w:t>
      </w:r>
    </w:p>
    <w:p w14:paraId="365A3684" w14:textId="77777777" w:rsidR="00A60B68" w:rsidRDefault="00A60B68" w:rsidP="008F0ABA">
      <w:pPr>
        <w:pStyle w:val="a5"/>
        <w:numPr>
          <w:ilvl w:val="3"/>
          <w:numId w:val="372"/>
        </w:numPr>
      </w:pPr>
      <w:r>
        <w:rPr>
          <w:rFonts w:hint="eastAsia"/>
        </w:rPr>
        <w:t>工作要項</w:t>
      </w:r>
    </w:p>
    <w:p w14:paraId="3DEA3634" w14:textId="77777777" w:rsidR="00A60B68" w:rsidRDefault="00A60B68" w:rsidP="008F0ABA">
      <w:pPr>
        <w:pStyle w:val="16"/>
        <w:numPr>
          <w:ilvl w:val="0"/>
          <w:numId w:val="373"/>
        </w:numPr>
      </w:pPr>
      <w:r>
        <w:rPr>
          <w:rFonts w:hint="eastAsia"/>
        </w:rPr>
        <w:lastRenderedPageBreak/>
        <w:t>有關救生訓練項目，包含下列各項。</w:t>
      </w:r>
    </w:p>
    <w:p w14:paraId="5D2E30F8" w14:textId="77777777" w:rsidR="00A60B68" w:rsidRDefault="00A60B68" w:rsidP="008F0ABA">
      <w:pPr>
        <w:pStyle w:val="16"/>
      </w:pPr>
      <w:r>
        <w:rPr>
          <w:rFonts w:hint="eastAsia"/>
        </w:rPr>
        <w:t>有關搶修訓練項目，包含下列各項。</w:t>
      </w:r>
    </w:p>
    <w:p w14:paraId="50199041" w14:textId="77777777" w:rsidR="00A60B68" w:rsidRDefault="00A60B68" w:rsidP="008F0ABA">
      <w:pPr>
        <w:pStyle w:val="16"/>
      </w:pPr>
      <w:r>
        <w:rPr>
          <w:rFonts w:hint="eastAsia"/>
        </w:rPr>
        <w:t>有關</w:t>
      </w:r>
      <w:proofErr w:type="gramStart"/>
      <w:r>
        <w:rPr>
          <w:rFonts w:hint="eastAsia"/>
        </w:rPr>
        <w:t>蒐</w:t>
      </w:r>
      <w:proofErr w:type="gramEnd"/>
      <w:r>
        <w:rPr>
          <w:rFonts w:hint="eastAsia"/>
        </w:rPr>
        <w:t>報訓練項目包含下列各項。</w:t>
      </w:r>
    </w:p>
    <w:p w14:paraId="7FBFF89B" w14:textId="77777777" w:rsidR="00A60B68" w:rsidRDefault="00A60B68" w:rsidP="008F0ABA">
      <w:pPr>
        <w:pStyle w:val="a5"/>
      </w:pPr>
      <w:r>
        <w:rPr>
          <w:rFonts w:hint="eastAsia"/>
        </w:rPr>
        <w:t>對策與措施</w:t>
      </w:r>
    </w:p>
    <w:p w14:paraId="02B16133" w14:textId="77777777" w:rsidR="00A60B68" w:rsidRDefault="00A60B68" w:rsidP="00A60B68">
      <w:pPr>
        <w:pStyle w:val="af6"/>
      </w:pPr>
      <w:r>
        <w:rPr>
          <w:rFonts w:hint="eastAsia"/>
        </w:rPr>
        <w:t>提昇專業救災人員的救災技能，針對各類型災害發生做最完善的搶救作業，以減少災害損失。</w:t>
      </w:r>
    </w:p>
    <w:p w14:paraId="69EAA3FD" w14:textId="77777777" w:rsidR="00A60B68" w:rsidRDefault="00A60B68" w:rsidP="008F0ABA">
      <w:pPr>
        <w:pStyle w:val="16"/>
        <w:numPr>
          <w:ilvl w:val="0"/>
          <w:numId w:val="374"/>
        </w:numPr>
      </w:pPr>
      <w:r>
        <w:rPr>
          <w:rFonts w:hint="eastAsia"/>
        </w:rPr>
        <w:t>洪水救難。</w:t>
      </w:r>
    </w:p>
    <w:p w14:paraId="69A1FF2C" w14:textId="77777777" w:rsidR="00A60B68" w:rsidRDefault="00A60B68" w:rsidP="008F0ABA">
      <w:pPr>
        <w:pStyle w:val="16"/>
      </w:pPr>
      <w:r>
        <w:rPr>
          <w:rFonts w:hint="eastAsia"/>
        </w:rPr>
        <w:t>直昇機、橡皮艇救生。</w:t>
      </w:r>
    </w:p>
    <w:p w14:paraId="06C718CC" w14:textId="77777777" w:rsidR="00A60B68" w:rsidRDefault="00A60B68" w:rsidP="008F0ABA">
      <w:pPr>
        <w:pStyle w:val="16"/>
      </w:pPr>
      <w:r>
        <w:rPr>
          <w:rFonts w:hint="eastAsia"/>
        </w:rPr>
        <w:t>生命搜索。</w:t>
      </w:r>
    </w:p>
    <w:p w14:paraId="1F0F0D79" w14:textId="77777777" w:rsidR="00A60B68" w:rsidRDefault="00A60B68" w:rsidP="008F0ABA">
      <w:pPr>
        <w:pStyle w:val="16"/>
      </w:pPr>
      <w:r>
        <w:rPr>
          <w:rFonts w:hint="eastAsia"/>
        </w:rPr>
        <w:t>急救訓練。</w:t>
      </w:r>
    </w:p>
    <w:p w14:paraId="1F8499C0" w14:textId="77777777" w:rsidR="00A60B68" w:rsidRDefault="00A60B68" w:rsidP="008F0ABA">
      <w:pPr>
        <w:pStyle w:val="16"/>
      </w:pPr>
      <w:r>
        <w:rPr>
          <w:rFonts w:hint="eastAsia"/>
        </w:rPr>
        <w:t>救火訓練。</w:t>
      </w:r>
    </w:p>
    <w:p w14:paraId="3D0B1678" w14:textId="77777777" w:rsidR="00A60B68" w:rsidRDefault="00A60B68" w:rsidP="008F0ABA">
      <w:pPr>
        <w:pStyle w:val="16"/>
      </w:pPr>
      <w:r>
        <w:rPr>
          <w:rFonts w:hint="eastAsia"/>
        </w:rPr>
        <w:t>救援潛水訓練。</w:t>
      </w:r>
    </w:p>
    <w:p w14:paraId="6D69CA84" w14:textId="77777777" w:rsidR="00A60B68" w:rsidRDefault="00A60B68" w:rsidP="008F0ABA">
      <w:pPr>
        <w:pStyle w:val="16"/>
      </w:pPr>
      <w:r>
        <w:rPr>
          <w:rFonts w:hint="eastAsia"/>
        </w:rPr>
        <w:t>激流訓練。</w:t>
      </w:r>
    </w:p>
    <w:p w14:paraId="0E8B0A64" w14:textId="77777777" w:rsidR="00A60B68" w:rsidRDefault="00A60B68" w:rsidP="008F0ABA">
      <w:pPr>
        <w:pStyle w:val="16"/>
      </w:pPr>
      <w:r>
        <w:rPr>
          <w:rFonts w:hint="eastAsia"/>
        </w:rPr>
        <w:t>搜救訓練。</w:t>
      </w:r>
    </w:p>
    <w:p w14:paraId="071A491E" w14:textId="77777777" w:rsidR="00A60B68" w:rsidRDefault="00A60B68" w:rsidP="008F0ABA">
      <w:pPr>
        <w:pStyle w:val="16"/>
      </w:pPr>
      <w:r>
        <w:rPr>
          <w:rFonts w:hint="eastAsia"/>
        </w:rPr>
        <w:t>建物破壞及搶救通道建立。</w:t>
      </w:r>
    </w:p>
    <w:p w14:paraId="1673AC83" w14:textId="77777777" w:rsidR="00A60B68" w:rsidRDefault="00A60B68" w:rsidP="008F0ABA">
      <w:pPr>
        <w:pStyle w:val="16"/>
      </w:pPr>
      <w:r>
        <w:rPr>
          <w:rFonts w:hint="eastAsia"/>
        </w:rPr>
        <w:t>設備機具與地形地物利用。</w:t>
      </w:r>
    </w:p>
    <w:p w14:paraId="6EADE24C" w14:textId="77777777" w:rsidR="00A60B68" w:rsidRDefault="00A60B68" w:rsidP="008F0ABA">
      <w:pPr>
        <w:pStyle w:val="16"/>
      </w:pPr>
      <w:r>
        <w:rPr>
          <w:rFonts w:hint="eastAsia"/>
        </w:rPr>
        <w:t>堤防、擋水牆及其他有關防洪設施之管理操作及維護訓練。</w:t>
      </w:r>
    </w:p>
    <w:p w14:paraId="1FCF6D1B" w14:textId="77777777" w:rsidR="00A60B68" w:rsidRDefault="00A60B68" w:rsidP="008F0ABA">
      <w:pPr>
        <w:pStyle w:val="16"/>
      </w:pPr>
      <w:r>
        <w:rPr>
          <w:rFonts w:hint="eastAsia"/>
        </w:rPr>
        <w:t>排水設施之結構損壞修復，防洪及其他公共設施之搶修、搶險及復舊訓練。</w:t>
      </w:r>
    </w:p>
    <w:p w14:paraId="73996312" w14:textId="77777777" w:rsidR="00A60B68" w:rsidRDefault="00A60B68" w:rsidP="008F0ABA">
      <w:pPr>
        <w:pStyle w:val="16"/>
      </w:pPr>
      <w:r>
        <w:rPr>
          <w:rFonts w:hint="eastAsia"/>
        </w:rPr>
        <w:t>山坡地災害緊急處置訓練。</w:t>
      </w:r>
    </w:p>
    <w:p w14:paraId="5E7AA791" w14:textId="77777777" w:rsidR="00A60B68" w:rsidRDefault="00A60B68" w:rsidP="008F0ABA">
      <w:pPr>
        <w:pStyle w:val="16"/>
      </w:pPr>
      <w:r>
        <w:rPr>
          <w:rFonts w:hint="eastAsia"/>
        </w:rPr>
        <w:t>低窪地區積水之抽</w:t>
      </w:r>
      <w:proofErr w:type="gramStart"/>
      <w:r>
        <w:rPr>
          <w:rFonts w:hint="eastAsia"/>
        </w:rPr>
        <w:t>洩</w:t>
      </w:r>
      <w:proofErr w:type="gramEnd"/>
      <w:r>
        <w:rPr>
          <w:rFonts w:hint="eastAsia"/>
        </w:rPr>
        <w:t>對策。</w:t>
      </w:r>
    </w:p>
    <w:p w14:paraId="227B5399" w14:textId="77777777" w:rsidR="00A60B68" w:rsidRDefault="00A60B68" w:rsidP="008F0ABA">
      <w:pPr>
        <w:pStyle w:val="16"/>
      </w:pPr>
      <w:r>
        <w:rPr>
          <w:rFonts w:hint="eastAsia"/>
        </w:rPr>
        <w:t>易發生坍方地點防制對策。</w:t>
      </w:r>
    </w:p>
    <w:p w14:paraId="7042D9F7" w14:textId="77777777" w:rsidR="00A60B68" w:rsidRDefault="00A60B68" w:rsidP="008F0ABA">
      <w:pPr>
        <w:pStyle w:val="16"/>
      </w:pPr>
      <w:r>
        <w:rPr>
          <w:rFonts w:hint="eastAsia"/>
        </w:rPr>
        <w:t>水位觀察及查報事項。</w:t>
      </w:r>
    </w:p>
    <w:p w14:paraId="4FB0BA36" w14:textId="77777777" w:rsidR="00A60B68" w:rsidRDefault="00A60B68" w:rsidP="008F0ABA">
      <w:pPr>
        <w:pStyle w:val="16"/>
      </w:pPr>
      <w:r>
        <w:rPr>
          <w:rFonts w:hint="eastAsia"/>
        </w:rPr>
        <w:t>災情蒐集訓練。</w:t>
      </w:r>
    </w:p>
    <w:p w14:paraId="49E48F98" w14:textId="77777777" w:rsidR="00A60B68" w:rsidRDefault="00A60B68" w:rsidP="008F0ABA">
      <w:pPr>
        <w:pStyle w:val="16"/>
      </w:pPr>
      <w:r>
        <w:rPr>
          <w:rFonts w:hint="eastAsia"/>
        </w:rPr>
        <w:t>災情通報訓練。</w:t>
      </w:r>
    </w:p>
    <w:p w14:paraId="60659C39" w14:textId="77777777" w:rsidR="00A60B68" w:rsidRDefault="00A60B68" w:rsidP="008F0ABA">
      <w:pPr>
        <w:pStyle w:val="16"/>
      </w:pPr>
      <w:r>
        <w:rPr>
          <w:rFonts w:hint="eastAsia"/>
        </w:rPr>
        <w:t>資訊傳遞聯繫訓練。</w:t>
      </w:r>
    </w:p>
    <w:p w14:paraId="35272707" w14:textId="77777777" w:rsidR="00A60B68" w:rsidRDefault="00A60B68" w:rsidP="008F0ABA">
      <w:pPr>
        <w:pStyle w:val="16"/>
      </w:pPr>
      <w:r>
        <w:rPr>
          <w:rFonts w:hint="eastAsia"/>
        </w:rPr>
        <w:t>通訊器材使用訓練。</w:t>
      </w:r>
    </w:p>
    <w:p w14:paraId="3A10F5BC" w14:textId="77777777" w:rsidR="00A60B68" w:rsidRDefault="00A60B68" w:rsidP="008F0ABA">
      <w:pPr>
        <w:pStyle w:val="16"/>
      </w:pPr>
      <w:r>
        <w:rPr>
          <w:rFonts w:hint="eastAsia"/>
        </w:rPr>
        <w:t>決策支援系統之操作訓練。</w:t>
      </w:r>
    </w:p>
    <w:p w14:paraId="37AFFDFF" w14:textId="77777777" w:rsidR="00A60B68" w:rsidRDefault="00A60B68" w:rsidP="008F0ABA">
      <w:pPr>
        <w:pStyle w:val="16"/>
      </w:pPr>
      <w:r>
        <w:rPr>
          <w:rFonts w:hint="eastAsia"/>
        </w:rPr>
        <w:t>其他災害應變之必要技能技術。</w:t>
      </w:r>
    </w:p>
    <w:p w14:paraId="75AFEB29" w14:textId="77777777" w:rsidR="00A60B68" w:rsidRDefault="00A60B68" w:rsidP="008F0ABA">
      <w:pPr>
        <w:pStyle w:val="a5"/>
      </w:pPr>
      <w:r>
        <w:rPr>
          <w:rFonts w:hint="eastAsia"/>
        </w:rPr>
        <w:t>預期成果</w:t>
      </w:r>
    </w:p>
    <w:p w14:paraId="78DD87B1" w14:textId="77777777" w:rsidR="00A60B68" w:rsidRDefault="00A60B68" w:rsidP="00A60B68">
      <w:pPr>
        <w:pStyle w:val="af6"/>
      </w:pPr>
      <w:r>
        <w:rPr>
          <w:rFonts w:hint="eastAsia"/>
        </w:rPr>
        <w:t>提昇專業救災人員的救災技能，包含救生、搶修及</w:t>
      </w:r>
      <w:proofErr w:type="gramStart"/>
      <w:r>
        <w:rPr>
          <w:rFonts w:hint="eastAsia"/>
        </w:rPr>
        <w:t>蒐</w:t>
      </w:r>
      <w:proofErr w:type="gramEnd"/>
      <w:r>
        <w:rPr>
          <w:rFonts w:hint="eastAsia"/>
        </w:rPr>
        <w:t>報訓練等各項技</w:t>
      </w:r>
      <w:r>
        <w:rPr>
          <w:rFonts w:hint="eastAsia"/>
        </w:rPr>
        <w:lastRenderedPageBreak/>
        <w:t>能，除保障救災人員的安全外，亦期使當災害來臨時，能立即、安全及迅速地展開災害搶救，使搶救作業能順利進行，減少災害損失。</w:t>
      </w:r>
    </w:p>
    <w:p w14:paraId="65AB7E9F" w14:textId="77777777" w:rsidR="00A60B68" w:rsidRDefault="00A60B68" w:rsidP="008F0ABA">
      <w:pPr>
        <w:pStyle w:val="a5"/>
      </w:pPr>
      <w:r>
        <w:rPr>
          <w:rFonts w:hint="eastAsia"/>
        </w:rPr>
        <w:t>辦理機關</w:t>
      </w:r>
    </w:p>
    <w:p w14:paraId="7F257432" w14:textId="77777777" w:rsidR="00A60B68" w:rsidRDefault="00A60B68" w:rsidP="00A60B68">
      <w:pPr>
        <w:pStyle w:val="af6"/>
      </w:pPr>
      <w:r>
        <w:rPr>
          <w:rFonts w:hint="eastAsia"/>
        </w:rPr>
        <w:t>消防局</w:t>
      </w:r>
      <w:proofErr w:type="gramStart"/>
      <w:r>
        <w:rPr>
          <w:rFonts w:hint="eastAsia"/>
        </w:rPr>
        <w:t>（</w:t>
      </w:r>
      <w:proofErr w:type="gramEnd"/>
      <w:r>
        <w:rPr>
          <w:rFonts w:hint="eastAsia"/>
        </w:rPr>
        <w:t>協辦機關：</w:t>
      </w:r>
      <w:r>
        <w:rPr>
          <w:rFonts w:hint="eastAsia"/>
          <w:color w:val="000000"/>
        </w:rPr>
        <w:t>工務處、民政處</w:t>
      </w:r>
      <w:proofErr w:type="gramStart"/>
      <w:r>
        <w:rPr>
          <w:rFonts w:hint="eastAsia"/>
        </w:rPr>
        <w:t>）</w:t>
      </w:r>
      <w:proofErr w:type="gramEnd"/>
      <w:r>
        <w:rPr>
          <w:rFonts w:hint="eastAsia"/>
        </w:rPr>
        <w:t>。</w:t>
      </w:r>
    </w:p>
    <w:p w14:paraId="5AE7AB95" w14:textId="77777777" w:rsidR="00A60B68" w:rsidRDefault="00A60B68" w:rsidP="008F0ABA">
      <w:pPr>
        <w:pStyle w:val="a5"/>
      </w:pPr>
      <w:r>
        <w:rPr>
          <w:rFonts w:hint="eastAsia"/>
        </w:rPr>
        <w:t>經費概算</w:t>
      </w:r>
    </w:p>
    <w:p w14:paraId="04AE5211" w14:textId="77777777" w:rsidR="00A60B68" w:rsidRDefault="00A60B68" w:rsidP="00A60B68">
      <w:pPr>
        <w:pStyle w:val="af6"/>
      </w:pPr>
      <w:r>
        <w:rPr>
          <w:rFonts w:hint="eastAsia"/>
        </w:rPr>
        <w:t>屬本府各</w:t>
      </w:r>
      <w:proofErr w:type="gramStart"/>
      <w:r>
        <w:rPr>
          <w:rFonts w:hint="eastAsia"/>
        </w:rPr>
        <w:t>局室業管</w:t>
      </w:r>
      <w:proofErr w:type="gramEnd"/>
      <w:r>
        <w:rPr>
          <w:rFonts w:hint="eastAsia"/>
        </w:rPr>
        <w:t>經費，經常門業務費用。</w:t>
      </w:r>
    </w:p>
    <w:p w14:paraId="2E8F0EF9" w14:textId="77777777" w:rsidR="00A60B68" w:rsidRDefault="00A60B68" w:rsidP="00A60B68">
      <w:pPr>
        <w:pStyle w:val="af6"/>
      </w:pPr>
    </w:p>
    <w:p w14:paraId="413E3428" w14:textId="2FD02D10" w:rsidR="00A60B68" w:rsidRDefault="00A60B68" w:rsidP="00A60B68">
      <w:pPr>
        <w:pStyle w:val="a4"/>
      </w:pPr>
      <w:bookmarkStart w:id="143" w:name="_Toc93330407"/>
      <w:r>
        <w:rPr>
          <w:rFonts w:hint="eastAsia"/>
        </w:rPr>
        <w:t>一般訓練</w:t>
      </w:r>
      <w:bookmarkEnd w:id="143"/>
    </w:p>
    <w:p w14:paraId="0A63CA3C" w14:textId="77777777" w:rsidR="00A60B68" w:rsidRDefault="00A60B68" w:rsidP="00A60B68">
      <w:pPr>
        <w:pStyle w:val="af4"/>
      </w:pPr>
      <w:r>
        <w:rPr>
          <w:rFonts w:hint="eastAsia"/>
        </w:rPr>
        <w:t>藉由平時無預警應變救災演習及災害狀況模擬演練，使災害防救工作成員及一般民眾能熟悉災害來臨時整個救災作業流程及手續，實施相關的災害應變作為，全面提升災害防救能力。</w:t>
      </w:r>
    </w:p>
    <w:p w14:paraId="31522242" w14:textId="77777777" w:rsidR="00A60B68" w:rsidRDefault="00A60B68" w:rsidP="008F0ABA">
      <w:pPr>
        <w:pStyle w:val="a5"/>
        <w:numPr>
          <w:ilvl w:val="3"/>
          <w:numId w:val="375"/>
        </w:numPr>
      </w:pPr>
      <w:r>
        <w:rPr>
          <w:rFonts w:hint="eastAsia"/>
        </w:rPr>
        <w:t>工作要項</w:t>
      </w:r>
    </w:p>
    <w:p w14:paraId="36F91C3D" w14:textId="77777777" w:rsidR="00A60B68" w:rsidRDefault="00A60B68" w:rsidP="008F0ABA">
      <w:pPr>
        <w:pStyle w:val="16"/>
        <w:numPr>
          <w:ilvl w:val="0"/>
          <w:numId w:val="376"/>
        </w:numPr>
      </w:pPr>
      <w:r>
        <w:rPr>
          <w:rFonts w:hint="eastAsia"/>
        </w:rPr>
        <w:t>避難逃生訓練。</w:t>
      </w:r>
    </w:p>
    <w:p w14:paraId="0DBD16F9" w14:textId="77777777" w:rsidR="00A60B68" w:rsidRDefault="00A60B68" w:rsidP="008F0ABA">
      <w:pPr>
        <w:pStyle w:val="16"/>
      </w:pPr>
      <w:r>
        <w:rPr>
          <w:rFonts w:hint="eastAsia"/>
        </w:rPr>
        <w:t>受困求救訓練。</w:t>
      </w:r>
    </w:p>
    <w:p w14:paraId="2A26F486" w14:textId="77777777" w:rsidR="00A60B68" w:rsidRDefault="00A60B68" w:rsidP="008F0ABA">
      <w:pPr>
        <w:pStyle w:val="16"/>
      </w:pPr>
      <w:r>
        <w:rPr>
          <w:rFonts w:hint="eastAsia"/>
        </w:rPr>
        <w:t>其他必要之基礎訓練。</w:t>
      </w:r>
    </w:p>
    <w:p w14:paraId="337F76A5" w14:textId="77777777" w:rsidR="00595F62" w:rsidRDefault="00595F62" w:rsidP="008F0ABA">
      <w:pPr>
        <w:pStyle w:val="a5"/>
      </w:pPr>
      <w:r>
        <w:rPr>
          <w:rFonts w:hint="eastAsia"/>
        </w:rPr>
        <w:t>對策與措施</w:t>
      </w:r>
    </w:p>
    <w:p w14:paraId="3BF77A19" w14:textId="77777777" w:rsidR="00595F62" w:rsidRDefault="00595F62" w:rsidP="00595F62">
      <w:pPr>
        <w:pStyle w:val="af6"/>
      </w:pPr>
      <w:r>
        <w:rPr>
          <w:rFonts w:hint="eastAsia"/>
        </w:rPr>
        <w:t>藉由平時的演習及災害狀況模擬演練，使災害防救人員及一般民眾熟悉整個救災運作流程，提升災害防救能力。</w:t>
      </w:r>
    </w:p>
    <w:p w14:paraId="2013E8FA" w14:textId="77777777" w:rsidR="00595F62" w:rsidRDefault="00595F62" w:rsidP="008F0ABA">
      <w:pPr>
        <w:pStyle w:val="16"/>
        <w:numPr>
          <w:ilvl w:val="0"/>
          <w:numId w:val="377"/>
        </w:numPr>
      </w:pPr>
      <w:r>
        <w:rPr>
          <w:rFonts w:hint="eastAsia"/>
        </w:rPr>
        <w:t>初級緊急救護訓練。</w:t>
      </w:r>
    </w:p>
    <w:p w14:paraId="36DD74C5" w14:textId="77777777" w:rsidR="00595F62" w:rsidRDefault="00595F62" w:rsidP="008F0ABA">
      <w:pPr>
        <w:pStyle w:val="16"/>
      </w:pPr>
      <w:r>
        <w:rPr>
          <w:rFonts w:hint="eastAsia"/>
        </w:rPr>
        <w:t>災情報告技巧。</w:t>
      </w:r>
    </w:p>
    <w:p w14:paraId="68D57B03" w14:textId="77777777" w:rsidR="00595F62" w:rsidRDefault="00595F62" w:rsidP="008F0ABA">
      <w:pPr>
        <w:pStyle w:val="16"/>
      </w:pPr>
      <w:r>
        <w:rPr>
          <w:rFonts w:hint="eastAsia"/>
        </w:rPr>
        <w:t>訊息、新聞取得方式。</w:t>
      </w:r>
    </w:p>
    <w:p w14:paraId="60DD0CF0" w14:textId="77777777" w:rsidR="00595F62" w:rsidRDefault="00595F62" w:rsidP="008F0ABA">
      <w:pPr>
        <w:pStyle w:val="16"/>
      </w:pPr>
      <w:r>
        <w:rPr>
          <w:rFonts w:hint="eastAsia"/>
        </w:rPr>
        <w:t>水、電、瓦斯、電話之災時運用。</w:t>
      </w:r>
    </w:p>
    <w:p w14:paraId="1B462DC7" w14:textId="77777777" w:rsidR="00595F62" w:rsidRDefault="00595F62" w:rsidP="008F0ABA">
      <w:pPr>
        <w:pStyle w:val="16"/>
      </w:pPr>
      <w:r>
        <w:rPr>
          <w:rFonts w:hint="eastAsia"/>
        </w:rPr>
        <w:t>簡易之發電機等機具操作訓練。</w:t>
      </w:r>
    </w:p>
    <w:p w14:paraId="6E56F5EB" w14:textId="77777777" w:rsidR="00595F62" w:rsidRDefault="00595F62" w:rsidP="008F0ABA">
      <w:pPr>
        <w:pStyle w:val="16"/>
      </w:pPr>
      <w:r>
        <w:rPr>
          <w:rFonts w:hint="eastAsia"/>
        </w:rPr>
        <w:t>相互援救訓練。</w:t>
      </w:r>
    </w:p>
    <w:p w14:paraId="19253547" w14:textId="77777777" w:rsidR="00595F62" w:rsidRDefault="00595F62" w:rsidP="008F0ABA">
      <w:pPr>
        <w:pStyle w:val="16"/>
      </w:pPr>
      <w:r>
        <w:rPr>
          <w:rFonts w:hint="eastAsia"/>
        </w:rPr>
        <w:t>一般民眾訓練得結合社區組織、企業及民間團體之災害防救活動，由本府相關單位提供技術指導、支援器材及其他必要之配合行為，以普遍提昇縣民災害防救能力。</w:t>
      </w:r>
    </w:p>
    <w:p w14:paraId="4379B6D7" w14:textId="77777777" w:rsidR="00595F62" w:rsidRDefault="00595F62" w:rsidP="008F0ABA">
      <w:pPr>
        <w:pStyle w:val="16"/>
      </w:pPr>
      <w:r>
        <w:rPr>
          <w:rFonts w:hint="eastAsia"/>
        </w:rPr>
        <w:t>針對各災害防救工作成員進行無預警性應變救災演習，應包含災害應變中心成立時各任務編組之書表、設備機具、通聯等資料與運作</w:t>
      </w:r>
      <w:r>
        <w:rPr>
          <w:rFonts w:hint="eastAsia"/>
        </w:rPr>
        <w:lastRenderedPageBreak/>
        <w:t>狀況。</w:t>
      </w:r>
    </w:p>
    <w:p w14:paraId="2F682BFA" w14:textId="77777777" w:rsidR="00595F62" w:rsidRDefault="00595F62" w:rsidP="008F0ABA">
      <w:pPr>
        <w:pStyle w:val="16"/>
      </w:pPr>
      <w:r>
        <w:rPr>
          <w:rFonts w:hint="eastAsia"/>
        </w:rPr>
        <w:t>災害防救工作成員應定期接受災害防救講習，講習由本府指定機關辦理或委由民間專業機構辦理，邀集專家、學者傳授新知能、新規定、交換意見。</w:t>
      </w:r>
    </w:p>
    <w:p w14:paraId="4A6BCF71" w14:textId="77777777" w:rsidR="00595F62" w:rsidRDefault="00595F62" w:rsidP="008F0ABA">
      <w:pPr>
        <w:pStyle w:val="a5"/>
      </w:pPr>
      <w:r>
        <w:rPr>
          <w:rFonts w:hint="eastAsia"/>
        </w:rPr>
        <w:t>預期成果</w:t>
      </w:r>
    </w:p>
    <w:p w14:paraId="2501EFAE" w14:textId="77777777" w:rsidR="00595F62" w:rsidRDefault="00595F62" w:rsidP="00595F62">
      <w:pPr>
        <w:pStyle w:val="af6"/>
      </w:pPr>
      <w:r>
        <w:rPr>
          <w:rFonts w:hint="eastAsia"/>
        </w:rPr>
        <w:t>藉由平時無預警應變救災演習及災害狀況模擬演練，使災害防救工作成員及一般民眾能熟悉災害來臨時整個救災作業流程及手續，實施相關的災害應變作為，全面提升災害防救能力。</w:t>
      </w:r>
    </w:p>
    <w:p w14:paraId="5654A094" w14:textId="77777777" w:rsidR="00595F62" w:rsidRDefault="00595F62" w:rsidP="008F0ABA">
      <w:pPr>
        <w:pStyle w:val="a5"/>
      </w:pPr>
      <w:r>
        <w:rPr>
          <w:rFonts w:hint="eastAsia"/>
        </w:rPr>
        <w:t>辦理機關</w:t>
      </w:r>
    </w:p>
    <w:p w14:paraId="07A13AB7" w14:textId="77777777" w:rsidR="00595F62" w:rsidRDefault="00595F62" w:rsidP="00595F62">
      <w:pPr>
        <w:pStyle w:val="af6"/>
      </w:pPr>
      <w:r>
        <w:rPr>
          <w:rFonts w:hint="eastAsia"/>
        </w:rPr>
        <w:t>消防局</w:t>
      </w:r>
      <w:proofErr w:type="gramStart"/>
      <w:r>
        <w:rPr>
          <w:rFonts w:hint="eastAsia"/>
        </w:rPr>
        <w:t>（</w:t>
      </w:r>
      <w:proofErr w:type="gramEnd"/>
      <w:r>
        <w:rPr>
          <w:rFonts w:hint="eastAsia"/>
        </w:rPr>
        <w:t>協辦機關：</w:t>
      </w:r>
      <w:r>
        <w:rPr>
          <w:rFonts w:hint="eastAsia"/>
          <w:color w:val="000000"/>
        </w:rPr>
        <w:t>工務處</w:t>
      </w:r>
      <w:r>
        <w:rPr>
          <w:rFonts w:hint="eastAsia"/>
        </w:rPr>
        <w:t>、民政處</w:t>
      </w:r>
      <w:proofErr w:type="gramStart"/>
      <w:r>
        <w:rPr>
          <w:rFonts w:hint="eastAsia"/>
        </w:rPr>
        <w:t>）</w:t>
      </w:r>
      <w:proofErr w:type="gramEnd"/>
    </w:p>
    <w:p w14:paraId="4F563600" w14:textId="77777777" w:rsidR="00595F62" w:rsidRDefault="00595F62" w:rsidP="008F0ABA">
      <w:pPr>
        <w:pStyle w:val="a5"/>
      </w:pPr>
      <w:r>
        <w:rPr>
          <w:rFonts w:hint="eastAsia"/>
        </w:rPr>
        <w:t>經費概算</w:t>
      </w:r>
    </w:p>
    <w:p w14:paraId="39628EB1" w14:textId="77777777" w:rsidR="00595F62" w:rsidRDefault="00595F62" w:rsidP="00595F62">
      <w:pPr>
        <w:pStyle w:val="af6"/>
      </w:pPr>
      <w:r>
        <w:rPr>
          <w:rFonts w:hint="eastAsia"/>
        </w:rPr>
        <w:t>屬本府各</w:t>
      </w:r>
      <w:proofErr w:type="gramStart"/>
      <w:r>
        <w:rPr>
          <w:rFonts w:hint="eastAsia"/>
        </w:rPr>
        <w:t>局室業管</w:t>
      </w:r>
      <w:proofErr w:type="gramEnd"/>
      <w:r>
        <w:rPr>
          <w:rFonts w:hint="eastAsia"/>
        </w:rPr>
        <w:t>經費，經常門業務費用。</w:t>
      </w:r>
    </w:p>
    <w:p w14:paraId="1508FD56" w14:textId="77777777" w:rsidR="00595F62" w:rsidRDefault="00595F62" w:rsidP="00595F62">
      <w:pPr>
        <w:pStyle w:val="af6"/>
      </w:pPr>
    </w:p>
    <w:p w14:paraId="14EB8856" w14:textId="21AA66C8" w:rsidR="00595F62" w:rsidRDefault="00595F62" w:rsidP="00595F62">
      <w:pPr>
        <w:pStyle w:val="a4"/>
      </w:pPr>
      <w:bookmarkStart w:id="144" w:name="_Toc93330408"/>
      <w:r>
        <w:rPr>
          <w:rFonts w:hint="eastAsia"/>
        </w:rPr>
        <w:t>推動防災教育、宣導及組訓</w:t>
      </w:r>
      <w:bookmarkEnd w:id="144"/>
    </w:p>
    <w:p w14:paraId="2ADA18A5" w14:textId="77777777" w:rsidR="00595F62" w:rsidRDefault="00595F62" w:rsidP="00595F62">
      <w:pPr>
        <w:pStyle w:val="af4"/>
      </w:pPr>
      <w:r>
        <w:rPr>
          <w:rFonts w:hint="eastAsia"/>
        </w:rPr>
        <w:t>為普遍推行防災教育，喚起民眾防災意識及加強灌輸各項防災觀念，本縣</w:t>
      </w:r>
      <w:proofErr w:type="gramStart"/>
      <w:r>
        <w:rPr>
          <w:rFonts w:hint="eastAsia"/>
        </w:rPr>
        <w:t>每年均由各</w:t>
      </w:r>
      <w:proofErr w:type="gramEnd"/>
      <w:r>
        <w:rPr>
          <w:rFonts w:hint="eastAsia"/>
        </w:rPr>
        <w:t>相關業務單位編印各項防災、防火災害防範等各項宣導資料，透過村里民大會、警勤區查察、消防查察、防火宣導、學校專題教學活動、社教活動、社團聚會及各項訓練活動加以廣為散發、宣導至基層村里。並運用大眾傳播媒體、位於路口跑馬燈，積極宣導各項防災觀念。</w:t>
      </w:r>
    </w:p>
    <w:p w14:paraId="0BF03DC6" w14:textId="77777777" w:rsidR="00595F62" w:rsidRDefault="00595F62" w:rsidP="00595F62">
      <w:pPr>
        <w:pStyle w:val="af4"/>
      </w:pPr>
      <w:r>
        <w:rPr>
          <w:rFonts w:hint="eastAsia"/>
        </w:rPr>
        <w:t>除辦理平時防災宣導外，配合內政部於每年為普及防災知識，除辦理平時防災宣導外，配合內政部於每年</w:t>
      </w:r>
      <w:r>
        <w:rPr>
          <w:rFonts w:hint="eastAsia"/>
        </w:rPr>
        <w:t>921</w:t>
      </w:r>
      <w:r>
        <w:rPr>
          <w:rFonts w:hint="eastAsia"/>
        </w:rPr>
        <w:t>國家防災日、防災</w:t>
      </w:r>
      <w:proofErr w:type="gramStart"/>
      <w:r>
        <w:rPr>
          <w:rFonts w:hint="eastAsia"/>
        </w:rPr>
        <w:t>週</w:t>
      </w:r>
      <w:proofErr w:type="gramEnd"/>
      <w:r>
        <w:rPr>
          <w:rFonts w:hint="eastAsia"/>
        </w:rPr>
        <w:t>、國家防災日</w:t>
      </w:r>
      <w:proofErr w:type="gramStart"/>
      <w:r>
        <w:rPr>
          <w:rFonts w:hint="eastAsia"/>
        </w:rPr>
        <w:t>期間，</w:t>
      </w:r>
      <w:proofErr w:type="gramEnd"/>
      <w:r>
        <w:rPr>
          <w:rFonts w:hint="eastAsia"/>
        </w:rPr>
        <w:t>積極加強推動全民防災運動，並加強各級學校相關課程及學藝活動、防災常識教育。其他各級機關、學校、公民營事業、醫療機構及供公眾使用場所，規劃辦理年度防災訓練及宣導。，積極加強推動全民防災運動，並加強各級學校相關課程及學藝活動、防災常識教育。其他各級機關、學校、公民營事業、醫療機構及供公眾使用場所，規劃辦理年度防災訓練及宣導。</w:t>
      </w:r>
    </w:p>
    <w:p w14:paraId="1A7E8184" w14:textId="77777777" w:rsidR="00595F62" w:rsidRDefault="00595F62" w:rsidP="008F0ABA">
      <w:pPr>
        <w:pStyle w:val="a5"/>
        <w:numPr>
          <w:ilvl w:val="3"/>
          <w:numId w:val="378"/>
        </w:numPr>
      </w:pPr>
      <w:r>
        <w:rPr>
          <w:rFonts w:hint="eastAsia"/>
        </w:rPr>
        <w:t>工作要項</w:t>
      </w:r>
    </w:p>
    <w:p w14:paraId="023B5B5B" w14:textId="69A85750" w:rsidR="00595F62" w:rsidRDefault="00595F62" w:rsidP="008F0ABA">
      <w:pPr>
        <w:pStyle w:val="16"/>
        <w:numPr>
          <w:ilvl w:val="0"/>
          <w:numId w:val="379"/>
        </w:numPr>
      </w:pPr>
      <w:r>
        <w:rPr>
          <w:rFonts w:hint="eastAsia"/>
        </w:rPr>
        <w:t>規劃風災、水災</w:t>
      </w:r>
      <w:r w:rsidR="009701F1" w:rsidRPr="009701F1">
        <w:rPr>
          <w:rFonts w:hint="eastAsia"/>
          <w:color w:val="FF0000"/>
        </w:rPr>
        <w:t>、土石流及大規模崩塌</w:t>
      </w:r>
      <w:r>
        <w:rPr>
          <w:rFonts w:hint="eastAsia"/>
        </w:rPr>
        <w:t>災害宣導工作之作法。</w:t>
      </w:r>
    </w:p>
    <w:p w14:paraId="3A2C6097" w14:textId="77777777" w:rsidR="00595F62" w:rsidRDefault="00595F62" w:rsidP="008F0ABA">
      <w:pPr>
        <w:pStyle w:val="16"/>
      </w:pPr>
      <w:r>
        <w:rPr>
          <w:rFonts w:hint="eastAsia"/>
        </w:rPr>
        <w:t>設置專業網站，教導民眾各類災害簡易性防災措施及要領。</w:t>
      </w:r>
    </w:p>
    <w:p w14:paraId="538252FA" w14:textId="36EE1951" w:rsidR="00595F62" w:rsidRDefault="00595F62" w:rsidP="008F0ABA">
      <w:pPr>
        <w:pStyle w:val="16"/>
      </w:pPr>
      <w:r>
        <w:rPr>
          <w:rFonts w:hint="eastAsia"/>
        </w:rPr>
        <w:lastRenderedPageBreak/>
        <w:t>辦理風災、水災</w:t>
      </w:r>
      <w:r w:rsidR="009701F1" w:rsidRPr="009701F1">
        <w:rPr>
          <w:rFonts w:hint="eastAsia"/>
          <w:color w:val="FF0000"/>
        </w:rPr>
        <w:t>、土石流及大規模崩塌</w:t>
      </w:r>
      <w:r>
        <w:rPr>
          <w:rFonts w:hint="eastAsia"/>
        </w:rPr>
        <w:t>災害宣導活動。</w:t>
      </w:r>
    </w:p>
    <w:p w14:paraId="49B634A9" w14:textId="215AE5C5" w:rsidR="00595F62" w:rsidRDefault="00595F62" w:rsidP="008F0ABA">
      <w:pPr>
        <w:pStyle w:val="16"/>
      </w:pPr>
      <w:r>
        <w:rPr>
          <w:rFonts w:hint="eastAsia"/>
        </w:rPr>
        <w:t>辦理專案性風災、水災</w:t>
      </w:r>
      <w:r w:rsidR="009701F1" w:rsidRPr="009701F1">
        <w:rPr>
          <w:rFonts w:hint="eastAsia"/>
          <w:color w:val="FF0000"/>
        </w:rPr>
        <w:t>、土石流及大規模崩塌</w:t>
      </w:r>
      <w:r>
        <w:rPr>
          <w:rFonts w:hint="eastAsia"/>
        </w:rPr>
        <w:t>災害（研討會）講習。</w:t>
      </w:r>
    </w:p>
    <w:p w14:paraId="6E0F0A30" w14:textId="77777777" w:rsidR="00595F62" w:rsidRDefault="00595F62" w:rsidP="008F0ABA">
      <w:pPr>
        <w:pStyle w:val="16"/>
      </w:pPr>
      <w:r>
        <w:rPr>
          <w:rFonts w:hint="eastAsia"/>
        </w:rPr>
        <w:t>加強防災科學教育館之功能，並提供</w:t>
      </w:r>
      <w:proofErr w:type="gramStart"/>
      <w:r>
        <w:rPr>
          <w:rFonts w:hint="eastAsia"/>
        </w:rPr>
        <w:t>颱</w:t>
      </w:r>
      <w:proofErr w:type="gramEnd"/>
      <w:r>
        <w:rPr>
          <w:rFonts w:hint="eastAsia"/>
        </w:rPr>
        <w:t>洪災害課程。</w:t>
      </w:r>
    </w:p>
    <w:p w14:paraId="5206C8A0" w14:textId="265C4552" w:rsidR="00595F62" w:rsidRDefault="00595F62" w:rsidP="008F0ABA">
      <w:pPr>
        <w:pStyle w:val="16"/>
      </w:pPr>
      <w:r>
        <w:rPr>
          <w:rFonts w:hint="eastAsia"/>
        </w:rPr>
        <w:t>加強學生風災、水災</w:t>
      </w:r>
      <w:r w:rsidR="009701F1" w:rsidRPr="009701F1">
        <w:rPr>
          <w:rFonts w:hint="eastAsia"/>
          <w:color w:val="FF0000"/>
        </w:rPr>
        <w:t>、土石流及大規模崩塌</w:t>
      </w:r>
      <w:r>
        <w:rPr>
          <w:rFonts w:hint="eastAsia"/>
        </w:rPr>
        <w:t>教育宣導。</w:t>
      </w:r>
    </w:p>
    <w:p w14:paraId="694B7F42" w14:textId="5475410B" w:rsidR="00595F62" w:rsidRDefault="00595F62" w:rsidP="008F0ABA">
      <w:pPr>
        <w:pStyle w:val="16"/>
      </w:pPr>
      <w:r>
        <w:rPr>
          <w:rFonts w:hint="eastAsia"/>
        </w:rPr>
        <w:t>製作風災、水災</w:t>
      </w:r>
      <w:r w:rsidR="009701F1" w:rsidRPr="009701F1">
        <w:rPr>
          <w:rFonts w:hint="eastAsia"/>
          <w:color w:val="FF0000"/>
        </w:rPr>
        <w:t>、土石流及大規模崩塌</w:t>
      </w:r>
      <w:r>
        <w:rPr>
          <w:rFonts w:hint="eastAsia"/>
        </w:rPr>
        <w:t>文宣資料。</w:t>
      </w:r>
    </w:p>
    <w:p w14:paraId="105DFEB7" w14:textId="77777777" w:rsidR="00595F62" w:rsidRDefault="00595F62" w:rsidP="008F0ABA">
      <w:pPr>
        <w:pStyle w:val="a5"/>
      </w:pPr>
      <w:r>
        <w:rPr>
          <w:rFonts w:hint="eastAsia"/>
        </w:rPr>
        <w:t>對策與措施</w:t>
      </w:r>
    </w:p>
    <w:p w14:paraId="01017000" w14:textId="3E4ADB60" w:rsidR="00595F62" w:rsidRDefault="00595F62" w:rsidP="00595F62">
      <w:pPr>
        <w:pStyle w:val="af6"/>
        <w:rPr>
          <w:szCs w:val="28"/>
        </w:rPr>
      </w:pPr>
      <w:r>
        <w:rPr>
          <w:rFonts w:hint="eastAsia"/>
        </w:rPr>
        <w:t>為預防</w:t>
      </w:r>
      <w:r>
        <w:rPr>
          <w:rFonts w:hint="eastAsia"/>
          <w:color w:val="000000"/>
        </w:rPr>
        <w:t>風災、水災</w:t>
      </w:r>
      <w:r w:rsidR="009701F1" w:rsidRPr="009701F1">
        <w:rPr>
          <w:rFonts w:hint="eastAsia"/>
          <w:color w:val="FF0000"/>
        </w:rPr>
        <w:t>、土石流及大規模崩塌</w:t>
      </w:r>
      <w:r>
        <w:rPr>
          <w:rFonts w:hint="eastAsia"/>
        </w:rPr>
        <w:t>災害，減少災害發生縣民生命及財產損失，作好常年性、</w:t>
      </w:r>
      <w:proofErr w:type="gramStart"/>
      <w:r>
        <w:rPr>
          <w:rFonts w:hint="eastAsia"/>
        </w:rPr>
        <w:t>颱洪前</w:t>
      </w:r>
      <w:proofErr w:type="gramEnd"/>
      <w:r>
        <w:rPr>
          <w:rFonts w:hint="eastAsia"/>
        </w:rPr>
        <w:t>整備，</w:t>
      </w:r>
      <w:proofErr w:type="gramStart"/>
      <w:r>
        <w:rPr>
          <w:rFonts w:hint="eastAsia"/>
        </w:rPr>
        <w:t>颱</w:t>
      </w:r>
      <w:proofErr w:type="gramEnd"/>
      <w:r>
        <w:rPr>
          <w:rFonts w:hint="eastAsia"/>
        </w:rPr>
        <w:t>洪應變，暨</w:t>
      </w:r>
      <w:proofErr w:type="gramStart"/>
      <w:r>
        <w:rPr>
          <w:rFonts w:hint="eastAsia"/>
        </w:rPr>
        <w:t>颱</w:t>
      </w:r>
      <w:proofErr w:type="gramEnd"/>
      <w:r>
        <w:rPr>
          <w:rFonts w:hint="eastAsia"/>
        </w:rPr>
        <w:t>洪善後復原等，而</w:t>
      </w:r>
      <w:proofErr w:type="gramStart"/>
      <w:r>
        <w:rPr>
          <w:rFonts w:hint="eastAsia"/>
        </w:rPr>
        <w:t>普教全</w:t>
      </w:r>
      <w:proofErr w:type="gramEnd"/>
      <w:r>
        <w:rPr>
          <w:rFonts w:hint="eastAsia"/>
        </w:rPr>
        <w:t>縣</w:t>
      </w:r>
      <w:proofErr w:type="gramStart"/>
      <w:r>
        <w:rPr>
          <w:rFonts w:hint="eastAsia"/>
        </w:rPr>
        <w:t>縣</w:t>
      </w:r>
      <w:proofErr w:type="gramEnd"/>
      <w:r>
        <w:rPr>
          <w:rFonts w:hint="eastAsia"/>
        </w:rPr>
        <w:t>民防救意識及觀念之提升及落實縣</w:t>
      </w:r>
      <w:r>
        <w:rPr>
          <w:rFonts w:hint="eastAsia"/>
          <w:szCs w:val="28"/>
        </w:rPr>
        <w:t>民眾防災宣導。</w:t>
      </w:r>
    </w:p>
    <w:p w14:paraId="2F326859" w14:textId="339D1F7F" w:rsidR="00595F62" w:rsidRDefault="00595F62" w:rsidP="008F0ABA">
      <w:pPr>
        <w:pStyle w:val="16"/>
        <w:numPr>
          <w:ilvl w:val="0"/>
          <w:numId w:val="380"/>
        </w:numPr>
      </w:pPr>
      <w:r>
        <w:rPr>
          <w:rFonts w:hint="eastAsia"/>
        </w:rPr>
        <w:t>將風災、水災</w:t>
      </w:r>
      <w:r w:rsidR="009701F1" w:rsidRPr="009701F1">
        <w:rPr>
          <w:rFonts w:hint="eastAsia"/>
          <w:color w:val="FF0000"/>
        </w:rPr>
        <w:t>、土石流及大規模崩塌</w:t>
      </w:r>
      <w:r>
        <w:rPr>
          <w:rFonts w:hint="eastAsia"/>
        </w:rPr>
        <w:t>災害宣導工作，規劃納入年度業務職掌之宣導工作範疇，全縣動員，鼓勵全民共同參與。</w:t>
      </w:r>
    </w:p>
    <w:p w14:paraId="3BD9E896" w14:textId="3C75FCAC" w:rsidR="00595F62" w:rsidRDefault="00595F62" w:rsidP="008F0ABA">
      <w:pPr>
        <w:pStyle w:val="16"/>
      </w:pPr>
      <w:r>
        <w:rPr>
          <w:rFonts w:hint="eastAsia"/>
        </w:rPr>
        <w:t>配合防汛期前舉辦跨區災害防救演習，加強縣民對水、風</w:t>
      </w:r>
      <w:r w:rsidR="009701F1" w:rsidRPr="009701F1">
        <w:rPr>
          <w:rFonts w:hint="eastAsia"/>
        </w:rPr>
        <w:t>、</w:t>
      </w:r>
      <w:r w:rsidR="009701F1" w:rsidRPr="000E6004">
        <w:rPr>
          <w:rFonts w:hint="eastAsia"/>
          <w:color w:val="FF0000"/>
        </w:rPr>
        <w:t>土石流及大規模崩塌</w:t>
      </w:r>
      <w:r>
        <w:rPr>
          <w:rFonts w:hint="eastAsia"/>
        </w:rPr>
        <w:t>災害之防災宣導實際成效，非只是政策性宣導。</w:t>
      </w:r>
    </w:p>
    <w:p w14:paraId="31BCA80F" w14:textId="77777777" w:rsidR="00595F62" w:rsidRDefault="00595F62" w:rsidP="008F0ABA">
      <w:pPr>
        <w:pStyle w:val="16"/>
      </w:pPr>
      <w:r>
        <w:rPr>
          <w:rFonts w:hint="eastAsia"/>
        </w:rPr>
        <w:t>加強村里鄰、學校、企業、社區民眾防災觀念，實施村里</w:t>
      </w:r>
      <w:proofErr w:type="gramStart"/>
      <w:r>
        <w:rPr>
          <w:rFonts w:hint="eastAsia"/>
        </w:rPr>
        <w:t>鄰</w:t>
      </w:r>
      <w:proofErr w:type="gramEnd"/>
      <w:r>
        <w:rPr>
          <w:rFonts w:hint="eastAsia"/>
        </w:rPr>
        <w:t>互助訓練</w:t>
      </w:r>
    </w:p>
    <w:p w14:paraId="2D881646" w14:textId="77777777" w:rsidR="00595F62" w:rsidRDefault="00595F62" w:rsidP="00C335D2">
      <w:pPr>
        <w:pStyle w:val="1"/>
        <w:numPr>
          <w:ilvl w:val="0"/>
          <w:numId w:val="381"/>
        </w:numPr>
      </w:pPr>
      <w:r>
        <w:rPr>
          <w:rFonts w:hint="eastAsia"/>
        </w:rPr>
        <w:t>洽請村里辦公處，配合村里各項活動</w:t>
      </w:r>
      <w:r>
        <w:rPr>
          <w:rFonts w:hint="eastAsia"/>
        </w:rPr>
        <w:t>(</w:t>
      </w:r>
      <w:proofErr w:type="gramStart"/>
      <w:r>
        <w:rPr>
          <w:rFonts w:hint="eastAsia"/>
        </w:rPr>
        <w:t>如村里民</w:t>
      </w:r>
      <w:proofErr w:type="gramEnd"/>
      <w:r>
        <w:rPr>
          <w:rFonts w:hint="eastAsia"/>
        </w:rPr>
        <w:t>大會等</w:t>
      </w:r>
      <w:r>
        <w:rPr>
          <w:rFonts w:hint="eastAsia"/>
        </w:rPr>
        <w:t>)</w:t>
      </w:r>
      <w:r>
        <w:rPr>
          <w:rFonts w:hint="eastAsia"/>
        </w:rPr>
        <w:t>，實施防災宣導。</w:t>
      </w:r>
    </w:p>
    <w:p w14:paraId="58CB5890" w14:textId="77777777" w:rsidR="00595F62" w:rsidRDefault="00595F62" w:rsidP="00C335D2">
      <w:pPr>
        <w:pStyle w:val="1"/>
      </w:pPr>
      <w:r>
        <w:rPr>
          <w:rFonts w:hint="eastAsia"/>
        </w:rPr>
        <w:t>加強辦理守望相助、睦鄰救援隊。</w:t>
      </w:r>
    </w:p>
    <w:p w14:paraId="0C11840D" w14:textId="77777777" w:rsidR="00595F62" w:rsidRDefault="00595F62" w:rsidP="00C335D2">
      <w:pPr>
        <w:pStyle w:val="1"/>
      </w:pPr>
      <w:r>
        <w:rPr>
          <w:rFonts w:hint="eastAsia"/>
        </w:rPr>
        <w:t>訂定「村里</w:t>
      </w:r>
      <w:proofErr w:type="gramStart"/>
      <w:r>
        <w:rPr>
          <w:rFonts w:hint="eastAsia"/>
        </w:rPr>
        <w:t>鄰</w:t>
      </w:r>
      <w:proofErr w:type="gramEnd"/>
      <w:r>
        <w:rPr>
          <w:rFonts w:hint="eastAsia"/>
        </w:rPr>
        <w:t>社區防災細部計畫」。</w:t>
      </w:r>
    </w:p>
    <w:p w14:paraId="1703A43E" w14:textId="1768C6CB" w:rsidR="00595F62" w:rsidRDefault="00595F62" w:rsidP="00C335D2">
      <w:pPr>
        <w:pStyle w:val="1"/>
      </w:pPr>
      <w:r>
        <w:rPr>
          <w:rFonts w:hint="eastAsia"/>
        </w:rPr>
        <w:t>鼓勵社區民眾參與，廣邀社區周圍相關企業、學校及其他團體參與各項防災議題及活動，針對社區環境特性</w:t>
      </w:r>
      <w:proofErr w:type="gramStart"/>
      <w:r>
        <w:rPr>
          <w:rFonts w:hint="eastAsia"/>
        </w:rPr>
        <w:t>研</w:t>
      </w:r>
      <w:proofErr w:type="gramEnd"/>
      <w:r>
        <w:rPr>
          <w:rFonts w:hint="eastAsia"/>
        </w:rPr>
        <w:t>擬社區防災對策，藉由訓練及演練，強化韌性社區自主防災能力，培育防災士、防汛專員及推動韌性社區、</w:t>
      </w:r>
      <w:r w:rsidR="000E6004" w:rsidRPr="000E6004">
        <w:rPr>
          <w:rFonts w:hint="eastAsia"/>
          <w:color w:val="FF0000"/>
        </w:rPr>
        <w:t>土石流及大規模崩塌自主</w:t>
      </w:r>
      <w:r>
        <w:rPr>
          <w:rFonts w:hint="eastAsia"/>
        </w:rPr>
        <w:t>防災社區認證，建立社區防救災編組。推動韌性社區、</w:t>
      </w:r>
      <w:r w:rsidR="000E6004" w:rsidRPr="000E6004">
        <w:rPr>
          <w:rFonts w:hint="eastAsia"/>
          <w:color w:val="FF0000"/>
        </w:rPr>
        <w:t>土石流及大規模崩塌自主</w:t>
      </w:r>
      <w:r>
        <w:rPr>
          <w:rFonts w:hint="eastAsia"/>
        </w:rPr>
        <w:t>防災社區持續運作。</w:t>
      </w:r>
    </w:p>
    <w:p w14:paraId="01C096E0" w14:textId="77777777" w:rsidR="00595F62" w:rsidRDefault="00595F62" w:rsidP="008F0ABA">
      <w:pPr>
        <w:pStyle w:val="16"/>
      </w:pPr>
      <w:r>
        <w:rPr>
          <w:rFonts w:hint="eastAsia"/>
        </w:rPr>
        <w:t>洽請村里辦公處，配合村里各項活動</w:t>
      </w:r>
      <w:r>
        <w:rPr>
          <w:rFonts w:hint="eastAsia"/>
        </w:rPr>
        <w:t>(</w:t>
      </w:r>
      <w:proofErr w:type="gramStart"/>
      <w:r>
        <w:rPr>
          <w:rFonts w:hint="eastAsia"/>
        </w:rPr>
        <w:t>如村里民</w:t>
      </w:r>
      <w:proofErr w:type="gramEnd"/>
      <w:r>
        <w:rPr>
          <w:rFonts w:hint="eastAsia"/>
        </w:rPr>
        <w:t>大會等</w:t>
      </w:r>
      <w:r>
        <w:rPr>
          <w:rFonts w:hint="eastAsia"/>
        </w:rPr>
        <w:t>)</w:t>
      </w:r>
      <w:r>
        <w:rPr>
          <w:rFonts w:hint="eastAsia"/>
        </w:rPr>
        <w:t>，實施防災宣導。</w:t>
      </w:r>
    </w:p>
    <w:p w14:paraId="5468B344" w14:textId="77777777" w:rsidR="00595F62" w:rsidRDefault="00595F62" w:rsidP="008F0ABA">
      <w:pPr>
        <w:pStyle w:val="16"/>
      </w:pPr>
      <w:r>
        <w:rPr>
          <w:rFonts w:hint="eastAsia"/>
        </w:rPr>
        <w:t>持續</w:t>
      </w:r>
      <w:proofErr w:type="gramStart"/>
      <w:r>
        <w:rPr>
          <w:rFonts w:hint="eastAsia"/>
        </w:rPr>
        <w:t>研</w:t>
      </w:r>
      <w:proofErr w:type="gramEnd"/>
      <w:r>
        <w:rPr>
          <w:rFonts w:hint="eastAsia"/>
        </w:rPr>
        <w:t>擬修正「村里</w:t>
      </w:r>
      <w:proofErr w:type="gramStart"/>
      <w:r>
        <w:rPr>
          <w:rFonts w:hint="eastAsia"/>
        </w:rPr>
        <w:t>鄰</w:t>
      </w:r>
      <w:proofErr w:type="gramEnd"/>
      <w:r>
        <w:rPr>
          <w:rFonts w:hint="eastAsia"/>
        </w:rPr>
        <w:t>社區防災細部計畫」。</w:t>
      </w:r>
    </w:p>
    <w:p w14:paraId="4FB211C5" w14:textId="4A55F4FF" w:rsidR="00595F62" w:rsidRDefault="00595F62" w:rsidP="008F0ABA">
      <w:pPr>
        <w:pStyle w:val="16"/>
      </w:pPr>
      <w:r>
        <w:rPr>
          <w:rFonts w:hint="eastAsia"/>
        </w:rPr>
        <w:t>依各地區災害特性（如山坡地、</w:t>
      </w:r>
      <w:r w:rsidR="000E6004" w:rsidRPr="000E6004">
        <w:rPr>
          <w:rFonts w:hint="eastAsia"/>
          <w:color w:val="FF0000"/>
        </w:rPr>
        <w:t>土石流及大規模崩塌</w:t>
      </w:r>
      <w:r>
        <w:rPr>
          <w:rFonts w:hint="eastAsia"/>
        </w:rPr>
        <w:t>、易淹水及低</w:t>
      </w:r>
      <w:proofErr w:type="gramStart"/>
      <w:r>
        <w:rPr>
          <w:rFonts w:hint="eastAsia"/>
        </w:rPr>
        <w:t>漥</w:t>
      </w:r>
      <w:proofErr w:type="gramEnd"/>
      <w:r>
        <w:rPr>
          <w:rFonts w:hint="eastAsia"/>
        </w:rPr>
        <w:t>地區等），運用災害潛勢模擬及資料，選擇適當地區作示範及演</w:t>
      </w:r>
      <w:r>
        <w:rPr>
          <w:rFonts w:hint="eastAsia"/>
        </w:rPr>
        <w:lastRenderedPageBreak/>
        <w:t>練。</w:t>
      </w:r>
    </w:p>
    <w:p w14:paraId="7D6089C8" w14:textId="77777777" w:rsidR="00595F62" w:rsidRDefault="00595F62" w:rsidP="008F0ABA">
      <w:pPr>
        <w:pStyle w:val="16"/>
      </w:pPr>
      <w:r>
        <w:rPr>
          <w:rFonts w:hint="eastAsia"/>
        </w:rPr>
        <w:t>於目前工務處及消防局網頁中加入相關防災資訊。</w:t>
      </w:r>
    </w:p>
    <w:p w14:paraId="7B92A7FA" w14:textId="68442743" w:rsidR="00595F62" w:rsidRDefault="00595F62" w:rsidP="008F0ABA">
      <w:pPr>
        <w:pStyle w:val="16"/>
      </w:pPr>
      <w:r>
        <w:rPr>
          <w:rFonts w:hint="eastAsia"/>
        </w:rPr>
        <w:t>運用</w:t>
      </w:r>
      <w:r w:rsidR="00151B7F" w:rsidRPr="00151B7F">
        <w:rPr>
          <w:rFonts w:hint="eastAsia"/>
          <w:color w:val="FF0000"/>
        </w:rPr>
        <w:t>影片</w:t>
      </w:r>
      <w:r w:rsidRPr="00151B7F">
        <w:rPr>
          <w:rFonts w:hint="eastAsia"/>
          <w:color w:val="FF0000"/>
        </w:rPr>
        <w:t>及水土保持</w:t>
      </w:r>
      <w:r w:rsidR="00151B7F" w:rsidRPr="00151B7F">
        <w:rPr>
          <w:rFonts w:hint="eastAsia"/>
          <w:color w:val="FF0000"/>
        </w:rPr>
        <w:t>戶外教室</w:t>
      </w:r>
      <w:r>
        <w:rPr>
          <w:rFonts w:hint="eastAsia"/>
        </w:rPr>
        <w:t>，由實地教材，教導民眾災害防救知識及觀念。</w:t>
      </w:r>
    </w:p>
    <w:p w14:paraId="4443186F" w14:textId="77777777" w:rsidR="00595F62" w:rsidRDefault="00595F62" w:rsidP="008F0ABA">
      <w:pPr>
        <w:pStyle w:val="16"/>
      </w:pPr>
      <w:r>
        <w:rPr>
          <w:rFonts w:hint="eastAsia"/>
        </w:rPr>
        <w:t>加強辦理縣民之急救訓練、心理建設及後續治療等常識。</w:t>
      </w:r>
    </w:p>
    <w:p w14:paraId="5D0D227B" w14:textId="77777777" w:rsidR="00595F62" w:rsidRDefault="00595F62" w:rsidP="008F0ABA">
      <w:pPr>
        <w:pStyle w:val="16"/>
      </w:pPr>
      <w:r>
        <w:rPr>
          <w:rFonts w:hint="eastAsia"/>
        </w:rPr>
        <w:t>舉辦</w:t>
      </w:r>
      <w:proofErr w:type="gramStart"/>
      <w:r>
        <w:rPr>
          <w:rFonts w:hint="eastAsia"/>
        </w:rPr>
        <w:t>颱</w:t>
      </w:r>
      <w:proofErr w:type="gramEnd"/>
      <w:r>
        <w:rPr>
          <w:rFonts w:hint="eastAsia"/>
        </w:rPr>
        <w:t>洪及坡地災害業務觀摩展覽、學術研討（座談）會。</w:t>
      </w:r>
    </w:p>
    <w:p w14:paraId="5BF09F73" w14:textId="77777777" w:rsidR="00595F62" w:rsidRDefault="00595F62" w:rsidP="008F0ABA">
      <w:pPr>
        <w:pStyle w:val="16"/>
      </w:pPr>
      <w:r>
        <w:rPr>
          <w:rFonts w:hint="eastAsia"/>
        </w:rPr>
        <w:t>辦理各相關機關人員災情蒐集通報作業要領講習。</w:t>
      </w:r>
    </w:p>
    <w:p w14:paraId="3921E5A8" w14:textId="77777777" w:rsidR="00595F62" w:rsidRDefault="00595F62" w:rsidP="008F0ABA">
      <w:pPr>
        <w:pStyle w:val="16"/>
      </w:pPr>
      <w:r>
        <w:rPr>
          <w:rFonts w:hint="eastAsia"/>
        </w:rPr>
        <w:t>辦理義勇消防人員災情蒐集通報作業講習。</w:t>
      </w:r>
    </w:p>
    <w:p w14:paraId="64742091" w14:textId="77777777" w:rsidR="00595F62" w:rsidRDefault="00595F62" w:rsidP="008F0ABA">
      <w:pPr>
        <w:pStyle w:val="16"/>
      </w:pPr>
      <w:r>
        <w:rPr>
          <w:rFonts w:hint="eastAsia"/>
        </w:rPr>
        <w:t>辦理村里鄰長災情蒐集通報作業講習。</w:t>
      </w:r>
    </w:p>
    <w:p w14:paraId="56123FE7" w14:textId="77777777" w:rsidR="00595F62" w:rsidRDefault="00595F62" w:rsidP="008F0ABA">
      <w:pPr>
        <w:pStyle w:val="16"/>
      </w:pPr>
      <w:r>
        <w:rPr>
          <w:rFonts w:hint="eastAsia"/>
        </w:rPr>
        <w:t>辦理警察人員災情蒐集通報作業講習。</w:t>
      </w:r>
    </w:p>
    <w:p w14:paraId="152A69F8" w14:textId="77777777" w:rsidR="00595F62" w:rsidRDefault="00595F62" w:rsidP="008F0ABA">
      <w:pPr>
        <w:pStyle w:val="16"/>
      </w:pPr>
      <w:r>
        <w:rPr>
          <w:rFonts w:hint="eastAsia"/>
        </w:rPr>
        <w:t>將風災、水災課程，納入各級學校、社區大學，每學年之教育課程。</w:t>
      </w:r>
    </w:p>
    <w:p w14:paraId="17301BE6" w14:textId="77777777" w:rsidR="00595F62" w:rsidRDefault="00595F62" w:rsidP="008F0ABA">
      <w:pPr>
        <w:pStyle w:val="16"/>
      </w:pPr>
      <w:r>
        <w:rPr>
          <w:rFonts w:hint="eastAsia"/>
        </w:rPr>
        <w:t>利用各級學校週會等集會機會加強防災宣導。</w:t>
      </w:r>
    </w:p>
    <w:p w14:paraId="2BAB0100" w14:textId="77777777" w:rsidR="00595F62" w:rsidRDefault="00595F62" w:rsidP="008F0ABA">
      <w:pPr>
        <w:pStyle w:val="16"/>
      </w:pPr>
      <w:r>
        <w:rPr>
          <w:rFonts w:hint="eastAsia"/>
        </w:rPr>
        <w:t>各級學校辦理防災宣導作文、書法、壁報、漫畫、演講、網頁設計比賽。</w:t>
      </w:r>
    </w:p>
    <w:p w14:paraId="5A522A8D" w14:textId="77777777" w:rsidR="00595F62" w:rsidRDefault="00595F62" w:rsidP="008F0ABA">
      <w:pPr>
        <w:pStyle w:val="16"/>
      </w:pPr>
      <w:r>
        <w:rPr>
          <w:rFonts w:hint="eastAsia"/>
        </w:rPr>
        <w:t>運用大眾傳播媒體、公共汽車加強風災、水災宣導。</w:t>
      </w:r>
    </w:p>
    <w:p w14:paraId="1D373CFD" w14:textId="7BF09925" w:rsidR="00595F62" w:rsidRDefault="00595F62" w:rsidP="008F0ABA">
      <w:pPr>
        <w:pStyle w:val="16"/>
      </w:pPr>
      <w:r>
        <w:rPr>
          <w:rFonts w:hint="eastAsia"/>
        </w:rPr>
        <w:t>編印風災、水災</w:t>
      </w:r>
      <w:r w:rsidR="000E6004" w:rsidRPr="000E6004">
        <w:rPr>
          <w:rFonts w:hint="eastAsia"/>
          <w:color w:val="FF0000"/>
        </w:rPr>
        <w:t>、土石流及大規模崩塌災害</w:t>
      </w:r>
      <w:r>
        <w:rPr>
          <w:rFonts w:hint="eastAsia"/>
        </w:rPr>
        <w:t>宣導資料及手冊，普及民眾防災知識。</w:t>
      </w:r>
    </w:p>
    <w:p w14:paraId="6B2B809D" w14:textId="77777777" w:rsidR="00595F62" w:rsidRDefault="00595F62" w:rsidP="008F0ABA">
      <w:pPr>
        <w:pStyle w:val="a5"/>
      </w:pPr>
      <w:r>
        <w:rPr>
          <w:rFonts w:hint="eastAsia"/>
        </w:rPr>
        <w:t>預期成果</w:t>
      </w:r>
    </w:p>
    <w:p w14:paraId="7EF1E48B" w14:textId="77777777" w:rsidR="00595F62" w:rsidRDefault="00595F62" w:rsidP="00595F62">
      <w:pPr>
        <w:pStyle w:val="af6"/>
      </w:pPr>
      <w:r>
        <w:rPr>
          <w:rFonts w:hint="eastAsia"/>
        </w:rPr>
        <w:t>對縣民</w:t>
      </w:r>
      <w:proofErr w:type="gramStart"/>
      <w:r>
        <w:rPr>
          <w:rFonts w:hint="eastAsia"/>
        </w:rPr>
        <w:t>颱</w:t>
      </w:r>
      <w:proofErr w:type="gramEnd"/>
      <w:r>
        <w:rPr>
          <w:rFonts w:hint="eastAsia"/>
        </w:rPr>
        <w:t>洪及坡地災害之宣導，應於平時持續推動，了解基本的</w:t>
      </w:r>
      <w:proofErr w:type="gramStart"/>
      <w:r>
        <w:rPr>
          <w:rFonts w:hint="eastAsia"/>
        </w:rPr>
        <w:t>颱</w:t>
      </w:r>
      <w:proofErr w:type="gramEnd"/>
      <w:r>
        <w:rPr>
          <w:rFonts w:hint="eastAsia"/>
        </w:rPr>
        <w:t>洪及坡地災害知識，</w:t>
      </w:r>
      <w:proofErr w:type="gramStart"/>
      <w:r>
        <w:rPr>
          <w:rFonts w:hint="eastAsia"/>
        </w:rPr>
        <w:t>才能於災時</w:t>
      </w:r>
      <w:proofErr w:type="gramEnd"/>
      <w:r>
        <w:rPr>
          <w:rFonts w:hint="eastAsia"/>
        </w:rPr>
        <w:t>做應變及保護自身的安全；除公部門依權責落實</w:t>
      </w:r>
      <w:proofErr w:type="gramStart"/>
      <w:r>
        <w:rPr>
          <w:rFonts w:hint="eastAsia"/>
        </w:rPr>
        <w:t>颱</w:t>
      </w:r>
      <w:proofErr w:type="gramEnd"/>
      <w:r>
        <w:rPr>
          <w:rFonts w:hint="eastAsia"/>
        </w:rPr>
        <w:t>洪及坡地災害宣導政策外，社區組織、民間（組織）團體、公（協）會、或相關教育機構等參與推動</w:t>
      </w:r>
      <w:proofErr w:type="gramStart"/>
      <w:r>
        <w:rPr>
          <w:rFonts w:hint="eastAsia"/>
        </w:rPr>
        <w:t>颱</w:t>
      </w:r>
      <w:proofErr w:type="gramEnd"/>
      <w:r>
        <w:rPr>
          <w:rFonts w:hint="eastAsia"/>
        </w:rPr>
        <w:t>洪及坡地災害教育宣導，更可喚起一般縣民災害防救的意識，透過所建立之網路資訊，及相關教材的規劃與設計，將達到防災宣導無界限的目標。</w:t>
      </w:r>
    </w:p>
    <w:p w14:paraId="20D99CB6" w14:textId="77777777" w:rsidR="00595F62" w:rsidRDefault="00A000F6" w:rsidP="008F0ABA">
      <w:pPr>
        <w:pStyle w:val="a5"/>
      </w:pPr>
      <w:r>
        <w:rPr>
          <w:rFonts w:hint="eastAsia"/>
        </w:rPr>
        <w:t>辦理機關</w:t>
      </w:r>
    </w:p>
    <w:p w14:paraId="575DC177" w14:textId="2DF9528E" w:rsidR="00A000F6" w:rsidRDefault="00A000F6" w:rsidP="00A000F6">
      <w:pPr>
        <w:pStyle w:val="af6"/>
      </w:pPr>
      <w:r>
        <w:rPr>
          <w:rFonts w:hint="eastAsia"/>
        </w:rPr>
        <w:t>消防局、</w:t>
      </w:r>
      <w:r>
        <w:rPr>
          <w:rFonts w:hint="eastAsia"/>
          <w:color w:val="000000"/>
        </w:rPr>
        <w:t>工務處、教育處、民政處、警察局、新聞及行政處、</w:t>
      </w:r>
      <w:r w:rsidR="00151B7F" w:rsidRPr="00151B7F">
        <w:rPr>
          <w:rFonts w:hint="eastAsia"/>
          <w:color w:val="FF0000"/>
        </w:rPr>
        <w:t>農業處</w:t>
      </w:r>
      <w:r w:rsidR="00151B7F">
        <w:rPr>
          <w:rFonts w:hint="eastAsia"/>
          <w:color w:val="000000"/>
        </w:rPr>
        <w:t>、</w:t>
      </w:r>
      <w:r>
        <w:rPr>
          <w:rFonts w:hint="eastAsia"/>
          <w:color w:val="000000"/>
        </w:rPr>
        <w:t>鄉鎮市公所</w:t>
      </w:r>
      <w:r>
        <w:rPr>
          <w:rFonts w:hint="eastAsia"/>
        </w:rPr>
        <w:t>。</w:t>
      </w:r>
    </w:p>
    <w:p w14:paraId="42D3D9C8" w14:textId="77777777" w:rsidR="00A000F6" w:rsidRDefault="00A000F6" w:rsidP="008F0ABA">
      <w:pPr>
        <w:pStyle w:val="a5"/>
      </w:pPr>
      <w:r>
        <w:rPr>
          <w:rFonts w:hint="eastAsia"/>
        </w:rPr>
        <w:t>經費概算</w:t>
      </w:r>
    </w:p>
    <w:p w14:paraId="5456A88B" w14:textId="77777777" w:rsidR="00A000F6" w:rsidRDefault="00A000F6" w:rsidP="00A000F6">
      <w:pPr>
        <w:pStyle w:val="af6"/>
      </w:pPr>
      <w:r>
        <w:rPr>
          <w:rFonts w:hint="eastAsia"/>
        </w:rPr>
        <w:t>屬本府各</w:t>
      </w:r>
      <w:proofErr w:type="gramStart"/>
      <w:r>
        <w:rPr>
          <w:rFonts w:hint="eastAsia"/>
        </w:rPr>
        <w:t>局室業管</w:t>
      </w:r>
      <w:proofErr w:type="gramEnd"/>
      <w:r>
        <w:rPr>
          <w:rFonts w:hint="eastAsia"/>
        </w:rPr>
        <w:t>經費，經常門業務費用。</w:t>
      </w:r>
    </w:p>
    <w:p w14:paraId="1B8CC300" w14:textId="77777777" w:rsidR="00A000F6" w:rsidRDefault="00A000F6" w:rsidP="00A000F6">
      <w:pPr>
        <w:pStyle w:val="af6"/>
      </w:pPr>
    </w:p>
    <w:p w14:paraId="02219D10" w14:textId="1760BCF1" w:rsidR="003C5DC6" w:rsidRDefault="003C5DC6" w:rsidP="003C5DC6">
      <w:pPr>
        <w:pStyle w:val="a3"/>
      </w:pPr>
      <w:bookmarkStart w:id="145" w:name="_Toc93330409"/>
      <w:r>
        <w:rPr>
          <w:rFonts w:hint="eastAsia"/>
        </w:rPr>
        <w:lastRenderedPageBreak/>
        <w:t>公共設施之檢修</w:t>
      </w:r>
      <w:bookmarkEnd w:id="145"/>
    </w:p>
    <w:p w14:paraId="5E931BEB" w14:textId="77777777" w:rsidR="003C5DC6" w:rsidRDefault="003C5DC6" w:rsidP="003C5DC6">
      <w:pPr>
        <w:pStyle w:val="af2"/>
      </w:pPr>
      <w:r w:rsidRPr="00E304E5">
        <w:rPr>
          <w:rFonts w:hint="eastAsia"/>
        </w:rPr>
        <w:t>為減少災害發生時本縣</w:t>
      </w:r>
      <w:proofErr w:type="gramStart"/>
      <w:r w:rsidRPr="00E304E5">
        <w:rPr>
          <w:rFonts w:hint="eastAsia"/>
        </w:rPr>
        <w:t>縣</w:t>
      </w:r>
      <w:proofErr w:type="gramEnd"/>
      <w:r w:rsidRPr="00E304E5">
        <w:rPr>
          <w:rFonts w:hint="eastAsia"/>
        </w:rPr>
        <w:t>民生命財產之安全，應由全縣</w:t>
      </w:r>
      <w:proofErr w:type="gramStart"/>
      <w:r w:rsidRPr="00E304E5">
        <w:rPr>
          <w:rFonts w:hint="eastAsia"/>
        </w:rPr>
        <w:t>縣</w:t>
      </w:r>
      <w:proofErr w:type="gramEnd"/>
      <w:r w:rsidRPr="00E304E5">
        <w:rPr>
          <w:rFonts w:hint="eastAsia"/>
        </w:rPr>
        <w:t>民共同負起災害防救之責任及工作，災害</w:t>
      </w:r>
      <w:proofErr w:type="gramStart"/>
      <w:r w:rsidRPr="00E304E5">
        <w:rPr>
          <w:rFonts w:hint="eastAsia"/>
        </w:rPr>
        <w:t>防救各業務</w:t>
      </w:r>
      <w:proofErr w:type="gramEnd"/>
      <w:r w:rsidRPr="00E304E5">
        <w:rPr>
          <w:rFonts w:hint="eastAsia"/>
        </w:rPr>
        <w:t>單位於防汛期前，應分階段辦理及完成所屬業務範圍內有關災害防救設施、設備之檢查及相關修復工程，如無法於防汛期前完成之工作，應呈報縣府主管單位知悉，並依相關緊急處理機制預作準備，</w:t>
      </w:r>
      <w:proofErr w:type="gramStart"/>
      <w:r w:rsidRPr="00E304E5">
        <w:rPr>
          <w:rFonts w:hint="eastAsia"/>
        </w:rPr>
        <w:t>以利災時</w:t>
      </w:r>
      <w:proofErr w:type="gramEnd"/>
      <w:r w:rsidRPr="00E304E5">
        <w:rPr>
          <w:rFonts w:hint="eastAsia"/>
        </w:rPr>
        <w:t>搶救工作順利進行。</w:t>
      </w:r>
    </w:p>
    <w:p w14:paraId="4CA2ED8D" w14:textId="77777777" w:rsidR="003C5DC6" w:rsidRDefault="003C5DC6" w:rsidP="003C5DC6">
      <w:pPr>
        <w:pStyle w:val="a4"/>
      </w:pPr>
      <w:bookmarkStart w:id="146" w:name="_Toc93330410"/>
      <w:r w:rsidRPr="00E304E5">
        <w:rPr>
          <w:rFonts w:hint="eastAsia"/>
        </w:rPr>
        <w:t>防洪排水設施之檢修</w:t>
      </w:r>
      <w:bookmarkEnd w:id="146"/>
    </w:p>
    <w:p w14:paraId="21800946" w14:textId="77777777" w:rsidR="003C5DC6" w:rsidRDefault="003C5DC6" w:rsidP="003C5DC6">
      <w:pPr>
        <w:pStyle w:val="af4"/>
      </w:pPr>
      <w:r w:rsidRPr="00E304E5">
        <w:rPr>
          <w:rFonts w:hint="eastAsia"/>
        </w:rPr>
        <w:t>於汛期前，完成防洪排水工程、設施、機具之檢查及維修工作。</w:t>
      </w:r>
    </w:p>
    <w:p w14:paraId="47F08E1B" w14:textId="77777777" w:rsidR="003C5DC6" w:rsidRDefault="003C5DC6" w:rsidP="008F0ABA">
      <w:pPr>
        <w:pStyle w:val="a5"/>
        <w:numPr>
          <w:ilvl w:val="3"/>
          <w:numId w:val="551"/>
        </w:numPr>
      </w:pPr>
      <w:r>
        <w:rPr>
          <w:rFonts w:hint="eastAsia"/>
        </w:rPr>
        <w:t>工作要項</w:t>
      </w:r>
    </w:p>
    <w:p w14:paraId="72888D2E" w14:textId="77777777" w:rsidR="003C5DC6" w:rsidRDefault="003C5DC6" w:rsidP="008F0ABA">
      <w:pPr>
        <w:pStyle w:val="16"/>
        <w:numPr>
          <w:ilvl w:val="0"/>
          <w:numId w:val="550"/>
        </w:numPr>
      </w:pPr>
      <w:r>
        <w:rPr>
          <w:rFonts w:hint="eastAsia"/>
        </w:rPr>
        <w:t>加強建立洪水預報預警系統。</w:t>
      </w:r>
    </w:p>
    <w:p w14:paraId="7B9D02B6" w14:textId="77777777" w:rsidR="003C5DC6" w:rsidRDefault="003C5DC6" w:rsidP="008F0ABA">
      <w:pPr>
        <w:pStyle w:val="16"/>
        <w:numPr>
          <w:ilvl w:val="0"/>
          <w:numId w:val="9"/>
        </w:numPr>
      </w:pPr>
      <w:r>
        <w:rPr>
          <w:rFonts w:hint="eastAsia"/>
        </w:rPr>
        <w:t>綜合性治水規劃及執行。</w:t>
      </w:r>
    </w:p>
    <w:p w14:paraId="517DFAA0" w14:textId="77777777" w:rsidR="003C5DC6" w:rsidRDefault="003C5DC6" w:rsidP="008F0ABA">
      <w:pPr>
        <w:pStyle w:val="16"/>
        <w:numPr>
          <w:ilvl w:val="0"/>
          <w:numId w:val="9"/>
        </w:numPr>
      </w:pPr>
      <w:r>
        <w:rPr>
          <w:rFonts w:hint="eastAsia"/>
        </w:rPr>
        <w:t>加強山坡地開發管理。</w:t>
      </w:r>
    </w:p>
    <w:p w14:paraId="6904A55D" w14:textId="77777777" w:rsidR="003C5DC6" w:rsidRPr="00E304E5" w:rsidRDefault="003C5DC6" w:rsidP="008F0ABA">
      <w:pPr>
        <w:pStyle w:val="16"/>
        <w:numPr>
          <w:ilvl w:val="0"/>
          <w:numId w:val="9"/>
        </w:numPr>
      </w:pPr>
      <w:r>
        <w:rPr>
          <w:rFonts w:hint="eastAsia"/>
        </w:rPr>
        <w:t>水庫安全檢查及集水區保育。</w:t>
      </w:r>
    </w:p>
    <w:p w14:paraId="7248C76F" w14:textId="77777777" w:rsidR="003C5DC6" w:rsidRDefault="003C5DC6" w:rsidP="008F0ABA">
      <w:pPr>
        <w:pStyle w:val="a5"/>
      </w:pPr>
      <w:r>
        <w:rPr>
          <w:rFonts w:hint="eastAsia"/>
        </w:rPr>
        <w:t>對策與措施</w:t>
      </w:r>
    </w:p>
    <w:p w14:paraId="6D17E7AE" w14:textId="77777777" w:rsidR="003C5DC6" w:rsidRDefault="003C5DC6" w:rsidP="003C5DC6">
      <w:pPr>
        <w:pStyle w:val="af6"/>
      </w:pPr>
      <w:r w:rsidRPr="00E304E5">
        <w:rPr>
          <w:rFonts w:hint="eastAsia"/>
        </w:rPr>
        <w:t>風災、水災災害來臨時，降低災害損失。</w:t>
      </w:r>
    </w:p>
    <w:p w14:paraId="491FEFE0" w14:textId="77777777" w:rsidR="003C5DC6" w:rsidRDefault="003C5DC6" w:rsidP="008F0ABA">
      <w:pPr>
        <w:pStyle w:val="16"/>
        <w:numPr>
          <w:ilvl w:val="0"/>
          <w:numId w:val="552"/>
        </w:numPr>
      </w:pPr>
      <w:r>
        <w:rPr>
          <w:rFonts w:hint="eastAsia"/>
        </w:rPr>
        <w:t>配合中央主管機關建立颱風時期全縣各地降雨量各河川水位、流量加強測報系統。</w:t>
      </w:r>
    </w:p>
    <w:p w14:paraId="69425357" w14:textId="77777777" w:rsidR="003C5DC6" w:rsidRDefault="003C5DC6" w:rsidP="008F0ABA">
      <w:pPr>
        <w:pStyle w:val="16"/>
        <w:numPr>
          <w:ilvl w:val="0"/>
          <w:numId w:val="9"/>
        </w:numPr>
      </w:pPr>
      <w:r>
        <w:rPr>
          <w:rFonts w:hint="eastAsia"/>
        </w:rPr>
        <w:t>配合中央主管機關建立各河川洪水預警系統。</w:t>
      </w:r>
    </w:p>
    <w:p w14:paraId="3084312F" w14:textId="77777777" w:rsidR="003C5DC6" w:rsidRDefault="003C5DC6" w:rsidP="008F0ABA">
      <w:pPr>
        <w:pStyle w:val="16"/>
        <w:numPr>
          <w:ilvl w:val="0"/>
          <w:numId w:val="9"/>
        </w:numPr>
      </w:pPr>
      <w:r>
        <w:rPr>
          <w:rFonts w:hint="eastAsia"/>
        </w:rPr>
        <w:t>配合中央主管機關建立堰塞湖災害預警通報系統。</w:t>
      </w:r>
    </w:p>
    <w:p w14:paraId="5A5FA639" w14:textId="77777777" w:rsidR="003C5DC6" w:rsidRDefault="003C5DC6" w:rsidP="008F0ABA">
      <w:pPr>
        <w:pStyle w:val="16"/>
        <w:numPr>
          <w:ilvl w:val="0"/>
          <w:numId w:val="9"/>
        </w:numPr>
      </w:pPr>
      <w:r>
        <w:rPr>
          <w:rFonts w:hint="eastAsia"/>
        </w:rPr>
        <w:t>對於易生土石流危險區域、地基滑動危險區域、山坡地易崩塌地區採取有效防處措施及設置預警探測設備。</w:t>
      </w:r>
    </w:p>
    <w:p w14:paraId="2278C3DB" w14:textId="77777777" w:rsidR="003C5DC6" w:rsidRDefault="003C5DC6" w:rsidP="008F0ABA">
      <w:pPr>
        <w:pStyle w:val="16"/>
        <w:numPr>
          <w:ilvl w:val="0"/>
          <w:numId w:val="9"/>
        </w:numPr>
      </w:pPr>
      <w:r>
        <w:rPr>
          <w:rFonts w:hint="eastAsia"/>
        </w:rPr>
        <w:t>河川危險</w:t>
      </w:r>
      <w:proofErr w:type="gramStart"/>
      <w:r>
        <w:rPr>
          <w:rFonts w:hint="eastAsia"/>
        </w:rPr>
        <w:t>彙流處</w:t>
      </w:r>
      <w:proofErr w:type="gramEnd"/>
      <w:r>
        <w:rPr>
          <w:rFonts w:hint="eastAsia"/>
        </w:rPr>
        <w:t>、護岸</w:t>
      </w:r>
      <w:r>
        <w:rPr>
          <w:rFonts w:hint="eastAsia"/>
        </w:rPr>
        <w:t>(</w:t>
      </w:r>
      <w:r>
        <w:rPr>
          <w:rFonts w:hint="eastAsia"/>
        </w:rPr>
        <w:t>堤</w:t>
      </w:r>
      <w:r>
        <w:rPr>
          <w:rFonts w:hint="eastAsia"/>
        </w:rPr>
        <w:t>)</w:t>
      </w:r>
      <w:r>
        <w:rPr>
          <w:rFonts w:hint="eastAsia"/>
        </w:rPr>
        <w:t>資料調查：辦理堤防、護岸相關資料查勘，並加強改善危險護岸，以強化防汛功能。</w:t>
      </w:r>
    </w:p>
    <w:p w14:paraId="0DFE78A9" w14:textId="77777777" w:rsidR="003C5DC6" w:rsidRDefault="003C5DC6" w:rsidP="008F0ABA">
      <w:pPr>
        <w:pStyle w:val="16"/>
        <w:numPr>
          <w:ilvl w:val="0"/>
          <w:numId w:val="9"/>
        </w:numPr>
      </w:pPr>
      <w:r>
        <w:rPr>
          <w:rFonts w:hint="eastAsia"/>
        </w:rPr>
        <w:t>配合中央西部地區治山防災計畫辦理野溪整治、崩</w:t>
      </w:r>
      <w:proofErr w:type="gramStart"/>
      <w:r>
        <w:rPr>
          <w:rFonts w:hint="eastAsia"/>
        </w:rPr>
        <w:t>坍</w:t>
      </w:r>
      <w:proofErr w:type="gramEnd"/>
      <w:r>
        <w:rPr>
          <w:rFonts w:hint="eastAsia"/>
        </w:rPr>
        <w:t>地處理，以確保山坡地安全。</w:t>
      </w:r>
    </w:p>
    <w:p w14:paraId="7667A589" w14:textId="77777777" w:rsidR="003C5DC6" w:rsidRDefault="003C5DC6" w:rsidP="008F0ABA">
      <w:pPr>
        <w:pStyle w:val="16"/>
        <w:numPr>
          <w:ilvl w:val="0"/>
          <w:numId w:val="9"/>
        </w:numPr>
      </w:pPr>
      <w:r>
        <w:rPr>
          <w:rFonts w:hint="eastAsia"/>
        </w:rPr>
        <w:t>依據工務處年度計畫辦理野溪整治及防砂工程。</w:t>
      </w:r>
    </w:p>
    <w:p w14:paraId="0146772D" w14:textId="77777777" w:rsidR="003C5DC6" w:rsidRDefault="003C5DC6" w:rsidP="008F0ABA">
      <w:pPr>
        <w:pStyle w:val="16"/>
        <w:numPr>
          <w:ilvl w:val="0"/>
          <w:numId w:val="9"/>
        </w:numPr>
      </w:pPr>
      <w:r>
        <w:rPr>
          <w:rFonts w:hint="eastAsia"/>
        </w:rPr>
        <w:t>持續依據水利法及河川管理辦法辦理河川土石開採管制管理。</w:t>
      </w:r>
    </w:p>
    <w:p w14:paraId="0756BD50" w14:textId="77777777" w:rsidR="003C5DC6" w:rsidRDefault="003C5DC6" w:rsidP="008F0ABA">
      <w:pPr>
        <w:pStyle w:val="16"/>
        <w:numPr>
          <w:ilvl w:val="0"/>
          <w:numId w:val="9"/>
        </w:numPr>
      </w:pPr>
      <w:r>
        <w:rPr>
          <w:rFonts w:hint="eastAsia"/>
        </w:rPr>
        <w:t>加強辦理治山、防洪、河川治理。</w:t>
      </w:r>
    </w:p>
    <w:p w14:paraId="25A94FE0" w14:textId="77777777" w:rsidR="003C5DC6" w:rsidRDefault="003C5DC6" w:rsidP="008F0ABA">
      <w:pPr>
        <w:pStyle w:val="16"/>
        <w:numPr>
          <w:ilvl w:val="0"/>
          <w:numId w:val="9"/>
        </w:numPr>
      </w:pPr>
      <w:r>
        <w:rPr>
          <w:rFonts w:hint="eastAsia"/>
        </w:rPr>
        <w:t>督導改良林地、加強造林。</w:t>
      </w:r>
    </w:p>
    <w:p w14:paraId="6B6A10FD" w14:textId="77777777" w:rsidR="003C5DC6" w:rsidRDefault="003C5DC6" w:rsidP="008F0ABA">
      <w:pPr>
        <w:pStyle w:val="16"/>
        <w:numPr>
          <w:ilvl w:val="0"/>
          <w:numId w:val="9"/>
        </w:numPr>
      </w:pPr>
      <w:r>
        <w:rPr>
          <w:rFonts w:hint="eastAsia"/>
        </w:rPr>
        <w:lastRenderedPageBreak/>
        <w:t>雨季來臨前由環保局函文各鄉鎮市公所及村里加強髒亂點周邊環境垃圾清除並疏</w:t>
      </w:r>
      <w:proofErr w:type="gramStart"/>
      <w:r>
        <w:rPr>
          <w:rFonts w:hint="eastAsia"/>
        </w:rPr>
        <w:t>濬</w:t>
      </w:r>
      <w:proofErr w:type="gramEnd"/>
      <w:r>
        <w:rPr>
          <w:rFonts w:hint="eastAsia"/>
        </w:rPr>
        <w:t>排水溝渠以免遇雨積水。</w:t>
      </w:r>
    </w:p>
    <w:p w14:paraId="5F1A9C7A" w14:textId="77777777" w:rsidR="003C5DC6" w:rsidRDefault="003C5DC6" w:rsidP="008F0ABA">
      <w:pPr>
        <w:pStyle w:val="16"/>
        <w:numPr>
          <w:ilvl w:val="0"/>
          <w:numId w:val="9"/>
        </w:numPr>
      </w:pPr>
      <w:r>
        <w:rPr>
          <w:rFonts w:hint="eastAsia"/>
        </w:rPr>
        <w:t>檢查水利等公共工程設計標準等制度層面問題。</w:t>
      </w:r>
    </w:p>
    <w:p w14:paraId="1AF1DF65" w14:textId="77777777" w:rsidR="003C5DC6" w:rsidRDefault="003C5DC6" w:rsidP="008F0ABA">
      <w:pPr>
        <w:pStyle w:val="16"/>
        <w:numPr>
          <w:ilvl w:val="0"/>
          <w:numId w:val="9"/>
        </w:numPr>
      </w:pPr>
      <w:r>
        <w:rPr>
          <w:rFonts w:hint="eastAsia"/>
        </w:rPr>
        <w:t>進行環境地質調查，明確繪製標示地質危險地區以供從事土地利用管理制度之依據。</w:t>
      </w:r>
    </w:p>
    <w:p w14:paraId="4C13EED2" w14:textId="77777777" w:rsidR="003C5DC6" w:rsidRDefault="003C5DC6" w:rsidP="008F0ABA">
      <w:pPr>
        <w:pStyle w:val="16"/>
        <w:numPr>
          <w:ilvl w:val="0"/>
          <w:numId w:val="9"/>
        </w:numPr>
      </w:pPr>
      <w:r>
        <w:rPr>
          <w:rFonts w:hint="eastAsia"/>
        </w:rPr>
        <w:t>配合辦理環境地質圖、山崩</w:t>
      </w:r>
      <w:proofErr w:type="gramStart"/>
      <w:r>
        <w:rPr>
          <w:rFonts w:hint="eastAsia"/>
        </w:rPr>
        <w:t>潛感圖</w:t>
      </w:r>
      <w:proofErr w:type="gramEnd"/>
      <w:r>
        <w:rPr>
          <w:rFonts w:hint="eastAsia"/>
        </w:rPr>
        <w:t>及土地利用潛力圖供都市計畫規劃及重大工程選址、規劃參考。</w:t>
      </w:r>
    </w:p>
    <w:p w14:paraId="33BDD2EB" w14:textId="77777777" w:rsidR="003C5DC6" w:rsidRDefault="003C5DC6" w:rsidP="008F0ABA">
      <w:pPr>
        <w:pStyle w:val="16"/>
        <w:numPr>
          <w:ilvl w:val="0"/>
          <w:numId w:val="9"/>
        </w:numPr>
      </w:pPr>
      <w:r>
        <w:rPr>
          <w:rFonts w:hint="eastAsia"/>
        </w:rPr>
        <w:t>依據水土保持法、土石採取法，山地保育利用條例加強山坡地保育利用管理工作。</w:t>
      </w:r>
    </w:p>
    <w:p w14:paraId="1451590A" w14:textId="77777777" w:rsidR="003C5DC6" w:rsidRDefault="003C5DC6" w:rsidP="008F0ABA">
      <w:pPr>
        <w:pStyle w:val="16"/>
        <w:numPr>
          <w:ilvl w:val="0"/>
          <w:numId w:val="9"/>
        </w:numPr>
      </w:pPr>
      <w:r>
        <w:rPr>
          <w:rFonts w:hint="eastAsia"/>
        </w:rPr>
        <w:t>加強山坡地擅自開挖、興</w:t>
      </w:r>
      <w:proofErr w:type="gramStart"/>
      <w:r>
        <w:rPr>
          <w:rFonts w:hint="eastAsia"/>
        </w:rPr>
        <w:t>闢</w:t>
      </w:r>
      <w:proofErr w:type="gramEnd"/>
      <w:r>
        <w:rPr>
          <w:rFonts w:hint="eastAsia"/>
        </w:rPr>
        <w:t>道路、整地、填土等不當使用違規案件之查</w:t>
      </w:r>
      <w:proofErr w:type="gramStart"/>
      <w:r>
        <w:rPr>
          <w:rFonts w:hint="eastAsia"/>
        </w:rPr>
        <w:t>締</w:t>
      </w:r>
      <w:proofErr w:type="gramEnd"/>
      <w:r>
        <w:rPr>
          <w:rFonts w:hint="eastAsia"/>
        </w:rPr>
        <w:t>工作，以維護安全。</w:t>
      </w:r>
    </w:p>
    <w:p w14:paraId="0FD19C0B" w14:textId="77777777" w:rsidR="003C5DC6" w:rsidRDefault="003C5DC6" w:rsidP="008F0ABA">
      <w:pPr>
        <w:pStyle w:val="16"/>
        <w:numPr>
          <w:ilvl w:val="0"/>
          <w:numId w:val="9"/>
        </w:numPr>
      </w:pPr>
      <w:r>
        <w:rPr>
          <w:rFonts w:hint="eastAsia"/>
        </w:rPr>
        <w:t>依山坡地開發建築管理辦法及區域計畫擬訂機關之審議意見</w:t>
      </w:r>
      <w:proofErr w:type="gramStart"/>
      <w:r>
        <w:rPr>
          <w:rFonts w:hint="eastAsia"/>
        </w:rPr>
        <w:t>循</w:t>
      </w:r>
      <w:proofErr w:type="gramEnd"/>
      <w:r>
        <w:rPr>
          <w:rFonts w:hint="eastAsia"/>
        </w:rPr>
        <w:t>開發許可、雜項執照、建照執照</w:t>
      </w:r>
      <w:proofErr w:type="gramStart"/>
      <w:r>
        <w:rPr>
          <w:rFonts w:hint="eastAsia"/>
        </w:rPr>
        <w:t>三</w:t>
      </w:r>
      <w:proofErr w:type="gramEnd"/>
      <w:r>
        <w:rPr>
          <w:rFonts w:hint="eastAsia"/>
        </w:rPr>
        <w:t>階段加強審核及施工管理。</w:t>
      </w:r>
    </w:p>
    <w:p w14:paraId="775C0971" w14:textId="77777777" w:rsidR="003C5DC6" w:rsidRDefault="003C5DC6" w:rsidP="008F0ABA">
      <w:pPr>
        <w:pStyle w:val="16"/>
        <w:numPr>
          <w:ilvl w:val="0"/>
          <w:numId w:val="9"/>
        </w:numPr>
      </w:pPr>
      <w:r>
        <w:rPr>
          <w:rFonts w:hint="eastAsia"/>
        </w:rPr>
        <w:t>培訓山坡地管理專業人員。</w:t>
      </w:r>
    </w:p>
    <w:p w14:paraId="20E31DC7" w14:textId="77777777" w:rsidR="003C5DC6" w:rsidRDefault="003C5DC6" w:rsidP="008F0ABA">
      <w:pPr>
        <w:pStyle w:val="16"/>
        <w:numPr>
          <w:ilvl w:val="0"/>
          <w:numId w:val="9"/>
        </w:numPr>
      </w:pPr>
      <w:r>
        <w:rPr>
          <w:rFonts w:hint="eastAsia"/>
        </w:rPr>
        <w:t>實施都市計畫地區，適時修正都市計畫以避免災害發生。</w:t>
      </w:r>
    </w:p>
    <w:p w14:paraId="43FA1A28" w14:textId="163B0F50" w:rsidR="003C5DC6" w:rsidRDefault="003C5DC6" w:rsidP="008F0ABA">
      <w:pPr>
        <w:pStyle w:val="16"/>
        <w:numPr>
          <w:ilvl w:val="0"/>
          <w:numId w:val="9"/>
        </w:numPr>
      </w:pPr>
      <w:r w:rsidRPr="004A49DA">
        <w:rPr>
          <w:rFonts w:hint="eastAsia"/>
        </w:rPr>
        <w:t>清查山坡地濫墾、濫建、濫植、濫挖情形</w:t>
      </w:r>
      <w:r>
        <w:rPr>
          <w:rFonts w:hint="eastAsia"/>
        </w:rPr>
        <w:t>。</w:t>
      </w:r>
    </w:p>
    <w:p w14:paraId="6CCA5994" w14:textId="77777777" w:rsidR="003C5DC6" w:rsidRDefault="003C5DC6" w:rsidP="008F0ABA">
      <w:pPr>
        <w:pStyle w:val="16"/>
        <w:numPr>
          <w:ilvl w:val="0"/>
          <w:numId w:val="9"/>
        </w:numPr>
      </w:pPr>
      <w:r>
        <w:rPr>
          <w:rFonts w:hint="eastAsia"/>
        </w:rPr>
        <w:t>訂定地基下陷防治對策，限制地下水之抽取；促進工業用水道之建設、堤防整修及水門的設置、管理。綜合有計畫推動治山、治水、防洪、山坡地崩塌、農田防災等措施；進行颱風、集中性豪雨所帶來土石流、水患等災害防治之整備及積極造林防止山坡地災害。</w:t>
      </w:r>
    </w:p>
    <w:p w14:paraId="29DB75EF" w14:textId="77777777" w:rsidR="003C5DC6" w:rsidRDefault="003C5DC6" w:rsidP="008F0ABA">
      <w:pPr>
        <w:pStyle w:val="16"/>
        <w:numPr>
          <w:ilvl w:val="0"/>
          <w:numId w:val="9"/>
        </w:numPr>
      </w:pPr>
      <w:r>
        <w:rPr>
          <w:rFonts w:hint="eastAsia"/>
        </w:rPr>
        <w:t>配合蓄水庫管理機關依據「蓄水庫安全檢查與評估計畫」，針對本縣各水壩定期實施安全檢查。</w:t>
      </w:r>
    </w:p>
    <w:p w14:paraId="63480C57" w14:textId="77777777" w:rsidR="003C5DC6" w:rsidRDefault="003C5DC6" w:rsidP="008F0ABA">
      <w:pPr>
        <w:pStyle w:val="16"/>
        <w:numPr>
          <w:ilvl w:val="0"/>
          <w:numId w:val="9"/>
        </w:numPr>
      </w:pPr>
      <w:r>
        <w:rPr>
          <w:rFonts w:hint="eastAsia"/>
        </w:rPr>
        <w:t>配合中央主管機關辦理水庫內淤積泥土</w:t>
      </w:r>
      <w:r>
        <w:rPr>
          <w:rFonts w:hint="eastAsia"/>
        </w:rPr>
        <w:t>(</w:t>
      </w:r>
      <w:r>
        <w:rPr>
          <w:rFonts w:hint="eastAsia"/>
        </w:rPr>
        <w:t>砂</w:t>
      </w:r>
      <w:r>
        <w:rPr>
          <w:rFonts w:hint="eastAsia"/>
        </w:rPr>
        <w:t>)</w:t>
      </w:r>
      <w:r>
        <w:rPr>
          <w:rFonts w:hint="eastAsia"/>
        </w:rPr>
        <w:t>之清除。</w:t>
      </w:r>
    </w:p>
    <w:p w14:paraId="5E0E607D" w14:textId="77777777" w:rsidR="003C5DC6" w:rsidRPr="00E304E5" w:rsidRDefault="003C5DC6" w:rsidP="008F0ABA">
      <w:pPr>
        <w:pStyle w:val="16"/>
        <w:numPr>
          <w:ilvl w:val="0"/>
          <w:numId w:val="9"/>
        </w:numPr>
      </w:pPr>
      <w:r>
        <w:rPr>
          <w:rFonts w:hint="eastAsia"/>
        </w:rPr>
        <w:t>加強管制各水庫上游集水區之開發及強化水源保護工作。</w:t>
      </w:r>
    </w:p>
    <w:p w14:paraId="6898710D" w14:textId="77777777" w:rsidR="003C5DC6" w:rsidRDefault="003C5DC6" w:rsidP="008F0ABA">
      <w:pPr>
        <w:pStyle w:val="a5"/>
      </w:pPr>
      <w:r>
        <w:rPr>
          <w:rFonts w:hint="eastAsia"/>
        </w:rPr>
        <w:t>預期成果</w:t>
      </w:r>
    </w:p>
    <w:p w14:paraId="3B35F12A" w14:textId="77777777" w:rsidR="003C5DC6" w:rsidRPr="00E304E5" w:rsidRDefault="003C5DC6" w:rsidP="003C5DC6">
      <w:pPr>
        <w:pStyle w:val="af6"/>
      </w:pPr>
      <w:r w:rsidRPr="00E304E5">
        <w:rPr>
          <w:rFonts w:hint="eastAsia"/>
        </w:rPr>
        <w:t>防汛期前檢視及整備工作，提高抗洪及應變防災能力，</w:t>
      </w:r>
      <w:proofErr w:type="gramStart"/>
      <w:r w:rsidRPr="00E304E5">
        <w:rPr>
          <w:rFonts w:hint="eastAsia"/>
        </w:rPr>
        <w:t>俟</w:t>
      </w:r>
      <w:proofErr w:type="gramEnd"/>
      <w:r w:rsidRPr="00E304E5">
        <w:rPr>
          <w:rFonts w:hint="eastAsia"/>
        </w:rPr>
        <w:t>災害的損失降至最低。</w:t>
      </w:r>
    </w:p>
    <w:p w14:paraId="1F71B240" w14:textId="77777777" w:rsidR="003C5DC6" w:rsidRDefault="003C5DC6" w:rsidP="008F0ABA">
      <w:pPr>
        <w:pStyle w:val="a5"/>
      </w:pPr>
      <w:r>
        <w:rPr>
          <w:rFonts w:hint="eastAsia"/>
        </w:rPr>
        <w:t>辦理機關</w:t>
      </w:r>
    </w:p>
    <w:p w14:paraId="67CFFA7E" w14:textId="1FEEFB1B" w:rsidR="003C5DC6" w:rsidRPr="00E304E5" w:rsidRDefault="003C5DC6" w:rsidP="003C5DC6">
      <w:pPr>
        <w:pStyle w:val="af6"/>
      </w:pPr>
      <w:r w:rsidRPr="00E304E5">
        <w:rPr>
          <w:rFonts w:hint="eastAsia"/>
        </w:rPr>
        <w:t>工務處、建設處、</w:t>
      </w:r>
      <w:r w:rsidR="004A49DA" w:rsidRPr="004A49DA">
        <w:rPr>
          <w:rFonts w:hint="eastAsia"/>
          <w:color w:val="FF0000"/>
        </w:rPr>
        <w:t>農業處</w:t>
      </w:r>
      <w:r w:rsidR="004A49DA">
        <w:rPr>
          <w:rFonts w:hint="eastAsia"/>
        </w:rPr>
        <w:t>、</w:t>
      </w:r>
      <w:r w:rsidRPr="00E304E5">
        <w:rPr>
          <w:rFonts w:hint="eastAsia"/>
        </w:rPr>
        <w:t>經濟部水利署第三、第四河川局、鄉鎮市公所</w:t>
      </w:r>
      <w:proofErr w:type="gramStart"/>
      <w:r w:rsidRPr="00E304E5">
        <w:rPr>
          <w:rFonts w:hint="eastAsia"/>
        </w:rPr>
        <w:t>（</w:t>
      </w:r>
      <w:proofErr w:type="gramEnd"/>
      <w:r w:rsidRPr="00E304E5">
        <w:rPr>
          <w:rFonts w:hint="eastAsia"/>
        </w:rPr>
        <w:t>協辦機關：環保局</w:t>
      </w:r>
      <w:proofErr w:type="gramStart"/>
      <w:r w:rsidRPr="00E304E5">
        <w:rPr>
          <w:rFonts w:hint="eastAsia"/>
        </w:rPr>
        <w:t>）</w:t>
      </w:r>
      <w:proofErr w:type="gramEnd"/>
      <w:r w:rsidRPr="00E304E5">
        <w:rPr>
          <w:rFonts w:hint="eastAsia"/>
        </w:rPr>
        <w:t>。</w:t>
      </w:r>
    </w:p>
    <w:p w14:paraId="30C9AB49" w14:textId="77777777" w:rsidR="003C5DC6" w:rsidRDefault="003C5DC6" w:rsidP="008F0ABA">
      <w:pPr>
        <w:pStyle w:val="a5"/>
      </w:pPr>
      <w:r>
        <w:rPr>
          <w:rFonts w:hint="eastAsia"/>
        </w:rPr>
        <w:t>經費概算</w:t>
      </w:r>
    </w:p>
    <w:p w14:paraId="43BCDE7E" w14:textId="77777777" w:rsidR="003C5DC6" w:rsidRPr="00E304E5" w:rsidRDefault="003C5DC6" w:rsidP="003C5DC6">
      <w:pPr>
        <w:pStyle w:val="af6"/>
      </w:pPr>
      <w:r w:rsidRPr="00E304E5">
        <w:rPr>
          <w:rFonts w:hint="eastAsia"/>
        </w:rPr>
        <w:lastRenderedPageBreak/>
        <w:t>屬本府各</w:t>
      </w:r>
      <w:proofErr w:type="gramStart"/>
      <w:r w:rsidRPr="00E304E5">
        <w:rPr>
          <w:rFonts w:hint="eastAsia"/>
        </w:rPr>
        <w:t>局室業管</w:t>
      </w:r>
      <w:proofErr w:type="gramEnd"/>
      <w:r w:rsidRPr="00E304E5">
        <w:rPr>
          <w:rFonts w:hint="eastAsia"/>
        </w:rPr>
        <w:t>經費，經常門業務費用。</w:t>
      </w:r>
    </w:p>
    <w:p w14:paraId="3FB072D9" w14:textId="76796CB3" w:rsidR="003C5DC6" w:rsidRDefault="003C5DC6" w:rsidP="003C5DC6">
      <w:pPr>
        <w:pStyle w:val="a4"/>
      </w:pPr>
      <w:bookmarkStart w:id="147" w:name="_Toc93330411"/>
      <w:r w:rsidRPr="00E304E5">
        <w:rPr>
          <w:rFonts w:hint="eastAsia"/>
        </w:rPr>
        <w:t>道路、建物設施之檢修</w:t>
      </w:r>
      <w:bookmarkEnd w:id="147"/>
    </w:p>
    <w:p w14:paraId="6F32B7F6" w14:textId="77777777" w:rsidR="003C5DC6" w:rsidRDefault="003C5DC6" w:rsidP="003C5DC6">
      <w:pPr>
        <w:pStyle w:val="af4"/>
      </w:pPr>
      <w:r w:rsidRPr="00E304E5">
        <w:rPr>
          <w:rFonts w:hint="eastAsia"/>
        </w:rPr>
        <w:t>定期針對道路、建築物及維生管線設施進行巡</w:t>
      </w:r>
      <w:proofErr w:type="gramStart"/>
      <w:r w:rsidRPr="00E304E5">
        <w:rPr>
          <w:rFonts w:hint="eastAsia"/>
        </w:rPr>
        <w:t>勘</w:t>
      </w:r>
      <w:proofErr w:type="gramEnd"/>
      <w:r w:rsidRPr="00E304E5">
        <w:rPr>
          <w:rFonts w:hint="eastAsia"/>
        </w:rPr>
        <w:t>、檢查及維護工作，強化城鄉間安全係數，提高南投縣地區的防災能力，必需積極、有計畫地整備各項防災作業內容。</w:t>
      </w:r>
    </w:p>
    <w:p w14:paraId="07C83D00" w14:textId="77777777" w:rsidR="003C5DC6" w:rsidRDefault="003C5DC6" w:rsidP="008F0ABA">
      <w:pPr>
        <w:pStyle w:val="a5"/>
        <w:numPr>
          <w:ilvl w:val="3"/>
          <w:numId w:val="553"/>
        </w:numPr>
      </w:pPr>
      <w:r>
        <w:rPr>
          <w:rFonts w:hint="eastAsia"/>
        </w:rPr>
        <w:t>工作要項</w:t>
      </w:r>
    </w:p>
    <w:p w14:paraId="27D8DA61" w14:textId="77777777" w:rsidR="003C5DC6" w:rsidRDefault="003C5DC6" w:rsidP="008F0ABA">
      <w:pPr>
        <w:pStyle w:val="16"/>
        <w:numPr>
          <w:ilvl w:val="0"/>
          <w:numId w:val="554"/>
        </w:numPr>
      </w:pPr>
      <w:r>
        <w:rPr>
          <w:rFonts w:hint="eastAsia"/>
        </w:rPr>
        <w:t>加強臨時建築物之防風檢查保固。</w:t>
      </w:r>
    </w:p>
    <w:p w14:paraId="453E899D" w14:textId="77777777" w:rsidR="003C5DC6" w:rsidRDefault="003C5DC6" w:rsidP="008F0ABA">
      <w:pPr>
        <w:pStyle w:val="16"/>
        <w:numPr>
          <w:ilvl w:val="0"/>
          <w:numId w:val="9"/>
        </w:numPr>
      </w:pPr>
      <w:r>
        <w:rPr>
          <w:rFonts w:hint="eastAsia"/>
        </w:rPr>
        <w:t>加強道路公共設施之防風檢查保固。</w:t>
      </w:r>
    </w:p>
    <w:p w14:paraId="0B3225BA" w14:textId="77777777" w:rsidR="003C5DC6" w:rsidRDefault="003C5DC6" w:rsidP="008F0ABA">
      <w:pPr>
        <w:pStyle w:val="16"/>
        <w:numPr>
          <w:ilvl w:val="0"/>
          <w:numId w:val="9"/>
        </w:numPr>
      </w:pPr>
      <w:r>
        <w:rPr>
          <w:rFonts w:hint="eastAsia"/>
        </w:rPr>
        <w:t>實施廣告招牌之耐風能力評估及補強。</w:t>
      </w:r>
    </w:p>
    <w:p w14:paraId="1DDE144F" w14:textId="77777777" w:rsidR="003C5DC6" w:rsidRDefault="003C5DC6" w:rsidP="008F0ABA">
      <w:pPr>
        <w:pStyle w:val="16"/>
        <w:numPr>
          <w:ilvl w:val="0"/>
          <w:numId w:val="9"/>
        </w:numPr>
      </w:pPr>
      <w:r>
        <w:rPr>
          <w:rFonts w:hint="eastAsia"/>
        </w:rPr>
        <w:t>提高建築物之安全性。</w:t>
      </w:r>
    </w:p>
    <w:p w14:paraId="6BBDD5F7" w14:textId="77777777" w:rsidR="003C5DC6" w:rsidRPr="00E304E5" w:rsidRDefault="003C5DC6" w:rsidP="008F0ABA">
      <w:pPr>
        <w:pStyle w:val="16"/>
        <w:numPr>
          <w:ilvl w:val="0"/>
          <w:numId w:val="9"/>
        </w:numPr>
      </w:pPr>
      <w:r>
        <w:rPr>
          <w:rFonts w:hint="eastAsia"/>
        </w:rPr>
        <w:t>確保維生管線設施之機能。</w:t>
      </w:r>
    </w:p>
    <w:p w14:paraId="6CC65891" w14:textId="77777777" w:rsidR="003C5DC6" w:rsidRDefault="003C5DC6" w:rsidP="008F0ABA">
      <w:pPr>
        <w:pStyle w:val="a5"/>
      </w:pPr>
      <w:r>
        <w:rPr>
          <w:rFonts w:hint="eastAsia"/>
        </w:rPr>
        <w:t>對策與措施</w:t>
      </w:r>
    </w:p>
    <w:p w14:paraId="1040ABFD" w14:textId="77777777" w:rsidR="003C5DC6" w:rsidRDefault="003C5DC6" w:rsidP="003C5DC6">
      <w:pPr>
        <w:pStyle w:val="af6"/>
      </w:pPr>
      <w:r w:rsidRPr="00E304E5">
        <w:rPr>
          <w:rFonts w:hint="eastAsia"/>
        </w:rPr>
        <w:t>於防汛期前完成各項設施之檢修工作。</w:t>
      </w:r>
    </w:p>
    <w:p w14:paraId="1C12BF63" w14:textId="77777777" w:rsidR="003C5DC6" w:rsidRDefault="003C5DC6" w:rsidP="008F0ABA">
      <w:pPr>
        <w:pStyle w:val="16"/>
        <w:numPr>
          <w:ilvl w:val="0"/>
          <w:numId w:val="555"/>
        </w:numPr>
      </w:pPr>
      <w:r>
        <w:rPr>
          <w:rFonts w:hint="eastAsia"/>
        </w:rPr>
        <w:t>每年颱風季節及每次颱風警報發佈</w:t>
      </w:r>
      <w:proofErr w:type="gramStart"/>
      <w:r>
        <w:rPr>
          <w:rFonts w:hint="eastAsia"/>
        </w:rPr>
        <w:t>期間，</w:t>
      </w:r>
      <w:proofErr w:type="gramEnd"/>
      <w:r>
        <w:rPr>
          <w:rFonts w:hint="eastAsia"/>
        </w:rPr>
        <w:t>依建築法第五十六條加強施工管理，確實依建築法第六十三條及臺灣省建築物施工中管制要點，實施工寮、圍籬、鷹架等之檢查保固。</w:t>
      </w:r>
    </w:p>
    <w:p w14:paraId="1644EE77" w14:textId="0372727F" w:rsidR="003C5DC6" w:rsidRDefault="003C5DC6" w:rsidP="008F0ABA">
      <w:pPr>
        <w:pStyle w:val="16"/>
        <w:numPr>
          <w:ilvl w:val="0"/>
          <w:numId w:val="9"/>
        </w:numPr>
      </w:pPr>
      <w:r>
        <w:rPr>
          <w:rFonts w:hint="eastAsia"/>
        </w:rPr>
        <w:t>推動與身心障礙</w:t>
      </w:r>
      <w:r w:rsidR="006B1114" w:rsidRPr="008F0ABA">
        <w:rPr>
          <w:rFonts w:hint="eastAsia"/>
          <w:color w:val="FF0000"/>
        </w:rPr>
        <w:t>者</w:t>
      </w:r>
      <w:r>
        <w:rPr>
          <w:rFonts w:hint="eastAsia"/>
        </w:rPr>
        <w:t>、低收入戶、弱勢族群有關醫院、老人福利機構設施之防災整備，並注意規劃符合性別平等規範。「提供長者安</w:t>
      </w:r>
      <w:r>
        <w:rPr>
          <w:rFonts w:hint="eastAsia"/>
        </w:rPr>
        <w:t xml:space="preserve"> </w:t>
      </w:r>
      <w:r>
        <w:rPr>
          <w:rFonts w:hint="eastAsia"/>
        </w:rPr>
        <w:t>全、無障礙、性別平等、節能</w:t>
      </w:r>
      <w:proofErr w:type="gramStart"/>
      <w:r>
        <w:rPr>
          <w:rFonts w:hint="eastAsia"/>
        </w:rPr>
        <w:t>減碳之</w:t>
      </w:r>
      <w:proofErr w:type="gramEnd"/>
      <w:r>
        <w:rPr>
          <w:rFonts w:hint="eastAsia"/>
        </w:rPr>
        <w:t>綠色家園」及「加強老人照顧知能訓練及性別平等教育」等性別目標納入推動目標，以使機構</w:t>
      </w:r>
      <w:proofErr w:type="gramStart"/>
      <w:r>
        <w:rPr>
          <w:rFonts w:hint="eastAsia"/>
        </w:rPr>
        <w:t>院舍新</w:t>
      </w:r>
      <w:proofErr w:type="gramEnd"/>
      <w:r>
        <w:rPr>
          <w:rFonts w:hint="eastAsia"/>
        </w:rPr>
        <w:t>(</w:t>
      </w:r>
      <w:r>
        <w:rPr>
          <w:rFonts w:hint="eastAsia"/>
        </w:rPr>
        <w:t>整</w:t>
      </w:r>
      <w:r>
        <w:rPr>
          <w:rFonts w:hint="eastAsia"/>
        </w:rPr>
        <w:t>)</w:t>
      </w:r>
      <w:r>
        <w:rPr>
          <w:rFonts w:hint="eastAsia"/>
        </w:rPr>
        <w:t>建工程之空間規劃與工程設計具性別友善性，並提升照顧者性別平等意識。完善老人機構照顧環境。</w:t>
      </w:r>
    </w:p>
    <w:p w14:paraId="6D7D193A" w14:textId="7FB86347" w:rsidR="003C5DC6" w:rsidRDefault="003C5DC6" w:rsidP="008F0ABA">
      <w:pPr>
        <w:pStyle w:val="16"/>
        <w:numPr>
          <w:ilvl w:val="0"/>
          <w:numId w:val="9"/>
        </w:numPr>
      </w:pPr>
      <w:r>
        <w:rPr>
          <w:rFonts w:hint="eastAsia"/>
        </w:rPr>
        <w:t>每年颱風季節前，由</w:t>
      </w:r>
      <w:r w:rsidR="002D7B98" w:rsidRPr="008F0ABA">
        <w:rPr>
          <w:rFonts w:hint="eastAsia"/>
          <w:color w:val="FF0000"/>
        </w:rPr>
        <w:t>工務處</w:t>
      </w:r>
      <w:r>
        <w:rPr>
          <w:rFonts w:hint="eastAsia"/>
        </w:rPr>
        <w:t>及各鄉鎮市公所定期辦理路燈、行道樹之檢查保固工作。</w:t>
      </w:r>
    </w:p>
    <w:p w14:paraId="733DC9A4" w14:textId="77777777" w:rsidR="003C5DC6" w:rsidRDefault="003C5DC6" w:rsidP="008F0ABA">
      <w:pPr>
        <w:pStyle w:val="16"/>
        <w:numPr>
          <w:ilvl w:val="0"/>
          <w:numId w:val="9"/>
        </w:numPr>
      </w:pPr>
      <w:r>
        <w:rPr>
          <w:rFonts w:hint="eastAsia"/>
        </w:rPr>
        <w:t>修訂工作計畫，設定工作目標定期檢討交通號</w:t>
      </w:r>
      <w:proofErr w:type="gramStart"/>
      <w:r>
        <w:rPr>
          <w:rFonts w:hint="eastAsia"/>
        </w:rPr>
        <w:t>誌</w:t>
      </w:r>
      <w:proofErr w:type="gramEnd"/>
      <w:r>
        <w:rPr>
          <w:rFonts w:hint="eastAsia"/>
        </w:rPr>
        <w:t>，並經常測試維修，以維護行車平安。</w:t>
      </w:r>
    </w:p>
    <w:p w14:paraId="246D9749" w14:textId="77777777" w:rsidR="003C5DC6" w:rsidRDefault="003C5DC6" w:rsidP="008F0ABA">
      <w:pPr>
        <w:pStyle w:val="16"/>
        <w:numPr>
          <w:ilvl w:val="0"/>
          <w:numId w:val="9"/>
        </w:numPr>
      </w:pPr>
      <w:r>
        <w:rPr>
          <w:rFonts w:hint="eastAsia"/>
        </w:rPr>
        <w:t>積極整備有關在災害時有利於防災的避難地點、避難路線、防災據點等公共設施。</w:t>
      </w:r>
    </w:p>
    <w:p w14:paraId="1B5184FE" w14:textId="77777777" w:rsidR="003C5DC6" w:rsidRDefault="003C5DC6" w:rsidP="008F0ABA">
      <w:pPr>
        <w:pStyle w:val="16"/>
        <w:numPr>
          <w:ilvl w:val="0"/>
          <w:numId w:val="9"/>
        </w:numPr>
      </w:pPr>
      <w:r>
        <w:rPr>
          <w:rFonts w:hint="eastAsia"/>
        </w:rPr>
        <w:t>利用大眾媒體宣導，颱風季節應加強廣告招牌之牢固補強工作，以免強風吹毀，造成生命財產損失。</w:t>
      </w:r>
    </w:p>
    <w:p w14:paraId="2167C3F7" w14:textId="77777777" w:rsidR="003C5DC6" w:rsidRDefault="003C5DC6" w:rsidP="008F0ABA">
      <w:pPr>
        <w:pStyle w:val="16"/>
        <w:numPr>
          <w:ilvl w:val="0"/>
          <w:numId w:val="9"/>
        </w:numPr>
      </w:pPr>
      <w:r>
        <w:rPr>
          <w:rFonts w:hint="eastAsia"/>
        </w:rPr>
        <w:lastRenderedPageBreak/>
        <w:t>對於供不特定多數人使用之建築物及學校、醫療機構等應急上的重要設施，應特別考量抗風水災安全之確保。</w:t>
      </w:r>
    </w:p>
    <w:p w14:paraId="24D59D58" w14:textId="77777777" w:rsidR="003C5DC6" w:rsidRDefault="003C5DC6" w:rsidP="008F0ABA">
      <w:pPr>
        <w:pStyle w:val="16"/>
        <w:numPr>
          <w:ilvl w:val="0"/>
          <w:numId w:val="9"/>
        </w:numPr>
      </w:pPr>
      <w:r>
        <w:rPr>
          <w:rFonts w:hint="eastAsia"/>
        </w:rPr>
        <w:t>為促進住宅等一般建築物抗風水災安全之確保，應落實執行建築技術規範。</w:t>
      </w:r>
    </w:p>
    <w:p w14:paraId="3201FECE" w14:textId="77777777" w:rsidR="003C5DC6" w:rsidRPr="00E304E5" w:rsidRDefault="003C5DC6" w:rsidP="008F0ABA">
      <w:pPr>
        <w:pStyle w:val="16"/>
        <w:numPr>
          <w:ilvl w:val="0"/>
          <w:numId w:val="9"/>
        </w:numPr>
      </w:pPr>
      <w:r>
        <w:rPr>
          <w:rFonts w:hint="eastAsia"/>
        </w:rPr>
        <w:t>對於自來水、下水道、工業用水、電力、瓦斯、電信、油料等維生管線有關設施及廢棄物處理設施，為確保在風水災之安全，應實施系統多元化、據點分散配置、替代設施等之整備。</w:t>
      </w:r>
    </w:p>
    <w:p w14:paraId="1198E367" w14:textId="77777777" w:rsidR="003C5DC6" w:rsidRDefault="003C5DC6" w:rsidP="008F0ABA">
      <w:pPr>
        <w:pStyle w:val="a5"/>
      </w:pPr>
      <w:r>
        <w:rPr>
          <w:rFonts w:hint="eastAsia"/>
        </w:rPr>
        <w:t>預期成果</w:t>
      </w:r>
    </w:p>
    <w:p w14:paraId="3158B398" w14:textId="77777777" w:rsidR="003C5DC6" w:rsidRPr="00E304E5" w:rsidRDefault="003C5DC6" w:rsidP="003C5DC6">
      <w:pPr>
        <w:pStyle w:val="af6"/>
      </w:pPr>
      <w:r w:rsidRPr="00E304E5">
        <w:rPr>
          <w:rFonts w:hint="eastAsia"/>
        </w:rPr>
        <w:t>完成各項設施之維護及清疏工作，以發揮邊坡穩定及排水功能。</w:t>
      </w:r>
    </w:p>
    <w:p w14:paraId="32EEAB81" w14:textId="77777777" w:rsidR="003C5DC6" w:rsidRDefault="003C5DC6" w:rsidP="008F0ABA">
      <w:pPr>
        <w:pStyle w:val="a5"/>
      </w:pPr>
      <w:r>
        <w:rPr>
          <w:rFonts w:hint="eastAsia"/>
        </w:rPr>
        <w:t>辦理機關</w:t>
      </w:r>
    </w:p>
    <w:p w14:paraId="0936532D" w14:textId="58B5AB3D" w:rsidR="003C5DC6" w:rsidRPr="00E304E5" w:rsidRDefault="003C5DC6" w:rsidP="003C5DC6">
      <w:pPr>
        <w:pStyle w:val="af6"/>
      </w:pPr>
      <w:r w:rsidRPr="00E304E5">
        <w:rPr>
          <w:rFonts w:hint="eastAsia"/>
        </w:rPr>
        <w:t>建設處、</w:t>
      </w:r>
      <w:r w:rsidR="002D7B98" w:rsidRPr="002D7B98">
        <w:rPr>
          <w:rFonts w:hint="eastAsia"/>
          <w:color w:val="FF0000"/>
        </w:rPr>
        <w:t>工務處</w:t>
      </w:r>
      <w:r w:rsidR="002D7B98">
        <w:rPr>
          <w:rFonts w:hint="eastAsia"/>
        </w:rPr>
        <w:t>、</w:t>
      </w:r>
      <w:r w:rsidRPr="00E304E5">
        <w:rPr>
          <w:rFonts w:hint="eastAsia"/>
        </w:rPr>
        <w:t>民政處、社</w:t>
      </w:r>
      <w:proofErr w:type="gramStart"/>
      <w:r w:rsidRPr="00E304E5">
        <w:rPr>
          <w:rFonts w:hint="eastAsia"/>
        </w:rPr>
        <w:t>勞</w:t>
      </w:r>
      <w:proofErr w:type="gramEnd"/>
      <w:r w:rsidRPr="00E304E5">
        <w:rPr>
          <w:rFonts w:hint="eastAsia"/>
        </w:rPr>
        <w:t>處、衛生局、鄉鎮市公所、公路總局南投、信義、埔里工務段、環保局、</w:t>
      </w:r>
      <w:r w:rsidR="00432F8D">
        <w:rPr>
          <w:rFonts w:hint="eastAsia"/>
        </w:rPr>
        <w:t>台灣自來水公司第四區管理處</w:t>
      </w:r>
      <w:r w:rsidRPr="00E304E5">
        <w:rPr>
          <w:rFonts w:hint="eastAsia"/>
        </w:rPr>
        <w:t>、中華電信公司南投營運處、台灣電力公司南投營業處、欣林、</w:t>
      </w:r>
      <w:proofErr w:type="gramStart"/>
      <w:r w:rsidRPr="00E304E5">
        <w:rPr>
          <w:rFonts w:hint="eastAsia"/>
        </w:rPr>
        <w:t>竹名天然氣</w:t>
      </w:r>
      <w:proofErr w:type="gramEnd"/>
      <w:r w:rsidRPr="00E304E5">
        <w:rPr>
          <w:rFonts w:hint="eastAsia"/>
        </w:rPr>
        <w:t>股份有限公司、</w:t>
      </w:r>
      <w:r w:rsidRPr="00432F8D">
        <w:rPr>
          <w:rFonts w:hint="eastAsia"/>
          <w:color w:val="FF0000"/>
        </w:rPr>
        <w:t>中油公司台中營</w:t>
      </w:r>
      <w:r w:rsidR="00432F8D" w:rsidRPr="00432F8D">
        <w:rPr>
          <w:rFonts w:hint="eastAsia"/>
          <w:color w:val="FF0000"/>
        </w:rPr>
        <w:t>業</w:t>
      </w:r>
      <w:r w:rsidRPr="00432F8D">
        <w:rPr>
          <w:rFonts w:hint="eastAsia"/>
          <w:color w:val="FF0000"/>
        </w:rPr>
        <w:t>處</w:t>
      </w:r>
      <w:r w:rsidRPr="00E304E5">
        <w:rPr>
          <w:rFonts w:hint="eastAsia"/>
        </w:rPr>
        <w:t>。</w:t>
      </w:r>
    </w:p>
    <w:p w14:paraId="04219AA0" w14:textId="77777777" w:rsidR="003C5DC6" w:rsidRDefault="003C5DC6" w:rsidP="008F0ABA">
      <w:pPr>
        <w:pStyle w:val="a5"/>
      </w:pPr>
      <w:r>
        <w:rPr>
          <w:rFonts w:hint="eastAsia"/>
        </w:rPr>
        <w:t>經費概算</w:t>
      </w:r>
    </w:p>
    <w:p w14:paraId="1835A539" w14:textId="77777777" w:rsidR="003C5DC6" w:rsidRDefault="003C5DC6" w:rsidP="003C5DC6">
      <w:pPr>
        <w:pStyle w:val="af6"/>
      </w:pPr>
      <w:r w:rsidRPr="00E304E5">
        <w:rPr>
          <w:rFonts w:hint="eastAsia"/>
        </w:rPr>
        <w:t>經常門業務費用，無須另編列預算。</w:t>
      </w:r>
    </w:p>
    <w:p w14:paraId="5D103EEB" w14:textId="77777777" w:rsidR="003C5DC6" w:rsidRPr="00E304E5" w:rsidRDefault="003C5DC6" w:rsidP="003C5DC6">
      <w:pPr>
        <w:pStyle w:val="af6"/>
      </w:pPr>
    </w:p>
    <w:p w14:paraId="534A9496" w14:textId="152B5DC7" w:rsidR="003C5DC6" w:rsidRDefault="003C5DC6" w:rsidP="003C5DC6">
      <w:pPr>
        <w:pStyle w:val="a4"/>
      </w:pPr>
      <w:bookmarkStart w:id="148" w:name="_Toc93330412"/>
      <w:r>
        <w:rPr>
          <w:rFonts w:hint="eastAsia"/>
        </w:rPr>
        <w:t>坡地環境之檢修</w:t>
      </w:r>
      <w:bookmarkEnd w:id="148"/>
    </w:p>
    <w:p w14:paraId="6F3328D0" w14:textId="77777777" w:rsidR="003C5DC6" w:rsidRDefault="003C5DC6" w:rsidP="003C5DC6">
      <w:pPr>
        <w:pStyle w:val="af4"/>
      </w:pPr>
      <w:r w:rsidRPr="00976679">
        <w:rPr>
          <w:rFonts w:hint="eastAsia"/>
        </w:rPr>
        <w:t>定期針對山溝野溪、產業道路及老舊聚落進行巡</w:t>
      </w:r>
      <w:proofErr w:type="gramStart"/>
      <w:r w:rsidRPr="00976679">
        <w:rPr>
          <w:rFonts w:hint="eastAsia"/>
        </w:rPr>
        <w:t>勘</w:t>
      </w:r>
      <w:proofErr w:type="gramEnd"/>
      <w:r w:rsidRPr="00976679">
        <w:rPr>
          <w:rFonts w:hint="eastAsia"/>
        </w:rPr>
        <w:t>、檢查及維護工作。</w:t>
      </w:r>
    </w:p>
    <w:p w14:paraId="18B1AA1A" w14:textId="77777777" w:rsidR="003C5DC6" w:rsidRDefault="003C5DC6" w:rsidP="008F0ABA">
      <w:pPr>
        <w:pStyle w:val="a5"/>
        <w:numPr>
          <w:ilvl w:val="3"/>
          <w:numId w:val="556"/>
        </w:numPr>
      </w:pPr>
      <w:r>
        <w:rPr>
          <w:rFonts w:hint="eastAsia"/>
        </w:rPr>
        <w:t>工作要項</w:t>
      </w:r>
    </w:p>
    <w:p w14:paraId="72D768B5" w14:textId="77777777" w:rsidR="003C5DC6" w:rsidRDefault="003C5DC6" w:rsidP="008F0ABA">
      <w:pPr>
        <w:pStyle w:val="16"/>
        <w:numPr>
          <w:ilvl w:val="0"/>
          <w:numId w:val="557"/>
        </w:numPr>
      </w:pPr>
      <w:r>
        <w:rPr>
          <w:rFonts w:hint="eastAsia"/>
        </w:rPr>
        <w:t>山溝野溪之調查與整治。</w:t>
      </w:r>
    </w:p>
    <w:p w14:paraId="4CD8C99C" w14:textId="77777777" w:rsidR="003C5DC6" w:rsidRDefault="003C5DC6" w:rsidP="008F0ABA">
      <w:pPr>
        <w:pStyle w:val="16"/>
        <w:numPr>
          <w:ilvl w:val="0"/>
          <w:numId w:val="9"/>
        </w:numPr>
      </w:pPr>
      <w:r>
        <w:rPr>
          <w:rFonts w:hint="eastAsia"/>
        </w:rPr>
        <w:t>產業道路之排水系統整。</w:t>
      </w:r>
    </w:p>
    <w:p w14:paraId="33BB4834" w14:textId="77777777" w:rsidR="003C5DC6" w:rsidRDefault="003C5DC6" w:rsidP="008F0ABA">
      <w:pPr>
        <w:pStyle w:val="16"/>
        <w:numPr>
          <w:ilvl w:val="0"/>
          <w:numId w:val="9"/>
        </w:numPr>
      </w:pPr>
      <w:r>
        <w:rPr>
          <w:rFonts w:hint="eastAsia"/>
        </w:rPr>
        <w:t>老舊聚落之巡</w:t>
      </w:r>
      <w:proofErr w:type="gramStart"/>
      <w:r>
        <w:rPr>
          <w:rFonts w:hint="eastAsia"/>
        </w:rPr>
        <w:t>勘</w:t>
      </w:r>
      <w:proofErr w:type="gramEnd"/>
      <w:r>
        <w:rPr>
          <w:rFonts w:hint="eastAsia"/>
        </w:rPr>
        <w:t>、監測。</w:t>
      </w:r>
    </w:p>
    <w:p w14:paraId="32CDC743" w14:textId="77777777" w:rsidR="003C5DC6" w:rsidRPr="00976679" w:rsidRDefault="003C5DC6" w:rsidP="008F0ABA">
      <w:pPr>
        <w:pStyle w:val="16"/>
        <w:numPr>
          <w:ilvl w:val="0"/>
          <w:numId w:val="9"/>
        </w:numPr>
      </w:pPr>
      <w:r>
        <w:rPr>
          <w:rFonts w:hint="eastAsia"/>
        </w:rPr>
        <w:t>加強山坡地巡查，取締違法行為，維護坡地水土保持。</w:t>
      </w:r>
    </w:p>
    <w:p w14:paraId="1B621D0C" w14:textId="77777777" w:rsidR="003C5DC6" w:rsidRDefault="003C5DC6" w:rsidP="008F0ABA">
      <w:pPr>
        <w:pStyle w:val="a5"/>
      </w:pPr>
      <w:r>
        <w:rPr>
          <w:rFonts w:hint="eastAsia"/>
        </w:rPr>
        <w:t>對策與措施</w:t>
      </w:r>
    </w:p>
    <w:p w14:paraId="1E0128AF" w14:textId="77777777" w:rsidR="003C5DC6" w:rsidRDefault="003C5DC6" w:rsidP="003C5DC6">
      <w:pPr>
        <w:pStyle w:val="af6"/>
      </w:pPr>
      <w:r w:rsidRPr="00976679">
        <w:rPr>
          <w:rFonts w:hint="eastAsia"/>
        </w:rPr>
        <w:t>於防汛期前完成各項坡地防災設施之檢修工作。</w:t>
      </w:r>
    </w:p>
    <w:p w14:paraId="2D827474" w14:textId="77777777" w:rsidR="003C5DC6" w:rsidRDefault="003C5DC6" w:rsidP="008F0ABA">
      <w:pPr>
        <w:pStyle w:val="16"/>
        <w:numPr>
          <w:ilvl w:val="0"/>
          <w:numId w:val="558"/>
        </w:numPr>
      </w:pPr>
      <w:r>
        <w:rPr>
          <w:rFonts w:hint="eastAsia"/>
        </w:rPr>
        <w:t>加強山坡地巡查，取締違法行為，維護坡地水土保持，平時即應就山坡地濫墾、濫伐及濫建等違法行為進行取締工作。</w:t>
      </w:r>
    </w:p>
    <w:p w14:paraId="00BA466F" w14:textId="77777777" w:rsidR="003C5DC6" w:rsidRDefault="003C5DC6" w:rsidP="008F0ABA">
      <w:pPr>
        <w:pStyle w:val="16"/>
        <w:numPr>
          <w:ilvl w:val="0"/>
          <w:numId w:val="9"/>
        </w:numPr>
      </w:pPr>
      <w:r>
        <w:rPr>
          <w:rFonts w:hint="eastAsia"/>
        </w:rPr>
        <w:lastRenderedPageBreak/>
        <w:t>委託辦理各大集水區之山溝野溪調查分析，進行風險評估、分類與訂定等級，並擬訂整治計畫，分年分期辦理改善，配合地區之性質注重自然生態與環境改善，提昇縣民生活品質。</w:t>
      </w:r>
    </w:p>
    <w:p w14:paraId="052CBDF6" w14:textId="77777777" w:rsidR="003C5DC6" w:rsidRDefault="003C5DC6" w:rsidP="008F0ABA">
      <w:pPr>
        <w:pStyle w:val="16"/>
        <w:numPr>
          <w:ilvl w:val="0"/>
          <w:numId w:val="9"/>
        </w:numPr>
      </w:pPr>
      <w:r>
        <w:rPr>
          <w:rFonts w:hint="eastAsia"/>
        </w:rPr>
        <w:t>就現有工作人員編組分區於已完成整治之溪溝、崩塌地處理及可能造成天然災害之地點隨時重點檢查。</w:t>
      </w:r>
    </w:p>
    <w:p w14:paraId="20802B3C" w14:textId="77777777" w:rsidR="003C5DC6" w:rsidRDefault="003C5DC6" w:rsidP="008F0ABA">
      <w:pPr>
        <w:pStyle w:val="16"/>
        <w:numPr>
          <w:ilvl w:val="0"/>
          <w:numId w:val="9"/>
        </w:numPr>
      </w:pPr>
      <w:proofErr w:type="gramStart"/>
      <w:r>
        <w:rPr>
          <w:rFonts w:hint="eastAsia"/>
        </w:rPr>
        <w:t>碓</w:t>
      </w:r>
      <w:proofErr w:type="gramEnd"/>
      <w:r>
        <w:rPr>
          <w:rFonts w:hint="eastAsia"/>
        </w:rPr>
        <w:t>實於防汛期前完成山坡地設置排水管、排水、擋土牆排水孔等清淤工作，以</w:t>
      </w:r>
      <w:proofErr w:type="gramStart"/>
      <w:r>
        <w:rPr>
          <w:rFonts w:hint="eastAsia"/>
        </w:rPr>
        <w:t>碓</w:t>
      </w:r>
      <w:proofErr w:type="gramEnd"/>
      <w:r>
        <w:rPr>
          <w:rFonts w:hint="eastAsia"/>
        </w:rPr>
        <w:t>保排水系統及管通暢。</w:t>
      </w:r>
    </w:p>
    <w:p w14:paraId="700769DA" w14:textId="77777777" w:rsidR="003C5DC6" w:rsidRDefault="003C5DC6" w:rsidP="008F0ABA">
      <w:pPr>
        <w:pStyle w:val="16"/>
        <w:numPr>
          <w:ilvl w:val="0"/>
          <w:numId w:val="9"/>
        </w:numPr>
      </w:pPr>
      <w:r>
        <w:rPr>
          <w:rFonts w:hint="eastAsia"/>
        </w:rPr>
        <w:t>坡地防災材料、機具之整備，包括塑膠布、小山貓、挖土機、卡車等。</w:t>
      </w:r>
    </w:p>
    <w:p w14:paraId="6774D4EE" w14:textId="77777777" w:rsidR="003C5DC6" w:rsidRPr="00976679" w:rsidRDefault="003C5DC6" w:rsidP="008F0ABA">
      <w:pPr>
        <w:pStyle w:val="16"/>
        <w:numPr>
          <w:ilvl w:val="0"/>
          <w:numId w:val="9"/>
        </w:numPr>
      </w:pPr>
      <w:r>
        <w:rPr>
          <w:rFonts w:hint="eastAsia"/>
        </w:rPr>
        <w:t>確保維生管線設施之機能。</w:t>
      </w:r>
    </w:p>
    <w:p w14:paraId="081992F2" w14:textId="77777777" w:rsidR="003C5DC6" w:rsidRDefault="003C5DC6" w:rsidP="008F0ABA">
      <w:pPr>
        <w:pStyle w:val="a5"/>
      </w:pPr>
      <w:r>
        <w:rPr>
          <w:rFonts w:hint="eastAsia"/>
        </w:rPr>
        <w:t>預期成果</w:t>
      </w:r>
    </w:p>
    <w:p w14:paraId="5826F147" w14:textId="77777777" w:rsidR="003C5DC6" w:rsidRPr="00976679" w:rsidRDefault="003C5DC6" w:rsidP="003C5DC6">
      <w:pPr>
        <w:pStyle w:val="af6"/>
      </w:pPr>
      <w:r w:rsidRPr="00976679">
        <w:rPr>
          <w:rFonts w:hint="eastAsia"/>
        </w:rPr>
        <w:t>完成各項水土保持設施之維護及清疏工作，以發揮邊坡穩定及排水功能。</w:t>
      </w:r>
    </w:p>
    <w:p w14:paraId="690326CE" w14:textId="77777777" w:rsidR="003C5DC6" w:rsidRDefault="003C5DC6" w:rsidP="008F0ABA">
      <w:pPr>
        <w:pStyle w:val="a5"/>
      </w:pPr>
      <w:r>
        <w:rPr>
          <w:rFonts w:hint="eastAsia"/>
        </w:rPr>
        <w:t>辦理機關</w:t>
      </w:r>
    </w:p>
    <w:p w14:paraId="38F489E6" w14:textId="086DF09A" w:rsidR="003C5DC6" w:rsidRPr="00976679" w:rsidRDefault="003C5DC6" w:rsidP="003C5DC6">
      <w:pPr>
        <w:pStyle w:val="af6"/>
      </w:pPr>
      <w:r w:rsidRPr="00976679">
        <w:rPr>
          <w:rFonts w:hint="eastAsia"/>
        </w:rPr>
        <w:t>災害防救辦公室、農業處</w:t>
      </w:r>
      <w:r w:rsidR="004A49DA">
        <w:rPr>
          <w:rFonts w:hint="eastAsia"/>
        </w:rPr>
        <w:t>、</w:t>
      </w:r>
      <w:r w:rsidR="004A49DA" w:rsidRPr="004A49DA">
        <w:rPr>
          <w:rFonts w:hint="eastAsia"/>
          <w:color w:val="FF0000"/>
        </w:rPr>
        <w:t>工務處、建設處</w:t>
      </w:r>
      <w:r>
        <w:rPr>
          <w:rFonts w:hint="eastAsia"/>
        </w:rPr>
        <w:t>。</w:t>
      </w:r>
    </w:p>
    <w:p w14:paraId="185B06F6" w14:textId="77777777" w:rsidR="003C5DC6" w:rsidRDefault="003C5DC6" w:rsidP="008F0ABA">
      <w:pPr>
        <w:pStyle w:val="a5"/>
      </w:pPr>
      <w:r>
        <w:rPr>
          <w:rFonts w:hint="eastAsia"/>
        </w:rPr>
        <w:t>經費概算</w:t>
      </w:r>
    </w:p>
    <w:p w14:paraId="7726CD00" w14:textId="77777777" w:rsidR="003C5DC6" w:rsidRPr="00976679" w:rsidRDefault="003C5DC6" w:rsidP="003C5DC6">
      <w:pPr>
        <w:pStyle w:val="af6"/>
      </w:pPr>
      <w:r w:rsidRPr="00976679">
        <w:rPr>
          <w:rFonts w:hint="eastAsia"/>
        </w:rPr>
        <w:t>經常門業務費用，無須另編列預算</w:t>
      </w:r>
      <w:r>
        <w:rPr>
          <w:rFonts w:hint="eastAsia"/>
        </w:rPr>
        <w:t>。</w:t>
      </w:r>
    </w:p>
    <w:p w14:paraId="26937DB3" w14:textId="51DC933B" w:rsidR="003C5DC6" w:rsidRDefault="003C5DC6" w:rsidP="003C5DC6">
      <w:pPr>
        <w:pStyle w:val="a4"/>
      </w:pPr>
      <w:bookmarkStart w:id="149" w:name="_Toc93330413"/>
      <w:r w:rsidRPr="00E304E5">
        <w:rPr>
          <w:rFonts w:hint="eastAsia"/>
        </w:rPr>
        <w:t>重要公有建築物之檢修</w:t>
      </w:r>
      <w:bookmarkEnd w:id="149"/>
    </w:p>
    <w:p w14:paraId="034A09E2" w14:textId="77777777" w:rsidR="003C5DC6" w:rsidRDefault="003C5DC6" w:rsidP="003C5DC6">
      <w:pPr>
        <w:pStyle w:val="af4"/>
      </w:pPr>
      <w:r w:rsidRPr="00976679">
        <w:rPr>
          <w:rFonts w:hint="eastAsia"/>
        </w:rPr>
        <w:t>地震災害發生後，必須繼續維持機能之重要公有建築物包括警察局、消防局、醫療院所；電信、發電廠、自來水廠及供電、供水直接有關之建築物；各級防災中心之辦公處所；各級學校之校舍、集會堂、活動中心及體育館等供避難之建築物。</w:t>
      </w:r>
    </w:p>
    <w:p w14:paraId="4A69CC03" w14:textId="77777777" w:rsidR="003C5DC6" w:rsidRDefault="003C5DC6" w:rsidP="008F0ABA">
      <w:pPr>
        <w:pStyle w:val="a5"/>
        <w:numPr>
          <w:ilvl w:val="3"/>
          <w:numId w:val="559"/>
        </w:numPr>
      </w:pPr>
      <w:r>
        <w:rPr>
          <w:rFonts w:hint="eastAsia"/>
        </w:rPr>
        <w:t>工作要項</w:t>
      </w:r>
    </w:p>
    <w:p w14:paraId="57C46FAC" w14:textId="77777777" w:rsidR="003C5DC6" w:rsidRDefault="003C5DC6" w:rsidP="008F0ABA">
      <w:pPr>
        <w:pStyle w:val="16"/>
        <w:numPr>
          <w:ilvl w:val="0"/>
          <w:numId w:val="560"/>
        </w:numPr>
      </w:pPr>
      <w:r>
        <w:rPr>
          <w:rFonts w:hint="eastAsia"/>
        </w:rPr>
        <w:t>建置所轄重要公有建築物基本資料庫。</w:t>
      </w:r>
    </w:p>
    <w:p w14:paraId="25FD0F80" w14:textId="77777777" w:rsidR="003C5DC6" w:rsidRDefault="003C5DC6" w:rsidP="008F0ABA">
      <w:pPr>
        <w:pStyle w:val="16"/>
        <w:numPr>
          <w:ilvl w:val="0"/>
          <w:numId w:val="9"/>
        </w:numPr>
      </w:pPr>
      <w:r>
        <w:rPr>
          <w:rFonts w:hint="eastAsia"/>
        </w:rPr>
        <w:t>提高建築物之安全性。</w:t>
      </w:r>
    </w:p>
    <w:p w14:paraId="78485832" w14:textId="77777777" w:rsidR="003C5DC6" w:rsidRDefault="003C5DC6" w:rsidP="008F0ABA">
      <w:pPr>
        <w:pStyle w:val="16"/>
        <w:numPr>
          <w:ilvl w:val="0"/>
          <w:numId w:val="9"/>
        </w:numPr>
      </w:pPr>
      <w:r>
        <w:rPr>
          <w:rFonts w:hint="eastAsia"/>
        </w:rPr>
        <w:t>持續進行重要公有建築物之管理、檢修與維護。</w:t>
      </w:r>
    </w:p>
    <w:p w14:paraId="0A6C66EF" w14:textId="77777777" w:rsidR="003C5DC6" w:rsidRPr="00976679" w:rsidRDefault="003C5DC6" w:rsidP="008F0ABA">
      <w:pPr>
        <w:pStyle w:val="16"/>
        <w:numPr>
          <w:ilvl w:val="0"/>
          <w:numId w:val="9"/>
        </w:numPr>
      </w:pPr>
      <w:r>
        <w:rPr>
          <w:rFonts w:hint="eastAsia"/>
        </w:rPr>
        <w:t>實施廣告招牌之耐震能力評估及補強。</w:t>
      </w:r>
    </w:p>
    <w:p w14:paraId="7BB5A088" w14:textId="77777777" w:rsidR="003C5DC6" w:rsidRDefault="003C5DC6" w:rsidP="008F0ABA">
      <w:pPr>
        <w:pStyle w:val="a5"/>
      </w:pPr>
      <w:r>
        <w:rPr>
          <w:rFonts w:hint="eastAsia"/>
        </w:rPr>
        <w:t>對策與措施</w:t>
      </w:r>
    </w:p>
    <w:p w14:paraId="01DC8D14" w14:textId="77777777" w:rsidR="003C5DC6" w:rsidRDefault="003C5DC6" w:rsidP="003C5DC6">
      <w:pPr>
        <w:pStyle w:val="af6"/>
      </w:pPr>
      <w:r w:rsidRPr="00976679">
        <w:rPr>
          <w:rFonts w:hint="eastAsia"/>
        </w:rPr>
        <w:t>重視本府重要公有建築物之平時檢修工作，加強防災效能。</w:t>
      </w:r>
    </w:p>
    <w:p w14:paraId="051CDB90" w14:textId="77777777" w:rsidR="003C5DC6" w:rsidRDefault="003C5DC6" w:rsidP="008F0ABA">
      <w:pPr>
        <w:pStyle w:val="16"/>
        <w:numPr>
          <w:ilvl w:val="0"/>
          <w:numId w:val="561"/>
        </w:numPr>
      </w:pPr>
      <w:r>
        <w:rPr>
          <w:rFonts w:hint="eastAsia"/>
        </w:rPr>
        <w:lastRenderedPageBreak/>
        <w:t>本府各相關局室應設專人負責所轄重要公有建築物之管理、檢修與維護，並填寫定期檢修項目檢查表，列冊管理。</w:t>
      </w:r>
    </w:p>
    <w:p w14:paraId="3F1FC5A2" w14:textId="77777777" w:rsidR="003C5DC6" w:rsidRDefault="003C5DC6" w:rsidP="008F0ABA">
      <w:pPr>
        <w:pStyle w:val="16"/>
        <w:numPr>
          <w:ilvl w:val="0"/>
          <w:numId w:val="9"/>
        </w:numPr>
      </w:pPr>
      <w:r>
        <w:rPr>
          <w:rFonts w:hint="eastAsia"/>
        </w:rPr>
        <w:t>震災後，本府各局室應將災後檢修情況列表彙送建設處統一建檔管理。</w:t>
      </w:r>
    </w:p>
    <w:p w14:paraId="40EDA9AA" w14:textId="77777777" w:rsidR="003C5DC6" w:rsidRDefault="003C5DC6" w:rsidP="008F0ABA">
      <w:pPr>
        <w:pStyle w:val="16"/>
        <w:numPr>
          <w:ilvl w:val="0"/>
          <w:numId w:val="9"/>
        </w:numPr>
      </w:pPr>
      <w:r>
        <w:rPr>
          <w:rFonts w:hint="eastAsia"/>
        </w:rPr>
        <w:t>對於供不特定多數人使用之建築物及學校、醫療機構等應急上的重要設施，應特別考量抗震災安全之確保。</w:t>
      </w:r>
    </w:p>
    <w:p w14:paraId="7892B6CC" w14:textId="77777777" w:rsidR="003C5DC6" w:rsidRDefault="003C5DC6" w:rsidP="008F0ABA">
      <w:pPr>
        <w:pStyle w:val="16"/>
        <w:numPr>
          <w:ilvl w:val="0"/>
          <w:numId w:val="9"/>
        </w:numPr>
      </w:pPr>
      <w:r>
        <w:rPr>
          <w:rFonts w:hint="eastAsia"/>
        </w:rPr>
        <w:t>利用大眾媒體宣導，平時應加強窗戶玻璃、廣告招牌之牢固補強工作，以免強震毀壞掉落，造成生命財產損失。</w:t>
      </w:r>
    </w:p>
    <w:p w14:paraId="2F7B9A5C" w14:textId="77777777" w:rsidR="003C5DC6" w:rsidRDefault="003C5DC6" w:rsidP="008F0ABA">
      <w:pPr>
        <w:pStyle w:val="16"/>
        <w:numPr>
          <w:ilvl w:val="0"/>
          <w:numId w:val="9"/>
        </w:numPr>
      </w:pPr>
      <w:r>
        <w:rPr>
          <w:rFonts w:hint="eastAsia"/>
        </w:rPr>
        <w:t>為促進住宅等一般建築物震災安全之確保，應落實執行建築技術規範。</w:t>
      </w:r>
    </w:p>
    <w:p w14:paraId="33DD84C7" w14:textId="77777777" w:rsidR="003C5DC6" w:rsidRDefault="003C5DC6" w:rsidP="008F0ABA">
      <w:pPr>
        <w:pStyle w:val="16"/>
        <w:numPr>
          <w:ilvl w:val="0"/>
          <w:numId w:val="9"/>
        </w:numPr>
      </w:pPr>
      <w:r>
        <w:rPr>
          <w:rFonts w:hint="eastAsia"/>
        </w:rPr>
        <w:t>本府各相關局室應編列預算辦理重要公有建築物（含附屬設施）之檢修、維護。</w:t>
      </w:r>
    </w:p>
    <w:p w14:paraId="543B9976" w14:textId="77777777" w:rsidR="003C5DC6" w:rsidRDefault="003C5DC6" w:rsidP="008F0ABA">
      <w:pPr>
        <w:pStyle w:val="16"/>
        <w:numPr>
          <w:ilvl w:val="0"/>
          <w:numId w:val="9"/>
        </w:numPr>
      </w:pPr>
      <w:r>
        <w:rPr>
          <w:rFonts w:hint="eastAsia"/>
        </w:rPr>
        <w:t>持續</w:t>
      </w:r>
      <w:proofErr w:type="gramStart"/>
      <w:r>
        <w:rPr>
          <w:rFonts w:hint="eastAsia"/>
        </w:rPr>
        <w:t>研</w:t>
      </w:r>
      <w:proofErr w:type="gramEnd"/>
      <w:r>
        <w:rPr>
          <w:rFonts w:hint="eastAsia"/>
        </w:rPr>
        <w:t>擬修正「南投縣建築物耐震能力評估工作執行要點」。</w:t>
      </w:r>
    </w:p>
    <w:p w14:paraId="0D7B3589" w14:textId="77777777" w:rsidR="003C5DC6" w:rsidRDefault="003C5DC6" w:rsidP="008F0ABA">
      <w:pPr>
        <w:pStyle w:val="16"/>
        <w:numPr>
          <w:ilvl w:val="0"/>
          <w:numId w:val="9"/>
        </w:numPr>
      </w:pPr>
      <w:r>
        <w:rPr>
          <w:rFonts w:hint="eastAsia"/>
        </w:rPr>
        <w:t>持續</w:t>
      </w:r>
      <w:proofErr w:type="gramStart"/>
      <w:r>
        <w:rPr>
          <w:rFonts w:hint="eastAsia"/>
        </w:rPr>
        <w:t>研</w:t>
      </w:r>
      <w:proofErr w:type="gramEnd"/>
      <w:r>
        <w:rPr>
          <w:rFonts w:hint="eastAsia"/>
        </w:rPr>
        <w:t>擬修正「南投縣政府辦理建築物實施耐震能力評估及補強諮詢小組設置要點」。</w:t>
      </w:r>
    </w:p>
    <w:p w14:paraId="4AC1914D" w14:textId="77777777" w:rsidR="003C5DC6" w:rsidRPr="00976679" w:rsidRDefault="003C5DC6" w:rsidP="008F0ABA">
      <w:pPr>
        <w:pStyle w:val="16"/>
        <w:numPr>
          <w:ilvl w:val="0"/>
          <w:numId w:val="9"/>
        </w:numPr>
      </w:pPr>
      <w:r>
        <w:rPr>
          <w:rFonts w:hint="eastAsia"/>
        </w:rPr>
        <w:t>針對鄉鎮市所轄防災上重要的據點建築物（防災基礎設施）即使經歷大規模地震亦朝向儘量不要毀損的建造等級，強化其耐震性，並於地震發生初期也可像平日使用的狀態的機能等級，因此事先應講求緊急電源等設備方面之預防對策。</w:t>
      </w:r>
    </w:p>
    <w:p w14:paraId="7EF00A37" w14:textId="77777777" w:rsidR="003C5DC6" w:rsidRDefault="003C5DC6" w:rsidP="008F0ABA">
      <w:pPr>
        <w:pStyle w:val="a5"/>
      </w:pPr>
      <w:r>
        <w:rPr>
          <w:rFonts w:hint="eastAsia"/>
        </w:rPr>
        <w:t>預期成果</w:t>
      </w:r>
    </w:p>
    <w:p w14:paraId="59C4D89D" w14:textId="77777777" w:rsidR="003C5DC6" w:rsidRPr="00976679" w:rsidRDefault="003C5DC6" w:rsidP="003C5DC6">
      <w:pPr>
        <w:pStyle w:val="af6"/>
      </w:pPr>
      <w:r w:rsidRPr="00976679">
        <w:rPr>
          <w:rFonts w:hint="eastAsia"/>
        </w:rPr>
        <w:t>掌握本縣重要公有建築物之檢修情形，加強防災能力。</w:t>
      </w:r>
    </w:p>
    <w:p w14:paraId="6FB6E9F5" w14:textId="77777777" w:rsidR="003C5DC6" w:rsidRDefault="003C5DC6" w:rsidP="008F0ABA">
      <w:pPr>
        <w:pStyle w:val="a5"/>
      </w:pPr>
      <w:r>
        <w:rPr>
          <w:rFonts w:hint="eastAsia"/>
        </w:rPr>
        <w:t>辦理機關</w:t>
      </w:r>
    </w:p>
    <w:p w14:paraId="573A3D8F" w14:textId="77777777" w:rsidR="003C5DC6" w:rsidRPr="00976679" w:rsidRDefault="003C5DC6" w:rsidP="003C5DC6">
      <w:pPr>
        <w:pStyle w:val="af6"/>
      </w:pPr>
      <w:r w:rsidRPr="00976679">
        <w:rPr>
          <w:rFonts w:hint="eastAsia"/>
        </w:rPr>
        <w:t>災害防救辦公室、建設處</w:t>
      </w:r>
      <w:proofErr w:type="gramStart"/>
      <w:r w:rsidRPr="00976679">
        <w:rPr>
          <w:rFonts w:hint="eastAsia"/>
        </w:rPr>
        <w:t>（</w:t>
      </w:r>
      <w:proofErr w:type="gramEnd"/>
      <w:r w:rsidRPr="00976679">
        <w:rPr>
          <w:rFonts w:hint="eastAsia"/>
        </w:rPr>
        <w:t>協辦機關：消防局、警察局、新聞及行政處</w:t>
      </w:r>
      <w:proofErr w:type="gramStart"/>
      <w:r w:rsidRPr="00976679">
        <w:rPr>
          <w:rFonts w:hint="eastAsia"/>
        </w:rPr>
        <w:t>）</w:t>
      </w:r>
      <w:proofErr w:type="gramEnd"/>
      <w:r>
        <w:rPr>
          <w:rFonts w:hint="eastAsia"/>
        </w:rPr>
        <w:t>。</w:t>
      </w:r>
    </w:p>
    <w:p w14:paraId="705883F8" w14:textId="77777777" w:rsidR="003C5DC6" w:rsidRDefault="003C5DC6" w:rsidP="008F0ABA">
      <w:pPr>
        <w:pStyle w:val="a5"/>
      </w:pPr>
      <w:r>
        <w:rPr>
          <w:rFonts w:hint="eastAsia"/>
        </w:rPr>
        <w:t>經費概算</w:t>
      </w:r>
    </w:p>
    <w:p w14:paraId="0ECBA5F3" w14:textId="77777777" w:rsidR="003C5DC6" w:rsidRDefault="003C5DC6" w:rsidP="003C5DC6">
      <w:pPr>
        <w:pStyle w:val="af6"/>
      </w:pPr>
      <w:r w:rsidRPr="00976679">
        <w:rPr>
          <w:rFonts w:hint="eastAsia"/>
        </w:rPr>
        <w:t>各災害防救單位自行編列</w:t>
      </w:r>
      <w:r>
        <w:rPr>
          <w:rFonts w:hint="eastAsia"/>
        </w:rPr>
        <w:t>。</w:t>
      </w:r>
    </w:p>
    <w:p w14:paraId="35AA21A3" w14:textId="77777777" w:rsidR="003C5DC6" w:rsidRPr="00976679" w:rsidRDefault="003C5DC6" w:rsidP="003C5DC6">
      <w:pPr>
        <w:pStyle w:val="af6"/>
      </w:pPr>
    </w:p>
    <w:p w14:paraId="5AD93332" w14:textId="438736FA" w:rsidR="003C5DC6" w:rsidRDefault="003C5DC6" w:rsidP="003C5DC6">
      <w:pPr>
        <w:pStyle w:val="a3"/>
      </w:pPr>
      <w:bookmarkStart w:id="150" w:name="_Toc93330414"/>
      <w:r w:rsidRPr="00A13BDB">
        <w:rPr>
          <w:rFonts w:hint="eastAsia"/>
        </w:rPr>
        <w:t>災害應變中心之設置規劃</w:t>
      </w:r>
      <w:bookmarkEnd w:id="150"/>
    </w:p>
    <w:p w14:paraId="598DDBDB" w14:textId="77777777" w:rsidR="003C5DC6" w:rsidRDefault="003C5DC6" w:rsidP="003C5DC6">
      <w:pPr>
        <w:pStyle w:val="af2"/>
      </w:pPr>
      <w:r w:rsidRPr="00A13BDB">
        <w:rPr>
          <w:rFonts w:hint="eastAsia"/>
        </w:rPr>
        <w:t>為確立災害應變中心能充分發揮危機處理的應變功能，應變中心所在的</w:t>
      </w:r>
      <w:r w:rsidRPr="00A13BDB">
        <w:rPr>
          <w:rFonts w:hint="eastAsia"/>
        </w:rPr>
        <w:lastRenderedPageBreak/>
        <w:t>建築應有足夠的</w:t>
      </w:r>
      <w:proofErr w:type="gramStart"/>
      <w:r w:rsidRPr="00A13BDB">
        <w:rPr>
          <w:rFonts w:hint="eastAsia"/>
        </w:rPr>
        <w:t>防洪耐災能力</w:t>
      </w:r>
      <w:proofErr w:type="gramEnd"/>
      <w:r w:rsidRPr="00A13BDB">
        <w:rPr>
          <w:rFonts w:hint="eastAsia"/>
        </w:rPr>
        <w:t>，並配備各種完善精良的通訊、資訊及軟、硬體設備，統合通訊網路系統。並於每年汛期前，確實完成各級災害應變中心之整備編組、工作人員講習造冊、相關資訊蒐集與傳遞之硬體設施的補強、測試維修通訊設備等各項準備工作。</w:t>
      </w:r>
    </w:p>
    <w:p w14:paraId="32384078" w14:textId="77777777" w:rsidR="003C5DC6" w:rsidRDefault="003C5DC6" w:rsidP="003C5DC6">
      <w:pPr>
        <w:pStyle w:val="a4"/>
      </w:pPr>
      <w:bookmarkStart w:id="151" w:name="_Toc93330415"/>
      <w:r>
        <w:rPr>
          <w:rFonts w:hint="eastAsia"/>
        </w:rPr>
        <w:t>建置應變中心機制</w:t>
      </w:r>
      <w:bookmarkEnd w:id="151"/>
    </w:p>
    <w:p w14:paraId="330E0241" w14:textId="77777777" w:rsidR="003C5DC6" w:rsidRDefault="003C5DC6" w:rsidP="008F0ABA">
      <w:pPr>
        <w:pStyle w:val="a5"/>
        <w:numPr>
          <w:ilvl w:val="3"/>
          <w:numId w:val="562"/>
        </w:numPr>
      </w:pPr>
      <w:r>
        <w:rPr>
          <w:rFonts w:hint="eastAsia"/>
        </w:rPr>
        <w:t>工作要項</w:t>
      </w:r>
    </w:p>
    <w:p w14:paraId="3B79361B" w14:textId="77777777" w:rsidR="003C5DC6" w:rsidRPr="00AD6D4C" w:rsidRDefault="003C5DC6" w:rsidP="008F0ABA">
      <w:pPr>
        <w:pStyle w:val="16"/>
        <w:numPr>
          <w:ilvl w:val="0"/>
          <w:numId w:val="563"/>
        </w:numPr>
      </w:pPr>
      <w:r w:rsidRPr="00873668">
        <w:rPr>
          <w:rFonts w:hint="eastAsia"/>
        </w:rPr>
        <w:t>災害應變中心之設置規劃，應依據</w:t>
      </w:r>
      <w:r>
        <w:rPr>
          <w:rFonts w:hint="eastAsia"/>
        </w:rPr>
        <w:t>災害</w:t>
      </w:r>
      <w:r w:rsidRPr="00873668">
        <w:rPr>
          <w:rFonts w:hint="eastAsia"/>
        </w:rPr>
        <w:t>規模設定資料進行選址規劃，並應有第二災害應變中心之規劃，可相互支援因應，分散災害風險。</w:t>
      </w:r>
    </w:p>
    <w:p w14:paraId="341D7004" w14:textId="77777777" w:rsidR="003C5DC6" w:rsidRPr="00AD6D4C" w:rsidRDefault="003C5DC6" w:rsidP="008F0ABA">
      <w:pPr>
        <w:pStyle w:val="a5"/>
      </w:pPr>
      <w:r>
        <w:rPr>
          <w:rFonts w:hint="eastAsia"/>
        </w:rPr>
        <w:t>對策與措施</w:t>
      </w:r>
    </w:p>
    <w:p w14:paraId="685F2ADC" w14:textId="77777777" w:rsidR="003C5DC6" w:rsidRDefault="003C5DC6">
      <w:pPr>
        <w:pStyle w:val="16"/>
        <w:numPr>
          <w:ilvl w:val="0"/>
          <w:numId w:val="708"/>
        </w:numPr>
      </w:pPr>
      <w:r>
        <w:rPr>
          <w:rFonts w:hint="eastAsia"/>
        </w:rPr>
        <w:t>災害應變中心的設備設置，應考慮以下的原則：</w:t>
      </w:r>
    </w:p>
    <w:p w14:paraId="25FC18DC" w14:textId="77777777" w:rsidR="003C5DC6" w:rsidRDefault="003C5DC6" w:rsidP="00C335D2">
      <w:pPr>
        <w:pStyle w:val="1"/>
        <w:numPr>
          <w:ilvl w:val="0"/>
          <w:numId w:val="564"/>
        </w:numPr>
      </w:pPr>
      <w:r>
        <w:rPr>
          <w:rFonts w:hint="eastAsia"/>
        </w:rPr>
        <w:t>災害應變中心的位置選擇，應參考潛勢資料（詳災害潛勢及境況模擬資料之分析與應用），設置於災害潛勢較低的處所，並考慮對外交通便捷。</w:t>
      </w:r>
    </w:p>
    <w:p w14:paraId="535268B7" w14:textId="77777777" w:rsidR="003C5DC6" w:rsidRDefault="003C5DC6" w:rsidP="00C335D2">
      <w:pPr>
        <w:pStyle w:val="1"/>
      </w:pPr>
      <w:r>
        <w:rPr>
          <w:rFonts w:hint="eastAsia"/>
        </w:rPr>
        <w:t>災害應變中心所在的建築應有足夠的</w:t>
      </w:r>
      <w:proofErr w:type="gramStart"/>
      <w:r>
        <w:rPr>
          <w:rFonts w:hint="eastAsia"/>
        </w:rPr>
        <w:t>防洪耐災設計</w:t>
      </w:r>
      <w:proofErr w:type="gramEnd"/>
      <w:r>
        <w:rPr>
          <w:rFonts w:hint="eastAsia"/>
        </w:rPr>
        <w:t>，並備有緊急自動發電的系統。</w:t>
      </w:r>
    </w:p>
    <w:p w14:paraId="1B88288C" w14:textId="77777777" w:rsidR="003C5DC6" w:rsidRDefault="003C5DC6" w:rsidP="00C335D2">
      <w:pPr>
        <w:pStyle w:val="1"/>
      </w:pPr>
      <w:r>
        <w:rPr>
          <w:rFonts w:hint="eastAsia"/>
        </w:rPr>
        <w:t>內部空間的配置設計，需考慮參與決策者及幕僚運作的最大方便性，及其多日駐守的基本生活需求。</w:t>
      </w:r>
    </w:p>
    <w:p w14:paraId="51884432" w14:textId="77777777" w:rsidR="003C5DC6" w:rsidRDefault="003C5DC6" w:rsidP="00C335D2">
      <w:pPr>
        <w:pStyle w:val="1"/>
      </w:pPr>
      <w:r>
        <w:rPr>
          <w:rFonts w:hint="eastAsia"/>
        </w:rPr>
        <w:t>通訊設備之設置應有多重管道，以保障通訊暢通。並設專責通訊小組隨時維護良好通訊狀況。</w:t>
      </w:r>
    </w:p>
    <w:p w14:paraId="73AD1AFC" w14:textId="77777777" w:rsidR="003C5DC6" w:rsidRDefault="003C5DC6" w:rsidP="00C335D2">
      <w:pPr>
        <w:pStyle w:val="1"/>
      </w:pPr>
      <w:r>
        <w:rPr>
          <w:rFonts w:hint="eastAsia"/>
        </w:rPr>
        <w:t>主要資訊設備及資料需有備援系統。</w:t>
      </w:r>
    </w:p>
    <w:p w14:paraId="52F13A2B" w14:textId="77777777" w:rsidR="003C5DC6" w:rsidRDefault="003C5DC6" w:rsidP="00C335D2">
      <w:pPr>
        <w:pStyle w:val="1"/>
      </w:pPr>
      <w:r>
        <w:rPr>
          <w:rFonts w:hint="eastAsia"/>
        </w:rPr>
        <w:t>多種重大災害同時發生時，相關之災害應變中心開設單位</w:t>
      </w:r>
      <w:r>
        <w:rPr>
          <w:rFonts w:hint="eastAsia"/>
        </w:rPr>
        <w:t>(</w:t>
      </w:r>
      <w:r>
        <w:rPr>
          <w:rFonts w:hint="eastAsia"/>
        </w:rPr>
        <w:t>機關</w:t>
      </w:r>
      <w:r>
        <w:rPr>
          <w:rFonts w:hint="eastAsia"/>
        </w:rPr>
        <w:t>)</w:t>
      </w:r>
      <w:r>
        <w:rPr>
          <w:rFonts w:hint="eastAsia"/>
        </w:rPr>
        <w:t>主管</w:t>
      </w:r>
      <w:r>
        <w:rPr>
          <w:rFonts w:hint="eastAsia"/>
        </w:rPr>
        <w:t>(</w:t>
      </w:r>
      <w:r>
        <w:rPr>
          <w:rFonts w:hint="eastAsia"/>
        </w:rPr>
        <w:t>首長</w:t>
      </w:r>
      <w:r>
        <w:rPr>
          <w:rFonts w:hint="eastAsia"/>
        </w:rPr>
        <w:t>)</w:t>
      </w:r>
      <w:r>
        <w:rPr>
          <w:rFonts w:hint="eastAsia"/>
        </w:rPr>
        <w:t>，應即分別報告縣長決定分別成立本中心並分別指定執行長；或指定由其中一個災害應變中心開設單位成立本中心並指定執行長，統籌各項災害之指揮、督導與協調。</w:t>
      </w:r>
    </w:p>
    <w:p w14:paraId="0B5170F2" w14:textId="77777777" w:rsidR="003C5DC6" w:rsidRDefault="003C5DC6" w:rsidP="00C335D2">
      <w:pPr>
        <w:pStyle w:val="1"/>
      </w:pPr>
      <w:r>
        <w:rPr>
          <w:rFonts w:hint="eastAsia"/>
        </w:rPr>
        <w:t>本中心成立後，續有其他重大災害發生時，各該災害之災害應變中心開設單位</w:t>
      </w:r>
      <w:r>
        <w:rPr>
          <w:rFonts w:hint="eastAsia"/>
        </w:rPr>
        <w:t>(</w:t>
      </w:r>
      <w:r>
        <w:rPr>
          <w:rFonts w:hint="eastAsia"/>
        </w:rPr>
        <w:t>機關</w:t>
      </w:r>
      <w:r>
        <w:rPr>
          <w:rFonts w:hint="eastAsia"/>
        </w:rPr>
        <w:t>)</w:t>
      </w:r>
      <w:r>
        <w:rPr>
          <w:rFonts w:hint="eastAsia"/>
        </w:rPr>
        <w:t>主管</w:t>
      </w:r>
      <w:r>
        <w:rPr>
          <w:rFonts w:hint="eastAsia"/>
        </w:rPr>
        <w:t>(</w:t>
      </w:r>
      <w:r>
        <w:rPr>
          <w:rFonts w:hint="eastAsia"/>
        </w:rPr>
        <w:t>首長</w:t>
      </w:r>
      <w:r>
        <w:rPr>
          <w:rFonts w:hint="eastAsia"/>
        </w:rPr>
        <w:t>)</w:t>
      </w:r>
      <w:r>
        <w:rPr>
          <w:rFonts w:hint="eastAsia"/>
        </w:rPr>
        <w:t>，應即報請指揮官，決定</w:t>
      </w:r>
      <w:proofErr w:type="gramStart"/>
      <w:r>
        <w:rPr>
          <w:rFonts w:hint="eastAsia"/>
        </w:rPr>
        <w:t>併同本</w:t>
      </w:r>
      <w:proofErr w:type="gramEnd"/>
      <w:r>
        <w:rPr>
          <w:rFonts w:hint="eastAsia"/>
        </w:rPr>
        <w:t>中心運作，或另成立對應之災害應變中心及指定指揮官。</w:t>
      </w:r>
    </w:p>
    <w:p w14:paraId="4E66A7EA" w14:textId="77777777" w:rsidR="003C5DC6" w:rsidRDefault="003C5DC6" w:rsidP="00C335D2">
      <w:pPr>
        <w:pStyle w:val="1"/>
      </w:pPr>
      <w:r>
        <w:rPr>
          <w:rFonts w:hint="eastAsia"/>
        </w:rPr>
        <w:tab/>
      </w:r>
      <w:r>
        <w:rPr>
          <w:rFonts w:hint="eastAsia"/>
        </w:rPr>
        <w:t>遇有重大災情或消防局損壞致無法使用時，本中心於南投縣政府縣政大樓開設之。</w:t>
      </w:r>
    </w:p>
    <w:p w14:paraId="53449818" w14:textId="77777777" w:rsidR="003C5DC6" w:rsidRDefault="003C5DC6" w:rsidP="008F0ABA">
      <w:pPr>
        <w:pStyle w:val="16"/>
      </w:pPr>
      <w:r>
        <w:rPr>
          <w:rFonts w:hint="eastAsia"/>
        </w:rPr>
        <w:lastRenderedPageBreak/>
        <w:t>縣級風災、水災災害應變中心開設時機、進駐機關及人員與縮小編組及撤除的時間依據「南投縣災害應變中心作業要點」辦理之。</w:t>
      </w:r>
    </w:p>
    <w:p w14:paraId="098BB3A1" w14:textId="77777777" w:rsidR="003C5DC6" w:rsidRDefault="003C5DC6" w:rsidP="008F0ABA">
      <w:pPr>
        <w:pStyle w:val="16"/>
      </w:pPr>
      <w:r>
        <w:rPr>
          <w:rFonts w:hint="eastAsia"/>
        </w:rPr>
        <w:t>鄉鎮市級災害應變中心開設時機、進駐機關及人員與縮小編組及撤除的時間依據各鄉鎮市公所「地區災害防救計畫」辦理之。</w:t>
      </w:r>
    </w:p>
    <w:p w14:paraId="4F76D1F9" w14:textId="77777777" w:rsidR="003C5DC6" w:rsidRDefault="003C5DC6" w:rsidP="008F0ABA">
      <w:pPr>
        <w:pStyle w:val="a5"/>
      </w:pPr>
      <w:r w:rsidRPr="00AD6D4C">
        <w:rPr>
          <w:rFonts w:hint="eastAsia"/>
        </w:rPr>
        <w:t>預期成果</w:t>
      </w:r>
    </w:p>
    <w:p w14:paraId="1C6216ED" w14:textId="77777777" w:rsidR="003C5DC6" w:rsidRPr="00873668" w:rsidRDefault="003C5DC6" w:rsidP="003C5DC6">
      <w:pPr>
        <w:pStyle w:val="af6"/>
      </w:pPr>
      <w:proofErr w:type="gramStart"/>
      <w:r w:rsidRPr="00873668">
        <w:rPr>
          <w:rFonts w:hint="eastAsia"/>
        </w:rPr>
        <w:t>使各防救災</w:t>
      </w:r>
      <w:proofErr w:type="gramEnd"/>
      <w:r w:rsidRPr="00873668">
        <w:rPr>
          <w:rFonts w:hint="eastAsia"/>
        </w:rPr>
        <w:t>任務編組單位瞭解縣級、鄉鎮市級災害應變中心運作時機。</w:t>
      </w:r>
    </w:p>
    <w:p w14:paraId="7A1630ED" w14:textId="77777777" w:rsidR="003C5DC6" w:rsidRDefault="003C5DC6" w:rsidP="008F0ABA">
      <w:pPr>
        <w:pStyle w:val="a5"/>
      </w:pPr>
      <w:r w:rsidRPr="00AD6D4C">
        <w:rPr>
          <w:rFonts w:hint="eastAsia"/>
        </w:rPr>
        <w:t>辦理機關</w:t>
      </w:r>
    </w:p>
    <w:p w14:paraId="405FE218" w14:textId="77777777" w:rsidR="003C5DC6" w:rsidRPr="00873668" w:rsidRDefault="003C5DC6" w:rsidP="003C5DC6">
      <w:pPr>
        <w:pStyle w:val="af6"/>
      </w:pPr>
      <w:r w:rsidRPr="00873668">
        <w:rPr>
          <w:rFonts w:hint="eastAsia"/>
        </w:rPr>
        <w:t>風災</w:t>
      </w:r>
      <w:r w:rsidRPr="00873668">
        <w:rPr>
          <w:rFonts w:hint="eastAsia"/>
        </w:rPr>
        <w:t>-</w:t>
      </w:r>
      <w:r w:rsidRPr="00873668">
        <w:rPr>
          <w:rFonts w:hint="eastAsia"/>
        </w:rPr>
        <w:t>消防局；水災</w:t>
      </w:r>
      <w:r w:rsidRPr="00873668">
        <w:rPr>
          <w:rFonts w:hint="eastAsia"/>
        </w:rPr>
        <w:t>-</w:t>
      </w:r>
      <w:r w:rsidRPr="00873668">
        <w:rPr>
          <w:rFonts w:hint="eastAsia"/>
        </w:rPr>
        <w:t>工務處</w:t>
      </w:r>
      <w:proofErr w:type="gramStart"/>
      <w:r w:rsidRPr="00873668">
        <w:rPr>
          <w:rFonts w:hint="eastAsia"/>
        </w:rPr>
        <w:t>（</w:t>
      </w:r>
      <w:proofErr w:type="gramEnd"/>
      <w:r w:rsidRPr="00873668">
        <w:rPr>
          <w:rFonts w:hint="eastAsia"/>
        </w:rPr>
        <w:t>協辦單位：各鄉鎮市公所</w:t>
      </w:r>
      <w:proofErr w:type="gramStart"/>
      <w:r w:rsidRPr="00873668">
        <w:rPr>
          <w:rFonts w:hint="eastAsia"/>
        </w:rPr>
        <w:t>）</w:t>
      </w:r>
      <w:proofErr w:type="gramEnd"/>
      <w:r>
        <w:rPr>
          <w:rFonts w:hint="eastAsia"/>
        </w:rPr>
        <w:t>。</w:t>
      </w:r>
    </w:p>
    <w:p w14:paraId="39717F12" w14:textId="77777777" w:rsidR="003C5DC6" w:rsidRDefault="003C5DC6" w:rsidP="008F0ABA">
      <w:pPr>
        <w:pStyle w:val="a5"/>
      </w:pPr>
      <w:r w:rsidRPr="00AD6D4C">
        <w:rPr>
          <w:rFonts w:hint="eastAsia"/>
        </w:rPr>
        <w:t>經費概算</w:t>
      </w:r>
    </w:p>
    <w:p w14:paraId="5224B2E6" w14:textId="77777777" w:rsidR="003C5DC6" w:rsidRDefault="003C5DC6" w:rsidP="003C5DC6">
      <w:pPr>
        <w:pStyle w:val="af6"/>
      </w:pPr>
      <w:r w:rsidRPr="00873668">
        <w:rPr>
          <w:rFonts w:hint="eastAsia"/>
        </w:rPr>
        <w:t>經常門業務費用，無須另編列預算</w:t>
      </w:r>
      <w:r>
        <w:rPr>
          <w:rFonts w:hint="eastAsia"/>
        </w:rPr>
        <w:t>。</w:t>
      </w:r>
    </w:p>
    <w:p w14:paraId="64F007D4" w14:textId="77777777" w:rsidR="003C5DC6" w:rsidRPr="00873668" w:rsidRDefault="003C5DC6" w:rsidP="003C5DC6">
      <w:pPr>
        <w:pStyle w:val="af6"/>
      </w:pPr>
    </w:p>
    <w:p w14:paraId="67694DE5" w14:textId="5F410B36" w:rsidR="003C5DC6" w:rsidRDefault="003C5DC6" w:rsidP="003C5DC6">
      <w:pPr>
        <w:pStyle w:val="a4"/>
      </w:pPr>
      <w:bookmarkStart w:id="152" w:name="_Toc93330416"/>
      <w:r>
        <w:rPr>
          <w:rFonts w:hint="eastAsia"/>
        </w:rPr>
        <w:t>訂定應變中心整備事項</w:t>
      </w:r>
      <w:bookmarkEnd w:id="152"/>
    </w:p>
    <w:p w14:paraId="4DDE2A06" w14:textId="77777777" w:rsidR="003C5DC6" w:rsidRDefault="003C5DC6" w:rsidP="008F0ABA">
      <w:pPr>
        <w:pStyle w:val="a5"/>
        <w:numPr>
          <w:ilvl w:val="3"/>
          <w:numId w:val="565"/>
        </w:numPr>
      </w:pPr>
      <w:r>
        <w:rPr>
          <w:rFonts w:hint="eastAsia"/>
        </w:rPr>
        <w:t>工作要項</w:t>
      </w:r>
    </w:p>
    <w:p w14:paraId="5EFF0E3B" w14:textId="77777777" w:rsidR="003C5DC6" w:rsidRPr="00873668" w:rsidRDefault="003C5DC6" w:rsidP="008F0ABA">
      <w:pPr>
        <w:pStyle w:val="16"/>
        <w:numPr>
          <w:ilvl w:val="0"/>
          <w:numId w:val="566"/>
        </w:numPr>
      </w:pPr>
      <w:r w:rsidRPr="00873668">
        <w:rPr>
          <w:rFonts w:hint="eastAsia"/>
        </w:rPr>
        <w:t>每年汛期前，確實完成各級災害應變中心之生活物資整備編組、工作人員講習造冊、相關資訊蒐集與傳遞之硬體設施的補強、測試維修通訊設備等各項準備工作。</w:t>
      </w:r>
    </w:p>
    <w:p w14:paraId="79D1D668" w14:textId="77777777" w:rsidR="003C5DC6" w:rsidRPr="00AD6D4C" w:rsidRDefault="003C5DC6" w:rsidP="008F0ABA">
      <w:pPr>
        <w:pStyle w:val="a5"/>
      </w:pPr>
      <w:r>
        <w:rPr>
          <w:rFonts w:hint="eastAsia"/>
        </w:rPr>
        <w:t>對策與措施</w:t>
      </w:r>
    </w:p>
    <w:p w14:paraId="021B3FFB" w14:textId="77777777" w:rsidR="003C5DC6" w:rsidRDefault="003C5DC6" w:rsidP="008F0ABA">
      <w:pPr>
        <w:pStyle w:val="16"/>
        <w:numPr>
          <w:ilvl w:val="0"/>
          <w:numId w:val="567"/>
        </w:numPr>
      </w:pPr>
      <w:r>
        <w:rPr>
          <w:rFonts w:hint="eastAsia"/>
        </w:rPr>
        <w:t>每年四月一日前，參加各級災害應變中心之各編組單位，應就主管職掌範圍內籌劃，完成一切救災準備。</w:t>
      </w:r>
    </w:p>
    <w:p w14:paraId="6A723EBF" w14:textId="77777777" w:rsidR="003C5DC6" w:rsidRDefault="003C5DC6" w:rsidP="008F0ABA">
      <w:pPr>
        <w:pStyle w:val="16"/>
      </w:pPr>
      <w:r>
        <w:rPr>
          <w:rFonts w:hint="eastAsia"/>
        </w:rPr>
        <w:t>參加縣級災害應變中心及鄉鎮市級災害應變中心、執行小組、安置所等工作人員，應在每年四月一日前參加必要之演練講習，並重新編組造冊，如有異動，應即時通知消防局。</w:t>
      </w:r>
    </w:p>
    <w:p w14:paraId="3BDE18EE" w14:textId="77777777" w:rsidR="003C5DC6" w:rsidRDefault="003C5DC6" w:rsidP="008F0ABA">
      <w:pPr>
        <w:pStyle w:val="16"/>
      </w:pPr>
      <w:r>
        <w:rPr>
          <w:rFonts w:hint="eastAsia"/>
        </w:rPr>
        <w:t>鄉鎮市公所應於每年四月上旬，召集參加鄉鎮市級災害應變中心編組各單位主管會議，研討處理天然災害防救聯繫協調等事宜。</w:t>
      </w:r>
    </w:p>
    <w:p w14:paraId="526F3063" w14:textId="77777777" w:rsidR="003C5DC6" w:rsidRDefault="003C5DC6" w:rsidP="008F0ABA">
      <w:pPr>
        <w:pStyle w:val="16"/>
      </w:pPr>
      <w:r>
        <w:rPr>
          <w:rFonts w:hint="eastAsia"/>
        </w:rPr>
        <w:t>持續</w:t>
      </w:r>
      <w:proofErr w:type="gramStart"/>
      <w:r>
        <w:rPr>
          <w:rFonts w:hint="eastAsia"/>
        </w:rPr>
        <w:t>研</w:t>
      </w:r>
      <w:proofErr w:type="gramEnd"/>
      <w:r>
        <w:rPr>
          <w:rFonts w:hint="eastAsia"/>
        </w:rPr>
        <w:t>擬修正「南投縣災害應變中心</w:t>
      </w:r>
      <w:proofErr w:type="gramStart"/>
      <w:r>
        <w:rPr>
          <w:rFonts w:hint="eastAsia"/>
        </w:rPr>
        <w:t>颱</w:t>
      </w:r>
      <w:proofErr w:type="gramEnd"/>
      <w:r>
        <w:rPr>
          <w:rFonts w:hint="eastAsia"/>
        </w:rPr>
        <w:t>洪標準作業程序」，並熟悉運作模式。</w:t>
      </w:r>
    </w:p>
    <w:p w14:paraId="0EA01C36" w14:textId="77777777" w:rsidR="003C5DC6" w:rsidRDefault="003C5DC6" w:rsidP="008F0ABA">
      <w:pPr>
        <w:pStyle w:val="16"/>
      </w:pPr>
      <w:r>
        <w:rPr>
          <w:rFonts w:hint="eastAsia"/>
        </w:rPr>
        <w:t>為增進各任務編組人員之應變作業能力，落實災害應變中心運作機制，本府計畫室每年應選定災害種類，責由本縣災害防救業務主管</w:t>
      </w:r>
      <w:r>
        <w:rPr>
          <w:rFonts w:hint="eastAsia"/>
        </w:rPr>
        <w:lastRenderedPageBreak/>
        <w:t>機關定期召集各任務編組人員，舉行各級災害應變中心演練。</w:t>
      </w:r>
    </w:p>
    <w:p w14:paraId="2F66F9B7" w14:textId="77777777" w:rsidR="003C5DC6" w:rsidRDefault="003C5DC6" w:rsidP="008F0ABA">
      <w:pPr>
        <w:pStyle w:val="16"/>
      </w:pPr>
      <w:r>
        <w:rPr>
          <w:rFonts w:hint="eastAsia"/>
        </w:rPr>
        <w:t>縣級與鄉鎮市級災害應變中心製作統一性通報表格。</w:t>
      </w:r>
    </w:p>
    <w:p w14:paraId="1C86C0DE" w14:textId="77777777" w:rsidR="003C5DC6" w:rsidRDefault="003C5DC6" w:rsidP="008F0ABA">
      <w:pPr>
        <w:pStyle w:val="16"/>
      </w:pPr>
      <w:r>
        <w:rPr>
          <w:rFonts w:hint="eastAsia"/>
        </w:rPr>
        <w:t>進行相關資訊蒐集與傳遞之硬體設施的補強，指派專人定期測試維修通訊設備，</w:t>
      </w:r>
      <w:proofErr w:type="gramStart"/>
      <w:r>
        <w:rPr>
          <w:rFonts w:hint="eastAsia"/>
        </w:rPr>
        <w:t>並寬列</w:t>
      </w:r>
      <w:proofErr w:type="gramEnd"/>
      <w:r>
        <w:rPr>
          <w:rFonts w:hint="eastAsia"/>
        </w:rPr>
        <w:t>經費維護確保性能正常，有關災害應變中心硬體設施及通訊設備數量如</w:t>
      </w:r>
      <w:r>
        <w:fldChar w:fldCharType="begin"/>
      </w:r>
      <w:r>
        <w:instrText xml:space="preserve"> </w:instrText>
      </w:r>
      <w:r>
        <w:rPr>
          <w:rFonts w:hint="eastAsia"/>
        </w:rPr>
        <w:instrText>REF _Ref93326765 \h</w:instrText>
      </w:r>
      <w:r>
        <w:instrText xml:space="preserve"> </w:instrText>
      </w:r>
      <w:r>
        <w:fldChar w:fldCharType="separate"/>
      </w:r>
      <w:r>
        <w:rPr>
          <w:rFonts w:hint="eastAsia"/>
        </w:rPr>
        <w:t>表</w:t>
      </w:r>
      <w:r>
        <w:rPr>
          <w:rFonts w:hint="eastAsia"/>
        </w:rPr>
        <w:t xml:space="preserve"> </w:t>
      </w:r>
      <w:r>
        <w:rPr>
          <w:noProof/>
        </w:rPr>
        <w:t>9</w:t>
      </w:r>
      <w:r>
        <w:fldChar w:fldCharType="end"/>
      </w:r>
      <w:r>
        <w:rPr>
          <w:rFonts w:hint="eastAsia"/>
        </w:rPr>
        <w:t>所示。</w:t>
      </w:r>
    </w:p>
    <w:p w14:paraId="78A1C0E3" w14:textId="5B16CEC5" w:rsidR="003C5DC6" w:rsidRDefault="003C5DC6" w:rsidP="003C5DC6">
      <w:pPr>
        <w:pStyle w:val="afff2"/>
        <w:spacing w:before="180" w:after="180"/>
      </w:pPr>
      <w:bookmarkStart w:id="153" w:name="_Ref93326765"/>
      <w:bookmarkStart w:id="154" w:name="_Toc100153137"/>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5B0764">
        <w:rPr>
          <w:noProof/>
        </w:rPr>
        <w:t>14</w:t>
      </w:r>
      <w:r>
        <w:fldChar w:fldCharType="end"/>
      </w:r>
      <w:bookmarkEnd w:id="153"/>
      <w:r>
        <w:t xml:space="preserve"> </w:t>
      </w:r>
      <w:r>
        <w:t>災害應變中心硬體設施及通訊設備一覽表</w:t>
      </w:r>
      <w:bookmarkEnd w:id="154"/>
    </w:p>
    <w:tbl>
      <w:tblPr>
        <w:tblW w:w="41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5"/>
        <w:gridCol w:w="4032"/>
        <w:gridCol w:w="876"/>
        <w:gridCol w:w="876"/>
      </w:tblGrid>
      <w:tr w:rsidR="003C5DC6" w:rsidRPr="000034F8" w14:paraId="1C5A38C7" w14:textId="77777777" w:rsidTr="00005008">
        <w:trPr>
          <w:trHeight w:val="340"/>
          <w:tblHeader/>
          <w:jc w:val="center"/>
        </w:trPr>
        <w:tc>
          <w:tcPr>
            <w:tcW w:w="833" w:type="pct"/>
          </w:tcPr>
          <w:p w14:paraId="7071C62A" w14:textId="77777777" w:rsidR="003C5DC6" w:rsidRPr="000034F8" w:rsidRDefault="003C5DC6" w:rsidP="00005008">
            <w:pPr>
              <w:jc w:val="center"/>
            </w:pPr>
            <w:r w:rsidRPr="000034F8">
              <w:rPr>
                <w:rFonts w:hAnsi="標楷體"/>
              </w:rPr>
              <w:t>項次</w:t>
            </w:r>
          </w:p>
        </w:tc>
        <w:tc>
          <w:tcPr>
            <w:tcW w:w="2905" w:type="pct"/>
          </w:tcPr>
          <w:p w14:paraId="57CC2348" w14:textId="77777777" w:rsidR="003C5DC6" w:rsidRPr="000034F8" w:rsidRDefault="003C5DC6" w:rsidP="00005008">
            <w:pPr>
              <w:jc w:val="center"/>
            </w:pPr>
            <w:r w:rsidRPr="000034F8">
              <w:rPr>
                <w:rFonts w:hAnsi="標楷體"/>
              </w:rPr>
              <w:t>項目及說明</w:t>
            </w:r>
          </w:p>
        </w:tc>
        <w:tc>
          <w:tcPr>
            <w:tcW w:w="631" w:type="pct"/>
          </w:tcPr>
          <w:p w14:paraId="4D725BE5" w14:textId="77777777" w:rsidR="003C5DC6" w:rsidRPr="000034F8" w:rsidRDefault="003C5DC6" w:rsidP="00005008">
            <w:pPr>
              <w:jc w:val="center"/>
            </w:pPr>
            <w:r w:rsidRPr="000034F8">
              <w:rPr>
                <w:rFonts w:hAnsi="標楷體"/>
              </w:rPr>
              <w:t>單位</w:t>
            </w:r>
          </w:p>
        </w:tc>
        <w:tc>
          <w:tcPr>
            <w:tcW w:w="631" w:type="pct"/>
          </w:tcPr>
          <w:p w14:paraId="373C38C2" w14:textId="77777777" w:rsidR="003C5DC6" w:rsidRPr="000034F8" w:rsidRDefault="003C5DC6" w:rsidP="00005008">
            <w:pPr>
              <w:jc w:val="center"/>
            </w:pPr>
            <w:r w:rsidRPr="000034F8">
              <w:rPr>
                <w:rFonts w:hAnsi="標楷體"/>
              </w:rPr>
              <w:t>數量</w:t>
            </w:r>
          </w:p>
        </w:tc>
      </w:tr>
      <w:tr w:rsidR="003C5DC6" w:rsidRPr="000034F8" w14:paraId="082A99F6" w14:textId="77777777" w:rsidTr="00005008">
        <w:trPr>
          <w:trHeight w:val="340"/>
          <w:jc w:val="center"/>
        </w:trPr>
        <w:tc>
          <w:tcPr>
            <w:tcW w:w="833" w:type="pct"/>
          </w:tcPr>
          <w:p w14:paraId="4C40FD03" w14:textId="77777777" w:rsidR="003C5DC6" w:rsidRPr="000034F8" w:rsidRDefault="003C5DC6" w:rsidP="00005008">
            <w:pPr>
              <w:jc w:val="center"/>
              <w:rPr>
                <w:b/>
              </w:rPr>
            </w:pPr>
            <w:r w:rsidRPr="000034F8">
              <w:rPr>
                <w:b/>
              </w:rPr>
              <w:t>1</w:t>
            </w:r>
          </w:p>
        </w:tc>
        <w:tc>
          <w:tcPr>
            <w:tcW w:w="4167" w:type="pct"/>
            <w:gridSpan w:val="3"/>
          </w:tcPr>
          <w:p w14:paraId="74374A4E" w14:textId="77777777" w:rsidR="003C5DC6" w:rsidRPr="000034F8" w:rsidRDefault="003C5DC6" w:rsidP="00005008">
            <w:pPr>
              <w:rPr>
                <w:b/>
              </w:rPr>
            </w:pPr>
            <w:r w:rsidRPr="000034F8">
              <w:rPr>
                <w:rFonts w:hAnsi="標楷體"/>
                <w:b/>
              </w:rPr>
              <w:t>應變中心裝修工程</w:t>
            </w:r>
          </w:p>
        </w:tc>
      </w:tr>
      <w:tr w:rsidR="003C5DC6" w:rsidRPr="000034F8" w14:paraId="60FC853D" w14:textId="77777777" w:rsidTr="00005008">
        <w:trPr>
          <w:trHeight w:val="340"/>
          <w:jc w:val="center"/>
        </w:trPr>
        <w:tc>
          <w:tcPr>
            <w:tcW w:w="833" w:type="pct"/>
          </w:tcPr>
          <w:p w14:paraId="65611D26" w14:textId="77777777" w:rsidR="003C5DC6" w:rsidRPr="000034F8" w:rsidRDefault="003C5DC6" w:rsidP="00005008">
            <w:pPr>
              <w:jc w:val="center"/>
            </w:pPr>
            <w:r w:rsidRPr="000034F8">
              <w:t>1.1</w:t>
            </w:r>
          </w:p>
        </w:tc>
        <w:tc>
          <w:tcPr>
            <w:tcW w:w="2905" w:type="pct"/>
          </w:tcPr>
          <w:p w14:paraId="59A83024" w14:textId="77777777" w:rsidR="003C5DC6" w:rsidRPr="000034F8" w:rsidRDefault="003C5DC6" w:rsidP="00005008">
            <w:r w:rsidRPr="000034F8">
              <w:rPr>
                <w:rFonts w:hAnsi="標楷體"/>
              </w:rPr>
              <w:t>高架網路地板</w:t>
            </w:r>
          </w:p>
        </w:tc>
        <w:tc>
          <w:tcPr>
            <w:tcW w:w="631" w:type="pct"/>
          </w:tcPr>
          <w:p w14:paraId="244BC027" w14:textId="77777777" w:rsidR="003C5DC6" w:rsidRPr="000034F8" w:rsidRDefault="003C5DC6" w:rsidP="00005008">
            <w:pPr>
              <w:jc w:val="center"/>
            </w:pPr>
            <w:r w:rsidRPr="000034F8">
              <w:rPr>
                <w:rFonts w:hAnsi="標楷體"/>
              </w:rPr>
              <w:t>式</w:t>
            </w:r>
          </w:p>
        </w:tc>
        <w:tc>
          <w:tcPr>
            <w:tcW w:w="631" w:type="pct"/>
          </w:tcPr>
          <w:p w14:paraId="0917614D" w14:textId="77777777" w:rsidR="003C5DC6" w:rsidRPr="000034F8" w:rsidRDefault="003C5DC6" w:rsidP="00005008">
            <w:pPr>
              <w:jc w:val="center"/>
            </w:pPr>
            <w:r w:rsidRPr="000034F8">
              <w:t>1</w:t>
            </w:r>
          </w:p>
        </w:tc>
      </w:tr>
      <w:tr w:rsidR="003C5DC6" w:rsidRPr="000034F8" w14:paraId="37B567FF" w14:textId="77777777" w:rsidTr="00005008">
        <w:trPr>
          <w:trHeight w:val="340"/>
          <w:jc w:val="center"/>
        </w:trPr>
        <w:tc>
          <w:tcPr>
            <w:tcW w:w="833" w:type="pct"/>
          </w:tcPr>
          <w:p w14:paraId="52904CD3" w14:textId="77777777" w:rsidR="003C5DC6" w:rsidRPr="000034F8" w:rsidRDefault="003C5DC6" w:rsidP="00005008">
            <w:pPr>
              <w:jc w:val="center"/>
            </w:pPr>
            <w:r w:rsidRPr="000034F8">
              <w:t>1.2</w:t>
            </w:r>
          </w:p>
        </w:tc>
        <w:tc>
          <w:tcPr>
            <w:tcW w:w="2905" w:type="pct"/>
          </w:tcPr>
          <w:p w14:paraId="04E0286D" w14:textId="77777777" w:rsidR="003C5DC6" w:rsidRPr="000034F8" w:rsidRDefault="003C5DC6" w:rsidP="00005008">
            <w:r w:rsidRPr="000034F8">
              <w:rPr>
                <w:rFonts w:hAnsi="標楷體"/>
              </w:rPr>
              <w:t>木作裝潢工程</w:t>
            </w:r>
          </w:p>
        </w:tc>
        <w:tc>
          <w:tcPr>
            <w:tcW w:w="631" w:type="pct"/>
          </w:tcPr>
          <w:p w14:paraId="267B950C" w14:textId="77777777" w:rsidR="003C5DC6" w:rsidRPr="000034F8" w:rsidRDefault="003C5DC6" w:rsidP="00005008">
            <w:pPr>
              <w:jc w:val="center"/>
            </w:pPr>
            <w:r w:rsidRPr="000034F8">
              <w:rPr>
                <w:rFonts w:hAnsi="標楷體"/>
              </w:rPr>
              <w:t>式</w:t>
            </w:r>
          </w:p>
        </w:tc>
        <w:tc>
          <w:tcPr>
            <w:tcW w:w="631" w:type="pct"/>
          </w:tcPr>
          <w:p w14:paraId="6E11B0B8" w14:textId="77777777" w:rsidR="003C5DC6" w:rsidRPr="000034F8" w:rsidRDefault="003C5DC6" w:rsidP="00005008">
            <w:pPr>
              <w:jc w:val="center"/>
            </w:pPr>
            <w:r w:rsidRPr="000034F8">
              <w:t>1</w:t>
            </w:r>
          </w:p>
        </w:tc>
      </w:tr>
      <w:tr w:rsidR="003C5DC6" w:rsidRPr="000034F8" w14:paraId="4FD86CA0" w14:textId="77777777" w:rsidTr="00005008">
        <w:trPr>
          <w:trHeight w:val="340"/>
          <w:jc w:val="center"/>
        </w:trPr>
        <w:tc>
          <w:tcPr>
            <w:tcW w:w="833" w:type="pct"/>
          </w:tcPr>
          <w:p w14:paraId="456383DE" w14:textId="77777777" w:rsidR="003C5DC6" w:rsidRPr="000034F8" w:rsidRDefault="003C5DC6" w:rsidP="00005008">
            <w:pPr>
              <w:jc w:val="center"/>
            </w:pPr>
            <w:r w:rsidRPr="000034F8">
              <w:t>1.3</w:t>
            </w:r>
          </w:p>
        </w:tc>
        <w:tc>
          <w:tcPr>
            <w:tcW w:w="2905" w:type="pct"/>
          </w:tcPr>
          <w:p w14:paraId="15C6BA83" w14:textId="77777777" w:rsidR="003C5DC6" w:rsidRPr="000034F8" w:rsidRDefault="003C5DC6" w:rsidP="00005008">
            <w:r w:rsidRPr="000034F8">
              <w:rPr>
                <w:rFonts w:hAnsi="標楷體"/>
              </w:rPr>
              <w:t>作業會議台</w:t>
            </w:r>
          </w:p>
        </w:tc>
        <w:tc>
          <w:tcPr>
            <w:tcW w:w="631" w:type="pct"/>
          </w:tcPr>
          <w:p w14:paraId="03EDE56C" w14:textId="77777777" w:rsidR="003C5DC6" w:rsidRPr="000034F8" w:rsidRDefault="003C5DC6" w:rsidP="00005008">
            <w:pPr>
              <w:jc w:val="center"/>
            </w:pPr>
            <w:r w:rsidRPr="000034F8">
              <w:rPr>
                <w:rFonts w:hAnsi="標楷體"/>
              </w:rPr>
              <w:t>組</w:t>
            </w:r>
          </w:p>
        </w:tc>
        <w:tc>
          <w:tcPr>
            <w:tcW w:w="631" w:type="pct"/>
          </w:tcPr>
          <w:p w14:paraId="58870BB1" w14:textId="77777777" w:rsidR="003C5DC6" w:rsidRPr="000034F8" w:rsidRDefault="003C5DC6" w:rsidP="00005008">
            <w:pPr>
              <w:jc w:val="center"/>
            </w:pPr>
            <w:r w:rsidRPr="000034F8">
              <w:t>42</w:t>
            </w:r>
          </w:p>
        </w:tc>
      </w:tr>
      <w:tr w:rsidR="003C5DC6" w:rsidRPr="000034F8" w14:paraId="64E9847D" w14:textId="77777777" w:rsidTr="00005008">
        <w:trPr>
          <w:trHeight w:val="340"/>
          <w:jc w:val="center"/>
        </w:trPr>
        <w:tc>
          <w:tcPr>
            <w:tcW w:w="833" w:type="pct"/>
          </w:tcPr>
          <w:p w14:paraId="3CCC2279" w14:textId="77777777" w:rsidR="003C5DC6" w:rsidRPr="000034F8" w:rsidRDefault="003C5DC6" w:rsidP="00005008">
            <w:pPr>
              <w:jc w:val="center"/>
            </w:pPr>
            <w:r w:rsidRPr="000034F8">
              <w:t>1.4</w:t>
            </w:r>
          </w:p>
        </w:tc>
        <w:tc>
          <w:tcPr>
            <w:tcW w:w="2905" w:type="pct"/>
          </w:tcPr>
          <w:p w14:paraId="7E534875" w14:textId="77777777" w:rsidR="003C5DC6" w:rsidRPr="000034F8" w:rsidRDefault="003C5DC6" w:rsidP="00005008">
            <w:r w:rsidRPr="000034F8">
              <w:rPr>
                <w:rFonts w:hAnsi="標楷體"/>
              </w:rPr>
              <w:t>座椅</w:t>
            </w:r>
            <w:r w:rsidRPr="000034F8">
              <w:t>(</w:t>
            </w:r>
            <w:r w:rsidRPr="000034F8">
              <w:rPr>
                <w:rFonts w:hAnsi="標楷體"/>
              </w:rPr>
              <w:t>高背</w:t>
            </w:r>
            <w:r w:rsidRPr="000034F8">
              <w:t>)</w:t>
            </w:r>
          </w:p>
        </w:tc>
        <w:tc>
          <w:tcPr>
            <w:tcW w:w="631" w:type="pct"/>
          </w:tcPr>
          <w:p w14:paraId="5C0F9BCD" w14:textId="77777777" w:rsidR="003C5DC6" w:rsidRPr="000034F8" w:rsidRDefault="003C5DC6" w:rsidP="00005008">
            <w:pPr>
              <w:jc w:val="center"/>
            </w:pPr>
            <w:r w:rsidRPr="000034F8">
              <w:rPr>
                <w:rFonts w:hAnsi="標楷體"/>
              </w:rPr>
              <w:t>張</w:t>
            </w:r>
          </w:p>
        </w:tc>
        <w:tc>
          <w:tcPr>
            <w:tcW w:w="631" w:type="pct"/>
          </w:tcPr>
          <w:p w14:paraId="5DD8E582" w14:textId="77777777" w:rsidR="003C5DC6" w:rsidRPr="000034F8" w:rsidRDefault="003C5DC6" w:rsidP="00005008">
            <w:pPr>
              <w:jc w:val="center"/>
            </w:pPr>
            <w:r w:rsidRPr="000034F8">
              <w:t>3</w:t>
            </w:r>
          </w:p>
        </w:tc>
      </w:tr>
      <w:tr w:rsidR="003C5DC6" w:rsidRPr="000034F8" w14:paraId="482C11B5" w14:textId="77777777" w:rsidTr="00005008">
        <w:trPr>
          <w:trHeight w:val="340"/>
          <w:jc w:val="center"/>
        </w:trPr>
        <w:tc>
          <w:tcPr>
            <w:tcW w:w="833" w:type="pct"/>
          </w:tcPr>
          <w:p w14:paraId="6D8CAE90" w14:textId="77777777" w:rsidR="003C5DC6" w:rsidRPr="000034F8" w:rsidRDefault="003C5DC6" w:rsidP="00005008">
            <w:pPr>
              <w:jc w:val="center"/>
            </w:pPr>
            <w:r w:rsidRPr="000034F8">
              <w:t>1.5</w:t>
            </w:r>
          </w:p>
        </w:tc>
        <w:tc>
          <w:tcPr>
            <w:tcW w:w="2905" w:type="pct"/>
          </w:tcPr>
          <w:p w14:paraId="4911AD84" w14:textId="77777777" w:rsidR="003C5DC6" w:rsidRPr="000034F8" w:rsidRDefault="003C5DC6" w:rsidP="00005008">
            <w:r w:rsidRPr="000034F8">
              <w:rPr>
                <w:rFonts w:hAnsi="標楷體"/>
              </w:rPr>
              <w:t>座椅</w:t>
            </w:r>
            <w:r w:rsidRPr="000034F8">
              <w:t>(</w:t>
            </w:r>
            <w:r w:rsidRPr="000034F8">
              <w:rPr>
                <w:rFonts w:hAnsi="標楷體"/>
              </w:rPr>
              <w:t>中背</w:t>
            </w:r>
            <w:r w:rsidRPr="000034F8">
              <w:t>)</w:t>
            </w:r>
          </w:p>
        </w:tc>
        <w:tc>
          <w:tcPr>
            <w:tcW w:w="631" w:type="pct"/>
          </w:tcPr>
          <w:p w14:paraId="463A8DAD" w14:textId="77777777" w:rsidR="003C5DC6" w:rsidRPr="000034F8" w:rsidRDefault="003C5DC6" w:rsidP="00005008">
            <w:pPr>
              <w:jc w:val="center"/>
            </w:pPr>
            <w:r w:rsidRPr="000034F8">
              <w:rPr>
                <w:rFonts w:hAnsi="標楷體"/>
              </w:rPr>
              <w:t>張</w:t>
            </w:r>
          </w:p>
        </w:tc>
        <w:tc>
          <w:tcPr>
            <w:tcW w:w="631" w:type="pct"/>
          </w:tcPr>
          <w:p w14:paraId="4F59EED4" w14:textId="77777777" w:rsidR="003C5DC6" w:rsidRPr="000034F8" w:rsidRDefault="003C5DC6" w:rsidP="00005008">
            <w:pPr>
              <w:jc w:val="center"/>
            </w:pPr>
            <w:r w:rsidRPr="000034F8">
              <w:t>39</w:t>
            </w:r>
          </w:p>
        </w:tc>
      </w:tr>
      <w:tr w:rsidR="003C5DC6" w:rsidRPr="000034F8" w14:paraId="1950935D" w14:textId="77777777" w:rsidTr="00005008">
        <w:trPr>
          <w:trHeight w:val="340"/>
          <w:jc w:val="center"/>
        </w:trPr>
        <w:tc>
          <w:tcPr>
            <w:tcW w:w="833" w:type="pct"/>
          </w:tcPr>
          <w:p w14:paraId="5DB02CA9" w14:textId="77777777" w:rsidR="003C5DC6" w:rsidRPr="000034F8" w:rsidRDefault="003C5DC6" w:rsidP="00005008">
            <w:pPr>
              <w:jc w:val="center"/>
              <w:rPr>
                <w:b/>
              </w:rPr>
            </w:pPr>
            <w:r w:rsidRPr="000034F8">
              <w:rPr>
                <w:b/>
              </w:rPr>
              <w:t>2</w:t>
            </w:r>
          </w:p>
        </w:tc>
        <w:tc>
          <w:tcPr>
            <w:tcW w:w="4167" w:type="pct"/>
            <w:gridSpan w:val="3"/>
          </w:tcPr>
          <w:p w14:paraId="4AAE3C6A" w14:textId="77777777" w:rsidR="003C5DC6" w:rsidRPr="000034F8" w:rsidRDefault="003C5DC6" w:rsidP="00005008">
            <w:pPr>
              <w:rPr>
                <w:b/>
              </w:rPr>
            </w:pPr>
            <w:r w:rsidRPr="000034F8">
              <w:rPr>
                <w:rFonts w:hAnsi="標楷體"/>
                <w:b/>
              </w:rPr>
              <w:t>空調工程</w:t>
            </w:r>
          </w:p>
        </w:tc>
      </w:tr>
      <w:tr w:rsidR="003C5DC6" w:rsidRPr="000034F8" w14:paraId="4944D684" w14:textId="77777777" w:rsidTr="00005008">
        <w:trPr>
          <w:trHeight w:val="340"/>
          <w:jc w:val="center"/>
        </w:trPr>
        <w:tc>
          <w:tcPr>
            <w:tcW w:w="833" w:type="pct"/>
          </w:tcPr>
          <w:p w14:paraId="43321CFE" w14:textId="77777777" w:rsidR="003C5DC6" w:rsidRPr="000034F8" w:rsidRDefault="003C5DC6" w:rsidP="00005008">
            <w:pPr>
              <w:jc w:val="center"/>
            </w:pPr>
            <w:r w:rsidRPr="000034F8">
              <w:t>2.1</w:t>
            </w:r>
          </w:p>
        </w:tc>
        <w:tc>
          <w:tcPr>
            <w:tcW w:w="2905" w:type="pct"/>
          </w:tcPr>
          <w:p w14:paraId="748F1DAD" w14:textId="77777777" w:rsidR="003C5DC6" w:rsidRPr="000034F8" w:rsidRDefault="003C5DC6" w:rsidP="00005008">
            <w:r>
              <w:t>32,000</w:t>
            </w:r>
            <w:r w:rsidRPr="000034F8">
              <w:t>BTU</w:t>
            </w:r>
            <w:r w:rsidRPr="000034F8">
              <w:rPr>
                <w:rFonts w:hAnsi="標楷體"/>
              </w:rPr>
              <w:t>空調主機</w:t>
            </w:r>
          </w:p>
        </w:tc>
        <w:tc>
          <w:tcPr>
            <w:tcW w:w="631" w:type="pct"/>
          </w:tcPr>
          <w:p w14:paraId="31727B25" w14:textId="77777777" w:rsidR="003C5DC6" w:rsidRPr="000034F8" w:rsidRDefault="003C5DC6" w:rsidP="00005008">
            <w:pPr>
              <w:jc w:val="center"/>
            </w:pPr>
            <w:r w:rsidRPr="000034F8">
              <w:rPr>
                <w:rFonts w:hAnsi="標楷體"/>
              </w:rPr>
              <w:t>套</w:t>
            </w:r>
          </w:p>
        </w:tc>
        <w:tc>
          <w:tcPr>
            <w:tcW w:w="631" w:type="pct"/>
          </w:tcPr>
          <w:p w14:paraId="0FEB19AE" w14:textId="77777777" w:rsidR="003C5DC6" w:rsidRPr="000034F8" w:rsidRDefault="003C5DC6" w:rsidP="00005008">
            <w:pPr>
              <w:jc w:val="center"/>
            </w:pPr>
            <w:r w:rsidRPr="000034F8">
              <w:t>1</w:t>
            </w:r>
          </w:p>
        </w:tc>
      </w:tr>
      <w:tr w:rsidR="003C5DC6" w:rsidRPr="000034F8" w14:paraId="7EA5680B" w14:textId="77777777" w:rsidTr="00005008">
        <w:trPr>
          <w:trHeight w:val="340"/>
          <w:jc w:val="center"/>
        </w:trPr>
        <w:tc>
          <w:tcPr>
            <w:tcW w:w="833" w:type="pct"/>
          </w:tcPr>
          <w:p w14:paraId="70E66988" w14:textId="77777777" w:rsidR="003C5DC6" w:rsidRPr="000034F8" w:rsidRDefault="003C5DC6" w:rsidP="00005008">
            <w:pPr>
              <w:jc w:val="center"/>
              <w:rPr>
                <w:b/>
              </w:rPr>
            </w:pPr>
            <w:r w:rsidRPr="000034F8">
              <w:rPr>
                <w:b/>
              </w:rPr>
              <w:t>3</w:t>
            </w:r>
          </w:p>
        </w:tc>
        <w:tc>
          <w:tcPr>
            <w:tcW w:w="4167" w:type="pct"/>
            <w:gridSpan w:val="3"/>
          </w:tcPr>
          <w:p w14:paraId="526B6F9B" w14:textId="77777777" w:rsidR="003C5DC6" w:rsidRPr="000034F8" w:rsidRDefault="003C5DC6" w:rsidP="00005008">
            <w:pPr>
              <w:rPr>
                <w:b/>
              </w:rPr>
            </w:pPr>
            <w:r w:rsidRPr="000034F8">
              <w:rPr>
                <w:rFonts w:hAnsi="標楷體"/>
                <w:b/>
              </w:rPr>
              <w:t>投影視聽設備</w:t>
            </w:r>
          </w:p>
        </w:tc>
      </w:tr>
      <w:tr w:rsidR="003C5DC6" w:rsidRPr="000034F8" w14:paraId="7BE97183" w14:textId="77777777" w:rsidTr="00005008">
        <w:trPr>
          <w:trHeight w:val="340"/>
          <w:jc w:val="center"/>
        </w:trPr>
        <w:tc>
          <w:tcPr>
            <w:tcW w:w="833" w:type="pct"/>
          </w:tcPr>
          <w:p w14:paraId="2A956CED" w14:textId="77777777" w:rsidR="003C5DC6" w:rsidRPr="000034F8" w:rsidRDefault="003C5DC6" w:rsidP="00005008">
            <w:pPr>
              <w:jc w:val="center"/>
              <w:rPr>
                <w:b/>
              </w:rPr>
            </w:pPr>
            <w:r w:rsidRPr="000034F8">
              <w:rPr>
                <w:b/>
              </w:rPr>
              <w:t>3.1</w:t>
            </w:r>
          </w:p>
        </w:tc>
        <w:tc>
          <w:tcPr>
            <w:tcW w:w="4167" w:type="pct"/>
            <w:gridSpan w:val="3"/>
          </w:tcPr>
          <w:p w14:paraId="41808E8C" w14:textId="77777777" w:rsidR="003C5DC6" w:rsidRPr="000034F8" w:rsidRDefault="003C5DC6" w:rsidP="00005008">
            <w:pPr>
              <w:rPr>
                <w:b/>
              </w:rPr>
            </w:pPr>
            <w:r w:rsidRPr="000034F8">
              <w:rPr>
                <w:rFonts w:hAnsi="標楷體"/>
                <w:b/>
              </w:rPr>
              <w:t>會議系統工程</w:t>
            </w:r>
          </w:p>
        </w:tc>
      </w:tr>
      <w:tr w:rsidR="003C5DC6" w:rsidRPr="000034F8" w14:paraId="371F4969" w14:textId="77777777" w:rsidTr="00005008">
        <w:trPr>
          <w:trHeight w:val="340"/>
          <w:jc w:val="center"/>
        </w:trPr>
        <w:tc>
          <w:tcPr>
            <w:tcW w:w="833" w:type="pct"/>
          </w:tcPr>
          <w:p w14:paraId="45B4BAEE"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3.1.1</w:t>
              </w:r>
            </w:smartTag>
          </w:p>
        </w:tc>
        <w:tc>
          <w:tcPr>
            <w:tcW w:w="2905" w:type="pct"/>
          </w:tcPr>
          <w:p w14:paraId="41741E8B" w14:textId="77777777" w:rsidR="003C5DC6" w:rsidRPr="000034F8" w:rsidRDefault="003C5DC6" w:rsidP="00005008">
            <w:r w:rsidRPr="000034F8">
              <w:rPr>
                <w:rFonts w:hAnsi="標楷體"/>
              </w:rPr>
              <w:t>會議系統主機</w:t>
            </w:r>
            <w:r w:rsidRPr="000034F8">
              <w:t>(</w:t>
            </w:r>
            <w:r w:rsidRPr="000034F8">
              <w:rPr>
                <w:rFonts w:hAnsi="標楷體"/>
              </w:rPr>
              <w:t>含攝影機連動介面器</w:t>
            </w:r>
            <w:r w:rsidRPr="000034F8">
              <w:t>)</w:t>
            </w:r>
          </w:p>
        </w:tc>
        <w:tc>
          <w:tcPr>
            <w:tcW w:w="631" w:type="pct"/>
          </w:tcPr>
          <w:p w14:paraId="1EC48B6C" w14:textId="77777777" w:rsidR="003C5DC6" w:rsidRPr="000034F8" w:rsidRDefault="003C5DC6" w:rsidP="00005008">
            <w:pPr>
              <w:jc w:val="center"/>
            </w:pPr>
            <w:r w:rsidRPr="000034F8">
              <w:rPr>
                <w:rFonts w:hAnsi="標楷體"/>
              </w:rPr>
              <w:t>台</w:t>
            </w:r>
          </w:p>
        </w:tc>
        <w:tc>
          <w:tcPr>
            <w:tcW w:w="631" w:type="pct"/>
          </w:tcPr>
          <w:p w14:paraId="7525684D" w14:textId="77777777" w:rsidR="003C5DC6" w:rsidRPr="000034F8" w:rsidRDefault="003C5DC6" w:rsidP="00005008">
            <w:pPr>
              <w:jc w:val="center"/>
            </w:pPr>
            <w:r w:rsidRPr="000034F8">
              <w:t>1</w:t>
            </w:r>
          </w:p>
        </w:tc>
      </w:tr>
      <w:tr w:rsidR="003C5DC6" w:rsidRPr="000034F8" w14:paraId="23CF2F5A" w14:textId="77777777" w:rsidTr="00005008">
        <w:trPr>
          <w:trHeight w:val="340"/>
          <w:jc w:val="center"/>
        </w:trPr>
        <w:tc>
          <w:tcPr>
            <w:tcW w:w="833" w:type="pct"/>
          </w:tcPr>
          <w:p w14:paraId="4650094D"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3.1.2</w:t>
              </w:r>
            </w:smartTag>
          </w:p>
        </w:tc>
        <w:tc>
          <w:tcPr>
            <w:tcW w:w="2905" w:type="pct"/>
          </w:tcPr>
          <w:p w14:paraId="0781A5BE" w14:textId="77777777" w:rsidR="003C5DC6" w:rsidRPr="000034F8" w:rsidRDefault="003C5DC6" w:rsidP="00005008">
            <w:r w:rsidRPr="000034F8">
              <w:rPr>
                <w:rFonts w:hAnsi="標楷體"/>
              </w:rPr>
              <w:t>會議系統主席</w:t>
            </w:r>
          </w:p>
        </w:tc>
        <w:tc>
          <w:tcPr>
            <w:tcW w:w="631" w:type="pct"/>
          </w:tcPr>
          <w:p w14:paraId="13C02A8A" w14:textId="77777777" w:rsidR="003C5DC6" w:rsidRPr="000034F8" w:rsidRDefault="003C5DC6" w:rsidP="00005008">
            <w:pPr>
              <w:jc w:val="center"/>
            </w:pPr>
            <w:r w:rsidRPr="000034F8">
              <w:rPr>
                <w:rFonts w:hAnsi="標楷體"/>
              </w:rPr>
              <w:t>台</w:t>
            </w:r>
          </w:p>
        </w:tc>
        <w:tc>
          <w:tcPr>
            <w:tcW w:w="631" w:type="pct"/>
          </w:tcPr>
          <w:p w14:paraId="4E2CB2AB" w14:textId="77777777" w:rsidR="003C5DC6" w:rsidRPr="000034F8" w:rsidRDefault="003C5DC6" w:rsidP="00005008">
            <w:pPr>
              <w:jc w:val="center"/>
            </w:pPr>
            <w:r w:rsidRPr="000034F8">
              <w:t>5</w:t>
            </w:r>
          </w:p>
        </w:tc>
      </w:tr>
      <w:tr w:rsidR="003C5DC6" w:rsidRPr="000034F8" w14:paraId="0674A19B" w14:textId="77777777" w:rsidTr="00005008">
        <w:trPr>
          <w:trHeight w:val="340"/>
          <w:jc w:val="center"/>
        </w:trPr>
        <w:tc>
          <w:tcPr>
            <w:tcW w:w="833" w:type="pct"/>
          </w:tcPr>
          <w:p w14:paraId="5E585261"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3.1.3</w:t>
              </w:r>
            </w:smartTag>
          </w:p>
        </w:tc>
        <w:tc>
          <w:tcPr>
            <w:tcW w:w="2905" w:type="pct"/>
          </w:tcPr>
          <w:p w14:paraId="7D5D4666" w14:textId="77777777" w:rsidR="003C5DC6" w:rsidRPr="000034F8" w:rsidRDefault="003C5DC6" w:rsidP="00005008">
            <w:r w:rsidRPr="000034F8">
              <w:rPr>
                <w:rFonts w:hAnsi="標楷體"/>
              </w:rPr>
              <w:t>會議系統列席</w:t>
            </w:r>
          </w:p>
        </w:tc>
        <w:tc>
          <w:tcPr>
            <w:tcW w:w="631" w:type="pct"/>
          </w:tcPr>
          <w:p w14:paraId="7E62BE39" w14:textId="77777777" w:rsidR="003C5DC6" w:rsidRPr="000034F8" w:rsidRDefault="003C5DC6" w:rsidP="00005008">
            <w:pPr>
              <w:jc w:val="center"/>
            </w:pPr>
            <w:r w:rsidRPr="000034F8">
              <w:rPr>
                <w:rFonts w:hAnsi="標楷體"/>
              </w:rPr>
              <w:t>台</w:t>
            </w:r>
          </w:p>
        </w:tc>
        <w:tc>
          <w:tcPr>
            <w:tcW w:w="631" w:type="pct"/>
          </w:tcPr>
          <w:p w14:paraId="2D28849F" w14:textId="77777777" w:rsidR="003C5DC6" w:rsidRPr="000034F8" w:rsidRDefault="003C5DC6" w:rsidP="00005008">
            <w:pPr>
              <w:jc w:val="center"/>
            </w:pPr>
            <w:r w:rsidRPr="000034F8">
              <w:t>37</w:t>
            </w:r>
          </w:p>
        </w:tc>
      </w:tr>
      <w:tr w:rsidR="003C5DC6" w:rsidRPr="000034F8" w14:paraId="6EAEA8A6" w14:textId="77777777" w:rsidTr="00005008">
        <w:trPr>
          <w:trHeight w:val="340"/>
          <w:jc w:val="center"/>
        </w:trPr>
        <w:tc>
          <w:tcPr>
            <w:tcW w:w="833" w:type="pct"/>
          </w:tcPr>
          <w:p w14:paraId="4368629E"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3.1.4</w:t>
              </w:r>
            </w:smartTag>
          </w:p>
        </w:tc>
        <w:tc>
          <w:tcPr>
            <w:tcW w:w="2905" w:type="pct"/>
          </w:tcPr>
          <w:p w14:paraId="169C20CA" w14:textId="77777777" w:rsidR="003C5DC6" w:rsidRPr="000034F8" w:rsidRDefault="003C5DC6" w:rsidP="00005008">
            <w:r w:rsidRPr="000034F8">
              <w:rPr>
                <w:rFonts w:hAnsi="標楷體"/>
              </w:rPr>
              <w:t>無線麥克風組</w:t>
            </w:r>
          </w:p>
        </w:tc>
        <w:tc>
          <w:tcPr>
            <w:tcW w:w="631" w:type="pct"/>
          </w:tcPr>
          <w:p w14:paraId="7EA2B39B" w14:textId="77777777" w:rsidR="003C5DC6" w:rsidRPr="000034F8" w:rsidRDefault="003C5DC6" w:rsidP="00005008">
            <w:pPr>
              <w:jc w:val="center"/>
            </w:pPr>
            <w:r w:rsidRPr="000034F8">
              <w:rPr>
                <w:rFonts w:hAnsi="標楷體"/>
              </w:rPr>
              <w:t>套</w:t>
            </w:r>
          </w:p>
        </w:tc>
        <w:tc>
          <w:tcPr>
            <w:tcW w:w="631" w:type="pct"/>
          </w:tcPr>
          <w:p w14:paraId="42D1336D" w14:textId="77777777" w:rsidR="003C5DC6" w:rsidRPr="000034F8" w:rsidRDefault="003C5DC6" w:rsidP="00005008">
            <w:pPr>
              <w:jc w:val="center"/>
            </w:pPr>
            <w:r w:rsidRPr="000034F8">
              <w:t>2</w:t>
            </w:r>
          </w:p>
        </w:tc>
      </w:tr>
      <w:tr w:rsidR="003C5DC6" w:rsidRPr="000034F8" w14:paraId="104DA451" w14:textId="77777777" w:rsidTr="00005008">
        <w:trPr>
          <w:trHeight w:val="340"/>
          <w:jc w:val="center"/>
        </w:trPr>
        <w:tc>
          <w:tcPr>
            <w:tcW w:w="833" w:type="pct"/>
          </w:tcPr>
          <w:p w14:paraId="3D88D028"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3.1.5</w:t>
              </w:r>
            </w:smartTag>
          </w:p>
        </w:tc>
        <w:tc>
          <w:tcPr>
            <w:tcW w:w="2905" w:type="pct"/>
          </w:tcPr>
          <w:p w14:paraId="44A65F14" w14:textId="77777777" w:rsidR="003C5DC6" w:rsidRPr="000034F8" w:rsidRDefault="003C5DC6" w:rsidP="00005008">
            <w:r w:rsidRPr="000034F8">
              <w:t>42</w:t>
            </w:r>
            <w:proofErr w:type="gramStart"/>
            <w:r w:rsidRPr="000034F8">
              <w:rPr>
                <w:rFonts w:hAnsi="標楷體"/>
              </w:rPr>
              <w:t>〞</w:t>
            </w:r>
            <w:proofErr w:type="gramEnd"/>
            <w:r w:rsidRPr="000034F8">
              <w:rPr>
                <w:rFonts w:hAnsi="標楷體"/>
              </w:rPr>
              <w:t>電漿電視</w:t>
            </w:r>
          </w:p>
        </w:tc>
        <w:tc>
          <w:tcPr>
            <w:tcW w:w="631" w:type="pct"/>
          </w:tcPr>
          <w:p w14:paraId="3D9A6638" w14:textId="77777777" w:rsidR="003C5DC6" w:rsidRPr="000034F8" w:rsidRDefault="003C5DC6" w:rsidP="00005008">
            <w:pPr>
              <w:jc w:val="center"/>
            </w:pPr>
            <w:r w:rsidRPr="000034F8">
              <w:rPr>
                <w:rFonts w:hAnsi="標楷體"/>
              </w:rPr>
              <w:t>台</w:t>
            </w:r>
          </w:p>
        </w:tc>
        <w:tc>
          <w:tcPr>
            <w:tcW w:w="631" w:type="pct"/>
          </w:tcPr>
          <w:p w14:paraId="67505805" w14:textId="77777777" w:rsidR="003C5DC6" w:rsidRPr="000034F8" w:rsidRDefault="003C5DC6" w:rsidP="00005008">
            <w:pPr>
              <w:jc w:val="center"/>
            </w:pPr>
            <w:r w:rsidRPr="000034F8">
              <w:t>1</w:t>
            </w:r>
          </w:p>
        </w:tc>
      </w:tr>
      <w:tr w:rsidR="003C5DC6" w:rsidRPr="000034F8" w14:paraId="642E565E" w14:textId="77777777" w:rsidTr="00005008">
        <w:trPr>
          <w:trHeight w:val="340"/>
          <w:jc w:val="center"/>
        </w:trPr>
        <w:tc>
          <w:tcPr>
            <w:tcW w:w="833" w:type="pct"/>
          </w:tcPr>
          <w:p w14:paraId="0DA56B81" w14:textId="77777777" w:rsidR="003C5DC6" w:rsidRPr="000034F8" w:rsidRDefault="003C5DC6" w:rsidP="00005008">
            <w:pPr>
              <w:jc w:val="center"/>
              <w:rPr>
                <w:b/>
              </w:rPr>
            </w:pPr>
            <w:r w:rsidRPr="000034F8">
              <w:rPr>
                <w:b/>
              </w:rPr>
              <w:t>3.2</w:t>
            </w:r>
          </w:p>
        </w:tc>
        <w:tc>
          <w:tcPr>
            <w:tcW w:w="4167" w:type="pct"/>
            <w:gridSpan w:val="3"/>
          </w:tcPr>
          <w:p w14:paraId="1E19F08F" w14:textId="77777777" w:rsidR="003C5DC6" w:rsidRPr="000034F8" w:rsidRDefault="003C5DC6" w:rsidP="00005008">
            <w:pPr>
              <w:rPr>
                <w:b/>
              </w:rPr>
            </w:pPr>
            <w:r w:rsidRPr="000034F8">
              <w:rPr>
                <w:rFonts w:hAnsi="標楷體"/>
                <w:b/>
              </w:rPr>
              <w:t>多螢幕投影系統</w:t>
            </w:r>
          </w:p>
        </w:tc>
      </w:tr>
      <w:tr w:rsidR="003C5DC6" w:rsidRPr="000034F8" w14:paraId="4F82627B" w14:textId="77777777" w:rsidTr="00005008">
        <w:trPr>
          <w:trHeight w:val="340"/>
          <w:jc w:val="center"/>
        </w:trPr>
        <w:tc>
          <w:tcPr>
            <w:tcW w:w="833" w:type="pct"/>
          </w:tcPr>
          <w:p w14:paraId="60B44BBB"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3.2.1</w:t>
              </w:r>
            </w:smartTag>
          </w:p>
        </w:tc>
        <w:tc>
          <w:tcPr>
            <w:tcW w:w="2905" w:type="pct"/>
          </w:tcPr>
          <w:p w14:paraId="7FCA413C" w14:textId="77777777" w:rsidR="003C5DC6" w:rsidRPr="000034F8" w:rsidRDefault="003C5DC6" w:rsidP="00005008">
            <w:r w:rsidRPr="000034F8">
              <w:rPr>
                <w:rFonts w:hAnsi="標楷體"/>
              </w:rPr>
              <w:t>單槍投影機</w:t>
            </w:r>
          </w:p>
        </w:tc>
        <w:tc>
          <w:tcPr>
            <w:tcW w:w="631" w:type="pct"/>
          </w:tcPr>
          <w:p w14:paraId="0D35A81D" w14:textId="77777777" w:rsidR="003C5DC6" w:rsidRPr="000034F8" w:rsidRDefault="003C5DC6" w:rsidP="00005008">
            <w:pPr>
              <w:jc w:val="center"/>
            </w:pPr>
            <w:r w:rsidRPr="000034F8">
              <w:rPr>
                <w:rFonts w:hAnsi="標楷體"/>
              </w:rPr>
              <w:t>台</w:t>
            </w:r>
          </w:p>
        </w:tc>
        <w:tc>
          <w:tcPr>
            <w:tcW w:w="631" w:type="pct"/>
          </w:tcPr>
          <w:p w14:paraId="5E7F2A30" w14:textId="77777777" w:rsidR="003C5DC6" w:rsidRPr="000034F8" w:rsidRDefault="003C5DC6" w:rsidP="00005008">
            <w:pPr>
              <w:jc w:val="center"/>
            </w:pPr>
            <w:r w:rsidRPr="000034F8">
              <w:t>3</w:t>
            </w:r>
          </w:p>
        </w:tc>
      </w:tr>
      <w:tr w:rsidR="003C5DC6" w:rsidRPr="000034F8" w14:paraId="400B9A42" w14:textId="77777777" w:rsidTr="00005008">
        <w:trPr>
          <w:trHeight w:val="340"/>
          <w:jc w:val="center"/>
        </w:trPr>
        <w:tc>
          <w:tcPr>
            <w:tcW w:w="833" w:type="pct"/>
          </w:tcPr>
          <w:p w14:paraId="5808E9DD" w14:textId="77777777" w:rsidR="003C5DC6" w:rsidRPr="000034F8" w:rsidRDefault="003C5DC6" w:rsidP="00005008">
            <w:pPr>
              <w:jc w:val="center"/>
            </w:pPr>
            <w:r w:rsidRPr="000034F8">
              <w:rPr>
                <w:rFonts w:hAnsi="標楷體"/>
              </w:rPr>
              <w:t>左</w:t>
            </w:r>
          </w:p>
        </w:tc>
        <w:tc>
          <w:tcPr>
            <w:tcW w:w="2905" w:type="pct"/>
          </w:tcPr>
          <w:p w14:paraId="6900B3AD" w14:textId="77777777" w:rsidR="003C5DC6" w:rsidRPr="000034F8" w:rsidRDefault="003C5DC6" w:rsidP="00005008">
            <w:r w:rsidRPr="000034F8">
              <w:rPr>
                <w:rFonts w:hAnsi="標楷體"/>
              </w:rPr>
              <w:t>燈泡使用時數</w:t>
            </w:r>
          </w:p>
        </w:tc>
        <w:tc>
          <w:tcPr>
            <w:tcW w:w="631" w:type="pct"/>
          </w:tcPr>
          <w:p w14:paraId="5AF9DF5E" w14:textId="77777777" w:rsidR="003C5DC6" w:rsidRPr="000034F8" w:rsidRDefault="003C5DC6" w:rsidP="00005008">
            <w:pPr>
              <w:jc w:val="center"/>
            </w:pPr>
          </w:p>
        </w:tc>
        <w:tc>
          <w:tcPr>
            <w:tcW w:w="631" w:type="pct"/>
          </w:tcPr>
          <w:p w14:paraId="3EFB0C17" w14:textId="77777777" w:rsidR="003C5DC6" w:rsidRPr="000034F8" w:rsidRDefault="003C5DC6" w:rsidP="00005008">
            <w:pPr>
              <w:jc w:val="center"/>
            </w:pPr>
          </w:p>
        </w:tc>
      </w:tr>
      <w:tr w:rsidR="003C5DC6" w:rsidRPr="000034F8" w14:paraId="215AC6B3" w14:textId="77777777" w:rsidTr="00005008">
        <w:trPr>
          <w:trHeight w:val="340"/>
          <w:jc w:val="center"/>
        </w:trPr>
        <w:tc>
          <w:tcPr>
            <w:tcW w:w="833" w:type="pct"/>
          </w:tcPr>
          <w:p w14:paraId="1829AFE5" w14:textId="77777777" w:rsidR="003C5DC6" w:rsidRPr="000034F8" w:rsidRDefault="003C5DC6" w:rsidP="00005008">
            <w:pPr>
              <w:jc w:val="center"/>
            </w:pPr>
            <w:r w:rsidRPr="000034F8">
              <w:rPr>
                <w:rFonts w:hAnsi="標楷體"/>
              </w:rPr>
              <w:t>中</w:t>
            </w:r>
          </w:p>
        </w:tc>
        <w:tc>
          <w:tcPr>
            <w:tcW w:w="2905" w:type="pct"/>
          </w:tcPr>
          <w:p w14:paraId="124D9679" w14:textId="77777777" w:rsidR="003C5DC6" w:rsidRPr="000034F8" w:rsidRDefault="003C5DC6" w:rsidP="00005008">
            <w:r w:rsidRPr="000034F8">
              <w:rPr>
                <w:rFonts w:hAnsi="標楷體"/>
              </w:rPr>
              <w:t>燈泡使用時數</w:t>
            </w:r>
          </w:p>
        </w:tc>
        <w:tc>
          <w:tcPr>
            <w:tcW w:w="631" w:type="pct"/>
          </w:tcPr>
          <w:p w14:paraId="45924EDD" w14:textId="77777777" w:rsidR="003C5DC6" w:rsidRPr="000034F8" w:rsidRDefault="003C5DC6" w:rsidP="00005008">
            <w:pPr>
              <w:jc w:val="center"/>
            </w:pPr>
          </w:p>
        </w:tc>
        <w:tc>
          <w:tcPr>
            <w:tcW w:w="631" w:type="pct"/>
          </w:tcPr>
          <w:p w14:paraId="18E842E3" w14:textId="77777777" w:rsidR="003C5DC6" w:rsidRPr="000034F8" w:rsidRDefault="003C5DC6" w:rsidP="00005008">
            <w:pPr>
              <w:jc w:val="center"/>
            </w:pPr>
          </w:p>
        </w:tc>
      </w:tr>
      <w:tr w:rsidR="003C5DC6" w:rsidRPr="000034F8" w14:paraId="52741234" w14:textId="77777777" w:rsidTr="00005008">
        <w:trPr>
          <w:trHeight w:val="340"/>
          <w:jc w:val="center"/>
        </w:trPr>
        <w:tc>
          <w:tcPr>
            <w:tcW w:w="833" w:type="pct"/>
          </w:tcPr>
          <w:p w14:paraId="32857867" w14:textId="77777777" w:rsidR="003C5DC6" w:rsidRPr="000034F8" w:rsidRDefault="003C5DC6" w:rsidP="00005008">
            <w:pPr>
              <w:jc w:val="center"/>
            </w:pPr>
            <w:r w:rsidRPr="000034F8">
              <w:rPr>
                <w:rFonts w:hAnsi="標楷體"/>
              </w:rPr>
              <w:t>右</w:t>
            </w:r>
          </w:p>
        </w:tc>
        <w:tc>
          <w:tcPr>
            <w:tcW w:w="2905" w:type="pct"/>
          </w:tcPr>
          <w:p w14:paraId="4568C3CF" w14:textId="77777777" w:rsidR="003C5DC6" w:rsidRPr="000034F8" w:rsidRDefault="003C5DC6" w:rsidP="00005008">
            <w:r w:rsidRPr="000034F8">
              <w:rPr>
                <w:rFonts w:hAnsi="標楷體"/>
              </w:rPr>
              <w:t>燈泡使用時數</w:t>
            </w:r>
          </w:p>
        </w:tc>
        <w:tc>
          <w:tcPr>
            <w:tcW w:w="631" w:type="pct"/>
          </w:tcPr>
          <w:p w14:paraId="5F2CC579" w14:textId="77777777" w:rsidR="003C5DC6" w:rsidRPr="000034F8" w:rsidRDefault="003C5DC6" w:rsidP="00005008">
            <w:pPr>
              <w:jc w:val="center"/>
            </w:pPr>
          </w:p>
        </w:tc>
        <w:tc>
          <w:tcPr>
            <w:tcW w:w="631" w:type="pct"/>
          </w:tcPr>
          <w:p w14:paraId="53A094AA" w14:textId="77777777" w:rsidR="003C5DC6" w:rsidRPr="000034F8" w:rsidRDefault="003C5DC6" w:rsidP="00005008">
            <w:pPr>
              <w:jc w:val="center"/>
            </w:pPr>
          </w:p>
        </w:tc>
      </w:tr>
      <w:tr w:rsidR="003C5DC6" w:rsidRPr="000034F8" w14:paraId="7A655862" w14:textId="77777777" w:rsidTr="00005008">
        <w:trPr>
          <w:trHeight w:val="340"/>
          <w:jc w:val="center"/>
        </w:trPr>
        <w:tc>
          <w:tcPr>
            <w:tcW w:w="833" w:type="pct"/>
          </w:tcPr>
          <w:p w14:paraId="49EB2391"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3.2.2</w:t>
              </w:r>
            </w:smartTag>
          </w:p>
        </w:tc>
        <w:tc>
          <w:tcPr>
            <w:tcW w:w="2905" w:type="pct"/>
          </w:tcPr>
          <w:p w14:paraId="5CC040E0" w14:textId="77777777" w:rsidR="003C5DC6" w:rsidRPr="000034F8" w:rsidRDefault="003C5DC6" w:rsidP="00005008">
            <w:r w:rsidRPr="000034F8">
              <w:t>100</w:t>
            </w:r>
            <w:proofErr w:type="gramStart"/>
            <w:r w:rsidRPr="000034F8">
              <w:rPr>
                <w:rFonts w:hAnsi="標楷體"/>
              </w:rPr>
              <w:t>〞</w:t>
            </w:r>
            <w:proofErr w:type="gramEnd"/>
            <w:r w:rsidRPr="000034F8">
              <w:rPr>
                <w:rFonts w:hAnsi="標楷體"/>
              </w:rPr>
              <w:t>電動螢幕</w:t>
            </w:r>
          </w:p>
        </w:tc>
        <w:tc>
          <w:tcPr>
            <w:tcW w:w="631" w:type="pct"/>
          </w:tcPr>
          <w:p w14:paraId="5685AAFD" w14:textId="77777777" w:rsidR="003C5DC6" w:rsidRPr="000034F8" w:rsidRDefault="003C5DC6" w:rsidP="00005008">
            <w:pPr>
              <w:jc w:val="center"/>
            </w:pPr>
            <w:r w:rsidRPr="000034F8">
              <w:rPr>
                <w:rFonts w:hAnsi="標楷體"/>
              </w:rPr>
              <w:t>幅</w:t>
            </w:r>
          </w:p>
        </w:tc>
        <w:tc>
          <w:tcPr>
            <w:tcW w:w="631" w:type="pct"/>
          </w:tcPr>
          <w:p w14:paraId="60FD8F0A" w14:textId="77777777" w:rsidR="003C5DC6" w:rsidRPr="000034F8" w:rsidRDefault="003C5DC6" w:rsidP="00005008">
            <w:pPr>
              <w:jc w:val="center"/>
            </w:pPr>
            <w:r w:rsidRPr="000034F8">
              <w:t>1</w:t>
            </w:r>
          </w:p>
        </w:tc>
      </w:tr>
      <w:tr w:rsidR="003C5DC6" w:rsidRPr="000034F8" w14:paraId="3F5A7B5A" w14:textId="77777777" w:rsidTr="00005008">
        <w:trPr>
          <w:trHeight w:val="340"/>
          <w:jc w:val="center"/>
        </w:trPr>
        <w:tc>
          <w:tcPr>
            <w:tcW w:w="833" w:type="pct"/>
          </w:tcPr>
          <w:p w14:paraId="1CFC9B12"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3.2.3</w:t>
              </w:r>
            </w:smartTag>
          </w:p>
        </w:tc>
        <w:tc>
          <w:tcPr>
            <w:tcW w:w="2905" w:type="pct"/>
          </w:tcPr>
          <w:p w14:paraId="21D5B192" w14:textId="77777777" w:rsidR="003C5DC6" w:rsidRPr="000034F8" w:rsidRDefault="003C5DC6" w:rsidP="00005008">
            <w:r w:rsidRPr="000034F8">
              <w:t>29</w:t>
            </w:r>
            <w:proofErr w:type="gramStart"/>
            <w:r w:rsidRPr="000034F8">
              <w:rPr>
                <w:rFonts w:hAnsi="標楷體"/>
              </w:rPr>
              <w:t>〞</w:t>
            </w:r>
            <w:proofErr w:type="gramEnd"/>
            <w:r w:rsidRPr="000034F8">
              <w:rPr>
                <w:rFonts w:hAnsi="標楷體"/>
              </w:rPr>
              <w:t>平面電視</w:t>
            </w:r>
          </w:p>
        </w:tc>
        <w:tc>
          <w:tcPr>
            <w:tcW w:w="631" w:type="pct"/>
          </w:tcPr>
          <w:p w14:paraId="1E09F214" w14:textId="77777777" w:rsidR="003C5DC6" w:rsidRPr="000034F8" w:rsidRDefault="003C5DC6" w:rsidP="00005008">
            <w:pPr>
              <w:jc w:val="center"/>
            </w:pPr>
            <w:r w:rsidRPr="000034F8">
              <w:rPr>
                <w:rFonts w:hAnsi="標楷體"/>
              </w:rPr>
              <w:t>台</w:t>
            </w:r>
          </w:p>
        </w:tc>
        <w:tc>
          <w:tcPr>
            <w:tcW w:w="631" w:type="pct"/>
          </w:tcPr>
          <w:p w14:paraId="7E989A0A" w14:textId="77777777" w:rsidR="003C5DC6" w:rsidRPr="000034F8" w:rsidRDefault="003C5DC6" w:rsidP="00005008">
            <w:pPr>
              <w:jc w:val="center"/>
            </w:pPr>
            <w:r w:rsidRPr="000034F8">
              <w:t>2</w:t>
            </w:r>
          </w:p>
        </w:tc>
      </w:tr>
      <w:tr w:rsidR="003C5DC6" w:rsidRPr="000034F8" w14:paraId="16AB4251" w14:textId="77777777" w:rsidTr="00005008">
        <w:trPr>
          <w:trHeight w:val="340"/>
          <w:jc w:val="center"/>
        </w:trPr>
        <w:tc>
          <w:tcPr>
            <w:tcW w:w="833" w:type="pct"/>
          </w:tcPr>
          <w:p w14:paraId="0D3B0025" w14:textId="77777777" w:rsidR="003C5DC6" w:rsidRPr="000034F8" w:rsidRDefault="003C5DC6" w:rsidP="00005008">
            <w:pPr>
              <w:jc w:val="center"/>
              <w:rPr>
                <w:b/>
              </w:rPr>
            </w:pPr>
            <w:r w:rsidRPr="000034F8">
              <w:rPr>
                <w:b/>
              </w:rPr>
              <w:t>3.3</w:t>
            </w:r>
          </w:p>
        </w:tc>
        <w:tc>
          <w:tcPr>
            <w:tcW w:w="4167" w:type="pct"/>
            <w:gridSpan w:val="3"/>
          </w:tcPr>
          <w:p w14:paraId="2B8133C1" w14:textId="77777777" w:rsidR="003C5DC6" w:rsidRPr="000034F8" w:rsidRDefault="003C5DC6" w:rsidP="00005008">
            <w:pPr>
              <w:rPr>
                <w:b/>
              </w:rPr>
            </w:pPr>
            <w:r w:rsidRPr="000034F8">
              <w:rPr>
                <w:rFonts w:hAnsi="標楷體"/>
                <w:b/>
              </w:rPr>
              <w:t>多媒體影音系統</w:t>
            </w:r>
          </w:p>
        </w:tc>
      </w:tr>
      <w:tr w:rsidR="003C5DC6" w:rsidRPr="000034F8" w14:paraId="3F94462E" w14:textId="77777777" w:rsidTr="00005008">
        <w:trPr>
          <w:trHeight w:val="340"/>
          <w:jc w:val="center"/>
        </w:trPr>
        <w:tc>
          <w:tcPr>
            <w:tcW w:w="833" w:type="pct"/>
          </w:tcPr>
          <w:p w14:paraId="431BD0AD"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3.3.1</w:t>
              </w:r>
            </w:smartTag>
          </w:p>
        </w:tc>
        <w:tc>
          <w:tcPr>
            <w:tcW w:w="2905" w:type="pct"/>
          </w:tcPr>
          <w:p w14:paraId="1D215FFB" w14:textId="77777777" w:rsidR="003C5DC6" w:rsidRPr="000034F8" w:rsidRDefault="003C5DC6" w:rsidP="00005008">
            <w:r w:rsidRPr="000034F8">
              <w:t>DVD</w:t>
            </w:r>
            <w:r w:rsidRPr="000034F8">
              <w:rPr>
                <w:rFonts w:hAnsi="標楷體"/>
              </w:rPr>
              <w:t>光碟機</w:t>
            </w:r>
          </w:p>
        </w:tc>
        <w:tc>
          <w:tcPr>
            <w:tcW w:w="631" w:type="pct"/>
          </w:tcPr>
          <w:p w14:paraId="246BDF93" w14:textId="77777777" w:rsidR="003C5DC6" w:rsidRPr="000034F8" w:rsidRDefault="003C5DC6" w:rsidP="00005008">
            <w:pPr>
              <w:jc w:val="center"/>
            </w:pPr>
            <w:r w:rsidRPr="000034F8">
              <w:rPr>
                <w:rFonts w:hAnsi="標楷體"/>
              </w:rPr>
              <w:t>台</w:t>
            </w:r>
          </w:p>
        </w:tc>
        <w:tc>
          <w:tcPr>
            <w:tcW w:w="631" w:type="pct"/>
          </w:tcPr>
          <w:p w14:paraId="596CD781" w14:textId="77777777" w:rsidR="003C5DC6" w:rsidRPr="000034F8" w:rsidRDefault="003C5DC6" w:rsidP="00005008">
            <w:pPr>
              <w:jc w:val="center"/>
            </w:pPr>
            <w:r w:rsidRPr="000034F8">
              <w:t>1</w:t>
            </w:r>
          </w:p>
        </w:tc>
      </w:tr>
      <w:tr w:rsidR="003C5DC6" w:rsidRPr="000034F8" w14:paraId="2158F7EB" w14:textId="77777777" w:rsidTr="00005008">
        <w:trPr>
          <w:trHeight w:val="340"/>
          <w:jc w:val="center"/>
        </w:trPr>
        <w:tc>
          <w:tcPr>
            <w:tcW w:w="833" w:type="pct"/>
          </w:tcPr>
          <w:p w14:paraId="36553624"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3.3.2</w:t>
              </w:r>
            </w:smartTag>
          </w:p>
        </w:tc>
        <w:tc>
          <w:tcPr>
            <w:tcW w:w="2905" w:type="pct"/>
          </w:tcPr>
          <w:p w14:paraId="7E0ADE56" w14:textId="77777777" w:rsidR="003C5DC6" w:rsidRPr="000034F8" w:rsidRDefault="003C5DC6" w:rsidP="00005008">
            <w:r w:rsidRPr="000034F8">
              <w:t>Hi-Fi VHS</w:t>
            </w:r>
          </w:p>
        </w:tc>
        <w:tc>
          <w:tcPr>
            <w:tcW w:w="631" w:type="pct"/>
          </w:tcPr>
          <w:p w14:paraId="02009297" w14:textId="77777777" w:rsidR="003C5DC6" w:rsidRPr="000034F8" w:rsidRDefault="003C5DC6" w:rsidP="00005008">
            <w:pPr>
              <w:jc w:val="center"/>
            </w:pPr>
            <w:r w:rsidRPr="000034F8">
              <w:rPr>
                <w:rFonts w:hAnsi="標楷體"/>
              </w:rPr>
              <w:t>台</w:t>
            </w:r>
          </w:p>
        </w:tc>
        <w:tc>
          <w:tcPr>
            <w:tcW w:w="631" w:type="pct"/>
          </w:tcPr>
          <w:p w14:paraId="6B045C61" w14:textId="77777777" w:rsidR="003C5DC6" w:rsidRPr="000034F8" w:rsidRDefault="003C5DC6" w:rsidP="00005008">
            <w:pPr>
              <w:jc w:val="center"/>
            </w:pPr>
            <w:r w:rsidRPr="000034F8">
              <w:t>1</w:t>
            </w:r>
          </w:p>
        </w:tc>
      </w:tr>
      <w:tr w:rsidR="003C5DC6" w:rsidRPr="000034F8" w14:paraId="4002BBF6" w14:textId="77777777" w:rsidTr="00005008">
        <w:trPr>
          <w:trHeight w:val="340"/>
          <w:jc w:val="center"/>
        </w:trPr>
        <w:tc>
          <w:tcPr>
            <w:tcW w:w="833" w:type="pct"/>
          </w:tcPr>
          <w:p w14:paraId="6D2BB488"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3.3.3</w:t>
              </w:r>
            </w:smartTag>
          </w:p>
        </w:tc>
        <w:tc>
          <w:tcPr>
            <w:tcW w:w="2905" w:type="pct"/>
          </w:tcPr>
          <w:p w14:paraId="40B9AE28" w14:textId="77777777" w:rsidR="003C5DC6" w:rsidRPr="000034F8" w:rsidRDefault="003C5DC6" w:rsidP="00005008">
            <w:r w:rsidRPr="000034F8">
              <w:rPr>
                <w:rFonts w:hAnsi="標楷體"/>
              </w:rPr>
              <w:t>混音座</w:t>
            </w:r>
          </w:p>
        </w:tc>
        <w:tc>
          <w:tcPr>
            <w:tcW w:w="631" w:type="pct"/>
          </w:tcPr>
          <w:p w14:paraId="2E5B0BF9" w14:textId="77777777" w:rsidR="003C5DC6" w:rsidRPr="000034F8" w:rsidRDefault="003C5DC6" w:rsidP="00005008">
            <w:pPr>
              <w:jc w:val="center"/>
            </w:pPr>
            <w:r w:rsidRPr="000034F8">
              <w:rPr>
                <w:rFonts w:hAnsi="標楷體"/>
              </w:rPr>
              <w:t>台</w:t>
            </w:r>
          </w:p>
        </w:tc>
        <w:tc>
          <w:tcPr>
            <w:tcW w:w="631" w:type="pct"/>
          </w:tcPr>
          <w:p w14:paraId="75E72852" w14:textId="77777777" w:rsidR="003C5DC6" w:rsidRPr="000034F8" w:rsidRDefault="003C5DC6" w:rsidP="00005008">
            <w:pPr>
              <w:jc w:val="center"/>
            </w:pPr>
            <w:r w:rsidRPr="000034F8">
              <w:t>1</w:t>
            </w:r>
          </w:p>
        </w:tc>
      </w:tr>
      <w:tr w:rsidR="003C5DC6" w:rsidRPr="000034F8" w14:paraId="4C02E62E" w14:textId="77777777" w:rsidTr="00005008">
        <w:trPr>
          <w:trHeight w:val="340"/>
          <w:jc w:val="center"/>
        </w:trPr>
        <w:tc>
          <w:tcPr>
            <w:tcW w:w="833" w:type="pct"/>
          </w:tcPr>
          <w:p w14:paraId="43F1B50B"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3.3.4</w:t>
              </w:r>
            </w:smartTag>
          </w:p>
        </w:tc>
        <w:tc>
          <w:tcPr>
            <w:tcW w:w="2905" w:type="pct"/>
          </w:tcPr>
          <w:p w14:paraId="2ABB3752" w14:textId="77777777" w:rsidR="003C5DC6" w:rsidRPr="000034F8" w:rsidRDefault="003C5DC6" w:rsidP="00005008">
            <w:r w:rsidRPr="000034F8">
              <w:rPr>
                <w:rFonts w:hAnsi="標楷體"/>
              </w:rPr>
              <w:t>數位音響器</w:t>
            </w:r>
          </w:p>
        </w:tc>
        <w:tc>
          <w:tcPr>
            <w:tcW w:w="631" w:type="pct"/>
          </w:tcPr>
          <w:p w14:paraId="6B4613D6" w14:textId="77777777" w:rsidR="003C5DC6" w:rsidRPr="000034F8" w:rsidRDefault="003C5DC6" w:rsidP="00005008">
            <w:pPr>
              <w:jc w:val="center"/>
            </w:pPr>
            <w:r w:rsidRPr="000034F8">
              <w:rPr>
                <w:rFonts w:hAnsi="標楷體"/>
              </w:rPr>
              <w:t>台</w:t>
            </w:r>
          </w:p>
        </w:tc>
        <w:tc>
          <w:tcPr>
            <w:tcW w:w="631" w:type="pct"/>
          </w:tcPr>
          <w:p w14:paraId="7A73EAC8" w14:textId="77777777" w:rsidR="003C5DC6" w:rsidRPr="000034F8" w:rsidRDefault="003C5DC6" w:rsidP="00005008">
            <w:pPr>
              <w:jc w:val="center"/>
            </w:pPr>
            <w:r w:rsidRPr="000034F8">
              <w:t>1</w:t>
            </w:r>
          </w:p>
        </w:tc>
      </w:tr>
      <w:tr w:rsidR="003C5DC6" w:rsidRPr="000034F8" w14:paraId="424077DE" w14:textId="77777777" w:rsidTr="00005008">
        <w:trPr>
          <w:trHeight w:val="340"/>
          <w:jc w:val="center"/>
        </w:trPr>
        <w:tc>
          <w:tcPr>
            <w:tcW w:w="833" w:type="pct"/>
          </w:tcPr>
          <w:p w14:paraId="26453F5D"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3.3.5</w:t>
              </w:r>
            </w:smartTag>
          </w:p>
        </w:tc>
        <w:tc>
          <w:tcPr>
            <w:tcW w:w="2905" w:type="pct"/>
          </w:tcPr>
          <w:p w14:paraId="499CA5A8" w14:textId="77777777" w:rsidR="003C5DC6" w:rsidRPr="000034F8" w:rsidRDefault="003C5DC6" w:rsidP="00005008">
            <w:r w:rsidRPr="000034F8">
              <w:rPr>
                <w:rFonts w:hAnsi="標楷體"/>
              </w:rPr>
              <w:t>數位音效處理器</w:t>
            </w:r>
          </w:p>
        </w:tc>
        <w:tc>
          <w:tcPr>
            <w:tcW w:w="631" w:type="pct"/>
          </w:tcPr>
          <w:p w14:paraId="198BF3D4" w14:textId="77777777" w:rsidR="003C5DC6" w:rsidRPr="000034F8" w:rsidRDefault="003C5DC6" w:rsidP="00005008">
            <w:pPr>
              <w:jc w:val="center"/>
            </w:pPr>
            <w:r w:rsidRPr="000034F8">
              <w:rPr>
                <w:rFonts w:hAnsi="標楷體"/>
              </w:rPr>
              <w:t>台</w:t>
            </w:r>
          </w:p>
        </w:tc>
        <w:tc>
          <w:tcPr>
            <w:tcW w:w="631" w:type="pct"/>
          </w:tcPr>
          <w:p w14:paraId="2915BEAB" w14:textId="77777777" w:rsidR="003C5DC6" w:rsidRPr="000034F8" w:rsidRDefault="003C5DC6" w:rsidP="00005008">
            <w:pPr>
              <w:jc w:val="center"/>
            </w:pPr>
            <w:r w:rsidRPr="000034F8">
              <w:t>1</w:t>
            </w:r>
          </w:p>
        </w:tc>
      </w:tr>
      <w:tr w:rsidR="003C5DC6" w:rsidRPr="000034F8" w14:paraId="751AD9D9" w14:textId="77777777" w:rsidTr="00005008">
        <w:trPr>
          <w:trHeight w:val="340"/>
          <w:jc w:val="center"/>
        </w:trPr>
        <w:tc>
          <w:tcPr>
            <w:tcW w:w="833" w:type="pct"/>
          </w:tcPr>
          <w:p w14:paraId="3E436002"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lastRenderedPageBreak/>
                <w:t>3.3.6</w:t>
              </w:r>
            </w:smartTag>
          </w:p>
        </w:tc>
        <w:tc>
          <w:tcPr>
            <w:tcW w:w="2905" w:type="pct"/>
          </w:tcPr>
          <w:p w14:paraId="39C6F6D5" w14:textId="77777777" w:rsidR="003C5DC6" w:rsidRPr="000034F8" w:rsidRDefault="003C5DC6" w:rsidP="00005008">
            <w:r w:rsidRPr="000034F8">
              <w:rPr>
                <w:rFonts w:hAnsi="標楷體"/>
              </w:rPr>
              <w:t>功率擴大機</w:t>
            </w:r>
          </w:p>
        </w:tc>
        <w:tc>
          <w:tcPr>
            <w:tcW w:w="631" w:type="pct"/>
          </w:tcPr>
          <w:p w14:paraId="20F81582" w14:textId="77777777" w:rsidR="003C5DC6" w:rsidRPr="000034F8" w:rsidRDefault="003C5DC6" w:rsidP="00005008">
            <w:pPr>
              <w:jc w:val="center"/>
            </w:pPr>
            <w:r w:rsidRPr="000034F8">
              <w:rPr>
                <w:rFonts w:hAnsi="標楷體"/>
              </w:rPr>
              <w:t>台</w:t>
            </w:r>
          </w:p>
        </w:tc>
        <w:tc>
          <w:tcPr>
            <w:tcW w:w="631" w:type="pct"/>
          </w:tcPr>
          <w:p w14:paraId="685DE4AE" w14:textId="77777777" w:rsidR="003C5DC6" w:rsidRPr="000034F8" w:rsidRDefault="003C5DC6" w:rsidP="00005008">
            <w:pPr>
              <w:jc w:val="center"/>
            </w:pPr>
            <w:r w:rsidRPr="000034F8">
              <w:t>1</w:t>
            </w:r>
          </w:p>
        </w:tc>
      </w:tr>
      <w:tr w:rsidR="003C5DC6" w:rsidRPr="000034F8" w14:paraId="10410C47" w14:textId="77777777" w:rsidTr="00005008">
        <w:trPr>
          <w:trHeight w:val="340"/>
          <w:jc w:val="center"/>
        </w:trPr>
        <w:tc>
          <w:tcPr>
            <w:tcW w:w="833" w:type="pct"/>
          </w:tcPr>
          <w:p w14:paraId="22245697"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3.3.7</w:t>
              </w:r>
            </w:smartTag>
          </w:p>
        </w:tc>
        <w:tc>
          <w:tcPr>
            <w:tcW w:w="2905" w:type="pct"/>
          </w:tcPr>
          <w:p w14:paraId="671AA2F7" w14:textId="77777777" w:rsidR="003C5DC6" w:rsidRPr="000034F8" w:rsidRDefault="003C5DC6" w:rsidP="00005008">
            <w:r w:rsidRPr="000034F8">
              <w:rPr>
                <w:rFonts w:hAnsi="標楷體"/>
              </w:rPr>
              <w:t>高效率喇叭</w:t>
            </w:r>
          </w:p>
        </w:tc>
        <w:tc>
          <w:tcPr>
            <w:tcW w:w="631" w:type="pct"/>
          </w:tcPr>
          <w:p w14:paraId="03EABBD8" w14:textId="77777777" w:rsidR="003C5DC6" w:rsidRPr="000034F8" w:rsidRDefault="003C5DC6" w:rsidP="00005008">
            <w:pPr>
              <w:jc w:val="center"/>
            </w:pPr>
            <w:r w:rsidRPr="000034F8">
              <w:rPr>
                <w:rFonts w:hAnsi="標楷體"/>
              </w:rPr>
              <w:t>對</w:t>
            </w:r>
          </w:p>
        </w:tc>
        <w:tc>
          <w:tcPr>
            <w:tcW w:w="631" w:type="pct"/>
          </w:tcPr>
          <w:p w14:paraId="5F350656" w14:textId="77777777" w:rsidR="003C5DC6" w:rsidRPr="000034F8" w:rsidRDefault="003C5DC6" w:rsidP="00005008">
            <w:pPr>
              <w:jc w:val="center"/>
            </w:pPr>
            <w:r w:rsidRPr="000034F8">
              <w:t>1</w:t>
            </w:r>
          </w:p>
        </w:tc>
      </w:tr>
      <w:tr w:rsidR="003C5DC6" w:rsidRPr="000034F8" w14:paraId="7C54CAFF" w14:textId="77777777" w:rsidTr="00005008">
        <w:trPr>
          <w:trHeight w:val="340"/>
          <w:jc w:val="center"/>
        </w:trPr>
        <w:tc>
          <w:tcPr>
            <w:tcW w:w="833" w:type="pct"/>
          </w:tcPr>
          <w:p w14:paraId="2A80BD03"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3.3.8</w:t>
              </w:r>
            </w:smartTag>
          </w:p>
        </w:tc>
        <w:tc>
          <w:tcPr>
            <w:tcW w:w="2905" w:type="pct"/>
          </w:tcPr>
          <w:p w14:paraId="27DFDEED" w14:textId="77777777" w:rsidR="003C5DC6" w:rsidRPr="000034F8" w:rsidRDefault="003C5DC6" w:rsidP="00005008">
            <w:r w:rsidRPr="000034F8">
              <w:rPr>
                <w:rFonts w:hAnsi="標楷體"/>
              </w:rPr>
              <w:t>雙卡錄放音座</w:t>
            </w:r>
          </w:p>
        </w:tc>
        <w:tc>
          <w:tcPr>
            <w:tcW w:w="631" w:type="pct"/>
          </w:tcPr>
          <w:p w14:paraId="527804D6" w14:textId="77777777" w:rsidR="003C5DC6" w:rsidRPr="000034F8" w:rsidRDefault="003C5DC6" w:rsidP="00005008">
            <w:pPr>
              <w:jc w:val="center"/>
            </w:pPr>
            <w:r w:rsidRPr="000034F8">
              <w:rPr>
                <w:rFonts w:hAnsi="標楷體"/>
              </w:rPr>
              <w:t>台</w:t>
            </w:r>
          </w:p>
        </w:tc>
        <w:tc>
          <w:tcPr>
            <w:tcW w:w="631" w:type="pct"/>
          </w:tcPr>
          <w:p w14:paraId="615E5E4E" w14:textId="77777777" w:rsidR="003C5DC6" w:rsidRPr="000034F8" w:rsidRDefault="003C5DC6" w:rsidP="00005008">
            <w:pPr>
              <w:jc w:val="center"/>
            </w:pPr>
            <w:r w:rsidRPr="000034F8">
              <w:t>1</w:t>
            </w:r>
          </w:p>
        </w:tc>
      </w:tr>
      <w:tr w:rsidR="003C5DC6" w:rsidRPr="000034F8" w14:paraId="13BBAB2C" w14:textId="77777777" w:rsidTr="00005008">
        <w:trPr>
          <w:trHeight w:val="340"/>
          <w:jc w:val="center"/>
        </w:trPr>
        <w:tc>
          <w:tcPr>
            <w:tcW w:w="833" w:type="pct"/>
          </w:tcPr>
          <w:p w14:paraId="5BFC91B8"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3.3.9</w:t>
              </w:r>
            </w:smartTag>
          </w:p>
        </w:tc>
        <w:tc>
          <w:tcPr>
            <w:tcW w:w="2905" w:type="pct"/>
          </w:tcPr>
          <w:p w14:paraId="036F2E11" w14:textId="77777777" w:rsidR="003C5DC6" w:rsidRPr="000034F8" w:rsidRDefault="003C5DC6" w:rsidP="00005008">
            <w:r w:rsidRPr="000034F8">
              <w:rPr>
                <w:rFonts w:hAnsi="標楷體"/>
              </w:rPr>
              <w:t>視訊系統</w:t>
            </w:r>
          </w:p>
        </w:tc>
        <w:tc>
          <w:tcPr>
            <w:tcW w:w="631" w:type="pct"/>
          </w:tcPr>
          <w:p w14:paraId="5B46FD11" w14:textId="77777777" w:rsidR="003C5DC6" w:rsidRPr="000034F8" w:rsidRDefault="003C5DC6" w:rsidP="00005008">
            <w:pPr>
              <w:jc w:val="center"/>
            </w:pPr>
            <w:r w:rsidRPr="000034F8">
              <w:rPr>
                <w:rFonts w:hAnsi="標楷體"/>
              </w:rPr>
              <w:t>台</w:t>
            </w:r>
          </w:p>
        </w:tc>
        <w:tc>
          <w:tcPr>
            <w:tcW w:w="631" w:type="pct"/>
          </w:tcPr>
          <w:p w14:paraId="4D676C89" w14:textId="77777777" w:rsidR="003C5DC6" w:rsidRPr="000034F8" w:rsidRDefault="003C5DC6" w:rsidP="00005008">
            <w:pPr>
              <w:jc w:val="center"/>
            </w:pPr>
            <w:r w:rsidRPr="000034F8">
              <w:t>1</w:t>
            </w:r>
          </w:p>
        </w:tc>
      </w:tr>
      <w:tr w:rsidR="003C5DC6" w:rsidRPr="000034F8" w14:paraId="5881E459" w14:textId="77777777" w:rsidTr="00005008">
        <w:trPr>
          <w:trHeight w:val="340"/>
          <w:jc w:val="center"/>
        </w:trPr>
        <w:tc>
          <w:tcPr>
            <w:tcW w:w="833" w:type="pct"/>
          </w:tcPr>
          <w:p w14:paraId="21A283F0" w14:textId="77777777" w:rsidR="003C5DC6" w:rsidRPr="000034F8" w:rsidRDefault="003C5DC6" w:rsidP="00005008">
            <w:pPr>
              <w:jc w:val="center"/>
              <w:rPr>
                <w:b/>
              </w:rPr>
            </w:pPr>
            <w:r w:rsidRPr="000034F8">
              <w:rPr>
                <w:b/>
              </w:rPr>
              <w:t>3.4</w:t>
            </w:r>
          </w:p>
        </w:tc>
        <w:tc>
          <w:tcPr>
            <w:tcW w:w="4167" w:type="pct"/>
            <w:gridSpan w:val="3"/>
          </w:tcPr>
          <w:p w14:paraId="72AC5691" w14:textId="77777777" w:rsidR="003C5DC6" w:rsidRPr="000034F8" w:rsidRDefault="003C5DC6" w:rsidP="00005008">
            <w:pPr>
              <w:rPr>
                <w:b/>
              </w:rPr>
            </w:pPr>
            <w:r w:rsidRPr="000034F8">
              <w:rPr>
                <w:rFonts w:hAnsi="標楷體"/>
                <w:b/>
              </w:rPr>
              <w:t>控制管理設備</w:t>
            </w:r>
          </w:p>
        </w:tc>
      </w:tr>
      <w:tr w:rsidR="003C5DC6" w:rsidRPr="000034F8" w14:paraId="138FD450" w14:textId="77777777" w:rsidTr="00005008">
        <w:trPr>
          <w:trHeight w:val="340"/>
          <w:jc w:val="center"/>
        </w:trPr>
        <w:tc>
          <w:tcPr>
            <w:tcW w:w="833" w:type="pct"/>
          </w:tcPr>
          <w:p w14:paraId="0A2204ED"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3.4.1</w:t>
              </w:r>
            </w:smartTag>
          </w:p>
        </w:tc>
        <w:tc>
          <w:tcPr>
            <w:tcW w:w="2905" w:type="pct"/>
          </w:tcPr>
          <w:p w14:paraId="56239C5D" w14:textId="77777777" w:rsidR="003C5DC6" w:rsidRPr="000034F8" w:rsidRDefault="003C5DC6" w:rsidP="00005008">
            <w:r w:rsidRPr="000034F8">
              <w:rPr>
                <w:rFonts w:hAnsi="標楷體"/>
              </w:rPr>
              <w:t>中央控制主機</w:t>
            </w:r>
          </w:p>
        </w:tc>
        <w:tc>
          <w:tcPr>
            <w:tcW w:w="631" w:type="pct"/>
          </w:tcPr>
          <w:p w14:paraId="2F327254" w14:textId="77777777" w:rsidR="003C5DC6" w:rsidRPr="000034F8" w:rsidRDefault="003C5DC6" w:rsidP="00005008">
            <w:pPr>
              <w:jc w:val="center"/>
            </w:pPr>
            <w:r w:rsidRPr="000034F8">
              <w:rPr>
                <w:rFonts w:hAnsi="標楷體"/>
              </w:rPr>
              <w:t>台</w:t>
            </w:r>
          </w:p>
        </w:tc>
        <w:tc>
          <w:tcPr>
            <w:tcW w:w="631" w:type="pct"/>
          </w:tcPr>
          <w:p w14:paraId="3D58D27D" w14:textId="77777777" w:rsidR="003C5DC6" w:rsidRPr="000034F8" w:rsidRDefault="003C5DC6" w:rsidP="00005008">
            <w:pPr>
              <w:jc w:val="center"/>
            </w:pPr>
            <w:r w:rsidRPr="000034F8">
              <w:t>1</w:t>
            </w:r>
          </w:p>
        </w:tc>
      </w:tr>
      <w:tr w:rsidR="003C5DC6" w:rsidRPr="000034F8" w14:paraId="54AE7AEA" w14:textId="77777777" w:rsidTr="00005008">
        <w:trPr>
          <w:trHeight w:val="340"/>
          <w:jc w:val="center"/>
        </w:trPr>
        <w:tc>
          <w:tcPr>
            <w:tcW w:w="833" w:type="pct"/>
          </w:tcPr>
          <w:p w14:paraId="0FD0BECF"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3.4.2</w:t>
              </w:r>
            </w:smartTag>
          </w:p>
        </w:tc>
        <w:tc>
          <w:tcPr>
            <w:tcW w:w="2905" w:type="pct"/>
          </w:tcPr>
          <w:p w14:paraId="5634B216" w14:textId="77777777" w:rsidR="003C5DC6" w:rsidRPr="000034F8" w:rsidRDefault="003C5DC6" w:rsidP="00005008">
            <w:r w:rsidRPr="000034F8">
              <w:rPr>
                <w:rFonts w:hAnsi="標楷體"/>
              </w:rPr>
              <w:t>接收器</w:t>
            </w:r>
          </w:p>
        </w:tc>
        <w:tc>
          <w:tcPr>
            <w:tcW w:w="631" w:type="pct"/>
          </w:tcPr>
          <w:p w14:paraId="3EA0DA3F" w14:textId="77777777" w:rsidR="003C5DC6" w:rsidRPr="000034F8" w:rsidRDefault="003C5DC6" w:rsidP="00005008">
            <w:pPr>
              <w:jc w:val="center"/>
            </w:pPr>
            <w:r w:rsidRPr="000034F8">
              <w:rPr>
                <w:rFonts w:hAnsi="標楷體"/>
              </w:rPr>
              <w:t>台</w:t>
            </w:r>
          </w:p>
        </w:tc>
        <w:tc>
          <w:tcPr>
            <w:tcW w:w="631" w:type="pct"/>
          </w:tcPr>
          <w:p w14:paraId="3BE17E13" w14:textId="77777777" w:rsidR="003C5DC6" w:rsidRPr="000034F8" w:rsidRDefault="003C5DC6" w:rsidP="00005008">
            <w:pPr>
              <w:jc w:val="center"/>
            </w:pPr>
            <w:r w:rsidRPr="000034F8">
              <w:t>2</w:t>
            </w:r>
          </w:p>
        </w:tc>
      </w:tr>
      <w:tr w:rsidR="003C5DC6" w:rsidRPr="000034F8" w14:paraId="6649B90F" w14:textId="77777777" w:rsidTr="00005008">
        <w:trPr>
          <w:trHeight w:val="340"/>
          <w:jc w:val="center"/>
        </w:trPr>
        <w:tc>
          <w:tcPr>
            <w:tcW w:w="833" w:type="pct"/>
          </w:tcPr>
          <w:p w14:paraId="44AE3EF2"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3.4.3</w:t>
              </w:r>
            </w:smartTag>
          </w:p>
        </w:tc>
        <w:tc>
          <w:tcPr>
            <w:tcW w:w="2905" w:type="pct"/>
          </w:tcPr>
          <w:p w14:paraId="6BB19EE1" w14:textId="77777777" w:rsidR="003C5DC6" w:rsidRPr="000034F8" w:rsidRDefault="003C5DC6" w:rsidP="00005008">
            <w:r w:rsidRPr="000034F8">
              <w:t>6</w:t>
            </w:r>
            <w:r w:rsidRPr="000034F8">
              <w:rPr>
                <w:rFonts w:hAnsi="標楷體"/>
              </w:rPr>
              <w:t>吋彩色觸控式螢幕</w:t>
            </w:r>
          </w:p>
        </w:tc>
        <w:tc>
          <w:tcPr>
            <w:tcW w:w="631" w:type="pct"/>
          </w:tcPr>
          <w:p w14:paraId="18291D32" w14:textId="77777777" w:rsidR="003C5DC6" w:rsidRPr="000034F8" w:rsidRDefault="003C5DC6" w:rsidP="00005008">
            <w:pPr>
              <w:jc w:val="center"/>
            </w:pPr>
            <w:r w:rsidRPr="000034F8">
              <w:rPr>
                <w:rFonts w:hAnsi="標楷體"/>
              </w:rPr>
              <w:t>台</w:t>
            </w:r>
          </w:p>
        </w:tc>
        <w:tc>
          <w:tcPr>
            <w:tcW w:w="631" w:type="pct"/>
          </w:tcPr>
          <w:p w14:paraId="7C51B996" w14:textId="77777777" w:rsidR="003C5DC6" w:rsidRPr="000034F8" w:rsidRDefault="003C5DC6" w:rsidP="00005008">
            <w:pPr>
              <w:jc w:val="center"/>
            </w:pPr>
            <w:r w:rsidRPr="000034F8">
              <w:t>2</w:t>
            </w:r>
          </w:p>
        </w:tc>
      </w:tr>
      <w:tr w:rsidR="003C5DC6" w:rsidRPr="000034F8" w14:paraId="2387DFF9" w14:textId="77777777" w:rsidTr="00005008">
        <w:trPr>
          <w:trHeight w:val="340"/>
          <w:jc w:val="center"/>
        </w:trPr>
        <w:tc>
          <w:tcPr>
            <w:tcW w:w="833" w:type="pct"/>
          </w:tcPr>
          <w:p w14:paraId="354D612C"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3.4.4</w:t>
              </w:r>
            </w:smartTag>
          </w:p>
        </w:tc>
        <w:tc>
          <w:tcPr>
            <w:tcW w:w="2905" w:type="pct"/>
          </w:tcPr>
          <w:p w14:paraId="74959DF6" w14:textId="77777777" w:rsidR="003C5DC6" w:rsidRPr="000034F8" w:rsidRDefault="003C5DC6" w:rsidP="00005008">
            <w:r w:rsidRPr="000034F8">
              <w:t>10</w:t>
            </w:r>
            <w:r w:rsidRPr="000034F8">
              <w:rPr>
                <w:rFonts w:hAnsi="標楷體"/>
              </w:rPr>
              <w:t>吋彩色觸控式螢幕</w:t>
            </w:r>
          </w:p>
        </w:tc>
        <w:tc>
          <w:tcPr>
            <w:tcW w:w="631" w:type="pct"/>
          </w:tcPr>
          <w:p w14:paraId="2AD9E36D" w14:textId="77777777" w:rsidR="003C5DC6" w:rsidRPr="000034F8" w:rsidRDefault="003C5DC6" w:rsidP="00005008">
            <w:pPr>
              <w:jc w:val="center"/>
            </w:pPr>
            <w:r w:rsidRPr="000034F8">
              <w:rPr>
                <w:rFonts w:hAnsi="標楷體"/>
              </w:rPr>
              <w:t>台</w:t>
            </w:r>
          </w:p>
        </w:tc>
        <w:tc>
          <w:tcPr>
            <w:tcW w:w="631" w:type="pct"/>
          </w:tcPr>
          <w:p w14:paraId="03F68639" w14:textId="77777777" w:rsidR="003C5DC6" w:rsidRPr="000034F8" w:rsidRDefault="003C5DC6" w:rsidP="00005008">
            <w:pPr>
              <w:jc w:val="center"/>
            </w:pPr>
            <w:r w:rsidRPr="000034F8">
              <w:t>1</w:t>
            </w:r>
          </w:p>
        </w:tc>
      </w:tr>
      <w:tr w:rsidR="003C5DC6" w:rsidRPr="000034F8" w14:paraId="71799526" w14:textId="77777777" w:rsidTr="00005008">
        <w:trPr>
          <w:trHeight w:val="340"/>
          <w:jc w:val="center"/>
        </w:trPr>
        <w:tc>
          <w:tcPr>
            <w:tcW w:w="833" w:type="pct"/>
          </w:tcPr>
          <w:p w14:paraId="2EA80DD4"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3.4.5</w:t>
              </w:r>
            </w:smartTag>
          </w:p>
        </w:tc>
        <w:tc>
          <w:tcPr>
            <w:tcW w:w="2905" w:type="pct"/>
          </w:tcPr>
          <w:p w14:paraId="0027449A" w14:textId="77777777" w:rsidR="003C5DC6" w:rsidRPr="000034F8" w:rsidRDefault="003C5DC6" w:rsidP="00005008">
            <w:r w:rsidRPr="000034F8">
              <w:rPr>
                <w:rFonts w:hAnsi="標楷體"/>
              </w:rPr>
              <w:t>音量控制盒</w:t>
            </w:r>
          </w:p>
        </w:tc>
        <w:tc>
          <w:tcPr>
            <w:tcW w:w="631" w:type="pct"/>
          </w:tcPr>
          <w:p w14:paraId="7D7F7F77" w14:textId="77777777" w:rsidR="003C5DC6" w:rsidRPr="000034F8" w:rsidRDefault="003C5DC6" w:rsidP="00005008">
            <w:pPr>
              <w:jc w:val="center"/>
            </w:pPr>
            <w:proofErr w:type="gramStart"/>
            <w:r w:rsidRPr="000034F8">
              <w:rPr>
                <w:rFonts w:hAnsi="標楷體"/>
              </w:rPr>
              <w:t>個</w:t>
            </w:r>
            <w:proofErr w:type="gramEnd"/>
          </w:p>
        </w:tc>
        <w:tc>
          <w:tcPr>
            <w:tcW w:w="631" w:type="pct"/>
          </w:tcPr>
          <w:p w14:paraId="1F49E8ED" w14:textId="77777777" w:rsidR="003C5DC6" w:rsidRPr="000034F8" w:rsidRDefault="003C5DC6" w:rsidP="00005008">
            <w:pPr>
              <w:jc w:val="center"/>
            </w:pPr>
            <w:r w:rsidRPr="000034F8">
              <w:t>1</w:t>
            </w:r>
          </w:p>
        </w:tc>
      </w:tr>
      <w:tr w:rsidR="003C5DC6" w:rsidRPr="000034F8" w14:paraId="2714E98F" w14:textId="77777777" w:rsidTr="00005008">
        <w:trPr>
          <w:trHeight w:val="340"/>
          <w:jc w:val="center"/>
        </w:trPr>
        <w:tc>
          <w:tcPr>
            <w:tcW w:w="833" w:type="pct"/>
          </w:tcPr>
          <w:p w14:paraId="605BD6D4"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3.4.6</w:t>
              </w:r>
            </w:smartTag>
          </w:p>
        </w:tc>
        <w:tc>
          <w:tcPr>
            <w:tcW w:w="2905" w:type="pct"/>
          </w:tcPr>
          <w:p w14:paraId="3E4D5EF4" w14:textId="77777777" w:rsidR="003C5DC6" w:rsidRPr="000034F8" w:rsidRDefault="003C5DC6" w:rsidP="00005008">
            <w:r w:rsidRPr="000034F8">
              <w:rPr>
                <w:rFonts w:hAnsi="標楷體"/>
              </w:rPr>
              <w:t>紅外線發射線</w:t>
            </w:r>
          </w:p>
        </w:tc>
        <w:tc>
          <w:tcPr>
            <w:tcW w:w="631" w:type="pct"/>
          </w:tcPr>
          <w:p w14:paraId="39408B9C" w14:textId="77777777" w:rsidR="003C5DC6" w:rsidRPr="000034F8" w:rsidRDefault="003C5DC6" w:rsidP="00005008">
            <w:pPr>
              <w:jc w:val="center"/>
            </w:pPr>
            <w:r w:rsidRPr="000034F8">
              <w:rPr>
                <w:rFonts w:hAnsi="標楷體"/>
              </w:rPr>
              <w:t>條</w:t>
            </w:r>
          </w:p>
        </w:tc>
        <w:tc>
          <w:tcPr>
            <w:tcW w:w="631" w:type="pct"/>
          </w:tcPr>
          <w:p w14:paraId="7C38B8C2" w14:textId="77777777" w:rsidR="003C5DC6" w:rsidRPr="000034F8" w:rsidRDefault="003C5DC6" w:rsidP="00005008">
            <w:pPr>
              <w:jc w:val="center"/>
            </w:pPr>
            <w:r w:rsidRPr="000034F8">
              <w:t>2</w:t>
            </w:r>
          </w:p>
        </w:tc>
      </w:tr>
      <w:tr w:rsidR="003C5DC6" w:rsidRPr="000034F8" w14:paraId="5A59F45D" w14:textId="77777777" w:rsidTr="00005008">
        <w:trPr>
          <w:trHeight w:val="340"/>
          <w:jc w:val="center"/>
        </w:trPr>
        <w:tc>
          <w:tcPr>
            <w:tcW w:w="833" w:type="pct"/>
          </w:tcPr>
          <w:p w14:paraId="6850C8D2"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3.4.7</w:t>
              </w:r>
            </w:smartTag>
          </w:p>
        </w:tc>
        <w:tc>
          <w:tcPr>
            <w:tcW w:w="2905" w:type="pct"/>
          </w:tcPr>
          <w:p w14:paraId="7E351121" w14:textId="77777777" w:rsidR="003C5DC6" w:rsidRPr="000034F8" w:rsidRDefault="003C5DC6" w:rsidP="00005008">
            <w:r w:rsidRPr="000034F8">
              <w:rPr>
                <w:rFonts w:hAnsi="標楷體"/>
              </w:rPr>
              <w:t>電源供應器</w:t>
            </w:r>
          </w:p>
        </w:tc>
        <w:tc>
          <w:tcPr>
            <w:tcW w:w="631" w:type="pct"/>
          </w:tcPr>
          <w:p w14:paraId="54DF0DF5" w14:textId="77777777" w:rsidR="003C5DC6" w:rsidRPr="000034F8" w:rsidRDefault="003C5DC6" w:rsidP="00005008">
            <w:pPr>
              <w:jc w:val="center"/>
            </w:pPr>
            <w:proofErr w:type="gramStart"/>
            <w:r w:rsidRPr="000034F8">
              <w:rPr>
                <w:rFonts w:hAnsi="標楷體"/>
              </w:rPr>
              <w:t>個</w:t>
            </w:r>
            <w:proofErr w:type="gramEnd"/>
          </w:p>
        </w:tc>
        <w:tc>
          <w:tcPr>
            <w:tcW w:w="631" w:type="pct"/>
          </w:tcPr>
          <w:p w14:paraId="0C274A4C" w14:textId="77777777" w:rsidR="003C5DC6" w:rsidRPr="000034F8" w:rsidRDefault="003C5DC6" w:rsidP="00005008">
            <w:pPr>
              <w:jc w:val="center"/>
            </w:pPr>
            <w:r w:rsidRPr="000034F8">
              <w:t>1</w:t>
            </w:r>
          </w:p>
        </w:tc>
      </w:tr>
      <w:tr w:rsidR="003C5DC6" w:rsidRPr="000034F8" w14:paraId="275D3F45" w14:textId="77777777" w:rsidTr="00005008">
        <w:trPr>
          <w:trHeight w:val="340"/>
          <w:jc w:val="center"/>
        </w:trPr>
        <w:tc>
          <w:tcPr>
            <w:tcW w:w="833" w:type="pct"/>
          </w:tcPr>
          <w:p w14:paraId="48007AD0"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3.4.8</w:t>
              </w:r>
            </w:smartTag>
          </w:p>
        </w:tc>
        <w:tc>
          <w:tcPr>
            <w:tcW w:w="2905" w:type="pct"/>
          </w:tcPr>
          <w:p w14:paraId="55744E09" w14:textId="77777777" w:rsidR="003C5DC6" w:rsidRPr="000034F8" w:rsidRDefault="003C5DC6" w:rsidP="00005008">
            <w:r w:rsidRPr="000034F8">
              <w:t>8</w:t>
            </w:r>
            <w:r w:rsidRPr="000034F8">
              <w:rPr>
                <w:rFonts w:hAnsi="標楷體"/>
              </w:rPr>
              <w:t>鍵</w:t>
            </w:r>
            <w:proofErr w:type="gramStart"/>
            <w:r w:rsidRPr="000034F8">
              <w:rPr>
                <w:rFonts w:hAnsi="標楷體"/>
              </w:rPr>
              <w:t>崁</w:t>
            </w:r>
            <w:proofErr w:type="gramEnd"/>
            <w:r w:rsidRPr="000034F8">
              <w:rPr>
                <w:rFonts w:hAnsi="標楷體"/>
              </w:rPr>
              <w:t>牆式控制面板</w:t>
            </w:r>
          </w:p>
        </w:tc>
        <w:tc>
          <w:tcPr>
            <w:tcW w:w="631" w:type="pct"/>
          </w:tcPr>
          <w:p w14:paraId="69E28C41" w14:textId="77777777" w:rsidR="003C5DC6" w:rsidRPr="000034F8" w:rsidRDefault="003C5DC6" w:rsidP="00005008">
            <w:pPr>
              <w:jc w:val="center"/>
            </w:pPr>
            <w:proofErr w:type="gramStart"/>
            <w:r w:rsidRPr="000034F8">
              <w:rPr>
                <w:rFonts w:hAnsi="標楷體"/>
              </w:rPr>
              <w:t>個</w:t>
            </w:r>
            <w:proofErr w:type="gramEnd"/>
          </w:p>
        </w:tc>
        <w:tc>
          <w:tcPr>
            <w:tcW w:w="631" w:type="pct"/>
          </w:tcPr>
          <w:p w14:paraId="332B836A" w14:textId="77777777" w:rsidR="003C5DC6" w:rsidRPr="000034F8" w:rsidRDefault="003C5DC6" w:rsidP="00005008">
            <w:pPr>
              <w:jc w:val="center"/>
            </w:pPr>
            <w:r w:rsidRPr="000034F8">
              <w:t>1</w:t>
            </w:r>
          </w:p>
        </w:tc>
      </w:tr>
      <w:tr w:rsidR="003C5DC6" w:rsidRPr="000034F8" w14:paraId="4C676F8C" w14:textId="77777777" w:rsidTr="00005008">
        <w:trPr>
          <w:trHeight w:val="340"/>
          <w:jc w:val="center"/>
        </w:trPr>
        <w:tc>
          <w:tcPr>
            <w:tcW w:w="833" w:type="pct"/>
          </w:tcPr>
          <w:p w14:paraId="3F50F1AA"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3.4.9</w:t>
              </w:r>
            </w:smartTag>
          </w:p>
        </w:tc>
        <w:tc>
          <w:tcPr>
            <w:tcW w:w="2905" w:type="pct"/>
          </w:tcPr>
          <w:p w14:paraId="1F53D80F" w14:textId="77777777" w:rsidR="003C5DC6" w:rsidRPr="000034F8" w:rsidRDefault="003C5DC6" w:rsidP="00005008">
            <w:r w:rsidRPr="000034F8">
              <w:rPr>
                <w:rFonts w:hAnsi="標楷體"/>
              </w:rPr>
              <w:t>台製</w:t>
            </w:r>
            <w:r w:rsidRPr="000034F8">
              <w:t>Relay</w:t>
            </w:r>
            <w:r w:rsidRPr="000034F8">
              <w:rPr>
                <w:rFonts w:hAnsi="標楷體"/>
              </w:rPr>
              <w:t>盒</w:t>
            </w:r>
          </w:p>
        </w:tc>
        <w:tc>
          <w:tcPr>
            <w:tcW w:w="631" w:type="pct"/>
          </w:tcPr>
          <w:p w14:paraId="6E946DFF" w14:textId="77777777" w:rsidR="003C5DC6" w:rsidRPr="000034F8" w:rsidRDefault="003C5DC6" w:rsidP="00005008">
            <w:pPr>
              <w:jc w:val="center"/>
            </w:pPr>
            <w:proofErr w:type="gramStart"/>
            <w:r w:rsidRPr="000034F8">
              <w:rPr>
                <w:rFonts w:hAnsi="標楷體"/>
              </w:rPr>
              <w:t>個</w:t>
            </w:r>
            <w:proofErr w:type="gramEnd"/>
          </w:p>
        </w:tc>
        <w:tc>
          <w:tcPr>
            <w:tcW w:w="631" w:type="pct"/>
          </w:tcPr>
          <w:p w14:paraId="4F4CB277" w14:textId="77777777" w:rsidR="003C5DC6" w:rsidRPr="000034F8" w:rsidRDefault="003C5DC6" w:rsidP="00005008">
            <w:pPr>
              <w:jc w:val="center"/>
            </w:pPr>
            <w:r w:rsidRPr="000034F8">
              <w:t>1</w:t>
            </w:r>
          </w:p>
        </w:tc>
      </w:tr>
      <w:tr w:rsidR="003C5DC6" w:rsidRPr="000034F8" w14:paraId="72850A99" w14:textId="77777777" w:rsidTr="00005008">
        <w:trPr>
          <w:trHeight w:val="340"/>
          <w:jc w:val="center"/>
        </w:trPr>
        <w:tc>
          <w:tcPr>
            <w:tcW w:w="833" w:type="pct"/>
          </w:tcPr>
          <w:p w14:paraId="372F326A"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3.4.10</w:t>
              </w:r>
            </w:smartTag>
          </w:p>
        </w:tc>
        <w:tc>
          <w:tcPr>
            <w:tcW w:w="2905" w:type="pct"/>
          </w:tcPr>
          <w:p w14:paraId="28ADDD35" w14:textId="77777777" w:rsidR="003C5DC6" w:rsidRPr="000034F8" w:rsidRDefault="003C5DC6" w:rsidP="00005008">
            <w:r w:rsidRPr="000034F8">
              <w:rPr>
                <w:rFonts w:hAnsi="標楷體"/>
              </w:rPr>
              <w:t>電源順序開關控制器</w:t>
            </w:r>
          </w:p>
        </w:tc>
        <w:tc>
          <w:tcPr>
            <w:tcW w:w="631" w:type="pct"/>
          </w:tcPr>
          <w:p w14:paraId="310C05C8" w14:textId="77777777" w:rsidR="003C5DC6" w:rsidRPr="000034F8" w:rsidRDefault="003C5DC6" w:rsidP="00005008">
            <w:pPr>
              <w:jc w:val="center"/>
            </w:pPr>
            <w:proofErr w:type="gramStart"/>
            <w:r w:rsidRPr="000034F8">
              <w:rPr>
                <w:rFonts w:hAnsi="標楷體"/>
              </w:rPr>
              <w:t>個</w:t>
            </w:r>
            <w:proofErr w:type="gramEnd"/>
          </w:p>
        </w:tc>
        <w:tc>
          <w:tcPr>
            <w:tcW w:w="631" w:type="pct"/>
          </w:tcPr>
          <w:p w14:paraId="3546A718" w14:textId="77777777" w:rsidR="003C5DC6" w:rsidRPr="000034F8" w:rsidRDefault="003C5DC6" w:rsidP="00005008">
            <w:pPr>
              <w:jc w:val="center"/>
            </w:pPr>
            <w:r w:rsidRPr="000034F8">
              <w:t>1</w:t>
            </w:r>
          </w:p>
        </w:tc>
      </w:tr>
      <w:tr w:rsidR="003C5DC6" w:rsidRPr="000034F8" w14:paraId="6F01F127" w14:textId="77777777" w:rsidTr="00005008">
        <w:trPr>
          <w:trHeight w:val="340"/>
          <w:jc w:val="center"/>
        </w:trPr>
        <w:tc>
          <w:tcPr>
            <w:tcW w:w="833" w:type="pct"/>
          </w:tcPr>
          <w:p w14:paraId="74F48956"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3.4.11</w:t>
              </w:r>
            </w:smartTag>
          </w:p>
        </w:tc>
        <w:tc>
          <w:tcPr>
            <w:tcW w:w="2905" w:type="pct"/>
          </w:tcPr>
          <w:p w14:paraId="6445AEE3" w14:textId="77777777" w:rsidR="003C5DC6" w:rsidRPr="000034F8" w:rsidRDefault="003C5DC6" w:rsidP="00005008">
            <w:r w:rsidRPr="000034F8">
              <w:rPr>
                <w:rFonts w:hAnsi="標楷體"/>
              </w:rPr>
              <w:t>選擇器</w:t>
            </w:r>
          </w:p>
        </w:tc>
        <w:tc>
          <w:tcPr>
            <w:tcW w:w="631" w:type="pct"/>
          </w:tcPr>
          <w:p w14:paraId="6053240A" w14:textId="77777777" w:rsidR="003C5DC6" w:rsidRPr="000034F8" w:rsidRDefault="003C5DC6" w:rsidP="00005008">
            <w:pPr>
              <w:jc w:val="center"/>
            </w:pPr>
            <w:r w:rsidRPr="000034F8">
              <w:rPr>
                <w:rFonts w:hAnsi="標楷體"/>
              </w:rPr>
              <w:t>台</w:t>
            </w:r>
          </w:p>
        </w:tc>
        <w:tc>
          <w:tcPr>
            <w:tcW w:w="631" w:type="pct"/>
          </w:tcPr>
          <w:p w14:paraId="709A6AD9" w14:textId="77777777" w:rsidR="003C5DC6" w:rsidRPr="000034F8" w:rsidRDefault="003C5DC6" w:rsidP="00005008">
            <w:pPr>
              <w:jc w:val="center"/>
            </w:pPr>
            <w:r w:rsidRPr="000034F8">
              <w:t>1</w:t>
            </w:r>
          </w:p>
        </w:tc>
      </w:tr>
      <w:tr w:rsidR="003C5DC6" w:rsidRPr="000034F8" w14:paraId="25CDEB4E" w14:textId="77777777" w:rsidTr="00005008">
        <w:trPr>
          <w:trHeight w:val="340"/>
          <w:jc w:val="center"/>
        </w:trPr>
        <w:tc>
          <w:tcPr>
            <w:tcW w:w="833" w:type="pct"/>
          </w:tcPr>
          <w:p w14:paraId="388D5BC8"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3.4.12</w:t>
              </w:r>
            </w:smartTag>
          </w:p>
        </w:tc>
        <w:tc>
          <w:tcPr>
            <w:tcW w:w="2905" w:type="pct"/>
          </w:tcPr>
          <w:p w14:paraId="2206CFD0" w14:textId="77777777" w:rsidR="003C5DC6" w:rsidRPr="000034F8" w:rsidRDefault="003C5DC6" w:rsidP="00005008">
            <w:r w:rsidRPr="000034F8">
              <w:rPr>
                <w:rFonts w:hAnsi="標楷體"/>
              </w:rPr>
              <w:t>機櫃</w:t>
            </w:r>
          </w:p>
        </w:tc>
        <w:tc>
          <w:tcPr>
            <w:tcW w:w="631" w:type="pct"/>
          </w:tcPr>
          <w:p w14:paraId="7A5F3554" w14:textId="77777777" w:rsidR="003C5DC6" w:rsidRPr="000034F8" w:rsidRDefault="003C5DC6" w:rsidP="00005008">
            <w:pPr>
              <w:jc w:val="center"/>
            </w:pPr>
            <w:r w:rsidRPr="000034F8">
              <w:rPr>
                <w:rFonts w:hAnsi="標楷體"/>
              </w:rPr>
              <w:t>式</w:t>
            </w:r>
          </w:p>
        </w:tc>
        <w:tc>
          <w:tcPr>
            <w:tcW w:w="631" w:type="pct"/>
          </w:tcPr>
          <w:p w14:paraId="318DBE65" w14:textId="77777777" w:rsidR="003C5DC6" w:rsidRPr="000034F8" w:rsidRDefault="003C5DC6" w:rsidP="00005008">
            <w:pPr>
              <w:jc w:val="center"/>
            </w:pPr>
            <w:r w:rsidRPr="000034F8">
              <w:t>1</w:t>
            </w:r>
          </w:p>
        </w:tc>
      </w:tr>
      <w:tr w:rsidR="003C5DC6" w:rsidRPr="000034F8" w14:paraId="7CDC6965" w14:textId="77777777" w:rsidTr="00005008">
        <w:trPr>
          <w:trHeight w:val="340"/>
          <w:jc w:val="center"/>
        </w:trPr>
        <w:tc>
          <w:tcPr>
            <w:tcW w:w="833" w:type="pct"/>
          </w:tcPr>
          <w:p w14:paraId="67C8D52B" w14:textId="77777777" w:rsidR="003C5DC6" w:rsidRPr="000034F8" w:rsidRDefault="003C5DC6" w:rsidP="00005008">
            <w:pPr>
              <w:jc w:val="center"/>
              <w:rPr>
                <w:b/>
              </w:rPr>
            </w:pPr>
            <w:r w:rsidRPr="000034F8">
              <w:rPr>
                <w:b/>
              </w:rPr>
              <w:t>3.5</w:t>
            </w:r>
          </w:p>
        </w:tc>
        <w:tc>
          <w:tcPr>
            <w:tcW w:w="4167" w:type="pct"/>
            <w:gridSpan w:val="3"/>
          </w:tcPr>
          <w:p w14:paraId="1EA6B78D" w14:textId="77777777" w:rsidR="003C5DC6" w:rsidRPr="000034F8" w:rsidRDefault="003C5DC6" w:rsidP="00005008">
            <w:pPr>
              <w:rPr>
                <w:b/>
              </w:rPr>
            </w:pPr>
            <w:r w:rsidRPr="000034F8">
              <w:rPr>
                <w:rFonts w:hAnsi="標楷體"/>
                <w:b/>
              </w:rPr>
              <w:t>其它</w:t>
            </w:r>
          </w:p>
        </w:tc>
      </w:tr>
      <w:tr w:rsidR="003C5DC6" w:rsidRPr="000034F8" w14:paraId="62D326D4" w14:textId="77777777" w:rsidTr="00005008">
        <w:trPr>
          <w:trHeight w:val="340"/>
          <w:jc w:val="center"/>
        </w:trPr>
        <w:tc>
          <w:tcPr>
            <w:tcW w:w="833" w:type="pct"/>
          </w:tcPr>
          <w:p w14:paraId="2EC44B57"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3.5.1</w:t>
              </w:r>
            </w:smartTag>
          </w:p>
        </w:tc>
        <w:tc>
          <w:tcPr>
            <w:tcW w:w="2905" w:type="pct"/>
          </w:tcPr>
          <w:p w14:paraId="3B8B27FD" w14:textId="77777777" w:rsidR="003C5DC6" w:rsidRPr="000034F8" w:rsidRDefault="003C5DC6" w:rsidP="00005008">
            <w:r w:rsidRPr="000034F8">
              <w:rPr>
                <w:rFonts w:hAnsi="標楷體"/>
              </w:rPr>
              <w:t>傳真機</w:t>
            </w:r>
          </w:p>
        </w:tc>
        <w:tc>
          <w:tcPr>
            <w:tcW w:w="631" w:type="pct"/>
          </w:tcPr>
          <w:p w14:paraId="6489F784" w14:textId="77777777" w:rsidR="003C5DC6" w:rsidRPr="000034F8" w:rsidRDefault="003C5DC6" w:rsidP="00005008">
            <w:pPr>
              <w:jc w:val="center"/>
            </w:pPr>
            <w:r w:rsidRPr="000034F8">
              <w:rPr>
                <w:rFonts w:hAnsi="標楷體"/>
              </w:rPr>
              <w:t>台</w:t>
            </w:r>
          </w:p>
        </w:tc>
        <w:tc>
          <w:tcPr>
            <w:tcW w:w="631" w:type="pct"/>
          </w:tcPr>
          <w:p w14:paraId="1BE95E4B" w14:textId="77777777" w:rsidR="003C5DC6" w:rsidRPr="000034F8" w:rsidRDefault="003C5DC6" w:rsidP="00005008">
            <w:pPr>
              <w:jc w:val="center"/>
            </w:pPr>
            <w:r w:rsidRPr="000034F8">
              <w:t>2</w:t>
            </w:r>
          </w:p>
        </w:tc>
      </w:tr>
      <w:tr w:rsidR="003C5DC6" w:rsidRPr="000034F8" w14:paraId="181AEB08" w14:textId="77777777" w:rsidTr="00005008">
        <w:trPr>
          <w:trHeight w:val="340"/>
          <w:jc w:val="center"/>
        </w:trPr>
        <w:tc>
          <w:tcPr>
            <w:tcW w:w="833" w:type="pct"/>
          </w:tcPr>
          <w:p w14:paraId="59858D13" w14:textId="77777777" w:rsidR="003C5DC6" w:rsidRPr="000034F8" w:rsidRDefault="003C5DC6" w:rsidP="00005008">
            <w:pPr>
              <w:jc w:val="center"/>
            </w:pPr>
            <w:smartTag w:uri="urn:schemas-microsoft-com:office:smarttags" w:element="chsdate">
              <w:smartTagPr>
                <w:attr w:name="Year" w:val="1899"/>
                <w:attr w:name="Month" w:val="12"/>
                <w:attr w:name="Day" w:val="30"/>
                <w:attr w:name="IsLunarDate" w:val="False"/>
                <w:attr w:name="IsROCDate" w:val="False"/>
              </w:smartTagPr>
              <w:r w:rsidRPr="000034F8">
                <w:t>3.5.2</w:t>
              </w:r>
            </w:smartTag>
          </w:p>
        </w:tc>
        <w:tc>
          <w:tcPr>
            <w:tcW w:w="2905" w:type="pct"/>
          </w:tcPr>
          <w:p w14:paraId="7381E79E" w14:textId="77777777" w:rsidR="003C5DC6" w:rsidRPr="000034F8" w:rsidRDefault="003C5DC6" w:rsidP="00005008">
            <w:r w:rsidRPr="000034F8">
              <w:rPr>
                <w:rFonts w:hAnsi="標楷體"/>
              </w:rPr>
              <w:t>即時訊息電子顯示板</w:t>
            </w:r>
            <w:r w:rsidRPr="000034F8">
              <w:t>(</w:t>
            </w:r>
            <w:smartTag w:uri="urn:schemas-microsoft-com:office:smarttags" w:element="chmetcnv">
              <w:smartTagPr>
                <w:attr w:name="UnitName" w:val="C"/>
                <w:attr w:name="SourceValue" w:val="300"/>
                <w:attr w:name="HasSpace" w:val="False"/>
                <w:attr w:name="Negative" w:val="False"/>
                <w:attr w:name="NumberType" w:val="1"/>
                <w:attr w:name="TCSC" w:val="0"/>
              </w:smartTagPr>
              <w:r w:rsidRPr="000034F8">
                <w:t>300c</w:t>
              </w:r>
            </w:smartTag>
            <w:r w:rsidRPr="000034F8">
              <w:t>mX</w:t>
            </w:r>
            <w:smartTag w:uri="urn:schemas-microsoft-com:office:smarttags" w:element="chmetcnv">
              <w:smartTagPr>
                <w:attr w:name="UnitName" w:val="C"/>
                <w:attr w:name="SourceValue" w:val="32"/>
                <w:attr w:name="HasSpace" w:val="False"/>
                <w:attr w:name="Negative" w:val="False"/>
                <w:attr w:name="NumberType" w:val="1"/>
                <w:attr w:name="TCSC" w:val="0"/>
              </w:smartTagPr>
              <w:r w:rsidRPr="000034F8">
                <w:t>32c</w:t>
              </w:r>
            </w:smartTag>
            <w:r w:rsidRPr="000034F8">
              <w:t>m)</w:t>
            </w:r>
          </w:p>
        </w:tc>
        <w:tc>
          <w:tcPr>
            <w:tcW w:w="631" w:type="pct"/>
          </w:tcPr>
          <w:p w14:paraId="599F90CF" w14:textId="77777777" w:rsidR="003C5DC6" w:rsidRPr="000034F8" w:rsidRDefault="003C5DC6" w:rsidP="00005008">
            <w:pPr>
              <w:jc w:val="center"/>
            </w:pPr>
            <w:r w:rsidRPr="000034F8">
              <w:rPr>
                <w:rFonts w:hAnsi="標楷體"/>
              </w:rPr>
              <w:t>套</w:t>
            </w:r>
          </w:p>
        </w:tc>
        <w:tc>
          <w:tcPr>
            <w:tcW w:w="631" w:type="pct"/>
          </w:tcPr>
          <w:p w14:paraId="59832B24" w14:textId="77777777" w:rsidR="003C5DC6" w:rsidRPr="000034F8" w:rsidRDefault="003C5DC6" w:rsidP="00005008">
            <w:pPr>
              <w:jc w:val="center"/>
            </w:pPr>
            <w:r w:rsidRPr="000034F8">
              <w:t>2</w:t>
            </w:r>
          </w:p>
        </w:tc>
      </w:tr>
      <w:tr w:rsidR="003C5DC6" w:rsidRPr="000034F8" w14:paraId="67D5B857" w14:textId="77777777" w:rsidTr="00005008">
        <w:trPr>
          <w:trHeight w:val="340"/>
          <w:jc w:val="center"/>
        </w:trPr>
        <w:tc>
          <w:tcPr>
            <w:tcW w:w="833" w:type="pct"/>
          </w:tcPr>
          <w:p w14:paraId="5BB75B69" w14:textId="77777777" w:rsidR="003C5DC6" w:rsidRPr="000034F8" w:rsidRDefault="003C5DC6" w:rsidP="00005008">
            <w:pPr>
              <w:jc w:val="center"/>
            </w:pPr>
            <w:r w:rsidRPr="000034F8">
              <w:rPr>
                <w:rFonts w:hAnsi="標楷體"/>
              </w:rPr>
              <w:t>補充說明</w:t>
            </w:r>
          </w:p>
        </w:tc>
        <w:tc>
          <w:tcPr>
            <w:tcW w:w="4167" w:type="pct"/>
            <w:gridSpan w:val="3"/>
          </w:tcPr>
          <w:p w14:paraId="243AAC41" w14:textId="77777777" w:rsidR="003C5DC6" w:rsidRPr="000034F8" w:rsidRDefault="003C5DC6" w:rsidP="00005008">
            <w:pPr>
              <w:spacing w:line="280" w:lineRule="exact"/>
            </w:pPr>
            <w:r w:rsidRPr="000034F8">
              <w:rPr>
                <w:rFonts w:hAnsi="標楷體"/>
              </w:rPr>
              <w:t>無線電話</w:t>
            </w:r>
            <w:proofErr w:type="gramStart"/>
            <w:r w:rsidRPr="000034F8">
              <w:t>—</w:t>
            </w:r>
            <w:proofErr w:type="gramEnd"/>
            <w:r w:rsidRPr="000034F8">
              <w:rPr>
                <w:rFonts w:hAnsi="標楷體"/>
              </w:rPr>
              <w:t>警用</w:t>
            </w:r>
            <w:r w:rsidRPr="000034F8">
              <w:t>.</w:t>
            </w:r>
            <w:r w:rsidRPr="000034F8">
              <w:rPr>
                <w:rFonts w:hAnsi="標楷體"/>
              </w:rPr>
              <w:t>消防</w:t>
            </w:r>
            <w:r w:rsidRPr="000034F8">
              <w:t>X1</w:t>
            </w:r>
          </w:p>
          <w:p w14:paraId="79EEFCAC" w14:textId="77777777" w:rsidR="003C5DC6" w:rsidRPr="000034F8" w:rsidRDefault="003C5DC6" w:rsidP="00005008">
            <w:pPr>
              <w:spacing w:line="280" w:lineRule="exact"/>
            </w:pPr>
            <w:r w:rsidRPr="000034F8">
              <w:rPr>
                <w:rFonts w:hAnsi="標楷體"/>
              </w:rPr>
              <w:t>衛星電話</w:t>
            </w:r>
            <w:r w:rsidRPr="000034F8">
              <w:t>X1</w:t>
            </w:r>
          </w:p>
          <w:p w14:paraId="60604220" w14:textId="77777777" w:rsidR="003C5DC6" w:rsidRPr="000034F8" w:rsidRDefault="003C5DC6" w:rsidP="00005008">
            <w:pPr>
              <w:spacing w:line="280" w:lineRule="exact"/>
            </w:pPr>
            <w:r w:rsidRPr="000034F8">
              <w:rPr>
                <w:rFonts w:hAnsi="標楷體"/>
              </w:rPr>
              <w:t>衛星與微波建置中</w:t>
            </w:r>
          </w:p>
        </w:tc>
      </w:tr>
    </w:tbl>
    <w:p w14:paraId="0D0DBEF8" w14:textId="77777777" w:rsidR="003C5DC6" w:rsidRPr="00873668" w:rsidRDefault="003C5DC6" w:rsidP="003C5DC6">
      <w:pPr>
        <w:pStyle w:val="af6"/>
      </w:pPr>
    </w:p>
    <w:p w14:paraId="6363F001" w14:textId="77777777" w:rsidR="003C5DC6" w:rsidRDefault="003C5DC6" w:rsidP="008F0ABA">
      <w:pPr>
        <w:pStyle w:val="a5"/>
      </w:pPr>
      <w:r w:rsidRPr="00AD6D4C">
        <w:rPr>
          <w:rFonts w:hint="eastAsia"/>
        </w:rPr>
        <w:t>預期成果</w:t>
      </w:r>
    </w:p>
    <w:p w14:paraId="0BFB543F" w14:textId="77777777" w:rsidR="003C5DC6" w:rsidRPr="00873668" w:rsidRDefault="003C5DC6" w:rsidP="003C5DC6">
      <w:pPr>
        <w:pStyle w:val="af6"/>
      </w:pPr>
      <w:r w:rsidRPr="00873668">
        <w:rPr>
          <w:rFonts w:hint="eastAsia"/>
        </w:rPr>
        <w:t>確保災害應變中心能隨時保持機動</w:t>
      </w:r>
      <w:proofErr w:type="gramStart"/>
      <w:r w:rsidRPr="00873668">
        <w:rPr>
          <w:rFonts w:hint="eastAsia"/>
        </w:rPr>
        <w:t>勘</w:t>
      </w:r>
      <w:proofErr w:type="gramEnd"/>
      <w:r w:rsidRPr="00873668">
        <w:rPr>
          <w:rFonts w:hint="eastAsia"/>
        </w:rPr>
        <w:t>用狀態。</w:t>
      </w:r>
    </w:p>
    <w:p w14:paraId="43DBAE5B" w14:textId="77777777" w:rsidR="003C5DC6" w:rsidRDefault="003C5DC6" w:rsidP="008F0ABA">
      <w:pPr>
        <w:pStyle w:val="a5"/>
      </w:pPr>
      <w:r w:rsidRPr="00AD6D4C">
        <w:rPr>
          <w:rFonts w:hint="eastAsia"/>
        </w:rPr>
        <w:t>辦理機關</w:t>
      </w:r>
    </w:p>
    <w:p w14:paraId="5DBCBF1C" w14:textId="77777777" w:rsidR="003C5DC6" w:rsidRPr="00873668" w:rsidRDefault="003C5DC6" w:rsidP="003C5DC6">
      <w:pPr>
        <w:pStyle w:val="af6"/>
      </w:pPr>
      <w:r w:rsidRPr="00873668">
        <w:rPr>
          <w:rFonts w:hint="eastAsia"/>
        </w:rPr>
        <w:t>風災</w:t>
      </w:r>
      <w:r>
        <w:rPr>
          <w:rFonts w:hint="eastAsia"/>
        </w:rPr>
        <w:t>、震災</w:t>
      </w:r>
      <w:r w:rsidRPr="00873668">
        <w:rPr>
          <w:rFonts w:hint="eastAsia"/>
        </w:rPr>
        <w:t>-</w:t>
      </w:r>
      <w:r w:rsidRPr="00873668">
        <w:rPr>
          <w:rFonts w:hint="eastAsia"/>
        </w:rPr>
        <w:t>消防局；水災</w:t>
      </w:r>
      <w:r w:rsidRPr="00873668">
        <w:rPr>
          <w:rFonts w:hint="eastAsia"/>
        </w:rPr>
        <w:t>-</w:t>
      </w:r>
      <w:r w:rsidRPr="00873668">
        <w:rPr>
          <w:rFonts w:hint="eastAsia"/>
        </w:rPr>
        <w:t>工務處</w:t>
      </w:r>
      <w:r>
        <w:rPr>
          <w:rFonts w:hint="eastAsia"/>
        </w:rPr>
        <w:t>；土石流</w:t>
      </w:r>
      <w:r>
        <w:rPr>
          <w:rFonts w:hint="eastAsia"/>
        </w:rPr>
        <w:t>-</w:t>
      </w:r>
      <w:r>
        <w:rPr>
          <w:rFonts w:hint="eastAsia"/>
        </w:rPr>
        <w:t>農業處</w:t>
      </w:r>
      <w:proofErr w:type="gramStart"/>
      <w:r w:rsidRPr="00873668">
        <w:rPr>
          <w:rFonts w:hint="eastAsia"/>
        </w:rPr>
        <w:t>（</w:t>
      </w:r>
      <w:proofErr w:type="gramEnd"/>
      <w:r w:rsidRPr="00873668">
        <w:rPr>
          <w:rFonts w:hint="eastAsia"/>
        </w:rPr>
        <w:t>協辦單位：各鄉鎮市公所</w:t>
      </w:r>
      <w:proofErr w:type="gramStart"/>
      <w:r w:rsidRPr="00873668">
        <w:rPr>
          <w:rFonts w:hint="eastAsia"/>
        </w:rPr>
        <w:t>）</w:t>
      </w:r>
      <w:proofErr w:type="gramEnd"/>
      <w:r w:rsidRPr="00873668">
        <w:rPr>
          <w:rFonts w:hint="eastAsia"/>
        </w:rPr>
        <w:t>。</w:t>
      </w:r>
    </w:p>
    <w:p w14:paraId="2CFC7E26" w14:textId="77777777" w:rsidR="003C5DC6" w:rsidRDefault="003C5DC6" w:rsidP="008F0ABA">
      <w:pPr>
        <w:pStyle w:val="a5"/>
      </w:pPr>
      <w:r w:rsidRPr="00AD6D4C">
        <w:rPr>
          <w:rFonts w:hint="eastAsia"/>
        </w:rPr>
        <w:t>經費概算</w:t>
      </w:r>
    </w:p>
    <w:p w14:paraId="6D803DA3" w14:textId="77777777" w:rsidR="003C5DC6" w:rsidRDefault="003C5DC6" w:rsidP="003C5DC6">
      <w:pPr>
        <w:pStyle w:val="af6"/>
      </w:pPr>
      <w:r w:rsidRPr="00873668">
        <w:rPr>
          <w:rFonts w:hint="eastAsia"/>
        </w:rPr>
        <w:t>經常門業務費用，無須另編列預算。</w:t>
      </w:r>
    </w:p>
    <w:p w14:paraId="6BC97B24" w14:textId="77777777" w:rsidR="003C5DC6" w:rsidRPr="00873668" w:rsidRDefault="003C5DC6" w:rsidP="003C5DC6">
      <w:pPr>
        <w:pStyle w:val="af6"/>
      </w:pPr>
    </w:p>
    <w:p w14:paraId="2B8607B2" w14:textId="48D47823" w:rsidR="003C5DC6" w:rsidRDefault="003C5DC6" w:rsidP="003C5DC6">
      <w:pPr>
        <w:pStyle w:val="a4"/>
      </w:pPr>
      <w:bookmarkStart w:id="155" w:name="_Toc93330417"/>
      <w:r>
        <w:rPr>
          <w:rFonts w:hint="eastAsia"/>
        </w:rPr>
        <w:t>確立各級應變中心之編組</w:t>
      </w:r>
      <w:bookmarkEnd w:id="155"/>
    </w:p>
    <w:p w14:paraId="4FE1F5A1" w14:textId="77777777" w:rsidR="003C5DC6" w:rsidRDefault="003C5DC6" w:rsidP="008F0ABA">
      <w:pPr>
        <w:pStyle w:val="a5"/>
        <w:numPr>
          <w:ilvl w:val="3"/>
          <w:numId w:val="568"/>
        </w:numPr>
      </w:pPr>
      <w:r>
        <w:rPr>
          <w:rFonts w:hint="eastAsia"/>
        </w:rPr>
        <w:lastRenderedPageBreak/>
        <w:t>工作要項</w:t>
      </w:r>
    </w:p>
    <w:p w14:paraId="2A9903A5" w14:textId="77777777" w:rsidR="003C5DC6" w:rsidRDefault="003C5DC6" w:rsidP="008F0ABA">
      <w:pPr>
        <w:pStyle w:val="16"/>
        <w:numPr>
          <w:ilvl w:val="0"/>
          <w:numId w:val="569"/>
        </w:numPr>
      </w:pPr>
      <w:r w:rsidRPr="00873668">
        <w:rPr>
          <w:rFonts w:hint="eastAsia"/>
        </w:rPr>
        <w:t>可能淹水災區前進指揮所之整備編組。</w:t>
      </w:r>
    </w:p>
    <w:p w14:paraId="4B2DA8D5" w14:textId="77777777" w:rsidR="003C5DC6" w:rsidRPr="00873668" w:rsidRDefault="003C5DC6" w:rsidP="008F0ABA">
      <w:pPr>
        <w:pStyle w:val="16"/>
        <w:numPr>
          <w:ilvl w:val="0"/>
          <w:numId w:val="9"/>
        </w:numPr>
      </w:pPr>
      <w:r w:rsidRPr="00873668">
        <w:rPr>
          <w:rFonts w:hint="eastAsia"/>
        </w:rPr>
        <w:t>擬定各層級應變中心之組織架構及任務編組、組成單位人員及其主要任務。</w:t>
      </w:r>
    </w:p>
    <w:p w14:paraId="31B2CFB1" w14:textId="77777777" w:rsidR="003C5DC6" w:rsidRDefault="003C5DC6" w:rsidP="008F0ABA">
      <w:pPr>
        <w:pStyle w:val="a5"/>
      </w:pPr>
      <w:r>
        <w:rPr>
          <w:rFonts w:hint="eastAsia"/>
        </w:rPr>
        <w:t>對策與措施</w:t>
      </w:r>
    </w:p>
    <w:p w14:paraId="33D68AC0" w14:textId="77777777" w:rsidR="003C5DC6" w:rsidRDefault="003C5DC6" w:rsidP="008F0ABA">
      <w:pPr>
        <w:pStyle w:val="16"/>
        <w:numPr>
          <w:ilvl w:val="0"/>
          <w:numId w:val="570"/>
        </w:numPr>
      </w:pPr>
      <w:r>
        <w:rPr>
          <w:rFonts w:hint="eastAsia"/>
        </w:rPr>
        <w:t>縣級災害應變中心</w:t>
      </w:r>
      <w:r>
        <w:rPr>
          <w:rFonts w:hint="eastAsia"/>
        </w:rPr>
        <w:t>-</w:t>
      </w:r>
      <w:r>
        <w:rPr>
          <w:rFonts w:hint="eastAsia"/>
        </w:rPr>
        <w:t>依照「南投縣災害應變中心作業要點」相關規定辦理。</w:t>
      </w:r>
    </w:p>
    <w:p w14:paraId="4895AC3C" w14:textId="77777777" w:rsidR="003C5DC6" w:rsidRDefault="003C5DC6" w:rsidP="00C335D2">
      <w:pPr>
        <w:pStyle w:val="1"/>
        <w:numPr>
          <w:ilvl w:val="0"/>
          <w:numId w:val="571"/>
        </w:numPr>
      </w:pPr>
      <w:r>
        <w:rPr>
          <w:rFonts w:hint="eastAsia"/>
        </w:rPr>
        <w:t>本中心進駐</w:t>
      </w:r>
      <w:r>
        <w:rPr>
          <w:rFonts w:hint="eastAsia"/>
        </w:rPr>
        <w:t>(</w:t>
      </w:r>
      <w:r>
        <w:rPr>
          <w:rFonts w:hint="eastAsia"/>
        </w:rPr>
        <w:t>機關</w:t>
      </w:r>
      <w:r>
        <w:rPr>
          <w:rFonts w:hint="eastAsia"/>
        </w:rPr>
        <w:t>)</w:t>
      </w:r>
      <w:r>
        <w:rPr>
          <w:rFonts w:hint="eastAsia"/>
        </w:rPr>
        <w:t>之任務分工如表</w:t>
      </w:r>
      <w:r>
        <w:rPr>
          <w:rFonts w:hint="eastAsia"/>
        </w:rPr>
        <w:t>1-4-3</w:t>
      </w:r>
      <w:r>
        <w:rPr>
          <w:rFonts w:hint="eastAsia"/>
        </w:rPr>
        <w:t>所列：</w:t>
      </w:r>
    </w:p>
    <w:p w14:paraId="30FD5463" w14:textId="77777777" w:rsidR="003C5DC6" w:rsidRDefault="003C5DC6" w:rsidP="00C335D2">
      <w:pPr>
        <w:pStyle w:val="1"/>
      </w:pPr>
      <w:r>
        <w:rPr>
          <w:rFonts w:hint="eastAsia"/>
        </w:rPr>
        <w:t>聯絡人員：</w:t>
      </w:r>
    </w:p>
    <w:p w14:paraId="019B2499" w14:textId="77777777" w:rsidR="003C5DC6" w:rsidRDefault="003C5DC6" w:rsidP="003C5DC6">
      <w:pPr>
        <w:pStyle w:val="ab"/>
      </w:pPr>
      <w:r>
        <w:rPr>
          <w:rFonts w:hint="eastAsia"/>
        </w:rPr>
        <w:t>事先指定災害應變中心與各局</w:t>
      </w:r>
      <w:proofErr w:type="gramStart"/>
      <w:r>
        <w:rPr>
          <w:rFonts w:hint="eastAsia"/>
        </w:rPr>
        <w:t>室間的聯絡</w:t>
      </w:r>
      <w:proofErr w:type="gramEnd"/>
      <w:r>
        <w:rPr>
          <w:rFonts w:hint="eastAsia"/>
        </w:rPr>
        <w:t>人員。</w:t>
      </w:r>
    </w:p>
    <w:p w14:paraId="37D7B1C3" w14:textId="77777777" w:rsidR="003C5DC6" w:rsidRDefault="003C5DC6" w:rsidP="003C5DC6">
      <w:pPr>
        <w:pStyle w:val="ab"/>
      </w:pPr>
      <w:r>
        <w:rPr>
          <w:rFonts w:hint="eastAsia"/>
        </w:rPr>
        <w:t>傳達會議決議事項與各局室活動狀況，向秘書單位及會議出席首長報告。</w:t>
      </w:r>
    </w:p>
    <w:p w14:paraId="68CB57CF" w14:textId="77777777" w:rsidR="003C5DC6" w:rsidRDefault="003C5DC6" w:rsidP="003C5DC6">
      <w:pPr>
        <w:pStyle w:val="ab"/>
      </w:pPr>
      <w:r>
        <w:rPr>
          <w:rFonts w:hint="eastAsia"/>
        </w:rPr>
        <w:t>確保各級機關間通訊順暢，並事先制定、協調與相關機關間聯絡人員之派遣方法。</w:t>
      </w:r>
    </w:p>
    <w:p w14:paraId="5BF4A0ED" w14:textId="77777777" w:rsidR="003C5DC6" w:rsidRDefault="003C5DC6" w:rsidP="008F0ABA">
      <w:pPr>
        <w:pStyle w:val="16"/>
      </w:pPr>
      <w:r>
        <w:rPr>
          <w:rFonts w:hint="eastAsia"/>
        </w:rPr>
        <w:t>鄉鎮市級災害應變中心：依據各鄉鎮市公所「地區災害防救計畫」辦理之。</w:t>
      </w:r>
    </w:p>
    <w:p w14:paraId="52CE802F" w14:textId="77777777" w:rsidR="003C5DC6" w:rsidRPr="00873668" w:rsidRDefault="003C5DC6" w:rsidP="008F0ABA">
      <w:pPr>
        <w:pStyle w:val="16"/>
      </w:pPr>
      <w:r>
        <w:rPr>
          <w:rFonts w:hint="eastAsia"/>
        </w:rPr>
        <w:t>前進指揮所：根據受災現況或可能造成相當規模之災害，設置前進指揮所；訂定災害事故現場指揮系統（</w:t>
      </w:r>
      <w:r>
        <w:rPr>
          <w:rFonts w:hint="eastAsia"/>
        </w:rPr>
        <w:t>ICS</w:t>
      </w:r>
      <w:r>
        <w:rPr>
          <w:rFonts w:hint="eastAsia"/>
        </w:rPr>
        <w:t>），由指定人員（災害現場標準處理程序）出任指揮官，負責指揮緊急應變對策及與相關機關進行聯絡協調作業，並立即將實施狀況通報南投縣災害應變中心。另外，為落實對策執行，得依狀況設置各分支部門並給予適當的權限。</w:t>
      </w:r>
    </w:p>
    <w:p w14:paraId="57186DFA" w14:textId="77777777" w:rsidR="003C5DC6" w:rsidRDefault="003C5DC6" w:rsidP="008F0ABA">
      <w:pPr>
        <w:pStyle w:val="a5"/>
      </w:pPr>
      <w:r>
        <w:rPr>
          <w:rFonts w:hint="eastAsia"/>
        </w:rPr>
        <w:t>預期成果</w:t>
      </w:r>
    </w:p>
    <w:p w14:paraId="5F400708" w14:textId="77777777" w:rsidR="003C5DC6" w:rsidRPr="00873668" w:rsidRDefault="003C5DC6" w:rsidP="003C5DC6">
      <w:pPr>
        <w:pStyle w:val="af6"/>
      </w:pPr>
      <w:r w:rsidRPr="00873668">
        <w:rPr>
          <w:rFonts w:hint="eastAsia"/>
        </w:rPr>
        <w:t>確立各級災害應變中心編組單位之任務分工。</w:t>
      </w:r>
    </w:p>
    <w:p w14:paraId="365A975F" w14:textId="77777777" w:rsidR="003C5DC6" w:rsidRDefault="003C5DC6" w:rsidP="008F0ABA">
      <w:pPr>
        <w:pStyle w:val="a5"/>
      </w:pPr>
      <w:r>
        <w:rPr>
          <w:rFonts w:hint="eastAsia"/>
        </w:rPr>
        <w:t>辦理機關</w:t>
      </w:r>
    </w:p>
    <w:p w14:paraId="4C6DECB4" w14:textId="77777777" w:rsidR="003C5DC6" w:rsidRPr="00873668" w:rsidRDefault="003C5DC6" w:rsidP="003C5DC6">
      <w:pPr>
        <w:pStyle w:val="af6"/>
      </w:pPr>
      <w:r w:rsidRPr="00873668">
        <w:rPr>
          <w:rFonts w:hint="eastAsia"/>
        </w:rPr>
        <w:t>風災</w:t>
      </w:r>
      <w:r>
        <w:rPr>
          <w:rFonts w:hint="eastAsia"/>
        </w:rPr>
        <w:t>、震災</w:t>
      </w:r>
      <w:r w:rsidRPr="00873668">
        <w:rPr>
          <w:rFonts w:hint="eastAsia"/>
        </w:rPr>
        <w:t>-</w:t>
      </w:r>
      <w:r w:rsidRPr="00873668">
        <w:rPr>
          <w:rFonts w:hint="eastAsia"/>
        </w:rPr>
        <w:t>消防局；水災</w:t>
      </w:r>
      <w:r w:rsidRPr="00873668">
        <w:rPr>
          <w:rFonts w:hint="eastAsia"/>
        </w:rPr>
        <w:t>-</w:t>
      </w:r>
      <w:r w:rsidRPr="00873668">
        <w:rPr>
          <w:rFonts w:hint="eastAsia"/>
        </w:rPr>
        <w:t>工務處</w:t>
      </w:r>
      <w:r>
        <w:rPr>
          <w:rFonts w:hint="eastAsia"/>
        </w:rPr>
        <w:t>；土石流</w:t>
      </w:r>
      <w:r>
        <w:rPr>
          <w:rFonts w:hint="eastAsia"/>
        </w:rPr>
        <w:t>-</w:t>
      </w:r>
      <w:r>
        <w:rPr>
          <w:rFonts w:hint="eastAsia"/>
        </w:rPr>
        <w:t>農業處</w:t>
      </w:r>
      <w:proofErr w:type="gramStart"/>
      <w:r w:rsidRPr="00873668">
        <w:rPr>
          <w:rFonts w:hint="eastAsia"/>
        </w:rPr>
        <w:t>（</w:t>
      </w:r>
      <w:proofErr w:type="gramEnd"/>
      <w:r w:rsidRPr="00873668">
        <w:rPr>
          <w:rFonts w:hint="eastAsia"/>
        </w:rPr>
        <w:t>協辦單位：各鄉鎮市公所</w:t>
      </w:r>
      <w:proofErr w:type="gramStart"/>
      <w:r w:rsidRPr="00873668">
        <w:rPr>
          <w:rFonts w:hint="eastAsia"/>
        </w:rPr>
        <w:t>）</w:t>
      </w:r>
      <w:proofErr w:type="gramEnd"/>
      <w:r w:rsidRPr="00873668">
        <w:rPr>
          <w:rFonts w:hint="eastAsia"/>
        </w:rPr>
        <w:t>。</w:t>
      </w:r>
    </w:p>
    <w:p w14:paraId="301EA363" w14:textId="77777777" w:rsidR="003C5DC6" w:rsidRDefault="003C5DC6" w:rsidP="008F0ABA">
      <w:pPr>
        <w:pStyle w:val="a5"/>
      </w:pPr>
      <w:r>
        <w:rPr>
          <w:rFonts w:hint="eastAsia"/>
        </w:rPr>
        <w:t>經費概算</w:t>
      </w:r>
    </w:p>
    <w:p w14:paraId="226ED952" w14:textId="77777777" w:rsidR="003C5DC6" w:rsidRDefault="003C5DC6" w:rsidP="003C5DC6">
      <w:pPr>
        <w:pStyle w:val="af6"/>
      </w:pPr>
      <w:r w:rsidRPr="00873668">
        <w:rPr>
          <w:rFonts w:hint="eastAsia"/>
        </w:rPr>
        <w:t>經常門業務費用，無須另編列預算。</w:t>
      </w:r>
    </w:p>
    <w:p w14:paraId="1193D5CA" w14:textId="77777777" w:rsidR="003C5DC6" w:rsidRPr="00873668" w:rsidRDefault="003C5DC6" w:rsidP="003C5DC6">
      <w:pPr>
        <w:pStyle w:val="af6"/>
      </w:pPr>
    </w:p>
    <w:p w14:paraId="6F7D664B" w14:textId="4F4BE4E7" w:rsidR="003C5DC6" w:rsidRDefault="003C5DC6" w:rsidP="003C5DC6">
      <w:pPr>
        <w:pStyle w:val="a4"/>
      </w:pPr>
      <w:bookmarkStart w:id="156" w:name="_Toc93330418"/>
      <w:r>
        <w:rPr>
          <w:rFonts w:hint="eastAsia"/>
        </w:rPr>
        <w:lastRenderedPageBreak/>
        <w:t>建立應變中心之標準作業程序</w:t>
      </w:r>
      <w:bookmarkEnd w:id="156"/>
    </w:p>
    <w:p w14:paraId="38CA4920" w14:textId="77777777" w:rsidR="003C5DC6" w:rsidRDefault="003C5DC6" w:rsidP="008F0ABA">
      <w:pPr>
        <w:pStyle w:val="a5"/>
        <w:numPr>
          <w:ilvl w:val="3"/>
          <w:numId w:val="572"/>
        </w:numPr>
      </w:pPr>
      <w:r>
        <w:rPr>
          <w:rFonts w:hint="eastAsia"/>
        </w:rPr>
        <w:t>工作要項</w:t>
      </w:r>
    </w:p>
    <w:p w14:paraId="43643075" w14:textId="77777777" w:rsidR="003C5DC6" w:rsidRDefault="003C5DC6" w:rsidP="008F0ABA">
      <w:pPr>
        <w:pStyle w:val="16"/>
        <w:numPr>
          <w:ilvl w:val="0"/>
          <w:numId w:val="573"/>
        </w:numPr>
      </w:pPr>
      <w:r>
        <w:rPr>
          <w:rFonts w:hint="eastAsia"/>
        </w:rPr>
        <w:t>擬定各層級應變中心之即時災情資訊彙整機制。</w:t>
      </w:r>
    </w:p>
    <w:p w14:paraId="75A3DE8E" w14:textId="77777777" w:rsidR="003C5DC6" w:rsidRPr="00873668" w:rsidRDefault="003C5DC6" w:rsidP="008F0ABA">
      <w:pPr>
        <w:pStyle w:val="16"/>
        <w:numPr>
          <w:ilvl w:val="0"/>
          <w:numId w:val="9"/>
        </w:numPr>
      </w:pPr>
      <w:r>
        <w:rPr>
          <w:rFonts w:hint="eastAsia"/>
        </w:rPr>
        <w:t>擬定各層級應變中心即時監測資訊之彙整。</w:t>
      </w:r>
    </w:p>
    <w:p w14:paraId="2A9DD690" w14:textId="77777777" w:rsidR="003C5DC6" w:rsidRDefault="003C5DC6" w:rsidP="008F0ABA">
      <w:pPr>
        <w:pStyle w:val="a5"/>
      </w:pPr>
      <w:r>
        <w:rPr>
          <w:rFonts w:hint="eastAsia"/>
        </w:rPr>
        <w:t>對策與措施</w:t>
      </w:r>
    </w:p>
    <w:p w14:paraId="043D1839" w14:textId="77777777" w:rsidR="003C5DC6" w:rsidRDefault="003C5DC6" w:rsidP="003C5DC6">
      <w:pPr>
        <w:pStyle w:val="af6"/>
      </w:pPr>
      <w:r>
        <w:rPr>
          <w:rFonts w:hint="eastAsia"/>
        </w:rPr>
        <w:t>重大災害發生或有發生之虞時，各災害應變中心開設單位</w:t>
      </w:r>
      <w:r>
        <w:rPr>
          <w:rFonts w:hint="eastAsia"/>
        </w:rPr>
        <w:t>(</w:t>
      </w:r>
      <w:r>
        <w:rPr>
          <w:rFonts w:hint="eastAsia"/>
        </w:rPr>
        <w:t>機關</w:t>
      </w:r>
      <w:r>
        <w:rPr>
          <w:rFonts w:hint="eastAsia"/>
        </w:rPr>
        <w:t>)</w:t>
      </w:r>
      <w:r>
        <w:rPr>
          <w:rFonts w:hint="eastAsia"/>
        </w:rPr>
        <w:t>主管</w:t>
      </w:r>
      <w:r>
        <w:rPr>
          <w:rFonts w:hint="eastAsia"/>
        </w:rPr>
        <w:t>(</w:t>
      </w:r>
      <w:r>
        <w:rPr>
          <w:rFonts w:hint="eastAsia"/>
        </w:rPr>
        <w:t>首長</w:t>
      </w:r>
      <w:r>
        <w:rPr>
          <w:rFonts w:hint="eastAsia"/>
        </w:rPr>
        <w:t>)</w:t>
      </w:r>
      <w:r>
        <w:rPr>
          <w:rFonts w:hint="eastAsia"/>
        </w:rPr>
        <w:t>應即以書面向縣長報告災害規模與災情及成立本中心之具體建議，於縣長決定成立後，即通知相關單位或機關進駐作業。但災害情況緊急時，各災害應變中心開設單位</w:t>
      </w:r>
      <w:r>
        <w:rPr>
          <w:rFonts w:hint="eastAsia"/>
        </w:rPr>
        <w:t>(</w:t>
      </w:r>
      <w:r>
        <w:rPr>
          <w:rFonts w:hint="eastAsia"/>
        </w:rPr>
        <w:t>機關</w:t>
      </w:r>
      <w:r>
        <w:rPr>
          <w:rFonts w:hint="eastAsia"/>
        </w:rPr>
        <w:t>)</w:t>
      </w:r>
      <w:r>
        <w:rPr>
          <w:rFonts w:hint="eastAsia"/>
        </w:rPr>
        <w:t>主管</w:t>
      </w:r>
      <w:r>
        <w:rPr>
          <w:rFonts w:hint="eastAsia"/>
        </w:rPr>
        <w:t>(</w:t>
      </w:r>
      <w:r>
        <w:rPr>
          <w:rFonts w:hint="eastAsia"/>
        </w:rPr>
        <w:t>首長</w:t>
      </w:r>
      <w:r>
        <w:rPr>
          <w:rFonts w:hint="eastAsia"/>
        </w:rPr>
        <w:t>)</w:t>
      </w:r>
      <w:r>
        <w:rPr>
          <w:rFonts w:hint="eastAsia"/>
        </w:rPr>
        <w:t>得以口頭報告縣長，並於三日內補提書面報告。</w:t>
      </w:r>
    </w:p>
    <w:p w14:paraId="36D7083E" w14:textId="77777777" w:rsidR="003C5DC6" w:rsidRPr="00873668" w:rsidRDefault="003C5DC6" w:rsidP="003C5DC6">
      <w:pPr>
        <w:pStyle w:val="af6"/>
      </w:pPr>
      <w:r>
        <w:rPr>
          <w:rFonts w:hint="eastAsia"/>
        </w:rPr>
        <w:t>災害應變中心的設備設置需符合災害應變過程中指揮決策之需求。決策過程中，需要充分的資訊輔助，例如最新的水情狀況或是災情及救災的現況等等。因此，決策的品質，往往決定於相關資訊是否可以有效並迅捷的提供。決策的執行，亦需要配合有效的命令傳達。</w:t>
      </w:r>
    </w:p>
    <w:p w14:paraId="7263FB93" w14:textId="77777777" w:rsidR="003C5DC6" w:rsidRDefault="003C5DC6" w:rsidP="008F0ABA">
      <w:pPr>
        <w:pStyle w:val="a5"/>
      </w:pPr>
      <w:r>
        <w:rPr>
          <w:rFonts w:hint="eastAsia"/>
        </w:rPr>
        <w:t>預期成果</w:t>
      </w:r>
    </w:p>
    <w:p w14:paraId="00B73A6E" w14:textId="77777777" w:rsidR="003C5DC6" w:rsidRPr="00873668" w:rsidRDefault="003C5DC6" w:rsidP="003C5DC6">
      <w:pPr>
        <w:pStyle w:val="af6"/>
      </w:pPr>
      <w:r w:rsidRPr="00873668">
        <w:rPr>
          <w:rFonts w:hint="eastAsia"/>
        </w:rPr>
        <w:t>確立各級災害應變中心設置、縮小編組及撤除原則。</w:t>
      </w:r>
    </w:p>
    <w:p w14:paraId="1049438A" w14:textId="77777777" w:rsidR="003C5DC6" w:rsidRDefault="003C5DC6" w:rsidP="008F0ABA">
      <w:pPr>
        <w:pStyle w:val="a5"/>
      </w:pPr>
      <w:r>
        <w:rPr>
          <w:rFonts w:hint="eastAsia"/>
        </w:rPr>
        <w:t>辦理機關</w:t>
      </w:r>
    </w:p>
    <w:p w14:paraId="65B0B3BD" w14:textId="77777777" w:rsidR="003C5DC6" w:rsidRPr="00873668" w:rsidRDefault="003C5DC6" w:rsidP="003C5DC6">
      <w:pPr>
        <w:pStyle w:val="af6"/>
      </w:pPr>
      <w:r w:rsidRPr="00873668">
        <w:rPr>
          <w:rFonts w:hint="eastAsia"/>
        </w:rPr>
        <w:t>風災</w:t>
      </w:r>
      <w:r>
        <w:rPr>
          <w:rFonts w:hint="eastAsia"/>
        </w:rPr>
        <w:t>、震災</w:t>
      </w:r>
      <w:r w:rsidRPr="00873668">
        <w:rPr>
          <w:rFonts w:hint="eastAsia"/>
        </w:rPr>
        <w:t>-</w:t>
      </w:r>
      <w:r w:rsidRPr="00873668">
        <w:rPr>
          <w:rFonts w:hint="eastAsia"/>
        </w:rPr>
        <w:t>消防局；水災</w:t>
      </w:r>
      <w:r w:rsidRPr="00873668">
        <w:rPr>
          <w:rFonts w:hint="eastAsia"/>
        </w:rPr>
        <w:t>-</w:t>
      </w:r>
      <w:r w:rsidRPr="00873668">
        <w:rPr>
          <w:rFonts w:hint="eastAsia"/>
        </w:rPr>
        <w:t>工務處</w:t>
      </w:r>
      <w:r>
        <w:rPr>
          <w:rFonts w:hint="eastAsia"/>
        </w:rPr>
        <w:t>；土石流</w:t>
      </w:r>
      <w:r>
        <w:rPr>
          <w:rFonts w:hint="eastAsia"/>
        </w:rPr>
        <w:t>-</w:t>
      </w:r>
      <w:r>
        <w:rPr>
          <w:rFonts w:hint="eastAsia"/>
        </w:rPr>
        <w:t>農業處</w:t>
      </w:r>
      <w:proofErr w:type="gramStart"/>
      <w:r w:rsidRPr="00873668">
        <w:rPr>
          <w:rFonts w:hint="eastAsia"/>
        </w:rPr>
        <w:t>（</w:t>
      </w:r>
      <w:proofErr w:type="gramEnd"/>
      <w:r w:rsidRPr="00873668">
        <w:rPr>
          <w:rFonts w:hint="eastAsia"/>
        </w:rPr>
        <w:t>協辦單位：各鄉鎮市公所</w:t>
      </w:r>
      <w:proofErr w:type="gramStart"/>
      <w:r w:rsidRPr="00873668">
        <w:rPr>
          <w:rFonts w:hint="eastAsia"/>
        </w:rPr>
        <w:t>）</w:t>
      </w:r>
      <w:proofErr w:type="gramEnd"/>
      <w:r w:rsidRPr="00873668">
        <w:rPr>
          <w:rFonts w:hint="eastAsia"/>
        </w:rPr>
        <w:t>。</w:t>
      </w:r>
    </w:p>
    <w:p w14:paraId="46EC3E40" w14:textId="77777777" w:rsidR="003C5DC6" w:rsidRDefault="003C5DC6" w:rsidP="008F0ABA">
      <w:pPr>
        <w:pStyle w:val="a5"/>
      </w:pPr>
      <w:r>
        <w:rPr>
          <w:rFonts w:hint="eastAsia"/>
        </w:rPr>
        <w:t>經費概算</w:t>
      </w:r>
    </w:p>
    <w:p w14:paraId="701D04A6" w14:textId="77777777" w:rsidR="003C5DC6" w:rsidRDefault="003C5DC6" w:rsidP="003C5DC6">
      <w:pPr>
        <w:pStyle w:val="af6"/>
      </w:pPr>
      <w:r w:rsidRPr="00873668">
        <w:rPr>
          <w:rFonts w:hint="eastAsia"/>
        </w:rPr>
        <w:t>經常門業務費用，無須另編列預算。</w:t>
      </w:r>
    </w:p>
    <w:p w14:paraId="2448479F" w14:textId="77777777" w:rsidR="003C5DC6" w:rsidRPr="00873668" w:rsidRDefault="003C5DC6" w:rsidP="003C5DC6">
      <w:pPr>
        <w:pStyle w:val="af6"/>
      </w:pPr>
    </w:p>
    <w:p w14:paraId="03F06739" w14:textId="745EA425" w:rsidR="003C5DC6" w:rsidRPr="002B7493" w:rsidRDefault="003C5DC6" w:rsidP="003C5DC6">
      <w:pPr>
        <w:pStyle w:val="a4"/>
      </w:pPr>
      <w:bookmarkStart w:id="157" w:name="_Toc93330419"/>
      <w:r>
        <w:rPr>
          <w:rFonts w:hint="eastAsia"/>
        </w:rPr>
        <w:t>災害應變中心設備設置及決策支援資訊系統之建置原則</w:t>
      </w:r>
      <w:bookmarkEnd w:id="157"/>
    </w:p>
    <w:p w14:paraId="38B49B9F" w14:textId="77777777" w:rsidR="003C5DC6" w:rsidRDefault="003C5DC6" w:rsidP="008F0ABA">
      <w:pPr>
        <w:pStyle w:val="a5"/>
        <w:numPr>
          <w:ilvl w:val="3"/>
          <w:numId w:val="574"/>
        </w:numPr>
      </w:pPr>
      <w:r>
        <w:rPr>
          <w:rFonts w:hint="eastAsia"/>
        </w:rPr>
        <w:t>工作要項</w:t>
      </w:r>
    </w:p>
    <w:p w14:paraId="03C2F928" w14:textId="77777777" w:rsidR="003C5DC6" w:rsidRDefault="003C5DC6" w:rsidP="008F0ABA">
      <w:pPr>
        <w:pStyle w:val="16"/>
        <w:numPr>
          <w:ilvl w:val="0"/>
          <w:numId w:val="575"/>
        </w:numPr>
      </w:pPr>
      <w:r>
        <w:rPr>
          <w:rFonts w:hint="eastAsia"/>
        </w:rPr>
        <w:t>擬定各層級應變中心視訊設備之規劃。</w:t>
      </w:r>
    </w:p>
    <w:p w14:paraId="69DD3790" w14:textId="77777777" w:rsidR="003C5DC6" w:rsidRDefault="003C5DC6" w:rsidP="008F0ABA">
      <w:pPr>
        <w:pStyle w:val="16"/>
        <w:numPr>
          <w:ilvl w:val="0"/>
          <w:numId w:val="9"/>
        </w:numPr>
      </w:pPr>
      <w:r>
        <w:rPr>
          <w:rFonts w:hint="eastAsia"/>
        </w:rPr>
        <w:t>擬定各層級應變中心通訊網路系統之規劃。</w:t>
      </w:r>
    </w:p>
    <w:p w14:paraId="66A98CD1" w14:textId="77777777" w:rsidR="003C5DC6" w:rsidRDefault="003C5DC6" w:rsidP="008F0ABA">
      <w:pPr>
        <w:pStyle w:val="16"/>
        <w:numPr>
          <w:ilvl w:val="0"/>
          <w:numId w:val="9"/>
        </w:numPr>
      </w:pPr>
      <w:r>
        <w:rPr>
          <w:rFonts w:hint="eastAsia"/>
        </w:rPr>
        <w:t>擬定各層級應變中心電腦硬體設施之規劃。</w:t>
      </w:r>
    </w:p>
    <w:p w14:paraId="118C1149" w14:textId="77777777" w:rsidR="003C5DC6" w:rsidRDefault="003C5DC6" w:rsidP="008F0ABA">
      <w:pPr>
        <w:pStyle w:val="16"/>
        <w:numPr>
          <w:ilvl w:val="0"/>
          <w:numId w:val="9"/>
        </w:numPr>
      </w:pPr>
      <w:r>
        <w:rPr>
          <w:rFonts w:hint="eastAsia"/>
        </w:rPr>
        <w:lastRenderedPageBreak/>
        <w:t>擬定各層級應變中心組織標準作業流程。</w:t>
      </w:r>
    </w:p>
    <w:p w14:paraId="457FCB73" w14:textId="77777777" w:rsidR="003C5DC6" w:rsidRPr="00873668" w:rsidRDefault="003C5DC6" w:rsidP="008F0ABA">
      <w:pPr>
        <w:pStyle w:val="16"/>
        <w:numPr>
          <w:ilvl w:val="0"/>
          <w:numId w:val="9"/>
        </w:numPr>
      </w:pPr>
      <w:r>
        <w:rPr>
          <w:rFonts w:hint="eastAsia"/>
        </w:rPr>
        <w:t>擬定各層級應變中心災情分析研判機制。</w:t>
      </w:r>
    </w:p>
    <w:p w14:paraId="52ACE1E1" w14:textId="77777777" w:rsidR="003C5DC6" w:rsidRDefault="003C5DC6" w:rsidP="008F0ABA">
      <w:pPr>
        <w:pStyle w:val="a5"/>
      </w:pPr>
      <w:r>
        <w:rPr>
          <w:rFonts w:hint="eastAsia"/>
        </w:rPr>
        <w:t>對策與措施</w:t>
      </w:r>
    </w:p>
    <w:p w14:paraId="4D624C2E" w14:textId="77777777" w:rsidR="003C5DC6" w:rsidRDefault="003C5DC6" w:rsidP="003C5DC6">
      <w:pPr>
        <w:pStyle w:val="af6"/>
      </w:pPr>
      <w:r>
        <w:rPr>
          <w:rFonts w:hint="eastAsia"/>
        </w:rPr>
        <w:t>颱風動態顯示系統係透過高速網路，接收氣象局的即時氣象衛星圖、即時降雨雷達影像、及颱風動態模擬資訊，以利救災人員掌握颱風的即時動態及其降雨與風速的空間分佈，協助救災人員的調配。</w:t>
      </w:r>
    </w:p>
    <w:p w14:paraId="4F115993" w14:textId="77777777" w:rsidR="003C5DC6" w:rsidRDefault="003C5DC6" w:rsidP="008F0ABA">
      <w:pPr>
        <w:pStyle w:val="16"/>
        <w:numPr>
          <w:ilvl w:val="0"/>
          <w:numId w:val="576"/>
        </w:numPr>
      </w:pPr>
      <w:r>
        <w:rPr>
          <w:rFonts w:hint="eastAsia"/>
        </w:rPr>
        <w:t>人員疏散與安置系統係依據災害預警系統的資訊，對特定地區及人員自動發佈人員疏散通報，將人員疏散到預定的避難場所，並依據災情資料將災民安置至適當之避難所。</w:t>
      </w:r>
    </w:p>
    <w:p w14:paraId="67A64693" w14:textId="77777777" w:rsidR="003C5DC6" w:rsidRDefault="003C5DC6" w:rsidP="008F0ABA">
      <w:pPr>
        <w:pStyle w:val="16"/>
        <w:numPr>
          <w:ilvl w:val="0"/>
          <w:numId w:val="9"/>
        </w:numPr>
      </w:pPr>
      <w:r>
        <w:rPr>
          <w:rFonts w:hint="eastAsia"/>
        </w:rPr>
        <w:t>主動災情調查系統係依據災害預警資訊，及災害可能發生之規模與地點，派遣人員機具至災害地點，利用無線傳輸錄影機，將災害現場影像資訊傳輸至災害應變中心，或利用遠距攝影之影像資料，協助緊急救災派遣。</w:t>
      </w:r>
    </w:p>
    <w:p w14:paraId="70EE5E00" w14:textId="77777777" w:rsidR="003C5DC6" w:rsidRPr="00873668" w:rsidRDefault="003C5DC6" w:rsidP="008F0ABA">
      <w:pPr>
        <w:pStyle w:val="16"/>
        <w:numPr>
          <w:ilvl w:val="0"/>
          <w:numId w:val="9"/>
        </w:numPr>
      </w:pPr>
      <w:r>
        <w:rPr>
          <w:rFonts w:hint="eastAsia"/>
        </w:rPr>
        <w:t>災情通報系統接收由地方防救災人員及民眾傳遞之即時災情資料（如本府災情傳遞系統及</w:t>
      </w:r>
      <w:r>
        <w:rPr>
          <w:rFonts w:hint="eastAsia"/>
        </w:rPr>
        <w:t>PDA</w:t>
      </w:r>
      <w:r>
        <w:rPr>
          <w:rFonts w:hint="eastAsia"/>
        </w:rPr>
        <w:t>無線傳輸系統），讓災害應變中心掌握最新的災情資料，提供緊急救災派遣之用。</w:t>
      </w:r>
    </w:p>
    <w:p w14:paraId="039915B9" w14:textId="77777777" w:rsidR="003C5DC6" w:rsidRDefault="003C5DC6" w:rsidP="008F0ABA">
      <w:pPr>
        <w:pStyle w:val="a5"/>
      </w:pPr>
      <w:r>
        <w:rPr>
          <w:rFonts w:hint="eastAsia"/>
        </w:rPr>
        <w:t>預期成果</w:t>
      </w:r>
    </w:p>
    <w:p w14:paraId="22E30717" w14:textId="77777777" w:rsidR="003C5DC6" w:rsidRPr="00873668" w:rsidRDefault="003C5DC6" w:rsidP="003C5DC6">
      <w:pPr>
        <w:pStyle w:val="af6"/>
      </w:pPr>
      <w:r w:rsidRPr="00873668">
        <w:rPr>
          <w:rFonts w:hint="eastAsia"/>
        </w:rPr>
        <w:t>提供未來添購災害應變中心設備設置及決策支援資訊系統之參考依據。</w:t>
      </w:r>
    </w:p>
    <w:p w14:paraId="7A93CFA0" w14:textId="77777777" w:rsidR="003C5DC6" w:rsidRDefault="003C5DC6" w:rsidP="008F0ABA">
      <w:pPr>
        <w:pStyle w:val="a5"/>
      </w:pPr>
      <w:r>
        <w:rPr>
          <w:rFonts w:hint="eastAsia"/>
        </w:rPr>
        <w:t>辦理機關</w:t>
      </w:r>
    </w:p>
    <w:p w14:paraId="139117E7" w14:textId="77777777" w:rsidR="003C5DC6" w:rsidRPr="00873668" w:rsidRDefault="003C5DC6" w:rsidP="003C5DC6">
      <w:pPr>
        <w:pStyle w:val="af6"/>
      </w:pPr>
      <w:r w:rsidRPr="00873668">
        <w:rPr>
          <w:rFonts w:hint="eastAsia"/>
        </w:rPr>
        <w:t>風災</w:t>
      </w:r>
      <w:r>
        <w:rPr>
          <w:rFonts w:hint="eastAsia"/>
        </w:rPr>
        <w:t>、震災</w:t>
      </w:r>
      <w:r w:rsidRPr="00873668">
        <w:rPr>
          <w:rFonts w:hint="eastAsia"/>
        </w:rPr>
        <w:t>-</w:t>
      </w:r>
      <w:r w:rsidRPr="00873668">
        <w:rPr>
          <w:rFonts w:hint="eastAsia"/>
        </w:rPr>
        <w:t>消防局；水災</w:t>
      </w:r>
      <w:r w:rsidRPr="00873668">
        <w:rPr>
          <w:rFonts w:hint="eastAsia"/>
        </w:rPr>
        <w:t>-</w:t>
      </w:r>
      <w:r w:rsidRPr="00873668">
        <w:rPr>
          <w:rFonts w:hint="eastAsia"/>
        </w:rPr>
        <w:t>工務處</w:t>
      </w:r>
      <w:r>
        <w:rPr>
          <w:rFonts w:hint="eastAsia"/>
        </w:rPr>
        <w:t>；土石流</w:t>
      </w:r>
      <w:r>
        <w:rPr>
          <w:rFonts w:hint="eastAsia"/>
        </w:rPr>
        <w:t>-</w:t>
      </w:r>
      <w:r>
        <w:rPr>
          <w:rFonts w:hint="eastAsia"/>
        </w:rPr>
        <w:t>農業處</w:t>
      </w:r>
      <w:proofErr w:type="gramStart"/>
      <w:r w:rsidRPr="00873668">
        <w:rPr>
          <w:rFonts w:hint="eastAsia"/>
        </w:rPr>
        <w:t>（</w:t>
      </w:r>
      <w:proofErr w:type="gramEnd"/>
      <w:r w:rsidRPr="00873668">
        <w:rPr>
          <w:rFonts w:hint="eastAsia"/>
        </w:rPr>
        <w:t>協辦單位：各鄉鎮市公所</w:t>
      </w:r>
      <w:proofErr w:type="gramStart"/>
      <w:r w:rsidRPr="00873668">
        <w:rPr>
          <w:rFonts w:hint="eastAsia"/>
        </w:rPr>
        <w:t>）</w:t>
      </w:r>
      <w:proofErr w:type="gramEnd"/>
      <w:r w:rsidRPr="00873668">
        <w:rPr>
          <w:rFonts w:hint="eastAsia"/>
        </w:rPr>
        <w:t>。</w:t>
      </w:r>
    </w:p>
    <w:p w14:paraId="404EA640" w14:textId="77777777" w:rsidR="003C5DC6" w:rsidRDefault="003C5DC6" w:rsidP="008F0ABA">
      <w:pPr>
        <w:pStyle w:val="a5"/>
      </w:pPr>
      <w:r>
        <w:rPr>
          <w:rFonts w:hint="eastAsia"/>
        </w:rPr>
        <w:t>經費概算</w:t>
      </w:r>
    </w:p>
    <w:p w14:paraId="244CBAF8" w14:textId="77777777" w:rsidR="003C5DC6" w:rsidRDefault="003C5DC6" w:rsidP="003C5DC6">
      <w:pPr>
        <w:pStyle w:val="af6"/>
      </w:pPr>
      <w:r w:rsidRPr="00873668">
        <w:rPr>
          <w:rFonts w:hint="eastAsia"/>
        </w:rPr>
        <w:t>經常門業務費用，無須另編列預算。</w:t>
      </w:r>
    </w:p>
    <w:p w14:paraId="2EAD8E24" w14:textId="77777777" w:rsidR="003C5DC6" w:rsidRPr="00873668" w:rsidRDefault="003C5DC6" w:rsidP="003C5DC6">
      <w:pPr>
        <w:pStyle w:val="af6"/>
      </w:pPr>
    </w:p>
    <w:p w14:paraId="5332D0F2" w14:textId="74F36EF7" w:rsidR="003C5DC6" w:rsidRDefault="003C5DC6" w:rsidP="003C5DC6">
      <w:pPr>
        <w:pStyle w:val="a3"/>
      </w:pPr>
      <w:bookmarkStart w:id="158" w:name="_Toc93330420"/>
      <w:r>
        <w:rPr>
          <w:rFonts w:hint="eastAsia"/>
        </w:rPr>
        <w:t>早期通報系統之建立</w:t>
      </w:r>
      <w:bookmarkEnd w:id="158"/>
    </w:p>
    <w:p w14:paraId="5F86B3E5" w14:textId="77777777" w:rsidR="003C5DC6" w:rsidRDefault="003C5DC6" w:rsidP="003C5DC6">
      <w:pPr>
        <w:pStyle w:val="af2"/>
      </w:pPr>
      <w:proofErr w:type="gramStart"/>
      <w:r w:rsidRPr="00A928DE">
        <w:rPr>
          <w:rFonts w:hint="eastAsia"/>
        </w:rPr>
        <w:t>為使減災</w:t>
      </w:r>
      <w:proofErr w:type="gramEnd"/>
      <w:r w:rsidRPr="00A928DE">
        <w:rPr>
          <w:rFonts w:hint="eastAsia"/>
        </w:rPr>
        <w:t>工作能充分實施，確保於地震災害</w:t>
      </w:r>
      <w:proofErr w:type="gramStart"/>
      <w:r w:rsidRPr="00A928DE">
        <w:rPr>
          <w:rFonts w:hint="eastAsia"/>
        </w:rPr>
        <w:t>來臨時藉由</w:t>
      </w:r>
      <w:proofErr w:type="gramEnd"/>
      <w:r w:rsidRPr="00A928DE">
        <w:rPr>
          <w:rFonts w:hint="eastAsia"/>
        </w:rPr>
        <w:t>觀測之建立，透過中央氣象局建置即時地震觀測網，經由專職人員分析、評估，期能以最精確及快速之觀測系統及災害想定，降低地震可能造成災害，可儘早預防及減</w:t>
      </w:r>
      <w:r w:rsidRPr="00A928DE">
        <w:rPr>
          <w:rFonts w:hint="eastAsia"/>
        </w:rPr>
        <w:lastRenderedPageBreak/>
        <w:t>少生命、財產之損失。</w:t>
      </w:r>
    </w:p>
    <w:p w14:paraId="4DB04C2E" w14:textId="77777777" w:rsidR="003C5DC6" w:rsidRDefault="003C5DC6" w:rsidP="008F0ABA">
      <w:pPr>
        <w:pStyle w:val="a5"/>
        <w:numPr>
          <w:ilvl w:val="3"/>
          <w:numId w:val="577"/>
        </w:numPr>
      </w:pPr>
      <w:r>
        <w:rPr>
          <w:rFonts w:hint="eastAsia"/>
        </w:rPr>
        <w:t>工作要項</w:t>
      </w:r>
    </w:p>
    <w:p w14:paraId="7F676171" w14:textId="77777777" w:rsidR="003C5DC6" w:rsidRDefault="003C5DC6" w:rsidP="008F0ABA">
      <w:pPr>
        <w:pStyle w:val="16"/>
        <w:numPr>
          <w:ilvl w:val="0"/>
          <w:numId w:val="578"/>
        </w:numPr>
      </w:pPr>
      <w:r>
        <w:rPr>
          <w:rFonts w:hint="eastAsia"/>
        </w:rPr>
        <w:t>建立地震速報系統資訊接收及通報。</w:t>
      </w:r>
    </w:p>
    <w:p w14:paraId="3C1218FF" w14:textId="77777777" w:rsidR="003C5DC6" w:rsidRDefault="003C5DC6" w:rsidP="008F0ABA">
      <w:pPr>
        <w:pStyle w:val="16"/>
        <w:numPr>
          <w:ilvl w:val="0"/>
          <w:numId w:val="9"/>
        </w:numPr>
      </w:pPr>
      <w:r>
        <w:rPr>
          <w:rFonts w:hint="eastAsia"/>
        </w:rPr>
        <w:t>為利地震災害發生時之救災人力、物力之充分調派運用，應建立地震救災資源儲備系統。</w:t>
      </w:r>
    </w:p>
    <w:p w14:paraId="1D55CCAD" w14:textId="77777777" w:rsidR="003C5DC6" w:rsidRDefault="003C5DC6" w:rsidP="008F0ABA">
      <w:pPr>
        <w:pStyle w:val="16"/>
        <w:numPr>
          <w:ilvl w:val="0"/>
          <w:numId w:val="9"/>
        </w:numPr>
      </w:pPr>
      <w:r>
        <w:rPr>
          <w:rFonts w:hint="eastAsia"/>
        </w:rPr>
        <w:t>配合中央之研發系統，建立符合本縣之地震災害早期通報系統。</w:t>
      </w:r>
    </w:p>
    <w:p w14:paraId="7F99BABF" w14:textId="77777777" w:rsidR="003C5DC6" w:rsidRPr="00A928DE" w:rsidRDefault="003C5DC6" w:rsidP="008F0ABA">
      <w:pPr>
        <w:pStyle w:val="16"/>
        <w:numPr>
          <w:ilvl w:val="0"/>
          <w:numId w:val="9"/>
        </w:numPr>
      </w:pPr>
      <w:r>
        <w:rPr>
          <w:rFonts w:hint="eastAsia"/>
        </w:rPr>
        <w:t>運用戶政關聯系統，並結合戶籍、水、電用戶、外籍人士等資料，協助確認</w:t>
      </w:r>
      <w:proofErr w:type="gramStart"/>
      <w:r>
        <w:rPr>
          <w:rFonts w:hint="eastAsia"/>
        </w:rPr>
        <w:t>因災失聯</w:t>
      </w:r>
      <w:proofErr w:type="gramEnd"/>
      <w:r>
        <w:rPr>
          <w:rFonts w:hint="eastAsia"/>
        </w:rPr>
        <w:t>及可能受困人員，盡速通報消防單位及各級災害應變中心。</w:t>
      </w:r>
    </w:p>
    <w:p w14:paraId="479E308A" w14:textId="77777777" w:rsidR="003C5DC6" w:rsidRDefault="003C5DC6" w:rsidP="008F0ABA">
      <w:pPr>
        <w:pStyle w:val="a5"/>
      </w:pPr>
      <w:r>
        <w:rPr>
          <w:rFonts w:hint="eastAsia"/>
        </w:rPr>
        <w:t>對策與措施</w:t>
      </w:r>
    </w:p>
    <w:p w14:paraId="1AB9016A" w14:textId="77777777" w:rsidR="003C5DC6" w:rsidRDefault="003C5DC6" w:rsidP="008F0ABA">
      <w:pPr>
        <w:pStyle w:val="16"/>
        <w:numPr>
          <w:ilvl w:val="0"/>
          <w:numId w:val="579"/>
        </w:numPr>
      </w:pPr>
      <w:r>
        <w:rPr>
          <w:rFonts w:hint="eastAsia"/>
        </w:rPr>
        <w:t>地震速報系統接收中央氣象局即時強震觀測網所測得的地震強度及震央資料，藉由地震展示系統展示。同時依地震速報系統接收視地震規模大小啟動地震災害損失評估系統，依據災害損失評估結果，通知相關人員（運用電話及傳真傳達觀測訊息）進駐防災中心，指揮地震災害搶救工作。</w:t>
      </w:r>
    </w:p>
    <w:p w14:paraId="46780CD5" w14:textId="77777777" w:rsidR="003C5DC6" w:rsidRDefault="003C5DC6" w:rsidP="008F0ABA">
      <w:pPr>
        <w:pStyle w:val="16"/>
        <w:numPr>
          <w:ilvl w:val="0"/>
          <w:numId w:val="9"/>
        </w:numPr>
      </w:pPr>
      <w:r>
        <w:rPr>
          <w:rFonts w:hint="eastAsia"/>
        </w:rPr>
        <w:t>地震救災資源儲備系統提供防災人員登錄及查詢地震救災資源儲備狀況，並依據地震災害緊急應變計畫統一管控救災資源。</w:t>
      </w:r>
    </w:p>
    <w:p w14:paraId="0691329B" w14:textId="77777777" w:rsidR="003C5DC6" w:rsidRPr="00A928DE" w:rsidRDefault="003C5DC6" w:rsidP="008F0ABA">
      <w:pPr>
        <w:pStyle w:val="16"/>
        <w:numPr>
          <w:ilvl w:val="0"/>
          <w:numId w:val="9"/>
        </w:numPr>
      </w:pPr>
      <w:r>
        <w:rPr>
          <w:rFonts w:hint="eastAsia"/>
        </w:rPr>
        <w:t>檢討調查本縣之瓦斯槽、及重要維生管線廠商（尤其是位於最大地表加速度大於</w:t>
      </w:r>
      <w:r>
        <w:rPr>
          <w:rFonts w:hint="eastAsia"/>
        </w:rPr>
        <w:t>80gal</w:t>
      </w:r>
      <w:r>
        <w:rPr>
          <w:rFonts w:hint="eastAsia"/>
        </w:rPr>
        <w:t>區域）能建立接收氣象局的即時強震網資訊，以利在地震波到達之前，自動爭取數十秒的時間，做緊急應變處置，降低地震可能造成災害，可儘早預防及減少生命、財產之損失。</w:t>
      </w:r>
    </w:p>
    <w:p w14:paraId="0B4F1504" w14:textId="77777777" w:rsidR="003C5DC6" w:rsidRDefault="003C5DC6" w:rsidP="008F0ABA">
      <w:pPr>
        <w:pStyle w:val="a5"/>
      </w:pPr>
      <w:r>
        <w:rPr>
          <w:rFonts w:hint="eastAsia"/>
        </w:rPr>
        <w:t>預期成果</w:t>
      </w:r>
    </w:p>
    <w:p w14:paraId="73E5F079" w14:textId="77777777" w:rsidR="003C5DC6" w:rsidRPr="00A928DE" w:rsidRDefault="003C5DC6" w:rsidP="003C5DC6">
      <w:pPr>
        <w:pStyle w:val="af6"/>
      </w:pPr>
      <w:r w:rsidRPr="00A928DE">
        <w:rPr>
          <w:rFonts w:hint="eastAsia"/>
        </w:rPr>
        <w:t>期能以最精確及快速之觀測系統，降低地震可能造成災害，可儘早預防及減少生命、財產之損失。</w:t>
      </w:r>
    </w:p>
    <w:p w14:paraId="574750BC" w14:textId="77777777" w:rsidR="003C5DC6" w:rsidRDefault="003C5DC6" w:rsidP="008F0ABA">
      <w:pPr>
        <w:pStyle w:val="a5"/>
      </w:pPr>
      <w:r>
        <w:rPr>
          <w:rFonts w:hint="eastAsia"/>
        </w:rPr>
        <w:t>辦理機關</w:t>
      </w:r>
    </w:p>
    <w:p w14:paraId="65F12306" w14:textId="77777777" w:rsidR="003C5DC6" w:rsidRPr="00A928DE" w:rsidRDefault="003C5DC6" w:rsidP="003C5DC6">
      <w:pPr>
        <w:pStyle w:val="af6"/>
      </w:pPr>
      <w:r w:rsidRPr="00A928DE">
        <w:rPr>
          <w:rFonts w:hint="eastAsia"/>
        </w:rPr>
        <w:t>災害防救辦公室、消防局、建設處</w:t>
      </w:r>
      <w:r>
        <w:rPr>
          <w:rFonts w:hint="eastAsia"/>
        </w:rPr>
        <w:t>。</w:t>
      </w:r>
    </w:p>
    <w:p w14:paraId="6ED97824" w14:textId="77777777" w:rsidR="003C5DC6" w:rsidRDefault="003C5DC6" w:rsidP="008F0ABA">
      <w:pPr>
        <w:pStyle w:val="a5"/>
      </w:pPr>
      <w:r>
        <w:rPr>
          <w:rFonts w:hint="eastAsia"/>
        </w:rPr>
        <w:t>經費概算</w:t>
      </w:r>
    </w:p>
    <w:p w14:paraId="27E2EA8D" w14:textId="77777777" w:rsidR="003C5DC6" w:rsidRDefault="003C5DC6" w:rsidP="003C5DC6">
      <w:pPr>
        <w:pStyle w:val="af6"/>
      </w:pPr>
      <w:r w:rsidRPr="00A928DE">
        <w:rPr>
          <w:rFonts w:hint="eastAsia"/>
        </w:rPr>
        <w:t>經常門業務費用，無須另編列預算</w:t>
      </w:r>
      <w:r>
        <w:rPr>
          <w:rFonts w:hint="eastAsia"/>
        </w:rPr>
        <w:t>。</w:t>
      </w:r>
    </w:p>
    <w:p w14:paraId="474CE53C" w14:textId="77777777" w:rsidR="003C5DC6" w:rsidRPr="00A928DE" w:rsidRDefault="003C5DC6" w:rsidP="003C5DC6">
      <w:pPr>
        <w:pStyle w:val="af6"/>
      </w:pPr>
    </w:p>
    <w:p w14:paraId="6C03099C" w14:textId="78B3EAD8" w:rsidR="003C5DC6" w:rsidRDefault="003C5DC6" w:rsidP="003C5DC6">
      <w:pPr>
        <w:pStyle w:val="a3"/>
      </w:pPr>
      <w:bookmarkStart w:id="159" w:name="_Toc93330421"/>
      <w:r w:rsidRPr="00A928DE">
        <w:rPr>
          <w:rFonts w:hint="eastAsia"/>
        </w:rPr>
        <w:lastRenderedPageBreak/>
        <w:t>避難場所與設施之設置管理</w:t>
      </w:r>
      <w:bookmarkEnd w:id="159"/>
    </w:p>
    <w:p w14:paraId="4B948534" w14:textId="77777777" w:rsidR="003C5DC6" w:rsidRDefault="003C5DC6" w:rsidP="003C5DC6">
      <w:pPr>
        <w:pStyle w:val="af2"/>
      </w:pPr>
      <w:r>
        <w:rPr>
          <w:rFonts w:hint="eastAsia"/>
        </w:rPr>
        <w:t>災害</w:t>
      </w:r>
      <w:r w:rsidRPr="00A928DE">
        <w:rPr>
          <w:rFonts w:hint="eastAsia"/>
        </w:rPr>
        <w:t>來臨時，各級災害應變中心應以人命安全為優先考量，實施當地居民之避難勸告或指示撤離，並提供避難場所及設施，使居民能於最短時間內獲得安全且免於恐懼。</w:t>
      </w:r>
    </w:p>
    <w:p w14:paraId="1BC70C83" w14:textId="77777777" w:rsidR="003C5DC6" w:rsidRDefault="003C5DC6" w:rsidP="008F0ABA">
      <w:pPr>
        <w:pStyle w:val="a5"/>
        <w:numPr>
          <w:ilvl w:val="3"/>
          <w:numId w:val="580"/>
        </w:numPr>
      </w:pPr>
      <w:r>
        <w:rPr>
          <w:rFonts w:hint="eastAsia"/>
        </w:rPr>
        <w:t>工作要項</w:t>
      </w:r>
    </w:p>
    <w:p w14:paraId="3E37B14A" w14:textId="77777777" w:rsidR="003C5DC6" w:rsidRDefault="003C5DC6" w:rsidP="008F0ABA">
      <w:pPr>
        <w:pStyle w:val="16"/>
        <w:numPr>
          <w:ilvl w:val="0"/>
          <w:numId w:val="581"/>
        </w:numPr>
      </w:pPr>
      <w:r>
        <w:rPr>
          <w:rFonts w:hint="eastAsia"/>
        </w:rPr>
        <w:t>避難場所應依據災害規模設定資料進行選址，選取適當位置及規模，以避免災民</w:t>
      </w:r>
      <w:proofErr w:type="gramStart"/>
      <w:r>
        <w:rPr>
          <w:rFonts w:hint="eastAsia"/>
        </w:rPr>
        <w:t>二次避災</w:t>
      </w:r>
      <w:proofErr w:type="gramEnd"/>
      <w:r>
        <w:rPr>
          <w:rFonts w:hint="eastAsia"/>
        </w:rPr>
        <w:t>。</w:t>
      </w:r>
    </w:p>
    <w:p w14:paraId="79994A75" w14:textId="77777777" w:rsidR="003C5DC6" w:rsidRDefault="003C5DC6" w:rsidP="008F0ABA">
      <w:pPr>
        <w:pStyle w:val="16"/>
        <w:numPr>
          <w:ilvl w:val="0"/>
          <w:numId w:val="9"/>
        </w:numPr>
      </w:pPr>
      <w:r>
        <w:rPr>
          <w:rFonts w:hint="eastAsia"/>
        </w:rPr>
        <w:t>避難場所之選取原則，應考慮安全、便利、活動空間及資源充裕等因素；避難場所之地點，可以學校、廟宇或區民活動中心作為優先考慮地點。</w:t>
      </w:r>
    </w:p>
    <w:p w14:paraId="08CA5DE6" w14:textId="77777777" w:rsidR="003C5DC6" w:rsidRDefault="003C5DC6" w:rsidP="008F0ABA">
      <w:pPr>
        <w:pStyle w:val="16"/>
        <w:numPr>
          <w:ilvl w:val="0"/>
          <w:numId w:val="9"/>
        </w:numPr>
      </w:pPr>
      <w:r>
        <w:rPr>
          <w:rFonts w:hint="eastAsia"/>
        </w:rPr>
        <w:t>避難場所之選取原則，應考慮安全、便利、活動空間及資源充裕等因素；避難場所之地點，可以學校、廟宇或區民活動中心作為優先考慮地點。</w:t>
      </w:r>
    </w:p>
    <w:p w14:paraId="5680E98A" w14:textId="77777777" w:rsidR="003C5DC6" w:rsidRDefault="003C5DC6" w:rsidP="008F0ABA">
      <w:pPr>
        <w:pStyle w:val="16"/>
        <w:numPr>
          <w:ilvl w:val="0"/>
          <w:numId w:val="9"/>
        </w:numPr>
      </w:pPr>
      <w:r>
        <w:rPr>
          <w:rFonts w:hint="eastAsia"/>
        </w:rPr>
        <w:t>規劃避難場所之責任淹水、土</w:t>
      </w:r>
      <w:proofErr w:type="gramStart"/>
      <w:r>
        <w:rPr>
          <w:rFonts w:hint="eastAsia"/>
        </w:rPr>
        <w:t>石流潛勢</w:t>
      </w:r>
      <w:proofErr w:type="gramEnd"/>
      <w:r>
        <w:rPr>
          <w:rFonts w:hint="eastAsia"/>
        </w:rPr>
        <w:t>區域，並針對區域內可能之災民造冊。</w:t>
      </w:r>
    </w:p>
    <w:p w14:paraId="2A8C3AAF" w14:textId="77777777" w:rsidR="003C5DC6" w:rsidRPr="00A928DE" w:rsidRDefault="003C5DC6" w:rsidP="008F0ABA">
      <w:pPr>
        <w:pStyle w:val="16"/>
        <w:numPr>
          <w:ilvl w:val="0"/>
          <w:numId w:val="9"/>
        </w:numPr>
      </w:pPr>
      <w:r>
        <w:rPr>
          <w:rFonts w:hint="eastAsia"/>
        </w:rPr>
        <w:t>擬定避難場所之管理辦法，其內容應包含開設時機、負責管理單位、生活條約、撤除時機，以免造成原單位使用者之不便。</w:t>
      </w:r>
    </w:p>
    <w:p w14:paraId="60B42676" w14:textId="77777777" w:rsidR="003C5DC6" w:rsidRDefault="003C5DC6" w:rsidP="008F0ABA">
      <w:pPr>
        <w:pStyle w:val="a5"/>
      </w:pPr>
      <w:r>
        <w:rPr>
          <w:rFonts w:hint="eastAsia"/>
        </w:rPr>
        <w:t>對策與措施</w:t>
      </w:r>
    </w:p>
    <w:p w14:paraId="7A34635E" w14:textId="77777777" w:rsidR="003C5DC6" w:rsidRDefault="003C5DC6" w:rsidP="003C5DC6">
      <w:pPr>
        <w:pStyle w:val="af6"/>
      </w:pPr>
      <w:r w:rsidRPr="00A928DE">
        <w:rPr>
          <w:rFonts w:hint="eastAsia"/>
        </w:rPr>
        <w:t>災害來臨時，各級災害應變中心應以人命安全為優先考量，實施當地居民之避難勸告或指示撤離，並提供避難場所及設施，使居民能於最短時間內獲得安全且免於恐懼。</w:t>
      </w:r>
    </w:p>
    <w:p w14:paraId="46D4F992" w14:textId="77777777" w:rsidR="003C5DC6" w:rsidRDefault="003C5DC6" w:rsidP="008F0ABA">
      <w:pPr>
        <w:pStyle w:val="16"/>
        <w:numPr>
          <w:ilvl w:val="0"/>
          <w:numId w:val="582"/>
        </w:numPr>
      </w:pPr>
      <w:r>
        <w:rPr>
          <w:rFonts w:hint="eastAsia"/>
        </w:rPr>
        <w:t>各鄉鎮市公所及各村里應依據災害可能發生狀況事先設定規劃、調查避難收容場所並建立名冊，並宣導民眾遇有危害發生時立即依據規劃避難動線至收容所避難。</w:t>
      </w:r>
    </w:p>
    <w:p w14:paraId="73772995" w14:textId="77777777" w:rsidR="003C5DC6" w:rsidRDefault="003C5DC6" w:rsidP="008F0ABA">
      <w:pPr>
        <w:pStyle w:val="16"/>
        <w:numPr>
          <w:ilvl w:val="0"/>
          <w:numId w:val="9"/>
        </w:numPr>
      </w:pPr>
      <w:r>
        <w:rPr>
          <w:rFonts w:hint="eastAsia"/>
        </w:rPr>
        <w:t>應妥善管理避難地點，有關避難地點資訊的傳達、食物及飲用水的分配、清掃等，得謀求避難者、居民或當地社區的協助。</w:t>
      </w:r>
    </w:p>
    <w:p w14:paraId="3D832746" w14:textId="77777777" w:rsidR="003C5DC6" w:rsidRDefault="003C5DC6" w:rsidP="008F0ABA">
      <w:pPr>
        <w:pStyle w:val="16"/>
        <w:numPr>
          <w:ilvl w:val="0"/>
          <w:numId w:val="9"/>
        </w:numPr>
      </w:pPr>
      <w:r>
        <w:rPr>
          <w:rFonts w:hint="eastAsia"/>
        </w:rPr>
        <w:t>應隨時掌握各避難地點有關避難者身心狀態之相關資訊。並應保持避難地點良好的生活環境。</w:t>
      </w:r>
    </w:p>
    <w:p w14:paraId="6B8682DE" w14:textId="77777777" w:rsidR="003C5DC6" w:rsidRDefault="003C5DC6" w:rsidP="008F0ABA">
      <w:pPr>
        <w:pStyle w:val="16"/>
        <w:numPr>
          <w:ilvl w:val="0"/>
          <w:numId w:val="9"/>
        </w:numPr>
      </w:pPr>
      <w:r>
        <w:rPr>
          <w:rFonts w:hint="eastAsia"/>
        </w:rPr>
        <w:t>各鄉鎮市公所及各村里依據各收容所收容人數，事先預備災害發生時所需要之各項物資，並選擇適當場所儲存相關物品，並製作各項</w:t>
      </w:r>
      <w:r>
        <w:rPr>
          <w:rFonts w:hint="eastAsia"/>
        </w:rPr>
        <w:lastRenderedPageBreak/>
        <w:t>物品清冊，以利災害發生時使用。</w:t>
      </w:r>
    </w:p>
    <w:p w14:paraId="225761B5" w14:textId="77777777" w:rsidR="003C5DC6" w:rsidRDefault="003C5DC6" w:rsidP="008F0ABA">
      <w:pPr>
        <w:pStyle w:val="16"/>
        <w:numPr>
          <w:ilvl w:val="0"/>
          <w:numId w:val="9"/>
        </w:numPr>
      </w:pPr>
      <w:r>
        <w:rPr>
          <w:rFonts w:hint="eastAsia"/>
        </w:rPr>
        <w:t>訂定執行疏散運送計畫：訂定「運輸工具動員執行計劃」，於緊急災害時，利用該計畫規範，統一調度與運用運輸工具，將災民疏散至適當地點。</w:t>
      </w:r>
    </w:p>
    <w:p w14:paraId="0D4C1554" w14:textId="77777777" w:rsidR="003C5DC6" w:rsidRDefault="003C5DC6" w:rsidP="008F0ABA">
      <w:pPr>
        <w:pStyle w:val="16"/>
        <w:numPr>
          <w:ilvl w:val="0"/>
          <w:numId w:val="9"/>
        </w:numPr>
      </w:pPr>
      <w:r>
        <w:rPr>
          <w:rFonts w:hint="eastAsia"/>
        </w:rPr>
        <w:t>於災害發生時對於各鄉鎮市公所提出所需設備、器材不足時，縣災害應變中心各成員應立即協助調度採取適當之措施或協調相關團體、業者供應所需的設備、器材。並於調度後立即通知申請之鄉鎮市公所。必要時向中央災害應變中心提起申請。</w:t>
      </w:r>
    </w:p>
    <w:p w14:paraId="3ADAF050" w14:textId="77777777" w:rsidR="003C5DC6" w:rsidRDefault="003C5DC6" w:rsidP="008F0ABA">
      <w:pPr>
        <w:pStyle w:val="16"/>
        <w:numPr>
          <w:ilvl w:val="0"/>
          <w:numId w:val="9"/>
        </w:numPr>
      </w:pPr>
      <w:r>
        <w:rPr>
          <w:rFonts w:hint="eastAsia"/>
        </w:rPr>
        <w:t>經指定為避難設施之學校校長及教職員工，應參與部分工作分擔協議及啟動體制計畫的策定。並將收容者基本資料及災情迅速通報縣級、鄉鎮市級災害應變中心及教育處緊急應變處理小組。</w:t>
      </w:r>
    </w:p>
    <w:p w14:paraId="7C41FAC3" w14:textId="77777777" w:rsidR="003C5DC6" w:rsidRDefault="003C5DC6" w:rsidP="008F0ABA">
      <w:pPr>
        <w:pStyle w:val="16"/>
        <w:numPr>
          <w:ilvl w:val="0"/>
          <w:numId w:val="9"/>
        </w:numPr>
      </w:pPr>
      <w:r>
        <w:rPr>
          <w:rFonts w:hint="eastAsia"/>
        </w:rPr>
        <w:t>避難設施開設後，避難人員應造</w:t>
      </w:r>
      <w:proofErr w:type="gramStart"/>
      <w:r>
        <w:rPr>
          <w:rFonts w:hint="eastAsia"/>
        </w:rPr>
        <w:t>冊</w:t>
      </w:r>
      <w:proofErr w:type="gramEnd"/>
      <w:r>
        <w:rPr>
          <w:rFonts w:hint="eastAsia"/>
        </w:rPr>
        <w:t>管理，並佩帶臨時識別證以資辨識，因事離開避難設施時應向輔導人員請假，並請警察機關負責避難所安全警戒、秩序維護及進出管制等事項。</w:t>
      </w:r>
    </w:p>
    <w:p w14:paraId="0A3DF28B" w14:textId="77777777" w:rsidR="003C5DC6" w:rsidRDefault="003C5DC6" w:rsidP="008F0ABA">
      <w:pPr>
        <w:pStyle w:val="16"/>
        <w:numPr>
          <w:ilvl w:val="0"/>
          <w:numId w:val="9"/>
        </w:numPr>
      </w:pPr>
      <w:r>
        <w:rPr>
          <w:rFonts w:hint="eastAsia"/>
        </w:rPr>
        <w:t>持續檢討修正「避難（收容）對策計畫」。</w:t>
      </w:r>
    </w:p>
    <w:p w14:paraId="058E80F6" w14:textId="77777777" w:rsidR="003C5DC6" w:rsidRDefault="003C5DC6" w:rsidP="008F0ABA">
      <w:pPr>
        <w:pStyle w:val="16"/>
        <w:numPr>
          <w:ilvl w:val="0"/>
          <w:numId w:val="9"/>
        </w:numPr>
      </w:pPr>
      <w:r>
        <w:rPr>
          <w:rFonts w:hint="eastAsia"/>
        </w:rPr>
        <w:t>避難場所設施之管理，平時即應指定專人或專屬單位負責管理與維護；災時由開設避難所之學校或單位代為負責檢測、管理。</w:t>
      </w:r>
    </w:p>
    <w:p w14:paraId="46F61543" w14:textId="77777777" w:rsidR="003C5DC6" w:rsidRDefault="003C5DC6" w:rsidP="008F0ABA">
      <w:pPr>
        <w:pStyle w:val="16"/>
        <w:numPr>
          <w:ilvl w:val="0"/>
          <w:numId w:val="9"/>
        </w:numPr>
      </w:pPr>
      <w:r>
        <w:rPr>
          <w:rFonts w:hint="eastAsia"/>
        </w:rPr>
        <w:t>避難設施開設時，應將開設日期、場所、收容人數、聯絡電話、管理負責人及預定開設期間等資料，依規定格式通報教育處、社</w:t>
      </w:r>
      <w:proofErr w:type="gramStart"/>
      <w:r>
        <w:rPr>
          <w:rFonts w:hint="eastAsia"/>
        </w:rPr>
        <w:t>勞</w:t>
      </w:r>
      <w:proofErr w:type="gramEnd"/>
      <w:r>
        <w:rPr>
          <w:rFonts w:hint="eastAsia"/>
        </w:rPr>
        <w:t>處、當地警察局、消防局等相關單位。</w:t>
      </w:r>
    </w:p>
    <w:p w14:paraId="699A9882" w14:textId="77777777" w:rsidR="003C5DC6" w:rsidRPr="00A928DE" w:rsidRDefault="003C5DC6" w:rsidP="008F0ABA">
      <w:pPr>
        <w:pStyle w:val="16"/>
        <w:numPr>
          <w:ilvl w:val="0"/>
          <w:numId w:val="9"/>
        </w:numPr>
      </w:pPr>
      <w:r>
        <w:rPr>
          <w:rFonts w:hint="eastAsia"/>
        </w:rPr>
        <w:t>避難場所之設備統由鄉鎮市公所、學校、託管單位負責購置、保管及維護。</w:t>
      </w:r>
    </w:p>
    <w:p w14:paraId="6AD9A604" w14:textId="77777777" w:rsidR="003C5DC6" w:rsidRDefault="003C5DC6" w:rsidP="008F0ABA">
      <w:pPr>
        <w:pStyle w:val="a5"/>
      </w:pPr>
      <w:r>
        <w:rPr>
          <w:rFonts w:hint="eastAsia"/>
        </w:rPr>
        <w:t>預期成果</w:t>
      </w:r>
    </w:p>
    <w:p w14:paraId="3AC2CBC8" w14:textId="77777777" w:rsidR="003C5DC6" w:rsidRPr="00A928DE" w:rsidRDefault="003C5DC6" w:rsidP="003C5DC6">
      <w:pPr>
        <w:pStyle w:val="af6"/>
      </w:pPr>
      <w:r w:rsidRPr="00A928DE">
        <w:rPr>
          <w:rFonts w:hint="eastAsia"/>
        </w:rPr>
        <w:t>藉由緊急避難場所之開設、相關設施設備與編組，以及各項先期整備措施等作為，期使當災害來臨時能立即、安全及迅速安置收容受災民眾，以降低受災民眾生命與財產之損失。</w:t>
      </w:r>
    </w:p>
    <w:p w14:paraId="5E1099E3" w14:textId="77777777" w:rsidR="003C5DC6" w:rsidRDefault="003C5DC6" w:rsidP="008F0ABA">
      <w:pPr>
        <w:pStyle w:val="a5"/>
      </w:pPr>
      <w:r>
        <w:rPr>
          <w:rFonts w:hint="eastAsia"/>
        </w:rPr>
        <w:t>辦理機關</w:t>
      </w:r>
    </w:p>
    <w:p w14:paraId="3DEC7853" w14:textId="77777777" w:rsidR="003C5DC6" w:rsidRPr="00A928DE" w:rsidRDefault="003C5DC6" w:rsidP="003C5DC6">
      <w:pPr>
        <w:pStyle w:val="af6"/>
      </w:pPr>
      <w:r w:rsidRPr="00A928DE">
        <w:rPr>
          <w:rFonts w:hint="eastAsia"/>
        </w:rPr>
        <w:t>警察局、民政處、社</w:t>
      </w:r>
      <w:proofErr w:type="gramStart"/>
      <w:r w:rsidRPr="00A928DE">
        <w:rPr>
          <w:rFonts w:hint="eastAsia"/>
        </w:rPr>
        <w:t>勞</w:t>
      </w:r>
      <w:proofErr w:type="gramEnd"/>
      <w:r w:rsidRPr="00A928DE">
        <w:rPr>
          <w:rFonts w:hint="eastAsia"/>
        </w:rPr>
        <w:t>處、教育處、南投監理站、各鄉鎮市公所</w:t>
      </w:r>
      <w:proofErr w:type="gramStart"/>
      <w:r w:rsidRPr="00A928DE">
        <w:rPr>
          <w:rFonts w:hint="eastAsia"/>
        </w:rPr>
        <w:t>（</w:t>
      </w:r>
      <w:proofErr w:type="gramEnd"/>
      <w:r w:rsidRPr="00A928DE">
        <w:rPr>
          <w:rFonts w:hint="eastAsia"/>
        </w:rPr>
        <w:t>協辦機關：消防局</w:t>
      </w:r>
      <w:proofErr w:type="gramStart"/>
      <w:r w:rsidRPr="00A928DE">
        <w:rPr>
          <w:rFonts w:hint="eastAsia"/>
        </w:rPr>
        <w:t>）</w:t>
      </w:r>
      <w:proofErr w:type="gramEnd"/>
      <w:r w:rsidRPr="00A928DE">
        <w:rPr>
          <w:rFonts w:hint="eastAsia"/>
        </w:rPr>
        <w:t>。</w:t>
      </w:r>
    </w:p>
    <w:p w14:paraId="33D0E058" w14:textId="77777777" w:rsidR="003C5DC6" w:rsidRDefault="003C5DC6" w:rsidP="008F0ABA">
      <w:pPr>
        <w:pStyle w:val="a5"/>
      </w:pPr>
      <w:r>
        <w:rPr>
          <w:rFonts w:hint="eastAsia"/>
        </w:rPr>
        <w:t>經費概算</w:t>
      </w:r>
    </w:p>
    <w:p w14:paraId="6F3B61CA" w14:textId="77777777" w:rsidR="003C5DC6" w:rsidRDefault="003C5DC6" w:rsidP="003C5DC6">
      <w:pPr>
        <w:pStyle w:val="af6"/>
      </w:pPr>
      <w:r w:rsidRPr="00A928DE">
        <w:rPr>
          <w:rFonts w:hint="eastAsia"/>
        </w:rPr>
        <w:t>經常門業務費用，無須另編列預算。</w:t>
      </w:r>
    </w:p>
    <w:p w14:paraId="542369B5" w14:textId="77777777" w:rsidR="003C5DC6" w:rsidRPr="00A928DE" w:rsidRDefault="003C5DC6" w:rsidP="003C5DC6">
      <w:pPr>
        <w:pStyle w:val="af6"/>
      </w:pPr>
    </w:p>
    <w:p w14:paraId="6D9B312C" w14:textId="610801F3" w:rsidR="003C5DC6" w:rsidRDefault="003C5DC6" w:rsidP="003C5DC6">
      <w:pPr>
        <w:pStyle w:val="a3"/>
      </w:pPr>
      <w:bookmarkStart w:id="160" w:name="_Toc93330422"/>
      <w:r w:rsidRPr="00A928DE">
        <w:rPr>
          <w:rFonts w:hint="eastAsia"/>
        </w:rPr>
        <w:t>相互支援協議之訂定</w:t>
      </w:r>
      <w:bookmarkEnd w:id="160"/>
    </w:p>
    <w:p w14:paraId="75BA5ED1" w14:textId="77777777" w:rsidR="003C5DC6" w:rsidRDefault="003C5DC6" w:rsidP="003C5DC6">
      <w:pPr>
        <w:pStyle w:val="af2"/>
      </w:pPr>
      <w:r w:rsidRPr="00A928DE">
        <w:rPr>
          <w:rFonts w:hint="eastAsia"/>
        </w:rPr>
        <w:t>實施防救災活動雖然是</w:t>
      </w:r>
      <w:proofErr w:type="gramStart"/>
      <w:r w:rsidRPr="00A928DE">
        <w:rPr>
          <w:rFonts w:hint="eastAsia"/>
        </w:rPr>
        <w:t>受災縣</w:t>
      </w:r>
      <w:proofErr w:type="gramEnd"/>
      <w:r w:rsidRPr="00A928DE">
        <w:rPr>
          <w:rFonts w:hint="eastAsia"/>
        </w:rPr>
        <w:t>(</w:t>
      </w:r>
      <w:r w:rsidRPr="00A928DE">
        <w:rPr>
          <w:rFonts w:hint="eastAsia"/>
        </w:rPr>
        <w:t>市</w:t>
      </w:r>
      <w:r w:rsidRPr="00A928DE">
        <w:rPr>
          <w:rFonts w:hint="eastAsia"/>
        </w:rPr>
        <w:t>)</w:t>
      </w:r>
      <w:r w:rsidRPr="00A928DE">
        <w:rPr>
          <w:rFonts w:hint="eastAsia"/>
        </w:rPr>
        <w:t>不可推卸的責任，但由於災害</w:t>
      </w:r>
      <w:r>
        <w:rPr>
          <w:rFonts w:hint="eastAsia"/>
        </w:rPr>
        <w:t>不同</w:t>
      </w:r>
      <w:r w:rsidRPr="00A928DE">
        <w:rPr>
          <w:rFonts w:hint="eastAsia"/>
        </w:rPr>
        <w:t>的特性，受災的規模及樣態，僅靠縣</w:t>
      </w:r>
      <w:r w:rsidRPr="00A928DE">
        <w:rPr>
          <w:rFonts w:hint="eastAsia"/>
        </w:rPr>
        <w:t>(</w:t>
      </w:r>
      <w:r w:rsidRPr="00A928DE">
        <w:rPr>
          <w:rFonts w:hint="eastAsia"/>
        </w:rPr>
        <w:t>市</w:t>
      </w:r>
      <w:r w:rsidRPr="00A928DE">
        <w:rPr>
          <w:rFonts w:hint="eastAsia"/>
        </w:rPr>
        <w:t>)</w:t>
      </w:r>
      <w:r w:rsidRPr="00A928DE">
        <w:rPr>
          <w:rFonts w:hint="eastAsia"/>
        </w:rPr>
        <w:t>之防救災體制，可預料到屆時無法對應的狀況。因此，縣</w:t>
      </w:r>
      <w:r w:rsidRPr="00A928DE">
        <w:rPr>
          <w:rFonts w:hint="eastAsia"/>
        </w:rPr>
        <w:t>(</w:t>
      </w:r>
      <w:r w:rsidRPr="00A928DE">
        <w:rPr>
          <w:rFonts w:hint="eastAsia"/>
        </w:rPr>
        <w:t>市</w:t>
      </w:r>
      <w:r w:rsidRPr="00A928DE">
        <w:rPr>
          <w:rFonts w:hint="eastAsia"/>
        </w:rPr>
        <w:t>)</w:t>
      </w:r>
      <w:r w:rsidRPr="00A928DE">
        <w:rPr>
          <w:rFonts w:hint="eastAsia"/>
        </w:rPr>
        <w:t>與縣</w:t>
      </w:r>
      <w:r w:rsidRPr="00A928DE">
        <w:rPr>
          <w:rFonts w:hint="eastAsia"/>
        </w:rPr>
        <w:t>(</w:t>
      </w:r>
      <w:r w:rsidRPr="00A928DE">
        <w:rPr>
          <w:rFonts w:hint="eastAsia"/>
        </w:rPr>
        <w:t>市</w:t>
      </w:r>
      <w:r w:rsidRPr="00A928DE">
        <w:rPr>
          <w:rFonts w:hint="eastAsia"/>
        </w:rPr>
        <w:t>)</w:t>
      </w:r>
      <w:r w:rsidRPr="00A928DE">
        <w:rPr>
          <w:rFonts w:hint="eastAsia"/>
        </w:rPr>
        <w:t>間必須締結援助協定。與本縣簽訂災害防救支援協議之團體及單位，應遵守協議之內容，結合人力、機具、設備及資源等，共同進行災害搶救工作。各級災害防救業務單位平時即應制訂支援（或申請支援）之相關計畫、程序及規定，當災害發生已影響超過各級災害應變中心所能掌控範圍時，應依程序請求上級機關支援。</w:t>
      </w:r>
    </w:p>
    <w:p w14:paraId="09D45F41" w14:textId="77777777" w:rsidR="003C5DC6" w:rsidRDefault="003C5DC6" w:rsidP="008F0ABA">
      <w:pPr>
        <w:pStyle w:val="a5"/>
        <w:numPr>
          <w:ilvl w:val="3"/>
          <w:numId w:val="583"/>
        </w:numPr>
      </w:pPr>
      <w:r>
        <w:rPr>
          <w:rFonts w:hint="eastAsia"/>
        </w:rPr>
        <w:t>工作要項</w:t>
      </w:r>
    </w:p>
    <w:p w14:paraId="335706AC" w14:textId="77777777" w:rsidR="003C5DC6" w:rsidRDefault="003C5DC6" w:rsidP="008F0ABA">
      <w:pPr>
        <w:pStyle w:val="16"/>
        <w:numPr>
          <w:ilvl w:val="0"/>
          <w:numId w:val="584"/>
        </w:numPr>
      </w:pPr>
      <w:r>
        <w:rPr>
          <w:rFonts w:hint="eastAsia"/>
        </w:rPr>
        <w:t>依據中央災害防救主管機關及各業務機關訂頒之支援請求規定（包含申請國軍支援）制訂詳細計畫，述明支援程序、申請時機、支援目的、支援範圍、支援配合、聯繫等。</w:t>
      </w:r>
    </w:p>
    <w:p w14:paraId="2CA7C7F5" w14:textId="77777777" w:rsidR="003C5DC6" w:rsidRDefault="003C5DC6" w:rsidP="008F0ABA">
      <w:pPr>
        <w:pStyle w:val="16"/>
        <w:numPr>
          <w:ilvl w:val="0"/>
          <w:numId w:val="9"/>
        </w:numPr>
      </w:pPr>
      <w:r>
        <w:rPr>
          <w:rFonts w:hint="eastAsia"/>
        </w:rPr>
        <w:t>整合全縣災害防救資源統合支援調派工作，視需要支援受災區域搶救災應變及推動災害防救業務。</w:t>
      </w:r>
    </w:p>
    <w:p w14:paraId="3BAEC2D1" w14:textId="77777777" w:rsidR="003C5DC6" w:rsidRDefault="003C5DC6" w:rsidP="008F0ABA">
      <w:pPr>
        <w:pStyle w:val="16"/>
        <w:numPr>
          <w:ilvl w:val="0"/>
          <w:numId w:val="9"/>
        </w:numPr>
      </w:pPr>
      <w:r>
        <w:rPr>
          <w:rFonts w:hint="eastAsia"/>
        </w:rPr>
        <w:t>與本府簽訂災害防救支援協議之團體及單位，應遵守協議之內容，結合人力、機具、設備及資源等，共同進行災害搶救工作。</w:t>
      </w:r>
    </w:p>
    <w:p w14:paraId="3A74AA56" w14:textId="77777777" w:rsidR="003C5DC6" w:rsidRPr="008461D8" w:rsidRDefault="003C5DC6" w:rsidP="008F0ABA">
      <w:pPr>
        <w:pStyle w:val="16"/>
        <w:numPr>
          <w:ilvl w:val="0"/>
          <w:numId w:val="9"/>
        </w:numPr>
      </w:pPr>
      <w:r>
        <w:rPr>
          <w:rFonts w:hint="eastAsia"/>
        </w:rPr>
        <w:t>本府對於未經上級機關指派或未簽訂相互支援協定之機關、組織、團體及個人應予適當受理，各界提供的援助，應有專門窗口統合有效之運用。</w:t>
      </w:r>
    </w:p>
    <w:p w14:paraId="28B779FD" w14:textId="77777777" w:rsidR="003C5DC6" w:rsidRDefault="003C5DC6" w:rsidP="008F0ABA">
      <w:pPr>
        <w:pStyle w:val="a5"/>
      </w:pPr>
      <w:r>
        <w:rPr>
          <w:rFonts w:hint="eastAsia"/>
        </w:rPr>
        <w:t>對策與措施</w:t>
      </w:r>
    </w:p>
    <w:p w14:paraId="21CFA319" w14:textId="77777777" w:rsidR="003C5DC6" w:rsidRDefault="003C5DC6" w:rsidP="003C5DC6">
      <w:pPr>
        <w:pStyle w:val="af6"/>
      </w:pPr>
      <w:r w:rsidRPr="008461D8">
        <w:rPr>
          <w:rFonts w:hint="eastAsia"/>
        </w:rPr>
        <w:t>依中央相關法規，配合本縣需要，預先建立完善的請求支援協定或支援行政作業，完成與公共事業單位、地方政府相互支援協定之簽訂，亦可藉由主動之支援協助，提昇本縣形象進行城市行銷，進而獲得寶貴之救災支援經驗。</w:t>
      </w:r>
    </w:p>
    <w:p w14:paraId="35B0B4CC" w14:textId="77777777" w:rsidR="003C5DC6" w:rsidRDefault="003C5DC6" w:rsidP="008F0ABA">
      <w:pPr>
        <w:pStyle w:val="16"/>
        <w:numPr>
          <w:ilvl w:val="0"/>
          <w:numId w:val="585"/>
        </w:numPr>
      </w:pPr>
      <w:r>
        <w:rPr>
          <w:rFonts w:hint="eastAsia"/>
        </w:rPr>
        <w:t>與鄰近地方政府訂定災害緊急應變之相互支援協定。</w:t>
      </w:r>
    </w:p>
    <w:p w14:paraId="5714D139" w14:textId="77777777" w:rsidR="003C5DC6" w:rsidRDefault="003C5DC6" w:rsidP="008F0ABA">
      <w:pPr>
        <w:pStyle w:val="16"/>
        <w:numPr>
          <w:ilvl w:val="0"/>
          <w:numId w:val="9"/>
        </w:numPr>
      </w:pPr>
      <w:r>
        <w:rPr>
          <w:rFonts w:hint="eastAsia"/>
        </w:rPr>
        <w:t>與國軍簽訂「相互支援協定書」，以利災害相互支援搶救。</w:t>
      </w:r>
    </w:p>
    <w:p w14:paraId="54AB4CC0" w14:textId="77777777" w:rsidR="003C5DC6" w:rsidRDefault="003C5DC6" w:rsidP="008F0ABA">
      <w:pPr>
        <w:pStyle w:val="16"/>
        <w:numPr>
          <w:ilvl w:val="0"/>
          <w:numId w:val="9"/>
        </w:numPr>
      </w:pPr>
      <w:r>
        <w:rPr>
          <w:rFonts w:hint="eastAsia"/>
        </w:rPr>
        <w:t>建立與各作戰區聯繫管道，完成救災準備。</w:t>
      </w:r>
    </w:p>
    <w:p w14:paraId="4AAC41CF" w14:textId="77777777" w:rsidR="003C5DC6" w:rsidRDefault="003C5DC6" w:rsidP="008F0ABA">
      <w:pPr>
        <w:pStyle w:val="16"/>
        <w:numPr>
          <w:ilvl w:val="0"/>
          <w:numId w:val="9"/>
        </w:numPr>
      </w:pPr>
      <w:r>
        <w:rPr>
          <w:rFonts w:hint="eastAsia"/>
        </w:rPr>
        <w:t>與國軍支援單位保持電信通暢，建立聯繫管道。</w:t>
      </w:r>
    </w:p>
    <w:p w14:paraId="4D6576CB" w14:textId="77777777" w:rsidR="003C5DC6" w:rsidRDefault="003C5DC6" w:rsidP="008F0ABA">
      <w:pPr>
        <w:pStyle w:val="16"/>
        <w:numPr>
          <w:ilvl w:val="0"/>
          <w:numId w:val="9"/>
        </w:numPr>
      </w:pPr>
      <w:r>
        <w:rPr>
          <w:rFonts w:hint="eastAsia"/>
        </w:rPr>
        <w:t>災害發生需國軍支援搶救時，協調派遣各地區軍事單位支援兵力、</w:t>
      </w:r>
      <w:r>
        <w:rPr>
          <w:rFonts w:hint="eastAsia"/>
        </w:rPr>
        <w:lastRenderedPageBreak/>
        <w:t>裝備執行救災事宜。</w:t>
      </w:r>
    </w:p>
    <w:p w14:paraId="488B265B" w14:textId="77777777" w:rsidR="003C5DC6" w:rsidRDefault="003C5DC6" w:rsidP="008F0ABA">
      <w:pPr>
        <w:pStyle w:val="16"/>
        <w:numPr>
          <w:ilvl w:val="0"/>
          <w:numId w:val="9"/>
        </w:numPr>
      </w:pPr>
      <w:r>
        <w:rPr>
          <w:rFonts w:hint="eastAsia"/>
        </w:rPr>
        <w:t>結合全民防衛動員準備體系執行災害防救應變及召集實施辦法。</w:t>
      </w:r>
    </w:p>
    <w:p w14:paraId="1D4B5E62" w14:textId="77777777" w:rsidR="003C5DC6" w:rsidRDefault="003C5DC6" w:rsidP="008F0ABA">
      <w:pPr>
        <w:pStyle w:val="16"/>
        <w:numPr>
          <w:ilvl w:val="0"/>
          <w:numId w:val="9"/>
        </w:numPr>
      </w:pPr>
      <w:r>
        <w:rPr>
          <w:rFonts w:hint="eastAsia"/>
        </w:rPr>
        <w:t>申請國軍支援災害處理辦法。</w:t>
      </w:r>
    </w:p>
    <w:p w14:paraId="6F708999" w14:textId="77777777" w:rsidR="003C5DC6" w:rsidRDefault="003C5DC6" w:rsidP="008F0ABA">
      <w:pPr>
        <w:pStyle w:val="16"/>
        <w:numPr>
          <w:ilvl w:val="0"/>
          <w:numId w:val="9"/>
        </w:numPr>
      </w:pPr>
      <w:r>
        <w:rPr>
          <w:rFonts w:hint="eastAsia"/>
        </w:rPr>
        <w:t>後備軍人組織民防團隊社區災害防救團體及民間災害防救志願組織編組訓練協助救災事項實施辦法。</w:t>
      </w:r>
    </w:p>
    <w:p w14:paraId="4B5BB508" w14:textId="77777777" w:rsidR="003C5DC6" w:rsidRDefault="003C5DC6" w:rsidP="008F0ABA">
      <w:pPr>
        <w:pStyle w:val="16"/>
        <w:numPr>
          <w:ilvl w:val="0"/>
          <w:numId w:val="9"/>
        </w:numPr>
      </w:pPr>
      <w:r>
        <w:rPr>
          <w:rFonts w:hint="eastAsia"/>
        </w:rPr>
        <w:t>協助執行災害防救工作民間志願組織證辦法。</w:t>
      </w:r>
    </w:p>
    <w:p w14:paraId="183CD6E4" w14:textId="77777777" w:rsidR="003C5DC6" w:rsidRDefault="003C5DC6" w:rsidP="008F0ABA">
      <w:pPr>
        <w:pStyle w:val="16"/>
        <w:numPr>
          <w:ilvl w:val="0"/>
          <w:numId w:val="9"/>
        </w:numPr>
      </w:pPr>
      <w:r>
        <w:rPr>
          <w:rFonts w:hint="eastAsia"/>
        </w:rPr>
        <w:t>義勇消防組織編組訓練演習服勤辦法。</w:t>
      </w:r>
    </w:p>
    <w:p w14:paraId="710C9A47" w14:textId="77777777" w:rsidR="003C5DC6" w:rsidRDefault="003C5DC6" w:rsidP="008F0ABA">
      <w:pPr>
        <w:pStyle w:val="16"/>
        <w:numPr>
          <w:ilvl w:val="0"/>
          <w:numId w:val="9"/>
        </w:numPr>
      </w:pPr>
      <w:r>
        <w:rPr>
          <w:rFonts w:hint="eastAsia"/>
        </w:rPr>
        <w:t>各災害防救業務主管機關整合所轄災害防救資源並擬定支援調派計畫，視需要支援行政區搶救災應變及推動災害防救業務。</w:t>
      </w:r>
    </w:p>
    <w:p w14:paraId="0B879181" w14:textId="77777777" w:rsidR="003C5DC6" w:rsidRDefault="003C5DC6" w:rsidP="008F0ABA">
      <w:pPr>
        <w:pStyle w:val="16"/>
        <w:numPr>
          <w:ilvl w:val="0"/>
          <w:numId w:val="9"/>
        </w:numPr>
      </w:pPr>
      <w:r>
        <w:rPr>
          <w:rFonts w:hint="eastAsia"/>
        </w:rPr>
        <w:t>各編組組織相互觀摩及評比促進各單位相互支援工作。</w:t>
      </w:r>
    </w:p>
    <w:p w14:paraId="6AE5B124" w14:textId="77777777" w:rsidR="003C5DC6" w:rsidRDefault="003C5DC6" w:rsidP="008F0ABA">
      <w:pPr>
        <w:pStyle w:val="16"/>
        <w:numPr>
          <w:ilvl w:val="0"/>
          <w:numId w:val="9"/>
        </w:numPr>
      </w:pPr>
      <w:r>
        <w:rPr>
          <w:rFonts w:hint="eastAsia"/>
        </w:rPr>
        <w:t>建立各危險區域編組相互通報體系，於災害發生時立即相互通報、相互支援，增加避難逃生時間，降低災害造成之民眾生命危害。</w:t>
      </w:r>
    </w:p>
    <w:p w14:paraId="08C9A386" w14:textId="77777777" w:rsidR="003C5DC6" w:rsidRDefault="003C5DC6" w:rsidP="008F0ABA">
      <w:pPr>
        <w:pStyle w:val="16"/>
        <w:numPr>
          <w:ilvl w:val="0"/>
          <w:numId w:val="9"/>
        </w:numPr>
      </w:pPr>
      <w:r>
        <w:rPr>
          <w:rFonts w:hint="eastAsia"/>
        </w:rPr>
        <w:t>協議訂定之目的在於提升協議雙方災害防救能力，強化災害應變能力，降低災害損失。</w:t>
      </w:r>
    </w:p>
    <w:p w14:paraId="3A92FF75" w14:textId="77777777" w:rsidR="003C5DC6" w:rsidRDefault="003C5DC6" w:rsidP="008F0ABA">
      <w:pPr>
        <w:pStyle w:val="16"/>
        <w:numPr>
          <w:ilvl w:val="0"/>
          <w:numId w:val="9"/>
        </w:numPr>
      </w:pPr>
      <w:r>
        <w:rPr>
          <w:rFonts w:hint="eastAsia"/>
        </w:rPr>
        <w:t>協議之訂定以契約、協議書或其他文件形式為之。</w:t>
      </w:r>
    </w:p>
    <w:p w14:paraId="345EF2B0" w14:textId="77777777" w:rsidR="003C5DC6" w:rsidRDefault="003C5DC6" w:rsidP="008F0ABA">
      <w:pPr>
        <w:pStyle w:val="16"/>
        <w:numPr>
          <w:ilvl w:val="0"/>
          <w:numId w:val="9"/>
        </w:numPr>
      </w:pPr>
      <w:r>
        <w:rPr>
          <w:rFonts w:hint="eastAsia"/>
        </w:rPr>
        <w:t>協議之雙方應訂立共同之辦法、程序或其他相關之作業規定。</w:t>
      </w:r>
    </w:p>
    <w:p w14:paraId="399112D8" w14:textId="77777777" w:rsidR="003C5DC6" w:rsidRDefault="003C5DC6" w:rsidP="008F0ABA">
      <w:pPr>
        <w:pStyle w:val="16"/>
        <w:numPr>
          <w:ilvl w:val="0"/>
          <w:numId w:val="9"/>
        </w:numPr>
      </w:pPr>
      <w:r>
        <w:rPr>
          <w:rFonts w:hint="eastAsia"/>
        </w:rPr>
        <w:t>災害防救相互支援相關事項應包含各階段工作；教育、演習等減災整備階段，防洪、滅火、救助、醫療救護、緊急救護、遺體處理等應變階段，生活維持等復建階段。</w:t>
      </w:r>
    </w:p>
    <w:p w14:paraId="0D8CB832" w14:textId="77777777" w:rsidR="003C5DC6" w:rsidRDefault="003C5DC6" w:rsidP="008F0ABA">
      <w:pPr>
        <w:pStyle w:val="16"/>
        <w:numPr>
          <w:ilvl w:val="0"/>
          <w:numId w:val="9"/>
        </w:numPr>
      </w:pPr>
      <w:r>
        <w:rPr>
          <w:rFonts w:hint="eastAsia"/>
        </w:rPr>
        <w:t>災情擴大需增派兵力或特種機具支援時，立即向上級申請國軍支援，強化救災工作。</w:t>
      </w:r>
    </w:p>
    <w:p w14:paraId="6A8313D4" w14:textId="77777777" w:rsidR="003C5DC6" w:rsidRDefault="003C5DC6" w:rsidP="008F0ABA">
      <w:pPr>
        <w:pStyle w:val="16"/>
        <w:numPr>
          <w:ilvl w:val="0"/>
          <w:numId w:val="9"/>
        </w:numPr>
      </w:pPr>
      <w:r>
        <w:rPr>
          <w:rFonts w:hint="eastAsia"/>
        </w:rPr>
        <w:t>徵召援助單位得提供支援單位補償。</w:t>
      </w:r>
    </w:p>
    <w:p w14:paraId="419C98A9" w14:textId="77777777" w:rsidR="003C5DC6" w:rsidRDefault="003C5DC6" w:rsidP="008F0ABA">
      <w:pPr>
        <w:pStyle w:val="16"/>
        <w:numPr>
          <w:ilvl w:val="0"/>
          <w:numId w:val="9"/>
        </w:numPr>
      </w:pPr>
      <w:r>
        <w:rPr>
          <w:rFonts w:hint="eastAsia"/>
        </w:rPr>
        <w:t>災害防救專責單位應推動相互援助協議之訂定。</w:t>
      </w:r>
    </w:p>
    <w:p w14:paraId="2F9973C5" w14:textId="77777777" w:rsidR="003C5DC6" w:rsidRDefault="003C5DC6" w:rsidP="008F0ABA">
      <w:pPr>
        <w:pStyle w:val="16"/>
        <w:numPr>
          <w:ilvl w:val="0"/>
          <w:numId w:val="9"/>
        </w:numPr>
      </w:pPr>
      <w:r>
        <w:rPr>
          <w:rFonts w:hint="eastAsia"/>
        </w:rPr>
        <w:t>與民間團體簽訂之相互援助協定，內容包含請求民間團體必要時提供支援，以及政府機關提供災害防救教育、組訓、活動獎勵等。</w:t>
      </w:r>
    </w:p>
    <w:p w14:paraId="2CFB2762" w14:textId="77777777" w:rsidR="003C5DC6" w:rsidRPr="008461D8" w:rsidRDefault="003C5DC6" w:rsidP="008F0ABA">
      <w:pPr>
        <w:pStyle w:val="16"/>
        <w:numPr>
          <w:ilvl w:val="0"/>
          <w:numId w:val="9"/>
        </w:numPr>
      </w:pPr>
      <w:r>
        <w:rPr>
          <w:rFonts w:hint="eastAsia"/>
        </w:rPr>
        <w:t>社</w:t>
      </w:r>
      <w:proofErr w:type="gramStart"/>
      <w:r>
        <w:rPr>
          <w:rFonts w:hint="eastAsia"/>
        </w:rPr>
        <w:t>勞</w:t>
      </w:r>
      <w:proofErr w:type="gramEnd"/>
      <w:r>
        <w:rPr>
          <w:rFonts w:hint="eastAsia"/>
        </w:rPr>
        <w:t>處依「南投縣政府社</w:t>
      </w:r>
      <w:proofErr w:type="gramStart"/>
      <w:r>
        <w:rPr>
          <w:rFonts w:hint="eastAsia"/>
        </w:rPr>
        <w:t>勞</w:t>
      </w:r>
      <w:proofErr w:type="gramEnd"/>
      <w:r>
        <w:rPr>
          <w:rFonts w:hint="eastAsia"/>
        </w:rPr>
        <w:t>處受理各界物資管理及分配作業計畫」協調及統籌物資分配。</w:t>
      </w:r>
    </w:p>
    <w:p w14:paraId="3A2293C6" w14:textId="77777777" w:rsidR="003C5DC6" w:rsidRDefault="003C5DC6" w:rsidP="008F0ABA">
      <w:pPr>
        <w:pStyle w:val="a5"/>
      </w:pPr>
      <w:r>
        <w:rPr>
          <w:rFonts w:hint="eastAsia"/>
        </w:rPr>
        <w:t>預期成果</w:t>
      </w:r>
    </w:p>
    <w:p w14:paraId="5B8BDD1B" w14:textId="77777777" w:rsidR="003C5DC6" w:rsidRPr="008461D8" w:rsidRDefault="003C5DC6" w:rsidP="003C5DC6">
      <w:pPr>
        <w:pStyle w:val="af6"/>
      </w:pPr>
      <w:r w:rsidRPr="008461D8">
        <w:rPr>
          <w:rFonts w:hint="eastAsia"/>
        </w:rPr>
        <w:t>可於災害損失超過本府災害防救救援能量時，依一定之機制迅速向外尋求協助，或積極協助其他受災區域，實現區域相互防衛的理想。而經由本縣主動執行救援任務，可有效提高本縣國際形象，並可藉由實際救災之經驗提昇救難人員整體水平。</w:t>
      </w:r>
    </w:p>
    <w:p w14:paraId="1FAE4E45" w14:textId="77777777" w:rsidR="003C5DC6" w:rsidRDefault="003C5DC6" w:rsidP="008F0ABA">
      <w:pPr>
        <w:pStyle w:val="a5"/>
      </w:pPr>
      <w:r>
        <w:rPr>
          <w:rFonts w:hint="eastAsia"/>
        </w:rPr>
        <w:lastRenderedPageBreak/>
        <w:t>辦理機關</w:t>
      </w:r>
    </w:p>
    <w:p w14:paraId="7CFD7166" w14:textId="77777777" w:rsidR="003C5DC6" w:rsidRPr="008461D8" w:rsidRDefault="003C5DC6" w:rsidP="003C5DC6">
      <w:pPr>
        <w:pStyle w:val="af6"/>
      </w:pPr>
      <w:r w:rsidRPr="008461D8">
        <w:rPr>
          <w:rFonts w:hint="eastAsia"/>
        </w:rPr>
        <w:t>本府各相關災害防救單位。</w:t>
      </w:r>
    </w:p>
    <w:p w14:paraId="21F44912" w14:textId="77777777" w:rsidR="003C5DC6" w:rsidRDefault="003C5DC6" w:rsidP="008F0ABA">
      <w:pPr>
        <w:pStyle w:val="a5"/>
      </w:pPr>
      <w:r>
        <w:rPr>
          <w:rFonts w:hint="eastAsia"/>
        </w:rPr>
        <w:t>經費概算</w:t>
      </w:r>
    </w:p>
    <w:p w14:paraId="33A40A7C" w14:textId="77777777" w:rsidR="003C5DC6" w:rsidRDefault="003C5DC6" w:rsidP="003C5DC6">
      <w:pPr>
        <w:pStyle w:val="af6"/>
      </w:pPr>
      <w:r w:rsidRPr="008461D8">
        <w:rPr>
          <w:rFonts w:hint="eastAsia"/>
        </w:rPr>
        <w:t>經常門業務費用，無須另編列預算。</w:t>
      </w:r>
    </w:p>
    <w:p w14:paraId="373313CF" w14:textId="77777777" w:rsidR="003C5DC6" w:rsidRPr="008461D8" w:rsidRDefault="003C5DC6" w:rsidP="003C5DC6">
      <w:pPr>
        <w:pStyle w:val="af6"/>
      </w:pPr>
    </w:p>
    <w:p w14:paraId="3D8BC118" w14:textId="029C40D1" w:rsidR="003C5DC6" w:rsidRDefault="003C5DC6" w:rsidP="003C5DC6">
      <w:pPr>
        <w:pStyle w:val="a3"/>
      </w:pPr>
      <w:bookmarkStart w:id="161" w:name="_Toc93330423"/>
      <w:r w:rsidRPr="008461D8">
        <w:rPr>
          <w:rFonts w:hint="eastAsia"/>
        </w:rPr>
        <w:t>避難救災路徑規劃及設定</w:t>
      </w:r>
      <w:bookmarkEnd w:id="161"/>
    </w:p>
    <w:p w14:paraId="357B87D7" w14:textId="77777777" w:rsidR="003C5DC6" w:rsidRDefault="003C5DC6" w:rsidP="003C5DC6">
      <w:pPr>
        <w:pStyle w:val="af2"/>
      </w:pPr>
      <w:r>
        <w:rPr>
          <w:rFonts w:hint="eastAsia"/>
        </w:rPr>
        <w:t>地震、</w:t>
      </w:r>
      <w:r w:rsidRPr="008461D8">
        <w:rPr>
          <w:rFonts w:hint="eastAsia"/>
        </w:rPr>
        <w:t>颱風及暴雨災害發生後，首要工作即為確保人員之生命安全，為迅速將災區民眾緊急疏散及撤離，平時應依地區災害特性及現況，適切規劃本縣</w:t>
      </w:r>
      <w:r>
        <w:rPr>
          <w:rFonts w:hint="eastAsia"/>
        </w:rPr>
        <w:t>災害發生時</w:t>
      </w:r>
      <w:r w:rsidRPr="008461D8">
        <w:rPr>
          <w:rFonts w:hint="eastAsia"/>
        </w:rPr>
        <w:t>之疏散、避難救災路徑、緊急安置所、醫療及運輸動線，</w:t>
      </w:r>
      <w:proofErr w:type="gramStart"/>
      <w:r w:rsidRPr="008461D8">
        <w:rPr>
          <w:rFonts w:hint="eastAsia"/>
        </w:rPr>
        <w:t>俾</w:t>
      </w:r>
      <w:proofErr w:type="gramEnd"/>
      <w:r w:rsidRPr="008461D8">
        <w:rPr>
          <w:rFonts w:hint="eastAsia"/>
        </w:rPr>
        <w:t>利災害來臨時避難逃生及救災工作之進行。</w:t>
      </w:r>
    </w:p>
    <w:p w14:paraId="5F171FF1" w14:textId="77777777" w:rsidR="003C5DC6" w:rsidRDefault="003C5DC6" w:rsidP="008F0ABA">
      <w:pPr>
        <w:pStyle w:val="a5"/>
        <w:numPr>
          <w:ilvl w:val="3"/>
          <w:numId w:val="586"/>
        </w:numPr>
      </w:pPr>
      <w:r>
        <w:rPr>
          <w:rFonts w:hint="eastAsia"/>
        </w:rPr>
        <w:t>工作要項</w:t>
      </w:r>
    </w:p>
    <w:p w14:paraId="15313C6A" w14:textId="77777777" w:rsidR="003C5DC6" w:rsidRDefault="003C5DC6" w:rsidP="008F0ABA">
      <w:pPr>
        <w:pStyle w:val="16"/>
        <w:numPr>
          <w:ilvl w:val="0"/>
          <w:numId w:val="587"/>
        </w:numPr>
      </w:pPr>
      <w:r>
        <w:rPr>
          <w:rFonts w:hint="eastAsia"/>
        </w:rPr>
        <w:t>依據災害之規模設定，規劃避難救災路徑及前往避難場所之路徑規劃，並有替代路徑之規劃。</w:t>
      </w:r>
    </w:p>
    <w:p w14:paraId="1CE77C83" w14:textId="77777777" w:rsidR="003C5DC6" w:rsidRDefault="003C5DC6" w:rsidP="008F0ABA">
      <w:pPr>
        <w:pStyle w:val="16"/>
        <w:numPr>
          <w:ilvl w:val="0"/>
          <w:numId w:val="9"/>
        </w:numPr>
      </w:pPr>
      <w:r>
        <w:rPr>
          <w:rFonts w:hint="eastAsia"/>
        </w:rPr>
        <w:t>擬定避難救災路徑規劃及設定之原則，主要應考慮安全、便捷等因素。</w:t>
      </w:r>
    </w:p>
    <w:p w14:paraId="77A0646F" w14:textId="77777777" w:rsidR="003C5DC6" w:rsidRDefault="003C5DC6" w:rsidP="008F0ABA">
      <w:pPr>
        <w:pStyle w:val="16"/>
        <w:numPr>
          <w:ilvl w:val="0"/>
          <w:numId w:val="9"/>
        </w:numPr>
      </w:pPr>
      <w:r>
        <w:rPr>
          <w:rFonts w:hint="eastAsia"/>
        </w:rPr>
        <w:t>建置避難救災路徑圖，並將此資料傳送相關人員，包括可能受災戶、搶救人員等。</w:t>
      </w:r>
    </w:p>
    <w:p w14:paraId="5F39F507" w14:textId="77777777" w:rsidR="003C5DC6" w:rsidRDefault="003C5DC6" w:rsidP="008F0ABA">
      <w:pPr>
        <w:pStyle w:val="16"/>
        <w:numPr>
          <w:ilvl w:val="0"/>
          <w:numId w:val="9"/>
        </w:numPr>
      </w:pPr>
      <w:r w:rsidRPr="006803C9">
        <w:rPr>
          <w:rFonts w:hint="eastAsia"/>
        </w:rPr>
        <w:t>強化救災路線之搜救量能調度、分配、集結、派遣、緊急通訊及相關運作等工作規劃，確保災時第一時間可達成運輸效益。</w:t>
      </w:r>
    </w:p>
    <w:p w14:paraId="4D79ED60" w14:textId="77777777" w:rsidR="003C5DC6" w:rsidRPr="008461D8" w:rsidRDefault="003C5DC6" w:rsidP="008F0ABA">
      <w:pPr>
        <w:pStyle w:val="16"/>
        <w:numPr>
          <w:ilvl w:val="0"/>
          <w:numId w:val="9"/>
        </w:numPr>
      </w:pPr>
      <w:r>
        <w:rPr>
          <w:rFonts w:hint="eastAsia"/>
        </w:rPr>
        <w:t>擬定避難救災路徑之管理辦法，以保持於緊急應變時之通暢。</w:t>
      </w:r>
    </w:p>
    <w:p w14:paraId="599461ED" w14:textId="77777777" w:rsidR="003C5DC6" w:rsidRDefault="003C5DC6" w:rsidP="008F0ABA">
      <w:pPr>
        <w:pStyle w:val="a5"/>
      </w:pPr>
      <w:r>
        <w:rPr>
          <w:rFonts w:hint="eastAsia"/>
        </w:rPr>
        <w:t>對策與措施</w:t>
      </w:r>
    </w:p>
    <w:p w14:paraId="2C7DAA13" w14:textId="77777777" w:rsidR="003C5DC6" w:rsidRDefault="003C5DC6" w:rsidP="003C5DC6">
      <w:pPr>
        <w:pStyle w:val="af6"/>
      </w:pPr>
      <w:r w:rsidRPr="008461D8">
        <w:rPr>
          <w:rFonts w:hint="eastAsia"/>
        </w:rPr>
        <w:t>運用本縣災害潛勢資料，適切規劃本縣災害之避難救災路徑及相關避難圈規劃圖。</w:t>
      </w:r>
    </w:p>
    <w:p w14:paraId="6BF260BC" w14:textId="77777777" w:rsidR="003C5DC6" w:rsidRDefault="003C5DC6" w:rsidP="008F0ABA">
      <w:pPr>
        <w:pStyle w:val="16"/>
        <w:numPr>
          <w:ilvl w:val="0"/>
          <w:numId w:val="588"/>
        </w:numPr>
      </w:pPr>
      <w:r>
        <w:rPr>
          <w:rFonts w:hint="eastAsia"/>
        </w:rPr>
        <w:t>建置避難救災路徑圖。</w:t>
      </w:r>
    </w:p>
    <w:p w14:paraId="4C75F13A" w14:textId="77777777" w:rsidR="003C5DC6" w:rsidRDefault="003C5DC6" w:rsidP="008F0ABA">
      <w:pPr>
        <w:pStyle w:val="16"/>
        <w:numPr>
          <w:ilvl w:val="0"/>
          <w:numId w:val="9"/>
        </w:numPr>
      </w:pPr>
      <w:r>
        <w:rPr>
          <w:rFonts w:hint="eastAsia"/>
        </w:rPr>
        <w:t>替代路徑之規劃及設定。</w:t>
      </w:r>
    </w:p>
    <w:p w14:paraId="63B40B52" w14:textId="77777777" w:rsidR="003C5DC6" w:rsidRDefault="003C5DC6" w:rsidP="008F0ABA">
      <w:pPr>
        <w:pStyle w:val="16"/>
        <w:numPr>
          <w:ilvl w:val="0"/>
          <w:numId w:val="9"/>
        </w:numPr>
      </w:pPr>
      <w:r>
        <w:rPr>
          <w:rFonts w:hint="eastAsia"/>
        </w:rPr>
        <w:t>擬定防救災通道系統劃設準則及依據。</w:t>
      </w:r>
    </w:p>
    <w:p w14:paraId="0D232D0C" w14:textId="77777777" w:rsidR="003C5DC6" w:rsidRDefault="003C5DC6" w:rsidP="008F0ABA">
      <w:pPr>
        <w:pStyle w:val="16"/>
        <w:numPr>
          <w:ilvl w:val="0"/>
          <w:numId w:val="9"/>
        </w:numPr>
      </w:pPr>
      <w:r>
        <w:rPr>
          <w:rFonts w:hint="eastAsia"/>
        </w:rPr>
        <w:t>建置完成避難圈規劃圖，圖說內容應包含避難救災道路、動線、緊急安置所、醫療院所等位置及動線之規劃，民眾家中平時即應備有圖說，</w:t>
      </w:r>
      <w:proofErr w:type="gramStart"/>
      <w:r>
        <w:rPr>
          <w:rFonts w:hint="eastAsia"/>
        </w:rPr>
        <w:t>以利災時</w:t>
      </w:r>
      <w:proofErr w:type="gramEnd"/>
      <w:r>
        <w:rPr>
          <w:rFonts w:hint="eastAsia"/>
        </w:rPr>
        <w:t>避難逃生。</w:t>
      </w:r>
    </w:p>
    <w:p w14:paraId="1983DA30" w14:textId="77777777" w:rsidR="003C5DC6" w:rsidRDefault="003C5DC6" w:rsidP="008F0ABA">
      <w:pPr>
        <w:pStyle w:val="16"/>
        <w:numPr>
          <w:ilvl w:val="0"/>
          <w:numId w:val="9"/>
        </w:numPr>
      </w:pPr>
      <w:r>
        <w:rPr>
          <w:rFonts w:hint="eastAsia"/>
        </w:rPr>
        <w:lastRenderedPageBreak/>
        <w:t>持續</w:t>
      </w:r>
      <w:proofErr w:type="gramStart"/>
      <w:r>
        <w:rPr>
          <w:rFonts w:hint="eastAsia"/>
        </w:rPr>
        <w:t>研</w:t>
      </w:r>
      <w:proofErr w:type="gramEnd"/>
      <w:r>
        <w:rPr>
          <w:rFonts w:hint="eastAsia"/>
        </w:rPr>
        <w:t>修訂正「運輸工具動員執行計劃」，於緊急災害時，利用該計畫規範，統一調度與運用運輸工具，將災民疏散至適當地點。</w:t>
      </w:r>
    </w:p>
    <w:p w14:paraId="72561915" w14:textId="77777777" w:rsidR="003C5DC6" w:rsidRDefault="003C5DC6" w:rsidP="008F0ABA">
      <w:pPr>
        <w:pStyle w:val="16"/>
        <w:numPr>
          <w:ilvl w:val="0"/>
          <w:numId w:val="9"/>
        </w:numPr>
      </w:pPr>
      <w:r>
        <w:rPr>
          <w:rFonts w:hint="eastAsia"/>
        </w:rPr>
        <w:t>持續研討修正「災害時交通管制疏導計畫」，於緊急災變時，立即派遣警力實施各項應變管制、交通管制、搶救疏導工作。</w:t>
      </w:r>
    </w:p>
    <w:p w14:paraId="6C0D3CED" w14:textId="77777777" w:rsidR="003C5DC6" w:rsidRDefault="003C5DC6" w:rsidP="008F0ABA">
      <w:pPr>
        <w:pStyle w:val="16"/>
        <w:numPr>
          <w:ilvl w:val="0"/>
          <w:numId w:val="9"/>
        </w:numPr>
      </w:pPr>
      <w:r>
        <w:rPr>
          <w:rFonts w:hint="eastAsia"/>
        </w:rPr>
        <w:t>交通暢通的確保</w:t>
      </w:r>
      <w:proofErr w:type="gramStart"/>
      <w:r>
        <w:rPr>
          <w:rFonts w:hint="eastAsia"/>
        </w:rPr>
        <w:t>攸</w:t>
      </w:r>
      <w:proofErr w:type="gramEnd"/>
      <w:r>
        <w:rPr>
          <w:rFonts w:hint="eastAsia"/>
        </w:rPr>
        <w:t>關災害應變措施成敗的重要關鍵，應建立交通確保的整體協調機制。</w:t>
      </w:r>
    </w:p>
    <w:p w14:paraId="52E74B81" w14:textId="77777777" w:rsidR="003C5DC6" w:rsidRDefault="003C5DC6" w:rsidP="008F0ABA">
      <w:pPr>
        <w:pStyle w:val="16"/>
        <w:numPr>
          <w:ilvl w:val="0"/>
          <w:numId w:val="9"/>
        </w:numPr>
      </w:pPr>
      <w:r>
        <w:rPr>
          <w:rFonts w:hint="eastAsia"/>
        </w:rPr>
        <w:t>災害發生後，初期為緊急運送搜救、急救有關人員、物質以進行救災行為，應確保可利用的交通運送路線，實施禁止一般車輛通行之交通管制措施。同時考量緊急運送優先順序，集中投入足夠搶修人員、裝備及器材，對交通損毀進行緊急修復。</w:t>
      </w:r>
    </w:p>
    <w:p w14:paraId="0E487400" w14:textId="77777777" w:rsidR="003C5DC6" w:rsidRPr="008461D8" w:rsidRDefault="003C5DC6" w:rsidP="008F0ABA">
      <w:pPr>
        <w:pStyle w:val="16"/>
        <w:numPr>
          <w:ilvl w:val="0"/>
          <w:numId w:val="9"/>
        </w:numPr>
      </w:pPr>
      <w:r>
        <w:rPr>
          <w:rFonts w:hint="eastAsia"/>
        </w:rPr>
        <w:t>應由警察局依據災害現場蒐集交通路況，並使用各種交通監視或攝影設備，迅速掌握可通行道路之路況，採取局部交通管制措施；必要時，要求災區周邊或附近警察機關與道路管理機關協助實施區域性交通管制措施，以利緊急運送；此等管制</w:t>
      </w:r>
      <w:proofErr w:type="gramStart"/>
      <w:r>
        <w:rPr>
          <w:rFonts w:hint="eastAsia"/>
        </w:rPr>
        <w:t>措</w:t>
      </w:r>
      <w:proofErr w:type="gramEnd"/>
      <w:r>
        <w:rPr>
          <w:rFonts w:hint="eastAsia"/>
        </w:rPr>
        <w:t>施應立即使民眾周知。</w:t>
      </w:r>
    </w:p>
    <w:p w14:paraId="0C96D934" w14:textId="77777777" w:rsidR="003C5DC6" w:rsidRDefault="003C5DC6" w:rsidP="008F0ABA">
      <w:pPr>
        <w:pStyle w:val="a5"/>
      </w:pPr>
      <w:r>
        <w:rPr>
          <w:rFonts w:hint="eastAsia"/>
        </w:rPr>
        <w:t>預期成果</w:t>
      </w:r>
    </w:p>
    <w:p w14:paraId="12175205" w14:textId="77777777" w:rsidR="003C5DC6" w:rsidRPr="008461D8" w:rsidRDefault="003C5DC6" w:rsidP="003C5DC6">
      <w:pPr>
        <w:pStyle w:val="af6"/>
      </w:pPr>
      <w:r w:rsidRPr="008461D8">
        <w:rPr>
          <w:rFonts w:hint="eastAsia"/>
        </w:rPr>
        <w:t>藉由本縣災害潛勢資料，規劃避難救災路徑、相關避難圈規劃圖及緊急救援路線，</w:t>
      </w:r>
      <w:proofErr w:type="gramStart"/>
      <w:r w:rsidRPr="008461D8">
        <w:rPr>
          <w:rFonts w:hint="eastAsia"/>
        </w:rPr>
        <w:t>俾</w:t>
      </w:r>
      <w:proofErr w:type="gramEnd"/>
      <w:r w:rsidRPr="008461D8">
        <w:rPr>
          <w:rFonts w:hint="eastAsia"/>
        </w:rPr>
        <w:t>利災害來臨時避難逃生及救災工作之進行。</w:t>
      </w:r>
    </w:p>
    <w:p w14:paraId="23B25126" w14:textId="77777777" w:rsidR="003C5DC6" w:rsidRDefault="003C5DC6" w:rsidP="008F0ABA">
      <w:pPr>
        <w:pStyle w:val="a5"/>
      </w:pPr>
      <w:r>
        <w:rPr>
          <w:rFonts w:hint="eastAsia"/>
        </w:rPr>
        <w:t>辦理機關</w:t>
      </w:r>
    </w:p>
    <w:p w14:paraId="0ADFF5A6" w14:textId="77777777" w:rsidR="003C5DC6" w:rsidRPr="008461D8" w:rsidRDefault="003C5DC6" w:rsidP="003C5DC6">
      <w:pPr>
        <w:pStyle w:val="af6"/>
      </w:pPr>
      <w:r w:rsidRPr="008461D8">
        <w:rPr>
          <w:rFonts w:hint="eastAsia"/>
        </w:rPr>
        <w:t>消防局、工務處、警察局、南投監理站</w:t>
      </w:r>
      <w:proofErr w:type="gramStart"/>
      <w:r w:rsidRPr="008461D8">
        <w:rPr>
          <w:rFonts w:hint="eastAsia"/>
        </w:rPr>
        <w:t>（</w:t>
      </w:r>
      <w:proofErr w:type="gramEnd"/>
      <w:r w:rsidRPr="008461D8">
        <w:rPr>
          <w:rFonts w:hint="eastAsia"/>
        </w:rPr>
        <w:t>協辦機關：社</w:t>
      </w:r>
      <w:proofErr w:type="gramStart"/>
      <w:r w:rsidRPr="008461D8">
        <w:rPr>
          <w:rFonts w:hint="eastAsia"/>
        </w:rPr>
        <w:t>勞</w:t>
      </w:r>
      <w:proofErr w:type="gramEnd"/>
      <w:r w:rsidRPr="008461D8">
        <w:rPr>
          <w:rFonts w:hint="eastAsia"/>
        </w:rPr>
        <w:t>處、民政處、鄉鎮市公所</w:t>
      </w:r>
      <w:proofErr w:type="gramStart"/>
      <w:r w:rsidRPr="008461D8">
        <w:rPr>
          <w:rFonts w:hint="eastAsia"/>
        </w:rPr>
        <w:t>）</w:t>
      </w:r>
      <w:proofErr w:type="gramEnd"/>
      <w:r w:rsidRPr="008461D8">
        <w:rPr>
          <w:rFonts w:hint="eastAsia"/>
        </w:rPr>
        <w:t>。</w:t>
      </w:r>
    </w:p>
    <w:p w14:paraId="4CDFA8C9" w14:textId="77777777" w:rsidR="003C5DC6" w:rsidRDefault="003C5DC6" w:rsidP="008F0ABA">
      <w:pPr>
        <w:pStyle w:val="a5"/>
      </w:pPr>
      <w:r>
        <w:rPr>
          <w:rFonts w:hint="eastAsia"/>
        </w:rPr>
        <w:t>經費概算</w:t>
      </w:r>
    </w:p>
    <w:p w14:paraId="3B5B0BCC" w14:textId="77777777" w:rsidR="003C5DC6" w:rsidRDefault="003C5DC6" w:rsidP="003C5DC6">
      <w:pPr>
        <w:pStyle w:val="af6"/>
      </w:pPr>
      <w:r w:rsidRPr="008461D8">
        <w:rPr>
          <w:rFonts w:hint="eastAsia"/>
        </w:rPr>
        <w:t>經常門業務費用，無須另編列預算。</w:t>
      </w:r>
    </w:p>
    <w:p w14:paraId="2EE076B7" w14:textId="77777777" w:rsidR="003C5DC6" w:rsidRPr="008461D8" w:rsidRDefault="003C5DC6" w:rsidP="003C5DC6">
      <w:pPr>
        <w:pStyle w:val="af6"/>
      </w:pPr>
    </w:p>
    <w:p w14:paraId="743709A4" w14:textId="3A1FF008" w:rsidR="003C5DC6" w:rsidRDefault="003C5DC6" w:rsidP="003C5DC6">
      <w:pPr>
        <w:pStyle w:val="a3"/>
      </w:pPr>
      <w:bookmarkStart w:id="162" w:name="_Toc93330424"/>
      <w:r>
        <w:rPr>
          <w:rFonts w:hint="eastAsia"/>
        </w:rPr>
        <w:t>緊急醫療整備</w:t>
      </w:r>
      <w:bookmarkEnd w:id="162"/>
    </w:p>
    <w:p w14:paraId="7E79DD7F" w14:textId="77777777" w:rsidR="003C5DC6" w:rsidRDefault="003C5DC6" w:rsidP="003C5DC6">
      <w:pPr>
        <w:pStyle w:val="af2"/>
      </w:pPr>
      <w:r w:rsidRPr="006803C9">
        <w:rPr>
          <w:rFonts w:hint="eastAsia"/>
        </w:rPr>
        <w:t>災害防救工作之緊急應變措施順利與否，需仰賴平日建立良好的通訊系統及人力、物力之整備，藉由完善的緊急救援資源系統，災前醫療器材與藥品之確實整備，提供災時可確實掌握及利用各項醫療資源，才能確保災時發揮緊急醫療救護之效。</w:t>
      </w:r>
    </w:p>
    <w:p w14:paraId="24335A55" w14:textId="77777777" w:rsidR="003C5DC6" w:rsidRDefault="003C5DC6" w:rsidP="003C5DC6">
      <w:pPr>
        <w:pStyle w:val="a4"/>
      </w:pPr>
      <w:bookmarkStart w:id="163" w:name="_Toc93330425"/>
      <w:r w:rsidRPr="006803C9">
        <w:rPr>
          <w:rFonts w:hint="eastAsia"/>
        </w:rPr>
        <w:lastRenderedPageBreak/>
        <w:t>緊急救援資源及醫療器材與藥品儲備</w:t>
      </w:r>
      <w:bookmarkEnd w:id="163"/>
    </w:p>
    <w:p w14:paraId="611D38D5" w14:textId="77777777" w:rsidR="003C5DC6" w:rsidRDefault="003C5DC6" w:rsidP="008F0ABA">
      <w:pPr>
        <w:pStyle w:val="a5"/>
        <w:numPr>
          <w:ilvl w:val="3"/>
          <w:numId w:val="589"/>
        </w:numPr>
      </w:pPr>
      <w:r>
        <w:rPr>
          <w:rFonts w:hint="eastAsia"/>
        </w:rPr>
        <w:t>工作要項</w:t>
      </w:r>
    </w:p>
    <w:p w14:paraId="391A27EF" w14:textId="77777777" w:rsidR="003C5DC6" w:rsidRPr="006803C9" w:rsidRDefault="003C5DC6" w:rsidP="008F0ABA">
      <w:pPr>
        <w:pStyle w:val="16"/>
        <w:numPr>
          <w:ilvl w:val="0"/>
          <w:numId w:val="590"/>
        </w:numPr>
      </w:pPr>
      <w:r>
        <w:rPr>
          <w:rFonts w:hint="eastAsia"/>
        </w:rPr>
        <w:t>依據災害規模設定資料進行緊急醫療資源整備。</w:t>
      </w:r>
    </w:p>
    <w:p w14:paraId="3B7ACC86" w14:textId="77777777" w:rsidR="003C5DC6" w:rsidRDefault="003C5DC6" w:rsidP="008F0ABA">
      <w:pPr>
        <w:pStyle w:val="a5"/>
      </w:pPr>
      <w:r>
        <w:rPr>
          <w:rFonts w:hint="eastAsia"/>
        </w:rPr>
        <w:t>對策與措施</w:t>
      </w:r>
    </w:p>
    <w:p w14:paraId="7104FC34" w14:textId="77777777" w:rsidR="003C5DC6" w:rsidRDefault="003C5DC6" w:rsidP="008F0ABA">
      <w:pPr>
        <w:pStyle w:val="16"/>
        <w:numPr>
          <w:ilvl w:val="0"/>
          <w:numId w:val="591"/>
        </w:numPr>
      </w:pPr>
      <w:r>
        <w:rPr>
          <w:rFonts w:hint="eastAsia"/>
        </w:rPr>
        <w:t>建立醫療院所醫療器材及藥品儲備之整備。</w:t>
      </w:r>
    </w:p>
    <w:p w14:paraId="674C5AB0" w14:textId="77777777" w:rsidR="003C5DC6" w:rsidRDefault="003C5DC6" w:rsidP="008F0ABA">
      <w:pPr>
        <w:pStyle w:val="16"/>
        <w:numPr>
          <w:ilvl w:val="0"/>
          <w:numId w:val="9"/>
        </w:numPr>
      </w:pPr>
      <w:r>
        <w:rPr>
          <w:rFonts w:hint="eastAsia"/>
        </w:rPr>
        <w:t>平時應整備各種災害搜救及緊急醫療救護所須之裝備、器材及資源。</w:t>
      </w:r>
    </w:p>
    <w:p w14:paraId="773FFF41" w14:textId="77777777" w:rsidR="003C5DC6" w:rsidRDefault="003C5DC6" w:rsidP="008F0ABA">
      <w:pPr>
        <w:pStyle w:val="16"/>
        <w:numPr>
          <w:ilvl w:val="0"/>
          <w:numId w:val="9"/>
        </w:numPr>
      </w:pPr>
      <w:r>
        <w:rPr>
          <w:rFonts w:hint="eastAsia"/>
        </w:rPr>
        <w:t>必要時依衛生福利部之命令，依法臨時徵用公民營藥廠之存量。</w:t>
      </w:r>
    </w:p>
    <w:p w14:paraId="6D306156" w14:textId="77777777" w:rsidR="003C5DC6" w:rsidRDefault="003C5DC6" w:rsidP="008F0ABA">
      <w:pPr>
        <w:pStyle w:val="16"/>
        <w:numPr>
          <w:ilvl w:val="0"/>
          <w:numId w:val="9"/>
        </w:numPr>
      </w:pPr>
      <w:r>
        <w:rPr>
          <w:rFonts w:hint="eastAsia"/>
        </w:rPr>
        <w:t>於災害發生於運用本縣各公私立醫療機構及衛生機關之醫藥衛材。或協調當地軍事單位支援。</w:t>
      </w:r>
    </w:p>
    <w:p w14:paraId="741322D7" w14:textId="77777777" w:rsidR="003C5DC6" w:rsidRPr="006803C9" w:rsidRDefault="003C5DC6" w:rsidP="008F0ABA">
      <w:pPr>
        <w:pStyle w:val="16"/>
        <w:numPr>
          <w:ilvl w:val="0"/>
          <w:numId w:val="9"/>
        </w:numPr>
      </w:pPr>
      <w:r>
        <w:rPr>
          <w:rFonts w:hint="eastAsia"/>
        </w:rPr>
        <w:t>每年辦理急救責任醫院物力調查，依四季進行徵用及非徵用醫療院所之重要物資（包含戰時隨征</w:t>
      </w:r>
      <w:proofErr w:type="gramStart"/>
      <w:r>
        <w:rPr>
          <w:rFonts w:hint="eastAsia"/>
        </w:rPr>
        <w:t>醫事操</w:t>
      </w:r>
      <w:proofErr w:type="gramEnd"/>
      <w:r>
        <w:rPr>
          <w:rFonts w:hint="eastAsia"/>
        </w:rPr>
        <w:t>業人員、徵用病床、儲備藥品</w:t>
      </w:r>
      <w:proofErr w:type="gramStart"/>
      <w:r>
        <w:rPr>
          <w:rFonts w:hint="eastAsia"/>
        </w:rPr>
        <w:t>醫</w:t>
      </w:r>
      <w:proofErr w:type="gramEnd"/>
      <w:r>
        <w:rPr>
          <w:rFonts w:hint="eastAsia"/>
        </w:rPr>
        <w:t>材及救護車數量等）抽複查作業。</w:t>
      </w:r>
    </w:p>
    <w:p w14:paraId="1D2C8306" w14:textId="77777777" w:rsidR="003C5DC6" w:rsidRDefault="003C5DC6" w:rsidP="008F0ABA">
      <w:pPr>
        <w:pStyle w:val="a5"/>
      </w:pPr>
      <w:r>
        <w:rPr>
          <w:rFonts w:hint="eastAsia"/>
        </w:rPr>
        <w:t>預期成果</w:t>
      </w:r>
    </w:p>
    <w:p w14:paraId="4FAB4CD4" w14:textId="77777777" w:rsidR="003C5DC6" w:rsidRPr="006803C9" w:rsidRDefault="003C5DC6" w:rsidP="003C5DC6">
      <w:pPr>
        <w:pStyle w:val="af6"/>
      </w:pPr>
      <w:r w:rsidRPr="006803C9">
        <w:rPr>
          <w:rFonts w:hint="eastAsia"/>
        </w:rPr>
        <w:t>藉由完善的緊急救援資源系統，災前醫療器材與藥品之確實整備，提供災時可確實掌握及利用各項醫療資源。</w:t>
      </w:r>
    </w:p>
    <w:p w14:paraId="79AF3E13" w14:textId="77777777" w:rsidR="003C5DC6" w:rsidRDefault="003C5DC6" w:rsidP="008F0ABA">
      <w:pPr>
        <w:pStyle w:val="a5"/>
      </w:pPr>
      <w:r>
        <w:rPr>
          <w:rFonts w:hint="eastAsia"/>
        </w:rPr>
        <w:t>辦理機關</w:t>
      </w:r>
    </w:p>
    <w:p w14:paraId="52ED4FAB" w14:textId="77777777" w:rsidR="003C5DC6" w:rsidRPr="006803C9" w:rsidRDefault="003C5DC6" w:rsidP="003C5DC6">
      <w:pPr>
        <w:pStyle w:val="af6"/>
      </w:pPr>
      <w:r>
        <w:rPr>
          <w:rFonts w:hint="eastAsia"/>
        </w:rPr>
        <w:t>災害防救辦公室、衛生局。</w:t>
      </w:r>
    </w:p>
    <w:p w14:paraId="75163B32" w14:textId="77777777" w:rsidR="003C5DC6" w:rsidRDefault="003C5DC6" w:rsidP="008F0ABA">
      <w:pPr>
        <w:pStyle w:val="a5"/>
      </w:pPr>
      <w:r>
        <w:rPr>
          <w:rFonts w:hint="eastAsia"/>
        </w:rPr>
        <w:t>經費概算</w:t>
      </w:r>
    </w:p>
    <w:p w14:paraId="70E9D277" w14:textId="77777777" w:rsidR="003C5DC6" w:rsidRDefault="003C5DC6" w:rsidP="003C5DC6">
      <w:pPr>
        <w:pStyle w:val="af6"/>
      </w:pPr>
      <w:r w:rsidRPr="006803C9">
        <w:rPr>
          <w:rFonts w:hint="eastAsia"/>
        </w:rPr>
        <w:t>經常門業務費用，無須另編列預算。</w:t>
      </w:r>
    </w:p>
    <w:p w14:paraId="553C0F3F" w14:textId="77777777" w:rsidR="003C5DC6" w:rsidRPr="006803C9" w:rsidRDefault="003C5DC6" w:rsidP="003C5DC6">
      <w:pPr>
        <w:pStyle w:val="af6"/>
      </w:pPr>
    </w:p>
    <w:p w14:paraId="7C21D301" w14:textId="2F161213" w:rsidR="003C5DC6" w:rsidRDefault="003C5DC6" w:rsidP="003C5DC6">
      <w:pPr>
        <w:pStyle w:val="a4"/>
      </w:pPr>
      <w:bookmarkStart w:id="164" w:name="_Toc93330426"/>
      <w:r w:rsidRPr="006803C9">
        <w:rPr>
          <w:rFonts w:hint="eastAsia"/>
        </w:rPr>
        <w:t>緊急醫療救護站之醫療整備及通報系統</w:t>
      </w:r>
      <w:bookmarkEnd w:id="164"/>
    </w:p>
    <w:p w14:paraId="38A8B584" w14:textId="77777777" w:rsidR="003C5DC6" w:rsidRDefault="003C5DC6" w:rsidP="008F0ABA">
      <w:pPr>
        <w:pStyle w:val="a5"/>
        <w:numPr>
          <w:ilvl w:val="3"/>
          <w:numId w:val="592"/>
        </w:numPr>
      </w:pPr>
      <w:r>
        <w:rPr>
          <w:rFonts w:hint="eastAsia"/>
        </w:rPr>
        <w:t>工作要項</w:t>
      </w:r>
    </w:p>
    <w:p w14:paraId="3B484F03" w14:textId="77777777" w:rsidR="003C5DC6" w:rsidRDefault="003C5DC6" w:rsidP="008F0ABA">
      <w:pPr>
        <w:pStyle w:val="16"/>
        <w:numPr>
          <w:ilvl w:val="0"/>
          <w:numId w:val="593"/>
        </w:numPr>
      </w:pPr>
      <w:r>
        <w:rPr>
          <w:rFonts w:hint="eastAsia"/>
        </w:rPr>
        <w:t>建置緊急醫療路徑圖及聯絡資訊，並將此資料傳送相關人員，包括可能受災戶、緊急醫療救護人員等。</w:t>
      </w:r>
    </w:p>
    <w:p w14:paraId="600BF98F" w14:textId="77777777" w:rsidR="003C5DC6" w:rsidRDefault="003C5DC6" w:rsidP="008F0ABA">
      <w:pPr>
        <w:pStyle w:val="16"/>
        <w:numPr>
          <w:ilvl w:val="0"/>
          <w:numId w:val="9"/>
        </w:numPr>
      </w:pPr>
      <w:r>
        <w:rPr>
          <w:rFonts w:hint="eastAsia"/>
        </w:rPr>
        <w:t>考慮機動、便捷之原則規劃及設定緊急醫療。</w:t>
      </w:r>
    </w:p>
    <w:p w14:paraId="4671CA20" w14:textId="77777777" w:rsidR="003C5DC6" w:rsidRPr="006803C9" w:rsidRDefault="003C5DC6" w:rsidP="008F0ABA">
      <w:pPr>
        <w:pStyle w:val="16"/>
        <w:numPr>
          <w:ilvl w:val="0"/>
          <w:numId w:val="9"/>
        </w:numPr>
      </w:pPr>
      <w:r>
        <w:rPr>
          <w:rFonts w:hint="eastAsia"/>
        </w:rPr>
        <w:t>規劃緊急醫療之責任區域。</w:t>
      </w:r>
    </w:p>
    <w:p w14:paraId="16640C0A" w14:textId="77777777" w:rsidR="003C5DC6" w:rsidRDefault="003C5DC6" w:rsidP="008F0ABA">
      <w:pPr>
        <w:pStyle w:val="a5"/>
      </w:pPr>
      <w:r>
        <w:rPr>
          <w:rFonts w:hint="eastAsia"/>
        </w:rPr>
        <w:t>對策與措施</w:t>
      </w:r>
    </w:p>
    <w:p w14:paraId="172E8A04" w14:textId="77777777" w:rsidR="003C5DC6" w:rsidRDefault="003C5DC6" w:rsidP="008F0ABA">
      <w:pPr>
        <w:pStyle w:val="16"/>
        <w:numPr>
          <w:ilvl w:val="0"/>
          <w:numId w:val="594"/>
        </w:numPr>
      </w:pPr>
      <w:r>
        <w:rPr>
          <w:rFonts w:hint="eastAsia"/>
        </w:rPr>
        <w:lastRenderedPageBreak/>
        <w:t>緊急醫療體系</w:t>
      </w:r>
      <w:proofErr w:type="gramStart"/>
      <w:r>
        <w:rPr>
          <w:rFonts w:hint="eastAsia"/>
        </w:rPr>
        <w:t>—</w:t>
      </w:r>
      <w:proofErr w:type="gramEnd"/>
      <w:r>
        <w:rPr>
          <w:rFonts w:hint="eastAsia"/>
        </w:rPr>
        <w:t>整備災時的緊急醫療救護體制。</w:t>
      </w:r>
    </w:p>
    <w:p w14:paraId="6F717FA3" w14:textId="77777777" w:rsidR="003C5DC6" w:rsidRDefault="003C5DC6" w:rsidP="008F0ABA">
      <w:pPr>
        <w:pStyle w:val="16"/>
        <w:numPr>
          <w:ilvl w:val="0"/>
          <w:numId w:val="9"/>
        </w:numPr>
      </w:pPr>
      <w:r>
        <w:rPr>
          <w:rFonts w:hint="eastAsia"/>
        </w:rPr>
        <w:t>醫療器材及藥品的確保。</w:t>
      </w:r>
    </w:p>
    <w:p w14:paraId="703A754A" w14:textId="77777777" w:rsidR="003C5DC6" w:rsidRDefault="003C5DC6" w:rsidP="008F0ABA">
      <w:pPr>
        <w:pStyle w:val="16"/>
        <w:numPr>
          <w:ilvl w:val="0"/>
          <w:numId w:val="9"/>
        </w:numPr>
      </w:pPr>
      <w:r>
        <w:rPr>
          <w:rFonts w:hint="eastAsia"/>
        </w:rPr>
        <w:t>在避難場所的緊急醫療救護行動。</w:t>
      </w:r>
    </w:p>
    <w:p w14:paraId="0DB29970" w14:textId="77777777" w:rsidR="003C5DC6" w:rsidRDefault="003C5DC6" w:rsidP="008F0ABA">
      <w:pPr>
        <w:pStyle w:val="16"/>
        <w:numPr>
          <w:ilvl w:val="0"/>
          <w:numId w:val="9"/>
        </w:numPr>
      </w:pPr>
      <w:r>
        <w:rPr>
          <w:rFonts w:hint="eastAsia"/>
        </w:rPr>
        <w:t>持續研討修正「大量傷病患救護辦法及作業程序」。於重大事故發生時依據該辦法及作業程序辦理。</w:t>
      </w:r>
    </w:p>
    <w:p w14:paraId="17B5136A" w14:textId="77777777" w:rsidR="003C5DC6" w:rsidRDefault="003C5DC6" w:rsidP="008F0ABA">
      <w:pPr>
        <w:pStyle w:val="16"/>
        <w:numPr>
          <w:ilvl w:val="0"/>
          <w:numId w:val="9"/>
        </w:numPr>
      </w:pPr>
      <w:r>
        <w:rPr>
          <w:rFonts w:hint="eastAsia"/>
        </w:rPr>
        <w:t>辦理督導各責任醫院無線電暢通情形，並隨時與一一九勤務中心保持聯繫。</w:t>
      </w:r>
    </w:p>
    <w:p w14:paraId="18B6860D" w14:textId="77777777" w:rsidR="003C5DC6" w:rsidRDefault="003C5DC6" w:rsidP="008F0ABA">
      <w:pPr>
        <w:pStyle w:val="16"/>
        <w:numPr>
          <w:ilvl w:val="0"/>
          <w:numId w:val="9"/>
        </w:numPr>
      </w:pPr>
      <w:r>
        <w:rPr>
          <w:rFonts w:hint="eastAsia"/>
        </w:rPr>
        <w:t>積極辦理救護人員訓練工作，以提昇急救技能。</w:t>
      </w:r>
    </w:p>
    <w:p w14:paraId="2D417192" w14:textId="77777777" w:rsidR="003C5DC6" w:rsidRDefault="003C5DC6" w:rsidP="008F0ABA">
      <w:pPr>
        <w:pStyle w:val="16"/>
        <w:numPr>
          <w:ilvl w:val="0"/>
          <w:numId w:val="9"/>
        </w:numPr>
      </w:pPr>
      <w:r>
        <w:rPr>
          <w:rFonts w:hint="eastAsia"/>
        </w:rPr>
        <w:t>辦理鳳凰志工訓練加強本縣緊急救護技能。</w:t>
      </w:r>
    </w:p>
    <w:p w14:paraId="42AEC781" w14:textId="77777777" w:rsidR="003C5DC6" w:rsidRDefault="003C5DC6" w:rsidP="008F0ABA">
      <w:pPr>
        <w:pStyle w:val="16"/>
        <w:numPr>
          <w:ilvl w:val="0"/>
          <w:numId w:val="9"/>
        </w:numPr>
      </w:pPr>
      <w:r>
        <w:rPr>
          <w:rFonts w:hint="eastAsia"/>
        </w:rPr>
        <w:t>應整備災時的緊急醫療救護體系，訂定救護指揮與醫療機構及各醫療機構間之通報程序，規範處理大量傷患時醫護人員之任務分工，並定期實施演練。</w:t>
      </w:r>
    </w:p>
    <w:p w14:paraId="4628750F" w14:textId="77777777" w:rsidR="003C5DC6" w:rsidRDefault="003C5DC6" w:rsidP="008F0ABA">
      <w:pPr>
        <w:pStyle w:val="16"/>
        <w:numPr>
          <w:ilvl w:val="0"/>
          <w:numId w:val="9"/>
        </w:numPr>
      </w:pPr>
      <w:r>
        <w:rPr>
          <w:rFonts w:hint="eastAsia"/>
        </w:rPr>
        <w:t>建置本縣急救責任醫院緊急醫療救護通訊系統：專用無線電通訊設備、業餘無線電、有線通訊及緊急醫療資訊網。</w:t>
      </w:r>
    </w:p>
    <w:p w14:paraId="191F8815" w14:textId="77777777" w:rsidR="003C5DC6" w:rsidRDefault="003C5DC6" w:rsidP="008F0ABA">
      <w:pPr>
        <w:pStyle w:val="16"/>
        <w:numPr>
          <w:ilvl w:val="0"/>
          <w:numId w:val="9"/>
        </w:numPr>
      </w:pPr>
      <w:r>
        <w:rPr>
          <w:rFonts w:hint="eastAsia"/>
        </w:rPr>
        <w:t>結合通訊管道系統，建立本縣有效的緊急醫療通訊系統。</w:t>
      </w:r>
    </w:p>
    <w:p w14:paraId="69B459FB" w14:textId="77777777" w:rsidR="003C5DC6" w:rsidRPr="006803C9" w:rsidRDefault="003C5DC6" w:rsidP="008F0ABA">
      <w:pPr>
        <w:pStyle w:val="16"/>
        <w:numPr>
          <w:ilvl w:val="0"/>
          <w:numId w:val="9"/>
        </w:numPr>
      </w:pPr>
      <w:r>
        <w:rPr>
          <w:rFonts w:hint="eastAsia"/>
        </w:rPr>
        <w:t>強化鄉鎮市級應變中心與緊急醫療通訊系統之聯繫。</w:t>
      </w:r>
    </w:p>
    <w:p w14:paraId="46ECCF8B" w14:textId="77777777" w:rsidR="003C5DC6" w:rsidRDefault="003C5DC6" w:rsidP="008F0ABA">
      <w:pPr>
        <w:pStyle w:val="a5"/>
      </w:pPr>
      <w:r>
        <w:rPr>
          <w:rFonts w:hint="eastAsia"/>
        </w:rPr>
        <w:t>預期成果</w:t>
      </w:r>
    </w:p>
    <w:p w14:paraId="05E2EDC7" w14:textId="77777777" w:rsidR="003C5DC6" w:rsidRPr="006803C9" w:rsidRDefault="003C5DC6" w:rsidP="003C5DC6">
      <w:pPr>
        <w:pStyle w:val="af6"/>
      </w:pPr>
      <w:r w:rsidRPr="006803C9">
        <w:rPr>
          <w:rFonts w:hint="eastAsia"/>
        </w:rPr>
        <w:t>建置完善的災難醫療救護隊人力及物力之整備，期能發揮災難醫療互助精神，並實際參與國內與國際救災救護之服務，以提昇災區醫療品質。</w:t>
      </w:r>
    </w:p>
    <w:p w14:paraId="6DC89C72" w14:textId="77777777" w:rsidR="003C5DC6" w:rsidRDefault="003C5DC6" w:rsidP="008F0ABA">
      <w:pPr>
        <w:pStyle w:val="a5"/>
      </w:pPr>
      <w:r>
        <w:rPr>
          <w:rFonts w:hint="eastAsia"/>
        </w:rPr>
        <w:t>辦理機關</w:t>
      </w:r>
    </w:p>
    <w:p w14:paraId="4426A13F" w14:textId="77777777" w:rsidR="003C5DC6" w:rsidRPr="006803C9" w:rsidRDefault="003C5DC6" w:rsidP="003C5DC6">
      <w:pPr>
        <w:pStyle w:val="af6"/>
      </w:pPr>
      <w:r>
        <w:rPr>
          <w:rFonts w:hint="eastAsia"/>
        </w:rPr>
        <w:t>災害防救辦公室、</w:t>
      </w:r>
      <w:r w:rsidRPr="006803C9">
        <w:rPr>
          <w:rFonts w:hint="eastAsia"/>
        </w:rPr>
        <w:t>衛生局、消防局。</w:t>
      </w:r>
    </w:p>
    <w:p w14:paraId="1904D404" w14:textId="77777777" w:rsidR="003C5DC6" w:rsidRDefault="003C5DC6" w:rsidP="008F0ABA">
      <w:pPr>
        <w:pStyle w:val="a5"/>
      </w:pPr>
      <w:r>
        <w:rPr>
          <w:rFonts w:hint="eastAsia"/>
        </w:rPr>
        <w:t>經費概算</w:t>
      </w:r>
    </w:p>
    <w:p w14:paraId="69466708" w14:textId="77777777" w:rsidR="003C5DC6" w:rsidRDefault="003C5DC6" w:rsidP="003C5DC6">
      <w:pPr>
        <w:pStyle w:val="af6"/>
      </w:pPr>
      <w:r w:rsidRPr="006803C9">
        <w:rPr>
          <w:rFonts w:hint="eastAsia"/>
        </w:rPr>
        <w:t>經常門業務費用，無須另編列預算。</w:t>
      </w:r>
    </w:p>
    <w:p w14:paraId="4CEB85FB" w14:textId="77777777" w:rsidR="003C5DC6" w:rsidRPr="00A000F6" w:rsidRDefault="003C5DC6" w:rsidP="00A000F6">
      <w:pPr>
        <w:pStyle w:val="af6"/>
      </w:pPr>
    </w:p>
    <w:p w14:paraId="027FD37E" w14:textId="0E1BBFEB" w:rsidR="00B70946" w:rsidRDefault="00B70946" w:rsidP="00B70946">
      <w:pPr>
        <w:pStyle w:val="a3"/>
      </w:pPr>
      <w:bookmarkStart w:id="165" w:name="_Toc93330427"/>
      <w:r>
        <w:rPr>
          <w:rFonts w:hint="eastAsia"/>
        </w:rPr>
        <w:t>特別災害之</w:t>
      </w:r>
      <w:r w:rsidR="004810C0">
        <w:rPr>
          <w:rFonts w:hint="eastAsia"/>
        </w:rPr>
        <w:t>整備</w:t>
      </w:r>
      <w:r>
        <w:rPr>
          <w:rFonts w:hint="eastAsia"/>
        </w:rPr>
        <w:t>對策</w:t>
      </w:r>
      <w:bookmarkEnd w:id="165"/>
    </w:p>
    <w:p w14:paraId="7CE12C10" w14:textId="77777777" w:rsidR="004810C0" w:rsidRDefault="004810C0" w:rsidP="004810C0">
      <w:pPr>
        <w:pStyle w:val="a4"/>
        <w:ind w:left="851" w:hanging="567"/>
      </w:pPr>
      <w:bookmarkStart w:id="166" w:name="_Toc93330428"/>
      <w:r>
        <w:rPr>
          <w:rFonts w:hint="eastAsia"/>
        </w:rPr>
        <w:t>公用氣體與油料管線、輸電線路災害</w:t>
      </w:r>
      <w:bookmarkEnd w:id="166"/>
    </w:p>
    <w:p w14:paraId="656450DB" w14:textId="77777777" w:rsidR="004810C0" w:rsidRDefault="004810C0" w:rsidP="004810C0">
      <w:pPr>
        <w:pStyle w:val="af4"/>
      </w:pPr>
      <w:r>
        <w:rPr>
          <w:rFonts w:hint="eastAsia"/>
        </w:rPr>
        <w:t>本縣轄區內公用事業或氣體管線、輸電線路等災害預防，督導本縣轄區內公用事業及其他訂定災害防救計畫，作為公用氣體、油料管線及輸電線路</w:t>
      </w:r>
      <w:r>
        <w:rPr>
          <w:rFonts w:hint="eastAsia"/>
        </w:rPr>
        <w:lastRenderedPageBreak/>
        <w:t>災害執行災害防救業務之依據，以提升縣民災害防救意識、減輕災害損失、保障縣民生命財產安全。</w:t>
      </w:r>
    </w:p>
    <w:p w14:paraId="547ED9D1" w14:textId="77777777" w:rsidR="004810C0" w:rsidRDefault="004810C0" w:rsidP="008F0ABA">
      <w:pPr>
        <w:pStyle w:val="a5"/>
        <w:numPr>
          <w:ilvl w:val="3"/>
          <w:numId w:val="135"/>
        </w:numPr>
      </w:pPr>
      <w:r>
        <w:rPr>
          <w:rFonts w:hint="eastAsia"/>
        </w:rPr>
        <w:t>工作要項</w:t>
      </w:r>
    </w:p>
    <w:p w14:paraId="21771539" w14:textId="77777777" w:rsidR="004810C0" w:rsidRDefault="004810C0" w:rsidP="008F0ABA">
      <w:pPr>
        <w:pStyle w:val="16"/>
        <w:numPr>
          <w:ilvl w:val="0"/>
          <w:numId w:val="136"/>
        </w:numPr>
      </w:pPr>
      <w:r>
        <w:rPr>
          <w:rFonts w:hint="eastAsia"/>
        </w:rPr>
        <w:t>工程開挖道路前應先行與管線單位聯繫、</w:t>
      </w:r>
      <w:proofErr w:type="gramStart"/>
      <w:r>
        <w:rPr>
          <w:rFonts w:hint="eastAsia"/>
        </w:rPr>
        <w:t>套繪、</w:t>
      </w:r>
      <w:proofErr w:type="gramEnd"/>
      <w:r>
        <w:rPr>
          <w:rFonts w:hint="eastAsia"/>
        </w:rPr>
        <w:t>確認管線位置，而任意挖掘道路，將造成嚴重之意外事故，且其油氣洩漏量較大，危害較嚴重，對管線週遭民眾生命財產之影響重大。</w:t>
      </w:r>
    </w:p>
    <w:p w14:paraId="7075ED91" w14:textId="77777777" w:rsidR="004810C0" w:rsidRDefault="004810C0" w:rsidP="008F0ABA">
      <w:pPr>
        <w:pStyle w:val="16"/>
      </w:pPr>
      <w:r>
        <w:rPr>
          <w:rFonts w:hint="eastAsia"/>
        </w:rPr>
        <w:t>加強操作維護人員之風險意識、落實管線內外部檢測</w:t>
      </w:r>
      <w:proofErr w:type="gramStart"/>
      <w:r>
        <w:rPr>
          <w:rFonts w:hint="eastAsia"/>
        </w:rPr>
        <w:t>及巡管等</w:t>
      </w:r>
      <w:proofErr w:type="gramEnd"/>
      <w:r>
        <w:rPr>
          <w:rFonts w:hint="eastAsia"/>
        </w:rPr>
        <w:t>作為，各相關行政機關、單位及公共事業應設緊急應變小組，建立緊急聯絡機制，減少災害擴大。</w:t>
      </w:r>
    </w:p>
    <w:p w14:paraId="7727C6EA" w14:textId="77777777" w:rsidR="004810C0" w:rsidRDefault="004810C0" w:rsidP="008F0ABA">
      <w:pPr>
        <w:pStyle w:val="16"/>
      </w:pPr>
      <w:r>
        <w:rPr>
          <w:rFonts w:hint="eastAsia"/>
        </w:rPr>
        <w:t>辦理公用氣體油料管線及輸電線路災害防救訓練、演習及應變狀況測試。</w:t>
      </w:r>
    </w:p>
    <w:p w14:paraId="4C06E6EF" w14:textId="77777777" w:rsidR="004810C0" w:rsidRDefault="004810C0" w:rsidP="008F0ABA">
      <w:pPr>
        <w:pStyle w:val="a5"/>
      </w:pPr>
      <w:r>
        <w:rPr>
          <w:rFonts w:hint="eastAsia"/>
        </w:rPr>
        <w:t>對策與措施</w:t>
      </w:r>
    </w:p>
    <w:p w14:paraId="3FD63644" w14:textId="77777777" w:rsidR="004810C0" w:rsidRDefault="004810C0" w:rsidP="004810C0">
      <w:pPr>
        <w:pStyle w:val="af6"/>
      </w:pPr>
      <w:r>
        <w:rPr>
          <w:rFonts w:hint="eastAsia"/>
        </w:rPr>
        <w:t>為健全公用氣體與油料管線、輸電線路單位災害防救體系，強化公共事業之平時災害預防，督導公用事業擬訂災害防救相關計畫執行災害防救業務，防止公用氣體與油料管線、輸電線路單位，因事故發生，造成安全危害或環境污染。</w:t>
      </w:r>
    </w:p>
    <w:p w14:paraId="17ECA792" w14:textId="77777777" w:rsidR="004810C0" w:rsidRDefault="004810C0">
      <w:pPr>
        <w:pStyle w:val="16"/>
        <w:numPr>
          <w:ilvl w:val="0"/>
          <w:numId w:val="612"/>
        </w:numPr>
      </w:pPr>
      <w:r>
        <w:rPr>
          <w:rFonts w:hint="eastAsia"/>
        </w:rPr>
        <w:t>管線設施區位選擇考量</w:t>
      </w:r>
      <w:r w:rsidR="009F7C19">
        <w:rPr>
          <w:rFonts w:hint="eastAsia"/>
        </w:rPr>
        <w:t>：</w:t>
      </w:r>
      <w:r>
        <w:rPr>
          <w:rFonts w:hint="eastAsia"/>
        </w:rPr>
        <w:t>管線設施區位選擇天然氣事業、石油業、電業等事業應考量地震、颱風及管線基礎流失等風險或災害潛勢分析，選擇公用氣體與油料管線、輸電線路設施之適當廠址及路徑，並加強防災設計、檢點及維護。</w:t>
      </w:r>
    </w:p>
    <w:p w14:paraId="6CE54FD9" w14:textId="77777777" w:rsidR="004810C0" w:rsidRDefault="004810C0" w:rsidP="008F0ABA">
      <w:pPr>
        <w:pStyle w:val="16"/>
      </w:pPr>
      <w:r>
        <w:rPr>
          <w:rFonts w:hint="eastAsia"/>
        </w:rPr>
        <w:t>加強施工協調管理</w:t>
      </w:r>
      <w:r w:rsidR="009F7C19">
        <w:rPr>
          <w:rFonts w:hint="eastAsia"/>
        </w:rPr>
        <w:t>：</w:t>
      </w:r>
      <w:r>
        <w:rPr>
          <w:rFonts w:hint="eastAsia"/>
        </w:rPr>
        <w:t>為防範道路施工挖損公用氣體與油料管線、輸電線路，應加強污水下水道、有線電視、自來水管、道路拓寬、地下電纜等各類管線及道路施工協調管理，於各項建設工程開挖道路前，應與公用氣體與油料管線、輸電線路等管線單位先行聯繫、</w:t>
      </w:r>
      <w:proofErr w:type="gramStart"/>
      <w:r>
        <w:rPr>
          <w:rFonts w:hint="eastAsia"/>
        </w:rPr>
        <w:t>套繪、</w:t>
      </w:r>
      <w:proofErr w:type="gramEnd"/>
      <w:r>
        <w:rPr>
          <w:rFonts w:hint="eastAsia"/>
        </w:rPr>
        <w:t>確認管線位置，並建立標準作業程序。</w:t>
      </w:r>
    </w:p>
    <w:p w14:paraId="3435206F" w14:textId="77777777" w:rsidR="004810C0" w:rsidRDefault="004810C0" w:rsidP="008F0ABA">
      <w:pPr>
        <w:pStyle w:val="16"/>
      </w:pPr>
      <w:r w:rsidRPr="00860E6C">
        <w:rPr>
          <w:rFonts w:hint="eastAsia"/>
        </w:rPr>
        <w:t>加強公用氣體與油料管線安全管理</w:t>
      </w:r>
      <w:r w:rsidR="009F7C19">
        <w:rPr>
          <w:rFonts w:hint="eastAsia"/>
        </w:rPr>
        <w:t>：</w:t>
      </w:r>
      <w:r>
        <w:rPr>
          <w:rFonts w:hint="eastAsia"/>
        </w:rPr>
        <w:t>督導公用氣體與油料管線單位安全管理，應加強公用氣體與油料管線操作維護人員之風險意識，指定</w:t>
      </w:r>
      <w:proofErr w:type="gramStart"/>
      <w:r>
        <w:rPr>
          <w:rFonts w:hint="eastAsia"/>
        </w:rPr>
        <w:t>專人巡管</w:t>
      </w:r>
      <w:proofErr w:type="gramEnd"/>
      <w:r>
        <w:rPr>
          <w:rFonts w:hint="eastAsia"/>
        </w:rPr>
        <w:t>，定期辦理管線之陰極防蝕電位檢測，視需要實施管線內部檢測，並建立完善之管線地理資訊、</w:t>
      </w:r>
      <w:proofErr w:type="gramStart"/>
      <w:r>
        <w:rPr>
          <w:rFonts w:hint="eastAsia"/>
        </w:rPr>
        <w:t>圖資系統</w:t>
      </w:r>
      <w:proofErr w:type="gramEnd"/>
      <w:r>
        <w:rPr>
          <w:rFonts w:hint="eastAsia"/>
        </w:rPr>
        <w:t>，執行管線設備汰舊換新計畫。</w:t>
      </w:r>
    </w:p>
    <w:p w14:paraId="752A0BAD" w14:textId="77777777" w:rsidR="004810C0" w:rsidRDefault="004810C0" w:rsidP="008F0ABA">
      <w:pPr>
        <w:pStyle w:val="16"/>
      </w:pPr>
      <w:r>
        <w:rPr>
          <w:rFonts w:hint="eastAsia"/>
        </w:rPr>
        <w:t>防災教育宣導及演練</w:t>
      </w:r>
      <w:r w:rsidR="009F7C19">
        <w:rPr>
          <w:rFonts w:hint="eastAsia"/>
        </w:rPr>
        <w:t>：</w:t>
      </w:r>
      <w:r>
        <w:rPr>
          <w:rFonts w:hint="eastAsia"/>
        </w:rPr>
        <w:t>督導公用事業應依以往發生災害事例及地區</w:t>
      </w:r>
      <w:r>
        <w:rPr>
          <w:rFonts w:hint="eastAsia"/>
        </w:rPr>
        <w:lastRenderedPageBreak/>
        <w:t>災害潛勢特性，訂定災害防救教育宣導及演練實施計畫，加強勞工安全衛生教育訓練，並辦理各項災害防救演習，以提昇災害緊急應變能力。</w:t>
      </w:r>
    </w:p>
    <w:p w14:paraId="690EE561" w14:textId="77777777" w:rsidR="004810C0" w:rsidRDefault="004810C0" w:rsidP="008F0ABA">
      <w:pPr>
        <w:pStyle w:val="16"/>
      </w:pPr>
      <w:r>
        <w:rPr>
          <w:rFonts w:hint="eastAsia"/>
        </w:rPr>
        <w:t>檢討整備計畫需求</w:t>
      </w:r>
      <w:r w:rsidR="009F7C19">
        <w:rPr>
          <w:rFonts w:hint="eastAsia"/>
        </w:rPr>
        <w:t>：</w:t>
      </w:r>
      <w:r>
        <w:rPr>
          <w:rFonts w:hint="eastAsia"/>
        </w:rPr>
        <w:t>定期檢討「南投縣災害應變中心作業要點」之整備計畫需求，建立並定期更新公用氣體與油料管線、輸電單位緊急應變計畫及轄內運作列管清冊資料。</w:t>
      </w:r>
    </w:p>
    <w:p w14:paraId="7B82AC0D" w14:textId="77777777" w:rsidR="004810C0" w:rsidRDefault="004810C0" w:rsidP="008F0ABA">
      <w:pPr>
        <w:pStyle w:val="a5"/>
      </w:pPr>
      <w:r>
        <w:rPr>
          <w:rFonts w:hint="eastAsia"/>
        </w:rPr>
        <w:t>預期成果</w:t>
      </w:r>
    </w:p>
    <w:p w14:paraId="5F0F6B8D" w14:textId="77777777" w:rsidR="004810C0" w:rsidRDefault="004810C0" w:rsidP="004810C0">
      <w:pPr>
        <w:pStyle w:val="af6"/>
      </w:pPr>
      <w:r>
        <w:rPr>
          <w:rFonts w:hint="eastAsia"/>
        </w:rPr>
        <w:t>督導本縣轄區內公用事業訂定災害防救計畫，作為執行災害防救業務之依據，以提升縣民災害防救意識、減輕災害損失、保障縣民生命財產安全。</w:t>
      </w:r>
    </w:p>
    <w:p w14:paraId="6D9DF1BD" w14:textId="77777777" w:rsidR="004810C0" w:rsidRDefault="004810C0" w:rsidP="008F0ABA">
      <w:pPr>
        <w:pStyle w:val="a5"/>
      </w:pPr>
      <w:r>
        <w:rPr>
          <w:rFonts w:hint="eastAsia"/>
        </w:rPr>
        <w:t>辦理機關</w:t>
      </w:r>
    </w:p>
    <w:p w14:paraId="5F4FC09E" w14:textId="1166B1C0" w:rsidR="004810C0" w:rsidRDefault="004810C0" w:rsidP="004810C0">
      <w:pPr>
        <w:pStyle w:val="af6"/>
      </w:pPr>
      <w:r>
        <w:rPr>
          <w:rFonts w:hint="eastAsia"/>
        </w:rPr>
        <w:t>災害防救辦公室、建設處</w:t>
      </w:r>
      <w:r w:rsidR="00245ACA">
        <w:rPr>
          <w:rFonts w:hint="eastAsia"/>
        </w:rPr>
        <w:t>、工務處</w:t>
      </w:r>
      <w:proofErr w:type="gramStart"/>
      <w:r>
        <w:rPr>
          <w:rFonts w:hint="eastAsia"/>
        </w:rPr>
        <w:t>（</w:t>
      </w:r>
      <w:proofErr w:type="gramEnd"/>
      <w:r>
        <w:rPr>
          <w:rFonts w:hint="eastAsia"/>
        </w:rPr>
        <w:t>協辦機關：台灣電力公司南投營業處、</w:t>
      </w:r>
      <w:r w:rsidR="00432F8D">
        <w:rPr>
          <w:rFonts w:hint="eastAsia"/>
        </w:rPr>
        <w:t>台灣自來水公司第四區管理處</w:t>
      </w:r>
      <w:r>
        <w:rPr>
          <w:rFonts w:hint="eastAsia"/>
        </w:rPr>
        <w:t>、欣林、</w:t>
      </w:r>
      <w:proofErr w:type="gramStart"/>
      <w:r>
        <w:rPr>
          <w:rFonts w:hint="eastAsia"/>
        </w:rPr>
        <w:t>竹名天然氣</w:t>
      </w:r>
      <w:proofErr w:type="gramEnd"/>
      <w:r>
        <w:rPr>
          <w:rFonts w:hint="eastAsia"/>
        </w:rPr>
        <w:t>股份有限公司、中華電信南投營運處及各相關防救災單位</w:t>
      </w:r>
      <w:proofErr w:type="gramStart"/>
      <w:r>
        <w:rPr>
          <w:rFonts w:hint="eastAsia"/>
        </w:rPr>
        <w:t>）</w:t>
      </w:r>
      <w:proofErr w:type="gramEnd"/>
      <w:r>
        <w:rPr>
          <w:rFonts w:hint="eastAsia"/>
        </w:rPr>
        <w:t>。</w:t>
      </w:r>
    </w:p>
    <w:p w14:paraId="119D490A" w14:textId="77777777" w:rsidR="004810C0" w:rsidRDefault="004810C0" w:rsidP="008F0ABA">
      <w:pPr>
        <w:pStyle w:val="a5"/>
      </w:pPr>
      <w:r>
        <w:rPr>
          <w:rFonts w:hint="eastAsia"/>
        </w:rPr>
        <w:t>經費概算</w:t>
      </w:r>
    </w:p>
    <w:p w14:paraId="5A07BDBA" w14:textId="77777777" w:rsidR="004810C0" w:rsidRDefault="004810C0" w:rsidP="004810C0">
      <w:pPr>
        <w:pStyle w:val="af6"/>
      </w:pPr>
      <w:r>
        <w:rPr>
          <w:rFonts w:hint="eastAsia"/>
        </w:rPr>
        <w:t>本計畫之各工作所需經費，由各協辦機關及各公、民營公用氣體與油料管線單位編列相關預算支應。</w:t>
      </w:r>
    </w:p>
    <w:p w14:paraId="76067224" w14:textId="77777777" w:rsidR="009F7C19" w:rsidRPr="00F40E40" w:rsidRDefault="009F7C19" w:rsidP="004810C0">
      <w:pPr>
        <w:pStyle w:val="af6"/>
      </w:pPr>
    </w:p>
    <w:p w14:paraId="7055CCA8" w14:textId="04BE382D" w:rsidR="004810C0" w:rsidRDefault="004810C0" w:rsidP="004810C0">
      <w:pPr>
        <w:pStyle w:val="a4"/>
        <w:ind w:left="851" w:hanging="567"/>
      </w:pPr>
      <w:bookmarkStart w:id="167" w:name="_Toc93330429"/>
      <w:proofErr w:type="gramStart"/>
      <w:r>
        <w:rPr>
          <w:rFonts w:hint="eastAsia"/>
        </w:rPr>
        <w:t>寒害</w:t>
      </w:r>
      <w:proofErr w:type="gramEnd"/>
      <w:r>
        <w:rPr>
          <w:rFonts w:hint="eastAsia"/>
        </w:rPr>
        <w:t>、旱災</w:t>
      </w:r>
      <w:bookmarkEnd w:id="167"/>
    </w:p>
    <w:p w14:paraId="2699335B" w14:textId="77777777" w:rsidR="004810C0" w:rsidRDefault="004810C0" w:rsidP="008F0ABA">
      <w:pPr>
        <w:pStyle w:val="a5"/>
        <w:numPr>
          <w:ilvl w:val="3"/>
          <w:numId w:val="137"/>
        </w:numPr>
      </w:pPr>
      <w:r>
        <w:rPr>
          <w:rFonts w:hint="eastAsia"/>
        </w:rPr>
        <w:t>工作要項</w:t>
      </w:r>
    </w:p>
    <w:p w14:paraId="5E53FA4E" w14:textId="77777777" w:rsidR="004810C0" w:rsidRDefault="004810C0" w:rsidP="008F0ABA">
      <w:pPr>
        <w:pStyle w:val="16"/>
        <w:numPr>
          <w:ilvl w:val="0"/>
          <w:numId w:val="138"/>
        </w:numPr>
      </w:pPr>
      <w:r>
        <w:rPr>
          <w:rFonts w:hint="eastAsia"/>
        </w:rPr>
        <w:t>農林漁牧業設施減災與補強對策。</w:t>
      </w:r>
    </w:p>
    <w:p w14:paraId="56B670C7" w14:textId="77777777" w:rsidR="004810C0" w:rsidRDefault="004810C0" w:rsidP="008F0ABA">
      <w:pPr>
        <w:pStyle w:val="16"/>
      </w:pPr>
      <w:r>
        <w:rPr>
          <w:rFonts w:hint="eastAsia"/>
        </w:rPr>
        <w:t>災害防救人員培訓</w:t>
      </w:r>
      <w:proofErr w:type="gramStart"/>
      <w:r>
        <w:rPr>
          <w:rFonts w:hint="eastAsia"/>
        </w:rPr>
        <w:t>及普教</w:t>
      </w:r>
      <w:proofErr w:type="gramEnd"/>
      <w:r>
        <w:rPr>
          <w:rFonts w:hint="eastAsia"/>
        </w:rPr>
        <w:t>。</w:t>
      </w:r>
    </w:p>
    <w:p w14:paraId="30117875" w14:textId="77777777" w:rsidR="004810C0" w:rsidRDefault="004810C0" w:rsidP="008F0ABA">
      <w:pPr>
        <w:pStyle w:val="16"/>
      </w:pPr>
      <w:r>
        <w:rPr>
          <w:rFonts w:hint="eastAsia"/>
        </w:rPr>
        <w:t>加強推動節約用水措施與宣導。</w:t>
      </w:r>
    </w:p>
    <w:p w14:paraId="2946E524" w14:textId="77777777" w:rsidR="004810C0" w:rsidRDefault="004810C0" w:rsidP="008F0ABA">
      <w:pPr>
        <w:pStyle w:val="16"/>
      </w:pPr>
      <w:proofErr w:type="gramStart"/>
      <w:r>
        <w:rPr>
          <w:rFonts w:hint="eastAsia"/>
        </w:rPr>
        <w:t>研</w:t>
      </w:r>
      <w:proofErr w:type="gramEnd"/>
      <w:r>
        <w:rPr>
          <w:rFonts w:hint="eastAsia"/>
        </w:rPr>
        <w:t>擬因應抗旱各階段限水措施實施計畫。</w:t>
      </w:r>
    </w:p>
    <w:p w14:paraId="1FD1583E" w14:textId="77777777" w:rsidR="004810C0" w:rsidRDefault="004810C0" w:rsidP="008F0ABA">
      <w:pPr>
        <w:pStyle w:val="a5"/>
      </w:pPr>
      <w:r>
        <w:rPr>
          <w:rFonts w:hint="eastAsia"/>
        </w:rPr>
        <w:t>對策與措施</w:t>
      </w:r>
    </w:p>
    <w:p w14:paraId="3D3304E9" w14:textId="77777777" w:rsidR="004810C0" w:rsidRDefault="004810C0" w:rsidP="004810C0">
      <w:pPr>
        <w:pStyle w:val="af6"/>
      </w:pPr>
      <w:r>
        <w:rPr>
          <w:rFonts w:hint="eastAsia"/>
        </w:rPr>
        <w:t>透過各種預防措施，</w:t>
      </w:r>
      <w:proofErr w:type="gramStart"/>
      <w:r>
        <w:rPr>
          <w:rFonts w:hint="eastAsia"/>
        </w:rPr>
        <w:t>防止寒害</w:t>
      </w:r>
      <w:proofErr w:type="gramEnd"/>
      <w:r>
        <w:rPr>
          <w:rFonts w:hint="eastAsia"/>
        </w:rPr>
        <w:t>、旱災造成農林漁牧業損失。</w:t>
      </w:r>
      <w:r w:rsidRPr="00F31951">
        <w:rPr>
          <w:rFonts w:hint="eastAsia"/>
        </w:rPr>
        <w:t>遊民、獨居老人等弱勢族群應變關懷措施</w:t>
      </w:r>
    </w:p>
    <w:p w14:paraId="695035EF" w14:textId="77777777" w:rsidR="004810C0" w:rsidRDefault="004810C0">
      <w:pPr>
        <w:pStyle w:val="16"/>
        <w:numPr>
          <w:ilvl w:val="0"/>
          <w:numId w:val="613"/>
        </w:numPr>
      </w:pPr>
      <w:r>
        <w:rPr>
          <w:rFonts w:hint="eastAsia"/>
        </w:rPr>
        <w:t>設施減災與補強對策</w:t>
      </w:r>
      <w:r w:rsidR="009F7C19">
        <w:rPr>
          <w:rFonts w:hint="eastAsia"/>
        </w:rPr>
        <w:t>：</w:t>
      </w:r>
      <w:r>
        <w:rPr>
          <w:rFonts w:hint="eastAsia"/>
        </w:rPr>
        <w:t>利用相關防</w:t>
      </w:r>
      <w:proofErr w:type="gramStart"/>
      <w:r>
        <w:rPr>
          <w:rFonts w:hint="eastAsia"/>
        </w:rPr>
        <w:t>寒</w:t>
      </w:r>
      <w:proofErr w:type="gramEnd"/>
      <w:r>
        <w:rPr>
          <w:rFonts w:hint="eastAsia"/>
        </w:rPr>
        <w:t>設施如：簡易塑膠棚、防風</w:t>
      </w:r>
      <w:r>
        <w:rPr>
          <w:rFonts w:hint="eastAsia"/>
        </w:rPr>
        <w:lastRenderedPageBreak/>
        <w:t>罩、塑膠布、不織布或</w:t>
      </w:r>
      <w:proofErr w:type="gramStart"/>
      <w:r>
        <w:rPr>
          <w:rFonts w:hint="eastAsia"/>
        </w:rPr>
        <w:t>採</w:t>
      </w:r>
      <w:proofErr w:type="gramEnd"/>
      <w:r>
        <w:rPr>
          <w:rFonts w:hint="eastAsia"/>
        </w:rPr>
        <w:t>隧道棚栽培等方法，以</w:t>
      </w:r>
      <w:proofErr w:type="gramStart"/>
      <w:r>
        <w:rPr>
          <w:rFonts w:hint="eastAsia"/>
        </w:rPr>
        <w:t>減少寒害可能</w:t>
      </w:r>
      <w:proofErr w:type="gramEnd"/>
      <w:r>
        <w:rPr>
          <w:rFonts w:hint="eastAsia"/>
        </w:rPr>
        <w:t>帶來之農林漁牧業損失。</w:t>
      </w:r>
    </w:p>
    <w:p w14:paraId="4532031E" w14:textId="77777777" w:rsidR="004810C0" w:rsidRDefault="004810C0" w:rsidP="008F0ABA">
      <w:pPr>
        <w:pStyle w:val="16"/>
      </w:pPr>
      <w:r>
        <w:rPr>
          <w:rFonts w:hint="eastAsia"/>
        </w:rPr>
        <w:t>農林漁牧業災害防救人員培訓</w:t>
      </w:r>
      <w:proofErr w:type="gramStart"/>
      <w:r>
        <w:rPr>
          <w:rFonts w:hint="eastAsia"/>
        </w:rPr>
        <w:t>及普教</w:t>
      </w:r>
      <w:proofErr w:type="gramEnd"/>
      <w:r>
        <w:rPr>
          <w:rFonts w:hint="eastAsia"/>
        </w:rPr>
        <w:t>。</w:t>
      </w:r>
    </w:p>
    <w:p w14:paraId="2AAE61F4" w14:textId="77777777" w:rsidR="004810C0" w:rsidRDefault="004810C0">
      <w:pPr>
        <w:pStyle w:val="1"/>
        <w:numPr>
          <w:ilvl w:val="0"/>
          <w:numId w:val="709"/>
        </w:numPr>
      </w:pPr>
      <w:proofErr w:type="gramStart"/>
      <w:r>
        <w:rPr>
          <w:rFonts w:hint="eastAsia"/>
        </w:rPr>
        <w:t>加強寒害防</w:t>
      </w:r>
      <w:proofErr w:type="gramEnd"/>
      <w:r>
        <w:rPr>
          <w:rFonts w:hint="eastAsia"/>
        </w:rPr>
        <w:t>救宣導及教育，提昇防災意識，透過各講習會及班會進行預防措施說明，並加強各機關間協調聯繫及相互合作。</w:t>
      </w:r>
    </w:p>
    <w:p w14:paraId="7EF08F20" w14:textId="56327B9A" w:rsidR="004810C0" w:rsidRDefault="004810C0" w:rsidP="00C335D2">
      <w:pPr>
        <w:pStyle w:val="1"/>
      </w:pPr>
      <w:r>
        <w:rPr>
          <w:rFonts w:hint="eastAsia"/>
        </w:rPr>
        <w:t>透過</w:t>
      </w:r>
      <w:r w:rsidRPr="00F97A98">
        <w:rPr>
          <w:rFonts w:hint="eastAsia"/>
          <w:color w:val="FF0000"/>
        </w:rPr>
        <w:t>農會系統</w:t>
      </w:r>
      <w:r>
        <w:rPr>
          <w:rFonts w:hint="eastAsia"/>
        </w:rPr>
        <w:t>辦理農民講習會或於產銷班班會時，</w:t>
      </w:r>
      <w:proofErr w:type="gramStart"/>
      <w:r>
        <w:rPr>
          <w:rFonts w:hint="eastAsia"/>
        </w:rPr>
        <w:t>加強寒害防</w:t>
      </w:r>
      <w:proofErr w:type="gramEnd"/>
      <w:r>
        <w:rPr>
          <w:rFonts w:hint="eastAsia"/>
        </w:rPr>
        <w:t>救宣導與教育。</w:t>
      </w:r>
    </w:p>
    <w:p w14:paraId="6DAFB562" w14:textId="77777777" w:rsidR="004810C0" w:rsidRDefault="004810C0" w:rsidP="00C335D2">
      <w:pPr>
        <w:pStyle w:val="1"/>
      </w:pPr>
      <w:r>
        <w:rPr>
          <w:rFonts w:hint="eastAsia"/>
        </w:rPr>
        <w:t>輔導落實農委會各試驗改良場、所研發推廣之各項防寒技術運用。</w:t>
      </w:r>
    </w:p>
    <w:p w14:paraId="08CE6D10" w14:textId="77777777" w:rsidR="004810C0" w:rsidRDefault="004810C0" w:rsidP="008F0ABA">
      <w:pPr>
        <w:pStyle w:val="16"/>
      </w:pPr>
      <w:r>
        <w:rPr>
          <w:rFonts w:hint="eastAsia"/>
        </w:rPr>
        <w:t>低溫預警提醒，啟動街友街頭關懷機制。</w:t>
      </w:r>
    </w:p>
    <w:p w14:paraId="723AA70C" w14:textId="77777777" w:rsidR="004810C0" w:rsidRDefault="004810C0" w:rsidP="008F0ABA">
      <w:pPr>
        <w:pStyle w:val="16"/>
      </w:pPr>
      <w:r>
        <w:rPr>
          <w:rFonts w:hint="eastAsia"/>
        </w:rPr>
        <w:t>提供緊急聯繫資料，於街友經常出入場所張貼緊急連絡公告。</w:t>
      </w:r>
    </w:p>
    <w:p w14:paraId="4F2765F4" w14:textId="77777777" w:rsidR="004810C0" w:rsidRDefault="004810C0" w:rsidP="008F0ABA">
      <w:pPr>
        <w:pStyle w:val="16"/>
      </w:pPr>
      <w:r>
        <w:rPr>
          <w:rFonts w:hint="eastAsia"/>
        </w:rPr>
        <w:t>發放熱食、禦寒衣物、睡袋等</w:t>
      </w:r>
      <w:proofErr w:type="gramStart"/>
      <w:r>
        <w:rPr>
          <w:rFonts w:hint="eastAsia"/>
        </w:rPr>
        <w:t>保受暖</w:t>
      </w:r>
      <w:proofErr w:type="gramEnd"/>
      <w:r>
        <w:rPr>
          <w:rFonts w:hint="eastAsia"/>
        </w:rPr>
        <w:t>物資，加強街友保暖措施。</w:t>
      </w:r>
    </w:p>
    <w:p w14:paraId="357F1F60" w14:textId="77777777" w:rsidR="004810C0" w:rsidRDefault="004810C0" w:rsidP="008F0ABA">
      <w:pPr>
        <w:pStyle w:val="16"/>
      </w:pPr>
      <w:r>
        <w:rPr>
          <w:rFonts w:hint="eastAsia"/>
        </w:rPr>
        <w:t>提供街友臨時收容及安置服務</w:t>
      </w:r>
      <w:r w:rsidR="009F7C19">
        <w:rPr>
          <w:rFonts w:hint="eastAsia"/>
        </w:rPr>
        <w:t>：</w:t>
      </w:r>
      <w:r>
        <w:rPr>
          <w:rFonts w:hint="eastAsia"/>
        </w:rPr>
        <w:t>提供街友臨時收容及安置服務，偕同社福團體提供臨時場所，作為緊急避難及臨時收容地點。</w:t>
      </w:r>
    </w:p>
    <w:p w14:paraId="68E388A1" w14:textId="77777777" w:rsidR="004810C0" w:rsidRDefault="004810C0" w:rsidP="008F0ABA">
      <w:pPr>
        <w:pStyle w:val="16"/>
      </w:pPr>
      <w:r w:rsidRPr="0069346E">
        <w:rPr>
          <w:rFonts w:hint="eastAsia"/>
        </w:rPr>
        <w:t>加強訪視獨居老人與需探訪家戶</w:t>
      </w:r>
      <w:r w:rsidR="009F7C19">
        <w:rPr>
          <w:rFonts w:hint="eastAsia"/>
        </w:rPr>
        <w:t>：</w:t>
      </w:r>
      <w:r>
        <w:rPr>
          <w:rFonts w:hint="eastAsia"/>
        </w:rPr>
        <w:t>於寒流或冷氣團來襲時，通報各區公所加強訪視獨居老人與需探訪家戶，並回報探訪結果。</w:t>
      </w:r>
    </w:p>
    <w:p w14:paraId="7BFD71C2" w14:textId="77777777" w:rsidR="004810C0" w:rsidRDefault="004810C0" w:rsidP="008F0ABA">
      <w:pPr>
        <w:pStyle w:val="16"/>
      </w:pPr>
      <w:r>
        <w:rPr>
          <w:rFonts w:hint="eastAsia"/>
        </w:rPr>
        <w:t>加強推動節約用水措施與宣導。</w:t>
      </w:r>
    </w:p>
    <w:p w14:paraId="4502278C" w14:textId="77777777" w:rsidR="004810C0" w:rsidRDefault="004810C0">
      <w:pPr>
        <w:pStyle w:val="1"/>
        <w:numPr>
          <w:ilvl w:val="0"/>
          <w:numId w:val="615"/>
        </w:numPr>
      </w:pPr>
      <w:r>
        <w:rPr>
          <w:rFonts w:hint="eastAsia"/>
        </w:rPr>
        <w:t>對於節約用水應持續宣導，以養成民眾節約用水之習慣，並加強節水教育，以增進</w:t>
      </w:r>
      <w:proofErr w:type="gramStart"/>
      <w:r>
        <w:rPr>
          <w:rFonts w:hint="eastAsia"/>
        </w:rPr>
        <w:t>民眾對缺水</w:t>
      </w:r>
      <w:proofErr w:type="gramEnd"/>
      <w:r>
        <w:rPr>
          <w:rFonts w:hint="eastAsia"/>
        </w:rPr>
        <w:t>問題嚴重性及政府推動節約用水政策之認知。</w:t>
      </w:r>
    </w:p>
    <w:p w14:paraId="7EB3FA4D" w14:textId="77777777" w:rsidR="004810C0" w:rsidRDefault="004810C0" w:rsidP="00C335D2">
      <w:pPr>
        <w:pStyle w:val="1"/>
      </w:pPr>
      <w:r>
        <w:rPr>
          <w:rFonts w:hint="eastAsia"/>
        </w:rPr>
        <w:t>對於節約用水應由消極的宣導轉為積極的行動與作為，並應在政策、法規及制度面上予以具體落實，以達成農業、民生、工業分年的節水目標。</w:t>
      </w:r>
    </w:p>
    <w:p w14:paraId="59965102" w14:textId="77777777" w:rsidR="004810C0" w:rsidRDefault="004810C0" w:rsidP="00C335D2">
      <w:pPr>
        <w:pStyle w:val="1"/>
      </w:pPr>
      <w:proofErr w:type="gramStart"/>
      <w:r>
        <w:rPr>
          <w:rFonts w:hint="eastAsia"/>
        </w:rPr>
        <w:t>研</w:t>
      </w:r>
      <w:proofErr w:type="gramEnd"/>
      <w:r>
        <w:rPr>
          <w:rFonts w:hint="eastAsia"/>
        </w:rPr>
        <w:t>擬推廣省水器材及工業用水回收再利用等相關技術，宣導推廣飲、用水分離等具體措施。</w:t>
      </w:r>
    </w:p>
    <w:p w14:paraId="76AEAF70" w14:textId="77777777" w:rsidR="004810C0" w:rsidRDefault="004810C0" w:rsidP="008F0ABA">
      <w:pPr>
        <w:pStyle w:val="16"/>
      </w:pPr>
      <w:proofErr w:type="gramStart"/>
      <w:r>
        <w:rPr>
          <w:rFonts w:hint="eastAsia"/>
        </w:rPr>
        <w:t>研</w:t>
      </w:r>
      <w:proofErr w:type="gramEnd"/>
      <w:r>
        <w:rPr>
          <w:rFonts w:hint="eastAsia"/>
        </w:rPr>
        <w:t>擬因應抗旱各階段限水措施實施計畫</w:t>
      </w:r>
    </w:p>
    <w:p w14:paraId="268D433E" w14:textId="77777777" w:rsidR="004810C0" w:rsidRDefault="004810C0">
      <w:pPr>
        <w:pStyle w:val="1"/>
        <w:numPr>
          <w:ilvl w:val="0"/>
          <w:numId w:val="614"/>
        </w:numPr>
      </w:pPr>
      <w:r>
        <w:rPr>
          <w:rFonts w:hint="eastAsia"/>
        </w:rPr>
        <w:t>依乾旱狀況分階段限水，共體時</w:t>
      </w:r>
      <w:proofErr w:type="gramStart"/>
      <w:r>
        <w:rPr>
          <w:rFonts w:hint="eastAsia"/>
        </w:rPr>
        <w:t>艱</w:t>
      </w:r>
      <w:proofErr w:type="gramEnd"/>
      <w:r>
        <w:rPr>
          <w:rFonts w:hint="eastAsia"/>
        </w:rPr>
        <w:t>度過難關。並制定適合本縣地區社會環境、災害特性之各階段限水措施具體實施計畫，並加以執行。</w:t>
      </w:r>
    </w:p>
    <w:p w14:paraId="14595633" w14:textId="77777777" w:rsidR="004810C0" w:rsidRDefault="004810C0" w:rsidP="00C335D2">
      <w:pPr>
        <w:pStyle w:val="1"/>
      </w:pPr>
      <w:r>
        <w:rPr>
          <w:rFonts w:hint="eastAsia"/>
        </w:rPr>
        <w:t>預估原水量持續減少，按減少程度分為「離峰時段</w:t>
      </w:r>
      <w:proofErr w:type="gramStart"/>
      <w:r>
        <w:rPr>
          <w:rFonts w:hint="eastAsia"/>
        </w:rPr>
        <w:t>降低管壓供水</w:t>
      </w:r>
      <w:proofErr w:type="gramEnd"/>
      <w:r>
        <w:rPr>
          <w:rFonts w:hint="eastAsia"/>
        </w:rPr>
        <w:t>」、「限水措施」、「分區輪流停水措施」、「定量定時供水措施」等四階段，逐步實施停止及限制供水緊急因應措施。</w:t>
      </w:r>
    </w:p>
    <w:p w14:paraId="424CB09A" w14:textId="77777777" w:rsidR="004810C0" w:rsidRDefault="004810C0" w:rsidP="008F0ABA">
      <w:pPr>
        <w:pStyle w:val="a5"/>
      </w:pPr>
      <w:r>
        <w:rPr>
          <w:rFonts w:hint="eastAsia"/>
        </w:rPr>
        <w:t>預期成果</w:t>
      </w:r>
    </w:p>
    <w:p w14:paraId="131FE821" w14:textId="77777777" w:rsidR="004810C0" w:rsidRDefault="004810C0" w:rsidP="004810C0">
      <w:pPr>
        <w:pStyle w:val="af6"/>
      </w:pPr>
      <w:r>
        <w:rPr>
          <w:rFonts w:hint="eastAsia"/>
        </w:rPr>
        <w:lastRenderedPageBreak/>
        <w:t>各單位能按權責</w:t>
      </w:r>
      <w:proofErr w:type="gramStart"/>
      <w:r>
        <w:rPr>
          <w:rFonts w:hint="eastAsia"/>
        </w:rPr>
        <w:t>辦理寒害之</w:t>
      </w:r>
      <w:proofErr w:type="gramEnd"/>
      <w:r>
        <w:rPr>
          <w:rFonts w:hint="eastAsia"/>
        </w:rPr>
        <w:t>緊急應變處置事宜。</w:t>
      </w:r>
    </w:p>
    <w:p w14:paraId="4A18E7D8" w14:textId="77777777" w:rsidR="004810C0" w:rsidRDefault="004810C0" w:rsidP="008F0ABA">
      <w:pPr>
        <w:pStyle w:val="a5"/>
      </w:pPr>
      <w:r>
        <w:rPr>
          <w:rFonts w:hint="eastAsia"/>
        </w:rPr>
        <w:t>辦理機關</w:t>
      </w:r>
    </w:p>
    <w:p w14:paraId="3883299A" w14:textId="77777777" w:rsidR="004810C0" w:rsidRDefault="004810C0" w:rsidP="004810C0">
      <w:pPr>
        <w:pStyle w:val="af6"/>
      </w:pPr>
      <w:r w:rsidRPr="00F31951">
        <w:rPr>
          <w:rFonts w:hint="eastAsia"/>
        </w:rPr>
        <w:t>災害防救辦公室</w:t>
      </w:r>
      <w:r>
        <w:rPr>
          <w:rFonts w:hint="eastAsia"/>
        </w:rPr>
        <w:t>、農業處、社會及勞動處、民政處、建設處</w:t>
      </w:r>
      <w:proofErr w:type="gramStart"/>
      <w:r>
        <w:rPr>
          <w:rFonts w:hint="eastAsia"/>
        </w:rPr>
        <w:t>（</w:t>
      </w:r>
      <w:proofErr w:type="gramEnd"/>
      <w:r>
        <w:rPr>
          <w:rFonts w:hint="eastAsia"/>
        </w:rPr>
        <w:t>協辦機關：鄉鎮市公所</w:t>
      </w:r>
      <w:proofErr w:type="gramStart"/>
      <w:r>
        <w:rPr>
          <w:rFonts w:hint="eastAsia"/>
        </w:rPr>
        <w:t>）</w:t>
      </w:r>
      <w:proofErr w:type="gramEnd"/>
      <w:r>
        <w:rPr>
          <w:rFonts w:hint="eastAsia"/>
        </w:rPr>
        <w:t>。</w:t>
      </w:r>
    </w:p>
    <w:p w14:paraId="1ADFD483" w14:textId="77777777" w:rsidR="004810C0" w:rsidRDefault="004810C0" w:rsidP="008F0ABA">
      <w:pPr>
        <w:pStyle w:val="a5"/>
      </w:pPr>
      <w:r>
        <w:rPr>
          <w:rFonts w:hint="eastAsia"/>
        </w:rPr>
        <w:t>經費概算</w:t>
      </w:r>
    </w:p>
    <w:p w14:paraId="17E857B8" w14:textId="77777777" w:rsidR="004810C0" w:rsidRDefault="004810C0" w:rsidP="004810C0">
      <w:pPr>
        <w:pStyle w:val="af6"/>
      </w:pPr>
      <w:r>
        <w:rPr>
          <w:rFonts w:hint="eastAsia"/>
        </w:rPr>
        <w:t>逐年編列預算辦理。</w:t>
      </w:r>
    </w:p>
    <w:p w14:paraId="4779F52D" w14:textId="77777777" w:rsidR="009F7C19" w:rsidRDefault="009F7C19" w:rsidP="004810C0">
      <w:pPr>
        <w:pStyle w:val="af6"/>
      </w:pPr>
    </w:p>
    <w:p w14:paraId="2CBF9631" w14:textId="1DD7EFDF" w:rsidR="004810C0" w:rsidRDefault="004810C0" w:rsidP="004810C0">
      <w:pPr>
        <w:pStyle w:val="a4"/>
        <w:ind w:left="851" w:hanging="567"/>
      </w:pPr>
      <w:bookmarkStart w:id="168" w:name="_Toc93330430"/>
      <w:r>
        <w:rPr>
          <w:rFonts w:hint="eastAsia"/>
        </w:rPr>
        <w:t>空難</w:t>
      </w:r>
      <w:bookmarkEnd w:id="168"/>
    </w:p>
    <w:p w14:paraId="4CF19D48" w14:textId="77777777" w:rsidR="004810C0" w:rsidRDefault="004810C0" w:rsidP="008F0ABA">
      <w:pPr>
        <w:pStyle w:val="a5"/>
        <w:numPr>
          <w:ilvl w:val="3"/>
          <w:numId w:val="139"/>
        </w:numPr>
      </w:pPr>
      <w:r>
        <w:rPr>
          <w:rFonts w:hint="eastAsia"/>
        </w:rPr>
        <w:t>工作要項</w:t>
      </w:r>
    </w:p>
    <w:p w14:paraId="6C2BB7EF" w14:textId="77777777" w:rsidR="004810C0" w:rsidRDefault="004810C0" w:rsidP="008F0ABA">
      <w:pPr>
        <w:pStyle w:val="16"/>
        <w:numPr>
          <w:ilvl w:val="0"/>
          <w:numId w:val="140"/>
        </w:numPr>
      </w:pPr>
      <w:r>
        <w:rPr>
          <w:rFonts w:hint="eastAsia"/>
        </w:rPr>
        <w:t>建立空難災害應變體制。</w:t>
      </w:r>
    </w:p>
    <w:p w14:paraId="643C316D" w14:textId="77777777" w:rsidR="004810C0" w:rsidRDefault="004810C0" w:rsidP="008F0ABA">
      <w:pPr>
        <w:pStyle w:val="16"/>
      </w:pPr>
      <w:r>
        <w:rPr>
          <w:rFonts w:hint="eastAsia"/>
        </w:rPr>
        <w:t>災害防救演習、訓練。</w:t>
      </w:r>
    </w:p>
    <w:p w14:paraId="7441081F" w14:textId="77777777" w:rsidR="004810C0" w:rsidRDefault="004810C0" w:rsidP="008F0ABA">
      <w:pPr>
        <w:pStyle w:val="16"/>
      </w:pPr>
      <w:r>
        <w:rPr>
          <w:rFonts w:hint="eastAsia"/>
        </w:rPr>
        <w:t>災情資訊之提供。</w:t>
      </w:r>
    </w:p>
    <w:p w14:paraId="7DE1922E" w14:textId="77777777" w:rsidR="004810C0" w:rsidRDefault="004810C0" w:rsidP="008F0ABA">
      <w:pPr>
        <w:pStyle w:val="a5"/>
      </w:pPr>
      <w:r>
        <w:rPr>
          <w:rFonts w:hint="eastAsia"/>
        </w:rPr>
        <w:t>對策與措施</w:t>
      </w:r>
    </w:p>
    <w:p w14:paraId="51B1F7E7" w14:textId="77777777" w:rsidR="004810C0" w:rsidRDefault="004810C0" w:rsidP="004810C0">
      <w:pPr>
        <w:pStyle w:val="af6"/>
      </w:pPr>
      <w:r>
        <w:rPr>
          <w:rFonts w:hint="eastAsia"/>
        </w:rPr>
        <w:t>透過相關空難災害整備措施，期使本縣發生空難災害時之災害損失能減低。</w:t>
      </w:r>
    </w:p>
    <w:p w14:paraId="3380493D" w14:textId="77777777" w:rsidR="004810C0" w:rsidRDefault="004810C0">
      <w:pPr>
        <w:pStyle w:val="16"/>
        <w:numPr>
          <w:ilvl w:val="0"/>
          <w:numId w:val="616"/>
        </w:numPr>
      </w:pPr>
      <w:r>
        <w:rPr>
          <w:rFonts w:hint="eastAsia"/>
        </w:rPr>
        <w:t>建立空難災害應變體制。</w:t>
      </w:r>
    </w:p>
    <w:p w14:paraId="5B866759" w14:textId="77777777" w:rsidR="004810C0" w:rsidRDefault="004810C0">
      <w:pPr>
        <w:pStyle w:val="1"/>
        <w:numPr>
          <w:ilvl w:val="0"/>
          <w:numId w:val="619"/>
        </w:numPr>
      </w:pPr>
      <w:r>
        <w:rPr>
          <w:rFonts w:hint="eastAsia"/>
        </w:rPr>
        <w:t>由消防局</w:t>
      </w:r>
      <w:proofErr w:type="gramStart"/>
      <w:r>
        <w:rPr>
          <w:rFonts w:hint="eastAsia"/>
        </w:rPr>
        <w:t>研</w:t>
      </w:r>
      <w:proofErr w:type="gramEnd"/>
      <w:r>
        <w:rPr>
          <w:rFonts w:hint="eastAsia"/>
        </w:rPr>
        <w:t>擬空難事故發生於不同地形之相對因應方案及搜救對策。</w:t>
      </w:r>
    </w:p>
    <w:p w14:paraId="4E37B864" w14:textId="77777777" w:rsidR="004810C0" w:rsidRDefault="004810C0" w:rsidP="00C335D2">
      <w:pPr>
        <w:pStyle w:val="1"/>
      </w:pPr>
      <w:r>
        <w:rPr>
          <w:rFonts w:hint="eastAsia"/>
        </w:rPr>
        <w:t>各單位平時應加強救災設備器材資料庫建置，並擬定相關管理、保養、檢查等對策。</w:t>
      </w:r>
    </w:p>
    <w:p w14:paraId="4AA9C638" w14:textId="77777777" w:rsidR="004810C0" w:rsidRDefault="004810C0" w:rsidP="00C335D2">
      <w:pPr>
        <w:pStyle w:val="1"/>
      </w:pPr>
      <w:r>
        <w:rPr>
          <w:rFonts w:hint="eastAsia"/>
        </w:rPr>
        <w:t>各單位平時應建立動員人力編組，擬定通聯方式，並確保通訊</w:t>
      </w:r>
      <w:proofErr w:type="gramStart"/>
      <w:r>
        <w:rPr>
          <w:rFonts w:hint="eastAsia"/>
        </w:rPr>
        <w:t>暢通，</w:t>
      </w:r>
      <w:proofErr w:type="gramEnd"/>
      <w:r>
        <w:rPr>
          <w:rFonts w:hint="eastAsia"/>
        </w:rPr>
        <w:t>一有空難災害發生時及能動員相關人力投入災害現場。</w:t>
      </w:r>
    </w:p>
    <w:p w14:paraId="6E262FC7" w14:textId="77777777" w:rsidR="004810C0" w:rsidRDefault="004810C0" w:rsidP="00C335D2">
      <w:pPr>
        <w:pStyle w:val="1"/>
      </w:pPr>
      <w:r>
        <w:rPr>
          <w:rFonts w:hint="eastAsia"/>
        </w:rPr>
        <w:t>由社</w:t>
      </w:r>
      <w:proofErr w:type="gramStart"/>
      <w:r>
        <w:rPr>
          <w:rFonts w:hint="eastAsia"/>
        </w:rPr>
        <w:t>勞</w:t>
      </w:r>
      <w:proofErr w:type="gramEnd"/>
      <w:r>
        <w:rPr>
          <w:rFonts w:hint="eastAsia"/>
        </w:rPr>
        <w:t>處建置災害防救團體及災害防救志願組織之聯絡機制。</w:t>
      </w:r>
    </w:p>
    <w:p w14:paraId="4A03D28A" w14:textId="77777777" w:rsidR="004810C0" w:rsidRDefault="004810C0" w:rsidP="00C335D2">
      <w:pPr>
        <w:pStyle w:val="1"/>
      </w:pPr>
      <w:r>
        <w:rPr>
          <w:rFonts w:hint="eastAsia"/>
        </w:rPr>
        <w:t>由消防局妥善整備消防救災之車輛、機械及裝備、器材；並訂定支援協定及建立聯絡機制。</w:t>
      </w:r>
    </w:p>
    <w:p w14:paraId="0FB0CBAE" w14:textId="77777777" w:rsidR="004810C0" w:rsidRDefault="004810C0" w:rsidP="00C335D2">
      <w:pPr>
        <w:pStyle w:val="1"/>
      </w:pPr>
      <w:r>
        <w:rPr>
          <w:rFonts w:hint="eastAsia"/>
        </w:rPr>
        <w:t>由衛生局選定緊急醫療設施據點，儲存急救用藥品</w:t>
      </w:r>
      <w:proofErr w:type="gramStart"/>
      <w:r>
        <w:rPr>
          <w:rFonts w:hint="eastAsia"/>
        </w:rPr>
        <w:t>醫</w:t>
      </w:r>
      <w:proofErr w:type="gramEnd"/>
      <w:r>
        <w:rPr>
          <w:rFonts w:hint="eastAsia"/>
        </w:rPr>
        <w:t>材，並與醫療機構訂定緊急醫療救護聯絡機制。</w:t>
      </w:r>
    </w:p>
    <w:p w14:paraId="0C8299FF" w14:textId="77777777" w:rsidR="004810C0" w:rsidRDefault="004810C0" w:rsidP="008F0ABA">
      <w:pPr>
        <w:pStyle w:val="16"/>
      </w:pPr>
      <w:r>
        <w:rPr>
          <w:rFonts w:hint="eastAsia"/>
        </w:rPr>
        <w:t>辦理搜救、滅火、緊急醫療救護事項。</w:t>
      </w:r>
    </w:p>
    <w:p w14:paraId="095A7F91" w14:textId="77777777" w:rsidR="004810C0" w:rsidRDefault="004810C0">
      <w:pPr>
        <w:pStyle w:val="1"/>
        <w:numPr>
          <w:ilvl w:val="0"/>
          <w:numId w:val="618"/>
        </w:numPr>
      </w:pPr>
      <w:r>
        <w:rPr>
          <w:rFonts w:hint="eastAsia"/>
        </w:rPr>
        <w:t>緊急聯絡民間災害防救組織及義消、義警、義交前往事故現場協助</w:t>
      </w:r>
      <w:r>
        <w:rPr>
          <w:rFonts w:hint="eastAsia"/>
        </w:rPr>
        <w:lastRenderedPageBreak/>
        <w:t>搜救、滅火，並建立</w:t>
      </w:r>
      <w:proofErr w:type="gramStart"/>
      <w:r>
        <w:rPr>
          <w:rFonts w:hint="eastAsia"/>
        </w:rPr>
        <w:t>災時志工</w:t>
      </w:r>
      <w:proofErr w:type="gramEnd"/>
      <w:r>
        <w:rPr>
          <w:rFonts w:hint="eastAsia"/>
        </w:rPr>
        <w:t>支援受理及任務安排之體系。</w:t>
      </w:r>
    </w:p>
    <w:p w14:paraId="6FDC8C6E" w14:textId="77777777" w:rsidR="004810C0" w:rsidRDefault="004810C0" w:rsidP="00C335D2">
      <w:pPr>
        <w:pStyle w:val="1"/>
      </w:pPr>
      <w:r>
        <w:rPr>
          <w:rFonts w:hint="eastAsia"/>
        </w:rPr>
        <w:t>完成醫院救護隊編組、衛生動員藥品</w:t>
      </w:r>
      <w:proofErr w:type="gramStart"/>
      <w:r>
        <w:rPr>
          <w:rFonts w:hint="eastAsia"/>
        </w:rPr>
        <w:t>醫</w:t>
      </w:r>
      <w:proofErr w:type="gramEnd"/>
      <w:r>
        <w:rPr>
          <w:rFonts w:hint="eastAsia"/>
        </w:rPr>
        <w:t>材儲備、各醫院病床救護能量之查核及救護車輛之管理與規劃等整備事項。</w:t>
      </w:r>
    </w:p>
    <w:p w14:paraId="7B043EFC" w14:textId="77777777" w:rsidR="004810C0" w:rsidRDefault="004810C0" w:rsidP="00C335D2">
      <w:pPr>
        <w:pStyle w:val="1"/>
      </w:pPr>
      <w:r>
        <w:rPr>
          <w:rFonts w:hint="eastAsia"/>
        </w:rPr>
        <w:t>辦理罹難者遺體放置所需冰櫃等之協調與調度事項整備。</w:t>
      </w:r>
    </w:p>
    <w:p w14:paraId="6CF14075" w14:textId="77777777" w:rsidR="004810C0" w:rsidRDefault="004810C0" w:rsidP="008F0ABA">
      <w:pPr>
        <w:pStyle w:val="16"/>
      </w:pPr>
      <w:r>
        <w:rPr>
          <w:rFonts w:hint="eastAsia"/>
        </w:rPr>
        <w:t>提供臨時收容之安全處所。</w:t>
      </w:r>
    </w:p>
    <w:p w14:paraId="7E42AC88" w14:textId="77777777" w:rsidR="004810C0" w:rsidRDefault="004810C0">
      <w:pPr>
        <w:pStyle w:val="1"/>
        <w:numPr>
          <w:ilvl w:val="0"/>
          <w:numId w:val="617"/>
        </w:numPr>
      </w:pPr>
      <w:r>
        <w:rPr>
          <w:rFonts w:hint="eastAsia"/>
        </w:rPr>
        <w:t>規劃整備災害區域臨時收容所、設施之事宜。</w:t>
      </w:r>
    </w:p>
    <w:p w14:paraId="5EE1CA20" w14:textId="77777777" w:rsidR="004810C0" w:rsidRDefault="004810C0" w:rsidP="00C335D2">
      <w:pPr>
        <w:pStyle w:val="1"/>
      </w:pPr>
      <w:r>
        <w:rPr>
          <w:rFonts w:hint="eastAsia"/>
        </w:rPr>
        <w:t>規劃臨時收容所需物資之調度、供應計畫。</w:t>
      </w:r>
    </w:p>
    <w:p w14:paraId="17141D0C" w14:textId="77777777" w:rsidR="004810C0" w:rsidRDefault="004810C0" w:rsidP="008F0ABA">
      <w:pPr>
        <w:pStyle w:val="a5"/>
      </w:pPr>
      <w:r>
        <w:rPr>
          <w:rFonts w:hint="eastAsia"/>
        </w:rPr>
        <w:t>預期成果</w:t>
      </w:r>
    </w:p>
    <w:p w14:paraId="79AB0CA7" w14:textId="77777777" w:rsidR="004810C0" w:rsidRDefault="004810C0" w:rsidP="004810C0">
      <w:pPr>
        <w:pStyle w:val="af6"/>
      </w:pPr>
      <w:r>
        <w:rPr>
          <w:rFonts w:hint="eastAsia"/>
        </w:rPr>
        <w:t>藉由各單位平時加強救災設備器材資料庫建置及建立動員人力編組、擬定通聯方式，</w:t>
      </w:r>
      <w:proofErr w:type="gramStart"/>
      <w:r>
        <w:rPr>
          <w:rFonts w:hint="eastAsia"/>
        </w:rPr>
        <w:t>俾</w:t>
      </w:r>
      <w:proofErr w:type="gramEnd"/>
      <w:r>
        <w:rPr>
          <w:rFonts w:hint="eastAsia"/>
        </w:rPr>
        <w:t>利空難發生時之救災工作進行。</w:t>
      </w:r>
    </w:p>
    <w:p w14:paraId="321164D2" w14:textId="77777777" w:rsidR="004810C0" w:rsidRDefault="004810C0" w:rsidP="008F0ABA">
      <w:pPr>
        <w:pStyle w:val="a5"/>
      </w:pPr>
      <w:r>
        <w:rPr>
          <w:rFonts w:hint="eastAsia"/>
        </w:rPr>
        <w:t>辦理機關</w:t>
      </w:r>
    </w:p>
    <w:p w14:paraId="60559365" w14:textId="77777777" w:rsidR="004810C0" w:rsidRDefault="004810C0" w:rsidP="004810C0">
      <w:pPr>
        <w:pStyle w:val="af6"/>
      </w:pPr>
      <w:r>
        <w:rPr>
          <w:rFonts w:hint="eastAsia"/>
        </w:rPr>
        <w:t>災害防救辦公室、消防局</w:t>
      </w:r>
      <w:proofErr w:type="gramStart"/>
      <w:r>
        <w:rPr>
          <w:rFonts w:hint="eastAsia"/>
        </w:rPr>
        <w:t>（</w:t>
      </w:r>
      <w:proofErr w:type="gramEnd"/>
      <w:r>
        <w:rPr>
          <w:rFonts w:hint="eastAsia"/>
        </w:rPr>
        <w:t>協辦機關：社</w:t>
      </w:r>
      <w:proofErr w:type="gramStart"/>
      <w:r>
        <w:rPr>
          <w:rFonts w:hint="eastAsia"/>
        </w:rPr>
        <w:t>勞</w:t>
      </w:r>
      <w:proofErr w:type="gramEnd"/>
      <w:r>
        <w:rPr>
          <w:rFonts w:hint="eastAsia"/>
        </w:rPr>
        <w:t>處、衛生局</w:t>
      </w:r>
      <w:proofErr w:type="gramStart"/>
      <w:r>
        <w:rPr>
          <w:rFonts w:hint="eastAsia"/>
        </w:rPr>
        <w:t>）</w:t>
      </w:r>
      <w:proofErr w:type="gramEnd"/>
    </w:p>
    <w:p w14:paraId="4E0471FE" w14:textId="77777777" w:rsidR="004810C0" w:rsidRDefault="004810C0" w:rsidP="008F0ABA">
      <w:pPr>
        <w:pStyle w:val="a5"/>
      </w:pPr>
      <w:r>
        <w:rPr>
          <w:rFonts w:hint="eastAsia"/>
        </w:rPr>
        <w:t>經費概算</w:t>
      </w:r>
    </w:p>
    <w:p w14:paraId="1B95F11F" w14:textId="77777777" w:rsidR="004810C0" w:rsidRDefault="004810C0" w:rsidP="004810C0">
      <w:pPr>
        <w:pStyle w:val="af6"/>
      </w:pPr>
      <w:r>
        <w:rPr>
          <w:rFonts w:hint="eastAsia"/>
        </w:rPr>
        <w:t>逐年編列預算辦理。</w:t>
      </w:r>
    </w:p>
    <w:p w14:paraId="624FEF8D" w14:textId="77777777" w:rsidR="009F7C19" w:rsidRPr="0069346E" w:rsidRDefault="009F7C19" w:rsidP="004810C0">
      <w:pPr>
        <w:pStyle w:val="af6"/>
      </w:pPr>
    </w:p>
    <w:p w14:paraId="2FA5E464" w14:textId="2EE2F392" w:rsidR="004810C0" w:rsidRDefault="004810C0" w:rsidP="004810C0">
      <w:pPr>
        <w:pStyle w:val="a4"/>
        <w:ind w:left="851" w:hanging="567"/>
      </w:pPr>
      <w:bookmarkStart w:id="169" w:name="_Toc93330431"/>
      <w:r>
        <w:rPr>
          <w:rFonts w:hint="eastAsia"/>
        </w:rPr>
        <w:t>毒性化學物質災害</w:t>
      </w:r>
      <w:bookmarkEnd w:id="169"/>
    </w:p>
    <w:p w14:paraId="0A37A6F3" w14:textId="77777777" w:rsidR="004810C0" w:rsidRDefault="004810C0" w:rsidP="008F0ABA">
      <w:pPr>
        <w:pStyle w:val="a5"/>
        <w:numPr>
          <w:ilvl w:val="3"/>
          <w:numId w:val="141"/>
        </w:numPr>
      </w:pPr>
      <w:r>
        <w:rPr>
          <w:rFonts w:hint="eastAsia"/>
        </w:rPr>
        <w:t>工作要項</w:t>
      </w:r>
    </w:p>
    <w:p w14:paraId="140C6ADB" w14:textId="77777777" w:rsidR="004810C0" w:rsidRDefault="004810C0" w:rsidP="008F0ABA">
      <w:pPr>
        <w:pStyle w:val="16"/>
        <w:numPr>
          <w:ilvl w:val="0"/>
          <w:numId w:val="142"/>
        </w:numPr>
      </w:pPr>
      <w:r>
        <w:rPr>
          <w:rFonts w:hint="eastAsia"/>
        </w:rPr>
        <w:t>各毒性化學物質災害防救相關行政機關、單位及公共事業應設緊急應變小組，建立緊急聯絡機制。</w:t>
      </w:r>
    </w:p>
    <w:p w14:paraId="3B6C1E56" w14:textId="77777777" w:rsidR="004810C0" w:rsidRDefault="004810C0" w:rsidP="008F0ABA">
      <w:pPr>
        <w:pStyle w:val="16"/>
      </w:pPr>
      <w:r>
        <w:rPr>
          <w:rFonts w:hint="eastAsia"/>
        </w:rPr>
        <w:t>辦理毒性化學物質災害防救訓練、演習及無預警測試。</w:t>
      </w:r>
    </w:p>
    <w:p w14:paraId="3DD4ADB9" w14:textId="77777777" w:rsidR="004810C0" w:rsidRDefault="004810C0" w:rsidP="008F0ABA">
      <w:pPr>
        <w:pStyle w:val="a5"/>
      </w:pPr>
      <w:r>
        <w:rPr>
          <w:rFonts w:hint="eastAsia"/>
        </w:rPr>
        <w:t>對策與措施</w:t>
      </w:r>
    </w:p>
    <w:p w14:paraId="23195BF0" w14:textId="77777777" w:rsidR="004810C0" w:rsidRDefault="004810C0" w:rsidP="004810C0">
      <w:pPr>
        <w:pStyle w:val="af6"/>
      </w:pPr>
      <w:r>
        <w:rPr>
          <w:rFonts w:hint="eastAsia"/>
        </w:rPr>
        <w:t>建構本縣毒性化學物質災害防救體系。</w:t>
      </w:r>
    </w:p>
    <w:p w14:paraId="1EE8D5D7" w14:textId="77777777" w:rsidR="004810C0" w:rsidRDefault="004810C0">
      <w:pPr>
        <w:pStyle w:val="16"/>
        <w:numPr>
          <w:ilvl w:val="0"/>
          <w:numId w:val="620"/>
        </w:numPr>
      </w:pPr>
      <w:r>
        <w:rPr>
          <w:rFonts w:hint="eastAsia"/>
        </w:rPr>
        <w:t>防災訓練及宣導</w:t>
      </w:r>
      <w:r w:rsidR="009F7C19">
        <w:rPr>
          <w:rFonts w:hint="eastAsia"/>
        </w:rPr>
        <w:t>：</w:t>
      </w:r>
      <w:r>
        <w:rPr>
          <w:rFonts w:hint="eastAsia"/>
        </w:rPr>
        <w:t>辦理平時防災宣導外，配合內政部於每年</w:t>
      </w:r>
      <w:r>
        <w:rPr>
          <w:rFonts w:hint="eastAsia"/>
        </w:rPr>
        <w:t>921</w:t>
      </w:r>
      <w:r>
        <w:rPr>
          <w:rFonts w:hint="eastAsia"/>
        </w:rPr>
        <w:t>國家防災日、防災</w:t>
      </w:r>
      <w:proofErr w:type="gramStart"/>
      <w:r>
        <w:rPr>
          <w:rFonts w:hint="eastAsia"/>
        </w:rPr>
        <w:t>週</w:t>
      </w:r>
      <w:proofErr w:type="gramEnd"/>
      <w:r>
        <w:rPr>
          <w:rFonts w:hint="eastAsia"/>
        </w:rPr>
        <w:t>、國家防災日期間五月第一</w:t>
      </w:r>
      <w:proofErr w:type="gramStart"/>
      <w:r>
        <w:rPr>
          <w:rFonts w:hint="eastAsia"/>
        </w:rPr>
        <w:t>週</w:t>
      </w:r>
      <w:proofErr w:type="gramEnd"/>
      <w:r>
        <w:rPr>
          <w:rFonts w:hint="eastAsia"/>
        </w:rPr>
        <w:t>為『防災</w:t>
      </w:r>
      <w:proofErr w:type="gramStart"/>
      <w:r>
        <w:rPr>
          <w:rFonts w:hint="eastAsia"/>
        </w:rPr>
        <w:t>週</w:t>
      </w:r>
      <w:proofErr w:type="gramEnd"/>
      <w:r>
        <w:rPr>
          <w:rFonts w:hint="eastAsia"/>
        </w:rPr>
        <w:t>』，積極加強推動全民防災運動，並加強各級學校相關課程及學藝活動、防災常識教育。其他各級機關、學校、公民營事業、醫療機構及供公眾使用場所，規劃辦理年度防災訓練及宣導。</w:t>
      </w:r>
    </w:p>
    <w:p w14:paraId="65604FCD" w14:textId="77777777" w:rsidR="004810C0" w:rsidRDefault="004810C0" w:rsidP="008F0ABA">
      <w:pPr>
        <w:pStyle w:val="16"/>
      </w:pPr>
      <w:r>
        <w:rPr>
          <w:rFonts w:hint="eastAsia"/>
        </w:rPr>
        <w:t>加強消防人員應變能力</w:t>
      </w:r>
      <w:r w:rsidR="009F7C19">
        <w:rPr>
          <w:rFonts w:hint="eastAsia"/>
        </w:rPr>
        <w:t>：</w:t>
      </w:r>
      <w:r>
        <w:rPr>
          <w:rFonts w:hint="eastAsia"/>
        </w:rPr>
        <w:t>為提升消防人員救災技能及提高民眾防火</w:t>
      </w:r>
      <w:r>
        <w:rPr>
          <w:rFonts w:hint="eastAsia"/>
        </w:rPr>
        <w:lastRenderedPageBreak/>
        <w:t>意識，加強各消防分隊對於其轄內特殊、危險性較大場所之救災應變能力，本縣消防局每月排定</w:t>
      </w:r>
      <w:proofErr w:type="gramStart"/>
      <w:r>
        <w:rPr>
          <w:rFonts w:hint="eastAsia"/>
        </w:rPr>
        <w:t>一</w:t>
      </w:r>
      <w:proofErr w:type="gramEnd"/>
      <w:r>
        <w:rPr>
          <w:rFonts w:hint="eastAsia"/>
        </w:rPr>
        <w:t>分隊擇定</w:t>
      </w:r>
      <w:proofErr w:type="gramStart"/>
      <w:r>
        <w:rPr>
          <w:rFonts w:hint="eastAsia"/>
        </w:rPr>
        <w:t>一</w:t>
      </w:r>
      <w:proofErr w:type="gramEnd"/>
      <w:r>
        <w:rPr>
          <w:rFonts w:hint="eastAsia"/>
        </w:rPr>
        <w:t>特殊場所實施救災演練。</w:t>
      </w:r>
    </w:p>
    <w:p w14:paraId="3AE25C3E" w14:textId="77777777" w:rsidR="004810C0" w:rsidRDefault="004810C0" w:rsidP="008F0ABA">
      <w:pPr>
        <w:pStyle w:val="16"/>
      </w:pPr>
      <w:r w:rsidRPr="00437223">
        <w:rPr>
          <w:rFonts w:hint="eastAsia"/>
        </w:rPr>
        <w:t>區域演習與業務單位演習合併辦理</w:t>
      </w:r>
      <w:r w:rsidR="009F7C19">
        <w:rPr>
          <w:rFonts w:hint="eastAsia"/>
        </w:rPr>
        <w:t>：</w:t>
      </w:r>
      <w:r>
        <w:rPr>
          <w:rFonts w:hint="eastAsia"/>
        </w:rPr>
        <w:t>區域演習與業務單位演習合併辦理，亦即災害業務主管機關召集有關單位及災害想定區之鄉鎮市公所共同辦理，能減少演習經費開銷，並提昇成果。</w:t>
      </w:r>
    </w:p>
    <w:p w14:paraId="18F9782A" w14:textId="77777777" w:rsidR="004810C0" w:rsidRDefault="004810C0" w:rsidP="008F0ABA">
      <w:pPr>
        <w:pStyle w:val="16"/>
      </w:pPr>
      <w:r>
        <w:rPr>
          <w:rFonts w:hint="eastAsia"/>
        </w:rPr>
        <w:t>輔導廠場成立聯防組織。</w:t>
      </w:r>
    </w:p>
    <w:p w14:paraId="35839B3B" w14:textId="77777777" w:rsidR="004810C0" w:rsidRDefault="004810C0" w:rsidP="008F0ABA">
      <w:pPr>
        <w:pStyle w:val="16"/>
      </w:pPr>
      <w:r>
        <w:rPr>
          <w:rFonts w:hint="eastAsia"/>
        </w:rPr>
        <w:t>定期檢討「南投縣毒性化學物質災害處理中心作業要點」。</w:t>
      </w:r>
    </w:p>
    <w:p w14:paraId="14E6F436" w14:textId="77777777" w:rsidR="004810C0" w:rsidRDefault="004810C0" w:rsidP="008F0ABA">
      <w:pPr>
        <w:pStyle w:val="16"/>
      </w:pPr>
      <w:r>
        <w:rPr>
          <w:rFonts w:hint="eastAsia"/>
        </w:rPr>
        <w:t>建立「南投縣毒性化學物質災害疏散避難作業原則」。</w:t>
      </w:r>
    </w:p>
    <w:p w14:paraId="7B3383EB" w14:textId="77777777" w:rsidR="004810C0" w:rsidRDefault="004810C0" w:rsidP="008F0ABA">
      <w:pPr>
        <w:pStyle w:val="16"/>
      </w:pPr>
      <w:r>
        <w:rPr>
          <w:rFonts w:hint="eastAsia"/>
        </w:rPr>
        <w:t>定期更新「聯防組織」及轄內運作列管毒性化學物質廠家名冊。</w:t>
      </w:r>
    </w:p>
    <w:p w14:paraId="0258D971" w14:textId="77777777" w:rsidR="004810C0" w:rsidRDefault="004810C0" w:rsidP="008F0ABA">
      <w:pPr>
        <w:pStyle w:val="a5"/>
      </w:pPr>
      <w:r>
        <w:rPr>
          <w:rFonts w:hint="eastAsia"/>
        </w:rPr>
        <w:t>預期成果</w:t>
      </w:r>
    </w:p>
    <w:p w14:paraId="259A7C53" w14:textId="77777777" w:rsidR="004810C0" w:rsidRDefault="004810C0" w:rsidP="004810C0">
      <w:pPr>
        <w:pStyle w:val="af6"/>
      </w:pPr>
      <w:r>
        <w:rPr>
          <w:rFonts w:hint="eastAsia"/>
        </w:rPr>
        <w:t>藉由各單位平時加強救災設備器材資料庫建置及建立動員人力編組、擬定通聯方式，</w:t>
      </w:r>
      <w:proofErr w:type="gramStart"/>
      <w:r>
        <w:rPr>
          <w:rFonts w:hint="eastAsia"/>
        </w:rPr>
        <w:t>俾</w:t>
      </w:r>
      <w:proofErr w:type="gramEnd"/>
      <w:r>
        <w:rPr>
          <w:rFonts w:hint="eastAsia"/>
        </w:rPr>
        <w:t>利毒性化學災害發生時之救災工作進行。</w:t>
      </w:r>
    </w:p>
    <w:p w14:paraId="32A03F71" w14:textId="77777777" w:rsidR="004810C0" w:rsidRDefault="004810C0" w:rsidP="008F0ABA">
      <w:pPr>
        <w:pStyle w:val="a5"/>
      </w:pPr>
      <w:r>
        <w:rPr>
          <w:rFonts w:hint="eastAsia"/>
        </w:rPr>
        <w:t>辦理機關</w:t>
      </w:r>
    </w:p>
    <w:p w14:paraId="48AEA0E0" w14:textId="77777777" w:rsidR="004810C0" w:rsidRDefault="004810C0" w:rsidP="004810C0">
      <w:pPr>
        <w:pStyle w:val="af6"/>
      </w:pPr>
      <w:r>
        <w:rPr>
          <w:rFonts w:hint="eastAsia"/>
        </w:rPr>
        <w:t>災害防救辦公室、環保局</w:t>
      </w:r>
      <w:proofErr w:type="gramStart"/>
      <w:r>
        <w:rPr>
          <w:rFonts w:hint="eastAsia"/>
        </w:rPr>
        <w:t>（</w:t>
      </w:r>
      <w:proofErr w:type="gramEnd"/>
      <w:r>
        <w:rPr>
          <w:rFonts w:hint="eastAsia"/>
        </w:rPr>
        <w:t>協辦機關：各相關防救災單位</w:t>
      </w:r>
      <w:proofErr w:type="gramStart"/>
      <w:r>
        <w:rPr>
          <w:rFonts w:hint="eastAsia"/>
        </w:rPr>
        <w:t>）</w:t>
      </w:r>
      <w:proofErr w:type="gramEnd"/>
    </w:p>
    <w:p w14:paraId="6E5E8E82" w14:textId="77777777" w:rsidR="004810C0" w:rsidRDefault="004810C0" w:rsidP="008F0ABA">
      <w:pPr>
        <w:pStyle w:val="a5"/>
      </w:pPr>
      <w:r>
        <w:rPr>
          <w:rFonts w:hint="eastAsia"/>
        </w:rPr>
        <w:t>經費概算</w:t>
      </w:r>
    </w:p>
    <w:p w14:paraId="3C8E08F6" w14:textId="77777777" w:rsidR="004810C0" w:rsidRDefault="004810C0" w:rsidP="004810C0">
      <w:pPr>
        <w:pStyle w:val="af6"/>
      </w:pPr>
      <w:r>
        <w:rPr>
          <w:rFonts w:hint="eastAsia"/>
        </w:rPr>
        <w:t>逐年編列預算辦理。</w:t>
      </w:r>
    </w:p>
    <w:p w14:paraId="2FFAA966" w14:textId="77777777" w:rsidR="009F7C19" w:rsidRPr="00437223" w:rsidRDefault="009F7C19" w:rsidP="004810C0">
      <w:pPr>
        <w:pStyle w:val="af6"/>
      </w:pPr>
    </w:p>
    <w:p w14:paraId="3E417456" w14:textId="31ADA5EA" w:rsidR="004810C0" w:rsidRDefault="004810C0" w:rsidP="004810C0">
      <w:pPr>
        <w:pStyle w:val="a4"/>
        <w:ind w:left="851" w:hanging="567"/>
      </w:pPr>
      <w:bookmarkStart w:id="170" w:name="_Toc93330432"/>
      <w:r>
        <w:rPr>
          <w:rFonts w:hint="eastAsia"/>
        </w:rPr>
        <w:t>重大火災及爆炸災害</w:t>
      </w:r>
      <w:bookmarkEnd w:id="170"/>
    </w:p>
    <w:p w14:paraId="7018EF9D" w14:textId="77777777" w:rsidR="004810C0" w:rsidRDefault="004810C0" w:rsidP="008F0ABA">
      <w:pPr>
        <w:pStyle w:val="a5"/>
        <w:numPr>
          <w:ilvl w:val="3"/>
          <w:numId w:val="143"/>
        </w:numPr>
      </w:pPr>
      <w:r>
        <w:rPr>
          <w:rFonts w:hint="eastAsia"/>
        </w:rPr>
        <w:t>工作要項</w:t>
      </w:r>
    </w:p>
    <w:p w14:paraId="07AD5B37" w14:textId="77777777" w:rsidR="004810C0" w:rsidRDefault="004810C0" w:rsidP="008F0ABA">
      <w:pPr>
        <w:pStyle w:val="16"/>
        <w:numPr>
          <w:ilvl w:val="0"/>
          <w:numId w:val="144"/>
        </w:numPr>
      </w:pPr>
      <w:r>
        <w:rPr>
          <w:rFonts w:hint="eastAsia"/>
        </w:rPr>
        <w:t>各災害防救相關行政機關、單位及公共事業應設緊急應變小組，建立緊急聯絡機制。</w:t>
      </w:r>
    </w:p>
    <w:p w14:paraId="20910627" w14:textId="77777777" w:rsidR="004810C0" w:rsidRDefault="004810C0" w:rsidP="008F0ABA">
      <w:pPr>
        <w:pStyle w:val="16"/>
      </w:pPr>
      <w:r>
        <w:rPr>
          <w:rFonts w:hint="eastAsia"/>
        </w:rPr>
        <w:t>訂定地方政府間相互支援協定。</w:t>
      </w:r>
    </w:p>
    <w:p w14:paraId="76A5D058" w14:textId="77777777" w:rsidR="004810C0" w:rsidRDefault="004810C0" w:rsidP="008F0ABA">
      <w:pPr>
        <w:pStyle w:val="16"/>
      </w:pPr>
      <w:r>
        <w:rPr>
          <w:rFonts w:hint="eastAsia"/>
        </w:rPr>
        <w:t>與民間團體或相關業者訂定各項救災及搶修人力、機具、物資之支援協議。</w:t>
      </w:r>
    </w:p>
    <w:p w14:paraId="5236B96D" w14:textId="77777777" w:rsidR="004810C0" w:rsidRDefault="004810C0" w:rsidP="008F0ABA">
      <w:pPr>
        <w:pStyle w:val="16"/>
      </w:pPr>
      <w:r>
        <w:rPr>
          <w:rFonts w:hint="eastAsia"/>
        </w:rPr>
        <w:t>每年配合一一九擴大防火宣導，舉辦消防勤務演習。</w:t>
      </w:r>
    </w:p>
    <w:p w14:paraId="18747560" w14:textId="77777777" w:rsidR="004810C0" w:rsidRDefault="004810C0" w:rsidP="008F0ABA">
      <w:pPr>
        <w:pStyle w:val="a5"/>
      </w:pPr>
      <w:r>
        <w:rPr>
          <w:rFonts w:hint="eastAsia"/>
        </w:rPr>
        <w:t>對策與措施</w:t>
      </w:r>
    </w:p>
    <w:p w14:paraId="46C79122" w14:textId="77777777" w:rsidR="004810C0" w:rsidRDefault="004810C0" w:rsidP="004810C0">
      <w:pPr>
        <w:pStyle w:val="af6"/>
      </w:pPr>
      <w:r>
        <w:rPr>
          <w:rFonts w:hint="eastAsia"/>
        </w:rPr>
        <w:t>提升縣府各機關間橫向整合能力與相互協助聯絡管道，以期發生重大火災、爆炸災害時之災害損失能減低。</w:t>
      </w:r>
    </w:p>
    <w:p w14:paraId="71179419" w14:textId="14462DAF" w:rsidR="004810C0" w:rsidRDefault="004810C0">
      <w:pPr>
        <w:pStyle w:val="16"/>
        <w:numPr>
          <w:ilvl w:val="0"/>
          <w:numId w:val="621"/>
        </w:numPr>
      </w:pPr>
      <w:r>
        <w:rPr>
          <w:rFonts w:hint="eastAsia"/>
        </w:rPr>
        <w:lastRenderedPageBreak/>
        <w:t>緊急應變小組編組</w:t>
      </w:r>
      <w:r w:rsidR="00005008">
        <w:rPr>
          <w:rFonts w:hint="eastAsia"/>
        </w:rPr>
        <w:t>：</w:t>
      </w:r>
      <w:r>
        <w:rPr>
          <w:rFonts w:hint="eastAsia"/>
        </w:rPr>
        <w:t>緊急應變小組由各編組單位</w:t>
      </w:r>
      <w:r>
        <w:rPr>
          <w:rFonts w:hint="eastAsia"/>
        </w:rPr>
        <w:t>(</w:t>
      </w:r>
      <w:r>
        <w:rPr>
          <w:rFonts w:hint="eastAsia"/>
        </w:rPr>
        <w:t>機關</w:t>
      </w:r>
      <w:r>
        <w:rPr>
          <w:rFonts w:hint="eastAsia"/>
        </w:rPr>
        <w:t>)</w:t>
      </w:r>
      <w:r>
        <w:rPr>
          <w:rFonts w:hint="eastAsia"/>
        </w:rPr>
        <w:t>主管</w:t>
      </w:r>
      <w:r>
        <w:rPr>
          <w:rFonts w:hint="eastAsia"/>
        </w:rPr>
        <w:t>(</w:t>
      </w:r>
      <w:r>
        <w:rPr>
          <w:rFonts w:hint="eastAsia"/>
        </w:rPr>
        <w:t>首長</w:t>
      </w:r>
      <w:r>
        <w:rPr>
          <w:rFonts w:hint="eastAsia"/>
        </w:rPr>
        <w:t>)</w:t>
      </w:r>
      <w:r>
        <w:rPr>
          <w:rFonts w:hint="eastAsia"/>
        </w:rPr>
        <w:t>或公共事業負責人擔任召集人，召集所屬單位、人員及附屬機關予以編組，並指派副首長、承辦</w:t>
      </w:r>
      <w:r w:rsidR="00217D36">
        <w:rPr>
          <w:rFonts w:hint="eastAsia"/>
        </w:rPr>
        <w:t>科</w:t>
      </w:r>
      <w:r>
        <w:rPr>
          <w:rFonts w:hint="eastAsia"/>
        </w:rPr>
        <w:t>室主管為該小組業務主管，擔任各該機關、單位或公共事業災害防救業務聯繫協調窗口。</w:t>
      </w:r>
    </w:p>
    <w:p w14:paraId="30997F9D" w14:textId="77777777" w:rsidR="004810C0" w:rsidRDefault="004810C0" w:rsidP="008F0ABA">
      <w:pPr>
        <w:pStyle w:val="16"/>
      </w:pPr>
      <w:r w:rsidRPr="00BE2F1A">
        <w:rPr>
          <w:rFonts w:hint="eastAsia"/>
        </w:rPr>
        <w:t>強化災害應變中心系統設備容量與分案功能</w:t>
      </w:r>
      <w:r w:rsidR="00005008">
        <w:rPr>
          <w:rFonts w:hint="eastAsia"/>
        </w:rPr>
        <w:t>：</w:t>
      </w:r>
      <w:r>
        <w:rPr>
          <w:rFonts w:hint="eastAsia"/>
        </w:rPr>
        <w:t>持續強化災時民眾使用</w:t>
      </w:r>
      <w:r>
        <w:rPr>
          <w:rFonts w:hint="eastAsia"/>
        </w:rPr>
        <w:t>119</w:t>
      </w:r>
      <w:r>
        <w:rPr>
          <w:rFonts w:hint="eastAsia"/>
        </w:rPr>
        <w:t>系統報案時，災害應變中心系統設備容量與分案功能。</w:t>
      </w:r>
    </w:p>
    <w:p w14:paraId="0BC17FAF" w14:textId="77777777" w:rsidR="004810C0" w:rsidRDefault="004810C0" w:rsidP="008F0ABA">
      <w:pPr>
        <w:pStyle w:val="16"/>
      </w:pPr>
      <w:r w:rsidRPr="00BE2F1A">
        <w:rPr>
          <w:rFonts w:hint="eastAsia"/>
        </w:rPr>
        <w:t>訂定災害緊急應變之相互支援協定</w:t>
      </w:r>
      <w:r w:rsidR="00005008">
        <w:rPr>
          <w:rFonts w:hint="eastAsia"/>
        </w:rPr>
        <w:t>：</w:t>
      </w:r>
      <w:r>
        <w:rPr>
          <w:rFonts w:hint="eastAsia"/>
        </w:rPr>
        <w:t>與鄰近地方政府訂定災害緊急應變之相互支援協定，以利災害相互支援搶救。</w:t>
      </w:r>
    </w:p>
    <w:p w14:paraId="194C014B" w14:textId="77777777" w:rsidR="004810C0" w:rsidRDefault="004810C0" w:rsidP="008F0ABA">
      <w:pPr>
        <w:pStyle w:val="16"/>
      </w:pPr>
      <w:r w:rsidRPr="00BE2F1A">
        <w:rPr>
          <w:rFonts w:hint="eastAsia"/>
        </w:rPr>
        <w:t>災害防救相互支援相關事項</w:t>
      </w:r>
      <w:r w:rsidR="00005008">
        <w:rPr>
          <w:rFonts w:hint="eastAsia"/>
        </w:rPr>
        <w:t>：</w:t>
      </w:r>
      <w:r>
        <w:rPr>
          <w:rFonts w:hint="eastAsia"/>
        </w:rPr>
        <w:t>災害防救相互支援相關事項應包含各階段工作；教育、演習等減災整備階段，防洪、滅火、救助、醫療救護、緊急救護、遺體處理等應變階段，生活維持等復建階段。</w:t>
      </w:r>
    </w:p>
    <w:p w14:paraId="13DA4DE0" w14:textId="77777777" w:rsidR="004810C0" w:rsidRDefault="004810C0" w:rsidP="008F0ABA">
      <w:pPr>
        <w:pStyle w:val="16"/>
      </w:pPr>
      <w:r w:rsidRPr="00AD0425">
        <w:rPr>
          <w:rFonts w:hint="eastAsia"/>
        </w:rPr>
        <w:t>災情擴大</w:t>
      </w:r>
      <w:r>
        <w:rPr>
          <w:rFonts w:hint="eastAsia"/>
        </w:rPr>
        <w:t>申請支援</w:t>
      </w:r>
      <w:r w:rsidR="00005008">
        <w:rPr>
          <w:rFonts w:hint="eastAsia"/>
        </w:rPr>
        <w:t>：</w:t>
      </w:r>
      <w:r>
        <w:rPr>
          <w:rFonts w:hint="eastAsia"/>
        </w:rPr>
        <w:t>災情擴大需增派兵力或特種機具支援時，立即向上級申請國軍支援，強化救災工作。</w:t>
      </w:r>
    </w:p>
    <w:p w14:paraId="38EA439F" w14:textId="77777777" w:rsidR="004810C0" w:rsidRDefault="004810C0" w:rsidP="008F0ABA">
      <w:pPr>
        <w:pStyle w:val="16"/>
      </w:pPr>
      <w:r w:rsidRPr="00AD0425">
        <w:rPr>
          <w:rFonts w:hint="eastAsia"/>
        </w:rPr>
        <w:t>造冊控管並定期更新</w:t>
      </w:r>
      <w:r>
        <w:rPr>
          <w:rFonts w:hint="eastAsia"/>
        </w:rPr>
        <w:t>資料</w:t>
      </w:r>
      <w:r w:rsidR="00005008">
        <w:rPr>
          <w:rFonts w:hint="eastAsia"/>
        </w:rPr>
        <w:t>：</w:t>
      </w:r>
      <w:r>
        <w:rPr>
          <w:rFonts w:hint="eastAsia"/>
        </w:rPr>
        <w:t>有關軍方、民間義工支援協定及開口合約廠商所能動員數量，詳細造冊控管並定期更新聯繫名冊及救災支援能量，</w:t>
      </w:r>
      <w:proofErr w:type="gramStart"/>
      <w:r>
        <w:rPr>
          <w:rFonts w:hint="eastAsia"/>
        </w:rPr>
        <w:t>以利災時</w:t>
      </w:r>
      <w:proofErr w:type="gramEnd"/>
      <w:r>
        <w:rPr>
          <w:rFonts w:hint="eastAsia"/>
        </w:rPr>
        <w:t>支援調度。</w:t>
      </w:r>
    </w:p>
    <w:p w14:paraId="0E30FBEA" w14:textId="77777777" w:rsidR="004810C0" w:rsidRDefault="004810C0" w:rsidP="008F0ABA">
      <w:pPr>
        <w:pStyle w:val="16"/>
      </w:pPr>
      <w:r>
        <w:rPr>
          <w:rFonts w:hint="eastAsia"/>
        </w:rPr>
        <w:t>加強消防人員應變能力</w:t>
      </w:r>
      <w:r w:rsidR="00005008">
        <w:rPr>
          <w:rFonts w:hint="eastAsia"/>
        </w:rPr>
        <w:t>：</w:t>
      </w:r>
      <w:r>
        <w:rPr>
          <w:rFonts w:hint="eastAsia"/>
        </w:rPr>
        <w:t>為提升消防人員救災技能及提高民眾防火意識，加強各消防分隊對於其轄內特殊、危險性較大場所之救災應變能力，本縣消防局每月排定</w:t>
      </w:r>
      <w:proofErr w:type="gramStart"/>
      <w:r>
        <w:rPr>
          <w:rFonts w:hint="eastAsia"/>
        </w:rPr>
        <w:t>一</w:t>
      </w:r>
      <w:proofErr w:type="gramEnd"/>
      <w:r>
        <w:rPr>
          <w:rFonts w:hint="eastAsia"/>
        </w:rPr>
        <w:t>分隊擇定</w:t>
      </w:r>
      <w:proofErr w:type="gramStart"/>
      <w:r>
        <w:rPr>
          <w:rFonts w:hint="eastAsia"/>
        </w:rPr>
        <w:t>一</w:t>
      </w:r>
      <w:proofErr w:type="gramEnd"/>
      <w:r>
        <w:rPr>
          <w:rFonts w:hint="eastAsia"/>
        </w:rPr>
        <w:t>特殊場所實施救災演練。</w:t>
      </w:r>
    </w:p>
    <w:p w14:paraId="083CE89F" w14:textId="77777777" w:rsidR="004810C0" w:rsidRDefault="004810C0" w:rsidP="008F0ABA">
      <w:pPr>
        <w:pStyle w:val="a5"/>
      </w:pPr>
      <w:r>
        <w:rPr>
          <w:rFonts w:hint="eastAsia"/>
        </w:rPr>
        <w:t>預期成果</w:t>
      </w:r>
    </w:p>
    <w:p w14:paraId="23B4E079" w14:textId="77777777" w:rsidR="004810C0" w:rsidRDefault="004810C0" w:rsidP="004810C0">
      <w:pPr>
        <w:pStyle w:val="af6"/>
      </w:pPr>
      <w:r>
        <w:rPr>
          <w:rFonts w:hint="eastAsia"/>
        </w:rPr>
        <w:t>藉由各單位平時加強救災設備器材資料庫建置及建立動員人力編組、擬定通聯方式，</w:t>
      </w:r>
      <w:proofErr w:type="gramStart"/>
      <w:r>
        <w:rPr>
          <w:rFonts w:hint="eastAsia"/>
        </w:rPr>
        <w:t>俾</w:t>
      </w:r>
      <w:proofErr w:type="gramEnd"/>
      <w:r>
        <w:rPr>
          <w:rFonts w:hint="eastAsia"/>
        </w:rPr>
        <w:t>利災害發生時之救災工作進行。</w:t>
      </w:r>
    </w:p>
    <w:p w14:paraId="6D144B16" w14:textId="77777777" w:rsidR="004810C0" w:rsidRDefault="004810C0" w:rsidP="008F0ABA">
      <w:pPr>
        <w:pStyle w:val="a5"/>
      </w:pPr>
      <w:r>
        <w:rPr>
          <w:rFonts w:hint="eastAsia"/>
        </w:rPr>
        <w:t>辦理機關</w:t>
      </w:r>
    </w:p>
    <w:p w14:paraId="3E916F9F" w14:textId="77777777" w:rsidR="004810C0" w:rsidRDefault="004810C0" w:rsidP="004810C0">
      <w:pPr>
        <w:pStyle w:val="af6"/>
      </w:pPr>
      <w:r>
        <w:rPr>
          <w:rFonts w:hint="eastAsia"/>
        </w:rPr>
        <w:t>災害防救辦公室、消防局</w:t>
      </w:r>
      <w:proofErr w:type="gramStart"/>
      <w:r>
        <w:rPr>
          <w:rFonts w:hint="eastAsia"/>
        </w:rPr>
        <w:t>（</w:t>
      </w:r>
      <w:proofErr w:type="gramEnd"/>
      <w:r>
        <w:rPr>
          <w:rFonts w:hint="eastAsia"/>
        </w:rPr>
        <w:t>協辦機關：本府各相關局室</w:t>
      </w:r>
      <w:proofErr w:type="gramStart"/>
      <w:r>
        <w:rPr>
          <w:rFonts w:hint="eastAsia"/>
        </w:rPr>
        <w:t>）</w:t>
      </w:r>
      <w:proofErr w:type="gramEnd"/>
    </w:p>
    <w:p w14:paraId="6C73FE80" w14:textId="77777777" w:rsidR="004810C0" w:rsidRDefault="004810C0" w:rsidP="008F0ABA">
      <w:pPr>
        <w:pStyle w:val="a5"/>
      </w:pPr>
      <w:r>
        <w:rPr>
          <w:rFonts w:hint="eastAsia"/>
        </w:rPr>
        <w:t>經費概算</w:t>
      </w:r>
    </w:p>
    <w:p w14:paraId="38F7693D" w14:textId="77777777" w:rsidR="004810C0" w:rsidRDefault="004810C0" w:rsidP="004810C0">
      <w:pPr>
        <w:pStyle w:val="af6"/>
      </w:pPr>
      <w:r>
        <w:rPr>
          <w:rFonts w:hint="eastAsia"/>
        </w:rPr>
        <w:t>逐年編列預算辦理。</w:t>
      </w:r>
    </w:p>
    <w:p w14:paraId="068D2301" w14:textId="77777777" w:rsidR="00005008" w:rsidRPr="00BE2F1A" w:rsidRDefault="00005008" w:rsidP="004810C0">
      <w:pPr>
        <w:pStyle w:val="af6"/>
      </w:pPr>
    </w:p>
    <w:p w14:paraId="6F8488AB" w14:textId="21104A5F" w:rsidR="004810C0" w:rsidRDefault="004810C0" w:rsidP="004810C0">
      <w:pPr>
        <w:pStyle w:val="a4"/>
        <w:ind w:left="851" w:hanging="567"/>
      </w:pPr>
      <w:bookmarkStart w:id="171" w:name="_Toc93330433"/>
      <w:r>
        <w:rPr>
          <w:rFonts w:hint="eastAsia"/>
        </w:rPr>
        <w:t>重大交通事故災害</w:t>
      </w:r>
      <w:bookmarkEnd w:id="171"/>
    </w:p>
    <w:p w14:paraId="4A7C07E0" w14:textId="77777777" w:rsidR="004810C0" w:rsidRDefault="004810C0" w:rsidP="008F0ABA">
      <w:pPr>
        <w:pStyle w:val="a5"/>
        <w:numPr>
          <w:ilvl w:val="3"/>
          <w:numId w:val="145"/>
        </w:numPr>
      </w:pPr>
      <w:r>
        <w:rPr>
          <w:rFonts w:hint="eastAsia"/>
        </w:rPr>
        <w:lastRenderedPageBreak/>
        <w:t>工作要項</w:t>
      </w:r>
    </w:p>
    <w:p w14:paraId="1346EAAE" w14:textId="77777777" w:rsidR="004810C0" w:rsidRDefault="004810C0" w:rsidP="008F0ABA">
      <w:pPr>
        <w:pStyle w:val="16"/>
        <w:numPr>
          <w:ilvl w:val="0"/>
          <w:numId w:val="146"/>
        </w:numPr>
      </w:pPr>
      <w:r>
        <w:rPr>
          <w:rFonts w:hint="eastAsia"/>
        </w:rPr>
        <w:t>嚴格取締超速、酒後駕車及不遵守號</w:t>
      </w:r>
      <w:proofErr w:type="gramStart"/>
      <w:r>
        <w:rPr>
          <w:rFonts w:hint="eastAsia"/>
        </w:rPr>
        <w:t>誌</w:t>
      </w:r>
      <w:proofErr w:type="gramEnd"/>
      <w:r>
        <w:rPr>
          <w:rFonts w:hint="eastAsia"/>
        </w:rPr>
        <w:t>行進等危險行為。</w:t>
      </w:r>
    </w:p>
    <w:p w14:paraId="22A5C192" w14:textId="77777777" w:rsidR="004810C0" w:rsidRDefault="004810C0" w:rsidP="008F0ABA">
      <w:pPr>
        <w:pStyle w:val="16"/>
      </w:pPr>
      <w:r>
        <w:rPr>
          <w:rFonts w:hint="eastAsia"/>
        </w:rPr>
        <w:t>建立災情蒐集通報與分析應用之機制。</w:t>
      </w:r>
    </w:p>
    <w:p w14:paraId="4BFFC5E5" w14:textId="77777777" w:rsidR="004810C0" w:rsidRDefault="004810C0" w:rsidP="008F0ABA">
      <w:pPr>
        <w:pStyle w:val="16"/>
      </w:pPr>
      <w:r>
        <w:rPr>
          <w:rFonts w:hint="eastAsia"/>
        </w:rPr>
        <w:t>搜救及緊急醫療救護器材之整備。</w:t>
      </w:r>
    </w:p>
    <w:p w14:paraId="2E57C373" w14:textId="77777777" w:rsidR="004810C0" w:rsidRDefault="004810C0" w:rsidP="008F0ABA">
      <w:pPr>
        <w:pStyle w:val="a5"/>
      </w:pPr>
      <w:r>
        <w:rPr>
          <w:rFonts w:hint="eastAsia"/>
        </w:rPr>
        <w:t>對策與措施</w:t>
      </w:r>
    </w:p>
    <w:p w14:paraId="77F1E3C6" w14:textId="77777777" w:rsidR="004810C0" w:rsidRDefault="004810C0" w:rsidP="004810C0">
      <w:pPr>
        <w:pStyle w:val="af6"/>
      </w:pPr>
      <w:r>
        <w:rPr>
          <w:rFonts w:hint="eastAsia"/>
        </w:rPr>
        <w:t>透過相關災害預防措施，減低本縣發生重大交通事故災害時之機率。</w:t>
      </w:r>
    </w:p>
    <w:p w14:paraId="15BC0A55" w14:textId="77777777" w:rsidR="004810C0" w:rsidRDefault="004810C0">
      <w:pPr>
        <w:pStyle w:val="16"/>
        <w:numPr>
          <w:ilvl w:val="0"/>
          <w:numId w:val="622"/>
        </w:numPr>
      </w:pPr>
      <w:r w:rsidRPr="00AD0425">
        <w:rPr>
          <w:rFonts w:hint="eastAsia"/>
        </w:rPr>
        <w:t>加強警告設施並提送交通維持計畫</w:t>
      </w:r>
      <w:r w:rsidR="00005008">
        <w:rPr>
          <w:rFonts w:hint="eastAsia"/>
        </w:rPr>
        <w:t>：</w:t>
      </w:r>
      <w:r>
        <w:rPr>
          <w:rFonts w:hint="eastAsia"/>
        </w:rPr>
        <w:t>公路總局南投、埔里、信義工務段道路施工時，應確實要求施工單位加強警告設施，並提送交通維持計畫，以避免重大陸上交通事故發生。</w:t>
      </w:r>
    </w:p>
    <w:p w14:paraId="69E52BD4" w14:textId="77777777" w:rsidR="004810C0" w:rsidRDefault="004810C0" w:rsidP="008F0ABA">
      <w:pPr>
        <w:pStyle w:val="16"/>
      </w:pPr>
      <w:r w:rsidRPr="00AD0425">
        <w:rPr>
          <w:rFonts w:hint="eastAsia"/>
        </w:rPr>
        <w:t>嚴格取締危險行為</w:t>
      </w:r>
      <w:r w:rsidR="00005008">
        <w:rPr>
          <w:rFonts w:hint="eastAsia"/>
        </w:rPr>
        <w:t>：</w:t>
      </w:r>
      <w:r>
        <w:rPr>
          <w:rFonts w:hint="eastAsia"/>
        </w:rPr>
        <w:t>為避免車速過快引發交通事故災害，警察局交通隊應嚴格取締超速、酒後駕車及不遵守號</w:t>
      </w:r>
      <w:proofErr w:type="gramStart"/>
      <w:r>
        <w:rPr>
          <w:rFonts w:hint="eastAsia"/>
        </w:rPr>
        <w:t>誌</w:t>
      </w:r>
      <w:proofErr w:type="gramEnd"/>
      <w:r>
        <w:rPr>
          <w:rFonts w:hint="eastAsia"/>
        </w:rPr>
        <w:t>行進等危險行為。</w:t>
      </w:r>
    </w:p>
    <w:p w14:paraId="17CF52C3" w14:textId="77777777" w:rsidR="004810C0" w:rsidRDefault="004810C0" w:rsidP="008F0ABA">
      <w:pPr>
        <w:pStyle w:val="16"/>
      </w:pPr>
      <w:r>
        <w:rPr>
          <w:rFonts w:hint="eastAsia"/>
        </w:rPr>
        <w:t>依照行政院頒布「災害緊急通報作業規定」建立通報聯繫機制。</w:t>
      </w:r>
    </w:p>
    <w:p w14:paraId="07A6C827" w14:textId="77777777" w:rsidR="004810C0" w:rsidRDefault="004810C0" w:rsidP="008F0ABA">
      <w:pPr>
        <w:pStyle w:val="16"/>
      </w:pPr>
      <w:r w:rsidRPr="00AD0425">
        <w:rPr>
          <w:rFonts w:hint="eastAsia"/>
        </w:rPr>
        <w:t>整備災時的緊急醫療救護體系</w:t>
      </w:r>
      <w:r w:rsidR="00005008">
        <w:rPr>
          <w:rFonts w:hint="eastAsia"/>
        </w:rPr>
        <w:t>：</w:t>
      </w:r>
      <w:r>
        <w:rPr>
          <w:rFonts w:hint="eastAsia"/>
        </w:rPr>
        <w:t>應整備災時的緊急醫療救護體系，訂定救護指揮與醫療機構及各醫療機構間之通報程序，規範處理大量傷患時之任務分工，並定期實施演練。</w:t>
      </w:r>
    </w:p>
    <w:p w14:paraId="24593452" w14:textId="77777777" w:rsidR="004810C0" w:rsidRDefault="004810C0" w:rsidP="008F0ABA">
      <w:pPr>
        <w:pStyle w:val="a5"/>
      </w:pPr>
      <w:r>
        <w:rPr>
          <w:rFonts w:hint="eastAsia"/>
        </w:rPr>
        <w:t>預期成果</w:t>
      </w:r>
    </w:p>
    <w:p w14:paraId="0D38F174" w14:textId="77777777" w:rsidR="004810C0" w:rsidRDefault="004810C0" w:rsidP="004810C0">
      <w:pPr>
        <w:pStyle w:val="af6"/>
      </w:pPr>
      <w:r>
        <w:rPr>
          <w:rFonts w:hint="eastAsia"/>
        </w:rPr>
        <w:t>藉由相關工程、教育及執法措施，減低陸上交通事故發生之可能性。</w:t>
      </w:r>
    </w:p>
    <w:p w14:paraId="5C93A370" w14:textId="77777777" w:rsidR="004810C0" w:rsidRDefault="004810C0" w:rsidP="008F0ABA">
      <w:pPr>
        <w:pStyle w:val="a5"/>
      </w:pPr>
      <w:r>
        <w:rPr>
          <w:rFonts w:hint="eastAsia"/>
        </w:rPr>
        <w:t>辦理機關</w:t>
      </w:r>
    </w:p>
    <w:p w14:paraId="26F1F7A6" w14:textId="77777777" w:rsidR="004810C0" w:rsidRDefault="004810C0" w:rsidP="004810C0">
      <w:pPr>
        <w:pStyle w:val="af6"/>
      </w:pPr>
      <w:r>
        <w:rPr>
          <w:rFonts w:hint="eastAsia"/>
        </w:rPr>
        <w:t>災害防救辦公室、警察局</w:t>
      </w:r>
      <w:proofErr w:type="gramStart"/>
      <w:r>
        <w:rPr>
          <w:rFonts w:hint="eastAsia"/>
        </w:rPr>
        <w:t>（</w:t>
      </w:r>
      <w:proofErr w:type="gramEnd"/>
      <w:r>
        <w:rPr>
          <w:rFonts w:hint="eastAsia"/>
        </w:rPr>
        <w:t>協辦機關：衛生局、消防局、公路總局南投、埔里、信義工務段</w:t>
      </w:r>
      <w:proofErr w:type="gramStart"/>
      <w:r>
        <w:rPr>
          <w:rFonts w:hint="eastAsia"/>
        </w:rPr>
        <w:t>）</w:t>
      </w:r>
      <w:proofErr w:type="gramEnd"/>
    </w:p>
    <w:p w14:paraId="2BB66DBA" w14:textId="77777777" w:rsidR="004810C0" w:rsidRDefault="004810C0" w:rsidP="008F0ABA">
      <w:pPr>
        <w:pStyle w:val="a5"/>
      </w:pPr>
      <w:r>
        <w:rPr>
          <w:rFonts w:hint="eastAsia"/>
        </w:rPr>
        <w:t>經費概算</w:t>
      </w:r>
    </w:p>
    <w:p w14:paraId="109C4AEB" w14:textId="77777777" w:rsidR="004810C0" w:rsidRDefault="004810C0" w:rsidP="004810C0">
      <w:pPr>
        <w:pStyle w:val="af6"/>
      </w:pPr>
      <w:r>
        <w:rPr>
          <w:rFonts w:hint="eastAsia"/>
        </w:rPr>
        <w:t>逐年編列預算辦理。</w:t>
      </w:r>
    </w:p>
    <w:p w14:paraId="56F2E4BF" w14:textId="77777777" w:rsidR="00005008" w:rsidRPr="00AD0425" w:rsidRDefault="00005008" w:rsidP="004810C0">
      <w:pPr>
        <w:pStyle w:val="af6"/>
      </w:pPr>
    </w:p>
    <w:p w14:paraId="3F3E6940" w14:textId="247430EB" w:rsidR="004810C0" w:rsidRDefault="004810C0" w:rsidP="004810C0">
      <w:pPr>
        <w:pStyle w:val="a4"/>
        <w:ind w:left="851" w:hanging="567"/>
      </w:pPr>
      <w:bookmarkStart w:id="172" w:name="_Toc93330434"/>
      <w:r>
        <w:rPr>
          <w:rFonts w:hint="eastAsia"/>
        </w:rPr>
        <w:t>生物病原災害</w:t>
      </w:r>
      <w:bookmarkEnd w:id="172"/>
    </w:p>
    <w:p w14:paraId="58588B60" w14:textId="77777777" w:rsidR="004810C0" w:rsidRDefault="004810C0" w:rsidP="008F0ABA">
      <w:pPr>
        <w:pStyle w:val="a5"/>
        <w:numPr>
          <w:ilvl w:val="3"/>
          <w:numId w:val="147"/>
        </w:numPr>
      </w:pPr>
      <w:r>
        <w:rPr>
          <w:rFonts w:hint="eastAsia"/>
        </w:rPr>
        <w:t>工作要項</w:t>
      </w:r>
    </w:p>
    <w:p w14:paraId="57E7B485" w14:textId="77777777" w:rsidR="004810C0" w:rsidRDefault="004810C0" w:rsidP="008F0ABA">
      <w:pPr>
        <w:pStyle w:val="16"/>
        <w:numPr>
          <w:ilvl w:val="0"/>
          <w:numId w:val="148"/>
        </w:numPr>
      </w:pPr>
      <w:r w:rsidRPr="00E743DE">
        <w:rPr>
          <w:rFonts w:hint="eastAsia"/>
        </w:rPr>
        <w:t>災害防救人員之整備編組</w:t>
      </w:r>
      <w:r>
        <w:rPr>
          <w:rFonts w:hint="eastAsia"/>
        </w:rPr>
        <w:t>。</w:t>
      </w:r>
    </w:p>
    <w:p w14:paraId="6F053991" w14:textId="77777777" w:rsidR="004810C0" w:rsidRDefault="004810C0" w:rsidP="008F0ABA">
      <w:pPr>
        <w:pStyle w:val="16"/>
      </w:pPr>
      <w:r w:rsidRPr="00E743DE">
        <w:rPr>
          <w:rFonts w:hint="eastAsia"/>
        </w:rPr>
        <w:t>演習訓練</w:t>
      </w:r>
      <w:r>
        <w:rPr>
          <w:rFonts w:hint="eastAsia"/>
        </w:rPr>
        <w:t>。</w:t>
      </w:r>
    </w:p>
    <w:p w14:paraId="367E550E" w14:textId="77777777" w:rsidR="004810C0" w:rsidRDefault="004810C0" w:rsidP="008F0ABA">
      <w:pPr>
        <w:pStyle w:val="16"/>
      </w:pPr>
      <w:r w:rsidRPr="00E743DE">
        <w:rPr>
          <w:rFonts w:hint="eastAsia"/>
        </w:rPr>
        <w:t>緊急運輸對策</w:t>
      </w:r>
      <w:r>
        <w:rPr>
          <w:rFonts w:hint="eastAsia"/>
        </w:rPr>
        <w:t>。</w:t>
      </w:r>
    </w:p>
    <w:p w14:paraId="2791CAC9" w14:textId="77777777" w:rsidR="004810C0" w:rsidRDefault="004810C0" w:rsidP="008F0ABA">
      <w:pPr>
        <w:pStyle w:val="16"/>
      </w:pPr>
      <w:r w:rsidRPr="00E743DE">
        <w:rPr>
          <w:rFonts w:hint="eastAsia"/>
        </w:rPr>
        <w:lastRenderedPageBreak/>
        <w:t>災害應變中心之設置規劃</w:t>
      </w:r>
      <w:r>
        <w:rPr>
          <w:rFonts w:hint="eastAsia"/>
        </w:rPr>
        <w:t>。</w:t>
      </w:r>
    </w:p>
    <w:p w14:paraId="1F1D4C8D" w14:textId="77777777" w:rsidR="004810C0" w:rsidRPr="00E743DE" w:rsidRDefault="004810C0" w:rsidP="008F0ABA">
      <w:pPr>
        <w:pStyle w:val="16"/>
      </w:pPr>
      <w:r w:rsidRPr="00AA57B5">
        <w:rPr>
          <w:rFonts w:hint="eastAsia"/>
        </w:rPr>
        <w:t>災情查報與通報系統之建置</w:t>
      </w:r>
      <w:r>
        <w:rPr>
          <w:rFonts w:hint="eastAsia"/>
        </w:rPr>
        <w:t>。</w:t>
      </w:r>
    </w:p>
    <w:p w14:paraId="420E744C" w14:textId="77777777" w:rsidR="004810C0" w:rsidRDefault="004810C0" w:rsidP="008F0ABA">
      <w:pPr>
        <w:pStyle w:val="a5"/>
      </w:pPr>
      <w:r>
        <w:rPr>
          <w:rFonts w:hint="eastAsia"/>
        </w:rPr>
        <w:t>對策與措施</w:t>
      </w:r>
    </w:p>
    <w:p w14:paraId="3F904E7E" w14:textId="77777777" w:rsidR="004810C0" w:rsidRDefault="004810C0" w:rsidP="004810C0">
      <w:pPr>
        <w:pStyle w:val="af6"/>
      </w:pPr>
      <w:r w:rsidRPr="00AA57B5">
        <w:rPr>
          <w:rFonts w:hint="eastAsia"/>
        </w:rPr>
        <w:t>災害防救人員動員系統建置的主要目的在於執行災害搶救工作，藉由將救災人力資源系統化整備，於災害發生時有助於迅速的動員並建立防救工作秩序，以達到有效整合及系統化的管理。各級業務機關及相關公共事業應訂定災害應變人員緊急動員計畫並建立機制</w:t>
      </w:r>
      <w:r>
        <w:rPr>
          <w:rFonts w:hint="eastAsia"/>
        </w:rPr>
        <w:t>建</w:t>
      </w:r>
      <w:r w:rsidRPr="00AA57B5">
        <w:rPr>
          <w:rFonts w:hint="eastAsia"/>
        </w:rPr>
        <w:t>立動員民間組織與志工之整備編組防疫志工之機制。</w:t>
      </w:r>
    </w:p>
    <w:p w14:paraId="1E200B2C" w14:textId="77777777" w:rsidR="004810C0" w:rsidRDefault="004810C0" w:rsidP="004810C0">
      <w:pPr>
        <w:pStyle w:val="af6"/>
      </w:pPr>
      <w:r w:rsidRPr="00AA57B5">
        <w:rPr>
          <w:rFonts w:hint="eastAsia"/>
        </w:rPr>
        <w:t>演習訓練之狀況訂定條件，應依據災害設定規模資料進行建置，並針對所</w:t>
      </w:r>
      <w:proofErr w:type="gramStart"/>
      <w:r w:rsidRPr="00AA57B5">
        <w:rPr>
          <w:rFonts w:hint="eastAsia"/>
        </w:rPr>
        <w:t>研</w:t>
      </w:r>
      <w:proofErr w:type="gramEnd"/>
      <w:r w:rsidRPr="00AA57B5">
        <w:rPr>
          <w:rFonts w:hint="eastAsia"/>
        </w:rPr>
        <w:t>擬之狀況訂定條件，進行防救災資源整備及因應措施之建置。定期舉辦年度整合演習。</w:t>
      </w:r>
    </w:p>
    <w:p w14:paraId="4E5950D4" w14:textId="77777777" w:rsidR="004810C0" w:rsidRDefault="004810C0" w:rsidP="004810C0">
      <w:pPr>
        <w:pStyle w:val="af6"/>
      </w:pPr>
      <w:r w:rsidRPr="00AA57B5">
        <w:rPr>
          <w:rFonts w:hint="eastAsia"/>
        </w:rPr>
        <w:t>災害發生後，首要工作為確保人員之生命安全，為迅速將災區民眾緊急疏散及撤離。避難疏散運輸應考量災害規模大小、緊急程度、發生位置、時間等因素，實施局部或區域性交通管制措施，並緊急修復毀損之交通設施，以利於第一時間將受災者送往安全區域外，並使緊急應變人員與器材能更快速地進入災區。考慮受災區域之受災狀況、輸送優先順序、對象與方法擬訂緊急對應方法。</w:t>
      </w:r>
    </w:p>
    <w:p w14:paraId="537EB78C" w14:textId="77777777" w:rsidR="004810C0" w:rsidRDefault="004810C0" w:rsidP="004810C0">
      <w:pPr>
        <w:pStyle w:val="af6"/>
      </w:pPr>
      <w:r w:rsidRPr="00EF4DDC">
        <w:rPr>
          <w:rFonts w:hint="eastAsia"/>
        </w:rPr>
        <w:t>當本縣有法定傳染病</w:t>
      </w:r>
      <w:proofErr w:type="gramStart"/>
      <w:r w:rsidRPr="00EF4DDC">
        <w:rPr>
          <w:rFonts w:hint="eastAsia"/>
        </w:rPr>
        <w:t>疫</w:t>
      </w:r>
      <w:proofErr w:type="gramEnd"/>
      <w:r w:rsidRPr="00EF4DDC">
        <w:rPr>
          <w:rFonts w:hint="eastAsia"/>
        </w:rPr>
        <w:t>情發生且有擴大趨勢之虞時，得依災害狀況分級開設縣級、鄉鎮市級災害應變中心，以執行災害緊急應變事宜。應依循通報系統，以確實將災情傳遞至決策者，以確實進行相關緊急搶救應變措施。</w:t>
      </w:r>
    </w:p>
    <w:p w14:paraId="3F544A3B" w14:textId="77777777" w:rsidR="004810C0" w:rsidRDefault="004810C0">
      <w:pPr>
        <w:pStyle w:val="16"/>
        <w:numPr>
          <w:ilvl w:val="0"/>
          <w:numId w:val="623"/>
        </w:numPr>
      </w:pPr>
      <w:r>
        <w:rPr>
          <w:rFonts w:hint="eastAsia"/>
        </w:rPr>
        <w:t>明訂生物病原災害應變</w:t>
      </w:r>
      <w:r w:rsidR="00A04560">
        <w:rPr>
          <w:rFonts w:hint="eastAsia"/>
        </w:rPr>
        <w:t>作業要點</w:t>
      </w:r>
      <w:r w:rsidR="00005008">
        <w:rPr>
          <w:rFonts w:hint="eastAsia"/>
        </w:rPr>
        <w:t>：</w:t>
      </w:r>
      <w:r w:rsidR="00A04560">
        <w:rPr>
          <w:rFonts w:hint="eastAsia"/>
        </w:rPr>
        <w:t>載明生物病原災害應變</w:t>
      </w:r>
      <w:r>
        <w:rPr>
          <w:rFonts w:hint="eastAsia"/>
        </w:rPr>
        <w:t>人員緊急聯絡方法、任務分配、作業流程及注意事項等。</w:t>
      </w:r>
    </w:p>
    <w:p w14:paraId="1FB08124" w14:textId="77777777" w:rsidR="004810C0" w:rsidRDefault="004810C0" w:rsidP="008F0ABA">
      <w:pPr>
        <w:pStyle w:val="16"/>
      </w:pPr>
      <w:r w:rsidRPr="00D50CD1">
        <w:rPr>
          <w:rFonts w:hint="eastAsia"/>
        </w:rPr>
        <w:t>內部成立緊急應變小組</w:t>
      </w:r>
      <w:r w:rsidR="00005008">
        <w:rPr>
          <w:rFonts w:hint="eastAsia"/>
        </w:rPr>
        <w:t>：</w:t>
      </w:r>
      <w:r>
        <w:rPr>
          <w:rFonts w:hint="eastAsia"/>
        </w:rPr>
        <w:t>各主管災害之行政機關或事業機構為執行防災業務計畫，並配合應變中心之指示從事各項災害應變措施，平時應於內部成立緊急應變小組。</w:t>
      </w:r>
    </w:p>
    <w:p w14:paraId="51571566" w14:textId="77777777" w:rsidR="004810C0" w:rsidRDefault="004810C0" w:rsidP="008F0ABA">
      <w:pPr>
        <w:pStyle w:val="16"/>
      </w:pPr>
      <w:r>
        <w:rPr>
          <w:rFonts w:hint="eastAsia"/>
        </w:rPr>
        <w:t>民眾疏散作業及衛教宣導</w:t>
      </w:r>
      <w:r w:rsidR="00005008">
        <w:rPr>
          <w:rFonts w:hint="eastAsia"/>
        </w:rPr>
        <w:t>：</w:t>
      </w:r>
      <w:r>
        <w:rPr>
          <w:rFonts w:hint="eastAsia"/>
        </w:rPr>
        <w:t>協助疏散健康民眾及協助於車站或運輸工具明顯處張貼宣導海報，或以跑馬燈、廣播等方式進行旅客衛教宣導，病人則由本府消防局救護車協助載送。</w:t>
      </w:r>
    </w:p>
    <w:p w14:paraId="14DCC34C" w14:textId="77777777" w:rsidR="004810C0" w:rsidRDefault="004810C0" w:rsidP="008F0ABA">
      <w:pPr>
        <w:pStyle w:val="16"/>
      </w:pPr>
      <w:r w:rsidRPr="009716EE">
        <w:rPr>
          <w:rFonts w:hint="eastAsia"/>
        </w:rPr>
        <w:t>建立相關資源及聯繫名冊</w:t>
      </w:r>
      <w:r w:rsidR="00005008">
        <w:rPr>
          <w:rFonts w:hint="eastAsia"/>
        </w:rPr>
        <w:t>：</w:t>
      </w:r>
      <w:r w:rsidRPr="00EF4DDC">
        <w:rPr>
          <w:rFonts w:hint="eastAsia"/>
        </w:rPr>
        <w:t>聯繫民間組織、志工等工作團體，確立</w:t>
      </w:r>
      <w:r w:rsidRPr="00EF4DDC">
        <w:rPr>
          <w:rFonts w:hint="eastAsia"/>
        </w:rPr>
        <w:lastRenderedPageBreak/>
        <w:t>可配合人員、團體及可協助之災害防救工作項目，建立相關資源及聯繫名冊。</w:t>
      </w:r>
    </w:p>
    <w:p w14:paraId="743CFAE5" w14:textId="77777777" w:rsidR="004810C0" w:rsidRDefault="004810C0" w:rsidP="008F0ABA">
      <w:pPr>
        <w:pStyle w:val="16"/>
      </w:pPr>
      <w:r>
        <w:rPr>
          <w:rFonts w:hint="eastAsia"/>
        </w:rPr>
        <w:t>加強疑似傳染病與不明原因疾病之偵測演練。</w:t>
      </w:r>
    </w:p>
    <w:p w14:paraId="62721D8C" w14:textId="77777777" w:rsidR="004810C0" w:rsidRDefault="004810C0" w:rsidP="008F0ABA">
      <w:pPr>
        <w:pStyle w:val="16"/>
      </w:pPr>
      <w:r>
        <w:rPr>
          <w:rFonts w:hint="eastAsia"/>
        </w:rPr>
        <w:t>督導醫療照護機關及各醫療院所，定期</w:t>
      </w:r>
      <w:r w:rsidR="00A04560">
        <w:rPr>
          <w:rFonts w:hint="eastAsia"/>
        </w:rPr>
        <w:t>辦理</w:t>
      </w:r>
      <w:r>
        <w:rPr>
          <w:rFonts w:hint="eastAsia"/>
        </w:rPr>
        <w:t>防救演練。</w:t>
      </w:r>
    </w:p>
    <w:p w14:paraId="4EE47586" w14:textId="77777777" w:rsidR="004810C0" w:rsidRDefault="004810C0" w:rsidP="008F0ABA">
      <w:pPr>
        <w:pStyle w:val="16"/>
      </w:pPr>
      <w:r>
        <w:rPr>
          <w:rFonts w:hint="eastAsia"/>
        </w:rPr>
        <w:t>配合中央規劃辦理生物病原災害演練。</w:t>
      </w:r>
    </w:p>
    <w:p w14:paraId="2D7D8493" w14:textId="77777777" w:rsidR="004810C0" w:rsidRDefault="004810C0" w:rsidP="008F0ABA">
      <w:pPr>
        <w:pStyle w:val="16"/>
      </w:pPr>
      <w:r w:rsidRPr="009716EE">
        <w:rPr>
          <w:rFonts w:hint="eastAsia"/>
        </w:rPr>
        <w:t>災害應變之避難輸送</w:t>
      </w:r>
      <w:r>
        <w:rPr>
          <w:rFonts w:hint="eastAsia"/>
        </w:rPr>
        <w:t>整備</w:t>
      </w:r>
      <w:r w:rsidR="00005008">
        <w:rPr>
          <w:rFonts w:hint="eastAsia"/>
        </w:rPr>
        <w:t>：</w:t>
      </w:r>
      <w:r>
        <w:rPr>
          <w:rFonts w:hint="eastAsia"/>
        </w:rPr>
        <w:t>為辦理災害應變之避難輸送，應規劃運送設施、運送據點</w:t>
      </w:r>
      <w:r>
        <w:rPr>
          <w:rFonts w:hint="eastAsia"/>
        </w:rPr>
        <w:t>(</w:t>
      </w:r>
      <w:r>
        <w:rPr>
          <w:rFonts w:hint="eastAsia"/>
        </w:rPr>
        <w:t>車站、市場等</w:t>
      </w:r>
      <w:r>
        <w:rPr>
          <w:rFonts w:hint="eastAsia"/>
        </w:rPr>
        <w:t>)</w:t>
      </w:r>
      <w:r>
        <w:rPr>
          <w:rFonts w:hint="eastAsia"/>
        </w:rPr>
        <w:t>與有關替代方案。此外對運送系統應考量其防災之安全性，且應協同有關機關建立緊急運送網路。</w:t>
      </w:r>
    </w:p>
    <w:p w14:paraId="4353CEA6" w14:textId="77777777" w:rsidR="004810C0" w:rsidRDefault="00A04560" w:rsidP="008F0ABA">
      <w:pPr>
        <w:pStyle w:val="16"/>
      </w:pPr>
      <w:r>
        <w:rPr>
          <w:rFonts w:hint="eastAsia"/>
        </w:rPr>
        <w:t>擬定緊急因應計畫</w:t>
      </w:r>
      <w:r w:rsidR="00005008">
        <w:rPr>
          <w:rFonts w:hint="eastAsia"/>
        </w:rPr>
        <w:t>：</w:t>
      </w:r>
      <w:r w:rsidR="004810C0">
        <w:rPr>
          <w:rFonts w:hint="eastAsia"/>
        </w:rPr>
        <w:t>考慮受災區域之受災狀況及輸送優先順序及對象擬定緊急對應方法。</w:t>
      </w:r>
    </w:p>
    <w:p w14:paraId="012B8895" w14:textId="77777777" w:rsidR="004810C0" w:rsidRDefault="004810C0" w:rsidP="008F0ABA">
      <w:pPr>
        <w:pStyle w:val="16"/>
      </w:pPr>
      <w:r>
        <w:rPr>
          <w:rFonts w:hint="eastAsia"/>
        </w:rPr>
        <w:t>緊急應變小組運作</w:t>
      </w:r>
      <w:r w:rsidR="00005008">
        <w:rPr>
          <w:rFonts w:hint="eastAsia"/>
        </w:rPr>
        <w:t>：</w:t>
      </w:r>
      <w:r>
        <w:rPr>
          <w:rFonts w:hint="eastAsia"/>
        </w:rPr>
        <w:t>生物病原災害緊急應變小組之運作須因應緊急狀況動員集合，以及為成立災害應變中心先期工作做準備。</w:t>
      </w:r>
    </w:p>
    <w:p w14:paraId="7E235A2C" w14:textId="77777777" w:rsidR="004810C0" w:rsidRDefault="00A04560" w:rsidP="008F0ABA">
      <w:pPr>
        <w:pStyle w:val="16"/>
      </w:pPr>
      <w:r>
        <w:rPr>
          <w:rFonts w:hint="eastAsia"/>
        </w:rPr>
        <w:t>訂定生物病原災害緊急應變小組作業要點</w:t>
      </w:r>
      <w:r w:rsidR="00005008">
        <w:rPr>
          <w:rFonts w:hint="eastAsia"/>
        </w:rPr>
        <w:t>：</w:t>
      </w:r>
      <w:r w:rsidR="004810C0">
        <w:rPr>
          <w:rFonts w:hint="eastAsia"/>
        </w:rPr>
        <w:t>訂定生物病原災害緊急應變小組成立條件、動員、撤除時機之規定。</w:t>
      </w:r>
    </w:p>
    <w:p w14:paraId="2D4743F8" w14:textId="77777777" w:rsidR="004810C0" w:rsidRDefault="004810C0" w:rsidP="008F0ABA">
      <w:pPr>
        <w:pStyle w:val="16"/>
      </w:pPr>
      <w:r w:rsidRPr="009716EE">
        <w:rPr>
          <w:rFonts w:hint="eastAsia"/>
        </w:rPr>
        <w:t>生物病原災害緊急應變小組</w:t>
      </w:r>
      <w:r>
        <w:rPr>
          <w:rFonts w:hint="eastAsia"/>
        </w:rPr>
        <w:t>設置</w:t>
      </w:r>
      <w:r w:rsidRPr="009716EE">
        <w:rPr>
          <w:rFonts w:hint="eastAsia"/>
        </w:rPr>
        <w:t>固定作業場所</w:t>
      </w:r>
      <w:r w:rsidR="00005008">
        <w:rPr>
          <w:rFonts w:hint="eastAsia"/>
        </w:rPr>
        <w:t>：</w:t>
      </w:r>
      <w:r>
        <w:rPr>
          <w:rFonts w:hint="eastAsia"/>
        </w:rPr>
        <w:t>設置生物病原災害緊急應變小組應有固定作業場所，配備傳真、聯絡電話及相關必要設備，指定</w:t>
      </w:r>
      <w:r>
        <w:rPr>
          <w:rFonts w:hint="eastAsia"/>
        </w:rPr>
        <w:t>24</w:t>
      </w:r>
      <w:r>
        <w:rPr>
          <w:rFonts w:hint="eastAsia"/>
        </w:rPr>
        <w:t>小時聯繫待命人員，受理電話及傳真通報，對於突發狀況，立即反應與處理。</w:t>
      </w:r>
    </w:p>
    <w:p w14:paraId="22075B62" w14:textId="77777777" w:rsidR="004810C0" w:rsidRDefault="004810C0" w:rsidP="008F0ABA">
      <w:pPr>
        <w:pStyle w:val="16"/>
      </w:pPr>
      <w:r>
        <w:rPr>
          <w:rFonts w:hint="eastAsia"/>
        </w:rPr>
        <w:t>擬定應變小組協調通報作業規定</w:t>
      </w:r>
      <w:r w:rsidR="00005008">
        <w:rPr>
          <w:rFonts w:hint="eastAsia"/>
        </w:rPr>
        <w:t>：</w:t>
      </w:r>
      <w:r>
        <w:rPr>
          <w:rFonts w:hint="eastAsia"/>
        </w:rPr>
        <w:t>擬定生物病原災害緊急應變小組應主動互相聯繫協調通報相關作業規定，以執行災情蒐集、查證、彙整、通報、災害搶救及救災資源調度等緊急措施。</w:t>
      </w:r>
    </w:p>
    <w:p w14:paraId="0F4993B9" w14:textId="77777777" w:rsidR="004810C0" w:rsidRDefault="004810C0" w:rsidP="008F0ABA">
      <w:pPr>
        <w:pStyle w:val="16"/>
      </w:pPr>
      <w:r>
        <w:rPr>
          <w:rFonts w:hint="eastAsia"/>
        </w:rPr>
        <w:t>訂定生物病原災害應變中心整備事項。</w:t>
      </w:r>
    </w:p>
    <w:p w14:paraId="14B4E0E0" w14:textId="77777777" w:rsidR="004810C0" w:rsidRDefault="004810C0" w:rsidP="008F0ABA">
      <w:pPr>
        <w:pStyle w:val="16"/>
      </w:pPr>
      <w:r>
        <w:rPr>
          <w:rFonts w:hint="eastAsia"/>
        </w:rPr>
        <w:t>規劃生物病原災害應變中心設置須具備之軟、硬體設施。</w:t>
      </w:r>
    </w:p>
    <w:p w14:paraId="7A239B7B" w14:textId="77777777" w:rsidR="004810C0" w:rsidRDefault="004810C0" w:rsidP="008F0ABA">
      <w:pPr>
        <w:pStyle w:val="16"/>
      </w:pPr>
      <w:r>
        <w:rPr>
          <w:rFonts w:hint="eastAsia"/>
        </w:rPr>
        <w:t>建置災情</w:t>
      </w:r>
      <w:proofErr w:type="gramStart"/>
      <w:r>
        <w:rPr>
          <w:rFonts w:hint="eastAsia"/>
        </w:rPr>
        <w:t>蒐</w:t>
      </w:r>
      <w:proofErr w:type="gramEnd"/>
      <w:r>
        <w:rPr>
          <w:rFonts w:hint="eastAsia"/>
        </w:rPr>
        <w:t>報傳遞之機制及流程。</w:t>
      </w:r>
      <w:r>
        <w:t xml:space="preserve"> </w:t>
      </w:r>
    </w:p>
    <w:p w14:paraId="4310C108" w14:textId="77777777" w:rsidR="004810C0" w:rsidRPr="00EF4DDC" w:rsidRDefault="004810C0" w:rsidP="008F0ABA">
      <w:pPr>
        <w:pStyle w:val="16"/>
      </w:pPr>
      <w:r>
        <w:rPr>
          <w:rFonts w:hint="eastAsia"/>
        </w:rPr>
        <w:t>掌握各區內各類傳染病</w:t>
      </w:r>
      <w:proofErr w:type="gramStart"/>
      <w:r>
        <w:rPr>
          <w:rFonts w:hint="eastAsia"/>
        </w:rPr>
        <w:t>疫</w:t>
      </w:r>
      <w:proofErr w:type="gramEnd"/>
      <w:r>
        <w:rPr>
          <w:rFonts w:hint="eastAsia"/>
        </w:rPr>
        <w:t>情</w:t>
      </w:r>
      <w:r w:rsidR="00005008">
        <w:rPr>
          <w:rFonts w:hint="eastAsia"/>
        </w:rPr>
        <w:t>：</w:t>
      </w:r>
      <w:r>
        <w:rPr>
          <w:rFonts w:hint="eastAsia"/>
        </w:rPr>
        <w:t>應確實掌握各區內各類傳染病</w:t>
      </w:r>
      <w:proofErr w:type="gramStart"/>
      <w:r>
        <w:rPr>
          <w:rFonts w:hint="eastAsia"/>
        </w:rPr>
        <w:t>疫</w:t>
      </w:r>
      <w:proofErr w:type="gramEnd"/>
      <w:r>
        <w:rPr>
          <w:rFonts w:hint="eastAsia"/>
        </w:rPr>
        <w:t>情，隨時注意有無流行發生之可能，並應特別注意機關團體</w:t>
      </w:r>
      <w:r>
        <w:rPr>
          <w:rFonts w:hint="eastAsia"/>
        </w:rPr>
        <w:t>(</w:t>
      </w:r>
      <w:r>
        <w:rPr>
          <w:rFonts w:hint="eastAsia"/>
        </w:rPr>
        <w:t>工廠、學校、人口密集機構</w:t>
      </w:r>
      <w:r>
        <w:rPr>
          <w:rFonts w:hint="eastAsia"/>
        </w:rPr>
        <w:t>)</w:t>
      </w:r>
      <w:r>
        <w:rPr>
          <w:rFonts w:hint="eastAsia"/>
        </w:rPr>
        <w:t>內有無異常請假情形，如病例發生超出該傳染病預期值，應隨即派員進行病例調查，並向衛生福利部疾病管制署進行通報。</w:t>
      </w:r>
    </w:p>
    <w:p w14:paraId="74CA39C7" w14:textId="77777777" w:rsidR="004810C0" w:rsidRDefault="004810C0" w:rsidP="008F0ABA">
      <w:pPr>
        <w:pStyle w:val="a5"/>
      </w:pPr>
      <w:r>
        <w:rPr>
          <w:rFonts w:hint="eastAsia"/>
        </w:rPr>
        <w:t>預期成果</w:t>
      </w:r>
    </w:p>
    <w:p w14:paraId="0D177A63" w14:textId="77777777" w:rsidR="004810C0" w:rsidRPr="009716EE" w:rsidRDefault="004810C0" w:rsidP="004810C0">
      <w:pPr>
        <w:pStyle w:val="af6"/>
      </w:pPr>
      <w:r w:rsidRPr="00BA5FD4">
        <w:rPr>
          <w:rFonts w:hint="eastAsia"/>
        </w:rPr>
        <w:t>督導本縣各管理權責機關訂定災害防救計畫，作為執行災害防救業務之依據，</w:t>
      </w:r>
      <w:proofErr w:type="gramStart"/>
      <w:r w:rsidRPr="00BA5FD4">
        <w:rPr>
          <w:rFonts w:hint="eastAsia"/>
        </w:rPr>
        <w:t>俾</w:t>
      </w:r>
      <w:proofErr w:type="gramEnd"/>
      <w:r w:rsidRPr="00BA5FD4">
        <w:rPr>
          <w:rFonts w:hint="eastAsia"/>
        </w:rPr>
        <w:t>利預防及生物病原災害發生時，減輕災害損失。</w:t>
      </w:r>
    </w:p>
    <w:p w14:paraId="58BEDB70" w14:textId="77777777" w:rsidR="004810C0" w:rsidRDefault="004810C0" w:rsidP="008F0ABA">
      <w:pPr>
        <w:pStyle w:val="a5"/>
      </w:pPr>
      <w:r>
        <w:rPr>
          <w:rFonts w:hint="eastAsia"/>
        </w:rPr>
        <w:lastRenderedPageBreak/>
        <w:t>辦理機關</w:t>
      </w:r>
    </w:p>
    <w:p w14:paraId="2CF54FB9" w14:textId="343369AC" w:rsidR="004810C0" w:rsidRPr="00BA5FD4" w:rsidRDefault="004810C0" w:rsidP="004810C0">
      <w:pPr>
        <w:pStyle w:val="af6"/>
      </w:pPr>
      <w:r>
        <w:rPr>
          <w:rFonts w:hint="eastAsia"/>
        </w:rPr>
        <w:t>災害防救辦公室、</w:t>
      </w:r>
      <w:r w:rsidRPr="00BA5FD4">
        <w:rPr>
          <w:rFonts w:hint="eastAsia"/>
        </w:rPr>
        <w:t>衛生局、消防局、環境保護局、警察局、社會及勞動處、民政</w:t>
      </w:r>
      <w:r w:rsidR="00916D54">
        <w:rPr>
          <w:rFonts w:hint="eastAsia"/>
        </w:rPr>
        <w:t>處</w:t>
      </w:r>
      <w:r w:rsidRPr="00BA5FD4">
        <w:rPr>
          <w:rFonts w:hint="eastAsia"/>
        </w:rPr>
        <w:t>、新聞及行政處、工務處、</w:t>
      </w:r>
      <w:r>
        <w:rPr>
          <w:rFonts w:hint="eastAsia"/>
        </w:rPr>
        <w:t>衛生所、傳染病隔離應變醫院、本縣各醫療院所。</w:t>
      </w:r>
    </w:p>
    <w:p w14:paraId="5A004598" w14:textId="77777777" w:rsidR="004810C0" w:rsidRDefault="004810C0" w:rsidP="008F0ABA">
      <w:pPr>
        <w:pStyle w:val="a5"/>
      </w:pPr>
      <w:r>
        <w:rPr>
          <w:rFonts w:hint="eastAsia"/>
        </w:rPr>
        <w:t>經費概算</w:t>
      </w:r>
    </w:p>
    <w:p w14:paraId="577ACCCE" w14:textId="77777777" w:rsidR="004810C0" w:rsidRDefault="004810C0" w:rsidP="004810C0">
      <w:pPr>
        <w:pStyle w:val="af6"/>
      </w:pPr>
      <w:r>
        <w:rPr>
          <w:rFonts w:hint="eastAsia"/>
        </w:rPr>
        <w:t>各災害防救單位自行編列。</w:t>
      </w:r>
    </w:p>
    <w:p w14:paraId="1D0FECF4" w14:textId="77777777" w:rsidR="00005008" w:rsidRPr="00BA5FD4" w:rsidRDefault="00005008" w:rsidP="004810C0">
      <w:pPr>
        <w:pStyle w:val="af6"/>
      </w:pPr>
    </w:p>
    <w:p w14:paraId="0702189F" w14:textId="483B8040" w:rsidR="004810C0" w:rsidRDefault="004810C0" w:rsidP="004810C0">
      <w:pPr>
        <w:pStyle w:val="a4"/>
        <w:ind w:left="851" w:hanging="567"/>
      </w:pPr>
      <w:bookmarkStart w:id="173" w:name="_Toc93330435"/>
      <w:r>
        <w:rPr>
          <w:rFonts w:hint="eastAsia"/>
        </w:rPr>
        <w:t>日月潭船難事故災害</w:t>
      </w:r>
      <w:bookmarkEnd w:id="173"/>
    </w:p>
    <w:p w14:paraId="76774647" w14:textId="77777777" w:rsidR="004810C0" w:rsidRDefault="004810C0" w:rsidP="004810C0">
      <w:pPr>
        <w:pStyle w:val="af4"/>
      </w:pPr>
      <w:proofErr w:type="gramStart"/>
      <w:r>
        <w:rPr>
          <w:rFonts w:hint="eastAsia"/>
        </w:rPr>
        <w:t>研</w:t>
      </w:r>
      <w:proofErr w:type="gramEnd"/>
      <w:r>
        <w:rPr>
          <w:rFonts w:hint="eastAsia"/>
        </w:rPr>
        <w:t>擬如何迅速的處理日月潭交通事故之相關計畫，將有助於減低社會成本損失並確保船舶人員安全及災害損失。</w:t>
      </w:r>
    </w:p>
    <w:p w14:paraId="58D00CAD" w14:textId="77777777" w:rsidR="004810C0" w:rsidRDefault="004810C0" w:rsidP="008F0ABA">
      <w:pPr>
        <w:pStyle w:val="a5"/>
        <w:numPr>
          <w:ilvl w:val="3"/>
          <w:numId w:val="149"/>
        </w:numPr>
      </w:pPr>
      <w:r>
        <w:rPr>
          <w:rFonts w:hint="eastAsia"/>
        </w:rPr>
        <w:t>工作要項</w:t>
      </w:r>
    </w:p>
    <w:p w14:paraId="40831E7E" w14:textId="77777777" w:rsidR="004810C0" w:rsidRDefault="004810C0" w:rsidP="008F0ABA">
      <w:pPr>
        <w:pStyle w:val="16"/>
        <w:numPr>
          <w:ilvl w:val="0"/>
          <w:numId w:val="150"/>
        </w:numPr>
      </w:pPr>
      <w:r>
        <w:rPr>
          <w:rFonts w:hint="eastAsia"/>
        </w:rPr>
        <w:t>加強宣導船舶交通安全觀念，並推廣法治教育。</w:t>
      </w:r>
    </w:p>
    <w:p w14:paraId="013592DB" w14:textId="77777777" w:rsidR="004810C0" w:rsidRDefault="004810C0" w:rsidP="008F0ABA">
      <w:pPr>
        <w:pStyle w:val="16"/>
      </w:pPr>
      <w:r>
        <w:rPr>
          <w:rFonts w:hint="eastAsia"/>
        </w:rPr>
        <w:t>不定期稽核船舶安全設備，確認救生設備、救火及相關航行儀器運作無誤，</w:t>
      </w:r>
      <w:r>
        <w:rPr>
          <w:rFonts w:hint="eastAsia"/>
        </w:rPr>
        <w:t xml:space="preserve"> </w:t>
      </w:r>
      <w:r>
        <w:rPr>
          <w:rFonts w:hint="eastAsia"/>
        </w:rPr>
        <w:t>以維航行安全。</w:t>
      </w:r>
    </w:p>
    <w:p w14:paraId="7F4F8F2E" w14:textId="77777777" w:rsidR="004810C0" w:rsidRDefault="004810C0" w:rsidP="008F0ABA">
      <w:pPr>
        <w:pStyle w:val="16"/>
      </w:pPr>
      <w:r>
        <w:rPr>
          <w:rFonts w:hint="eastAsia"/>
        </w:rPr>
        <w:t>定期辦理船舶業者緊急救難訓練及自我演練，了解業者自我救助程序與能力，並提昇業者抗災能力。</w:t>
      </w:r>
    </w:p>
    <w:p w14:paraId="2A34DDB0" w14:textId="77777777" w:rsidR="004810C0" w:rsidRDefault="004810C0" w:rsidP="008F0ABA">
      <w:pPr>
        <w:pStyle w:val="16"/>
      </w:pPr>
      <w:r>
        <w:rPr>
          <w:rFonts w:hint="eastAsia"/>
        </w:rPr>
        <w:t>定期檢討日月潭船舶載客之應變及救援作業程序。</w:t>
      </w:r>
    </w:p>
    <w:p w14:paraId="49295F43" w14:textId="77777777" w:rsidR="004810C0" w:rsidRDefault="004810C0" w:rsidP="008F0ABA">
      <w:pPr>
        <w:pStyle w:val="a5"/>
      </w:pPr>
      <w:r>
        <w:rPr>
          <w:rFonts w:hint="eastAsia"/>
        </w:rPr>
        <w:t>對策與措施</w:t>
      </w:r>
    </w:p>
    <w:p w14:paraId="53385B44" w14:textId="77777777" w:rsidR="004810C0" w:rsidRDefault="004810C0" w:rsidP="004810C0">
      <w:pPr>
        <w:pStyle w:val="af6"/>
      </w:pPr>
      <w:r>
        <w:rPr>
          <w:rFonts w:hint="eastAsia"/>
        </w:rPr>
        <w:t>透過相關災害預防措施，減低本縣發生重大船難事故災害時之機率。</w:t>
      </w:r>
    </w:p>
    <w:p w14:paraId="341215F2" w14:textId="15630CBD" w:rsidR="004810C0" w:rsidRDefault="004810C0">
      <w:pPr>
        <w:pStyle w:val="16"/>
        <w:numPr>
          <w:ilvl w:val="0"/>
          <w:numId w:val="624"/>
        </w:numPr>
      </w:pPr>
      <w:r>
        <w:rPr>
          <w:rFonts w:hint="eastAsia"/>
        </w:rPr>
        <w:t>辦理平日訓練及觀摩</w:t>
      </w:r>
      <w:r w:rsidR="00005008">
        <w:rPr>
          <w:rFonts w:hint="eastAsia"/>
        </w:rPr>
        <w:t>：</w:t>
      </w:r>
      <w:r>
        <w:rPr>
          <w:rFonts w:hint="eastAsia"/>
        </w:rPr>
        <w:t>由</w:t>
      </w:r>
      <w:r w:rsidR="00E747FA" w:rsidRPr="008F0ABA">
        <w:rPr>
          <w:rFonts w:hint="eastAsia"/>
          <w:color w:val="FF0000"/>
        </w:rPr>
        <w:t>交通部航港局</w:t>
      </w:r>
      <w:r w:rsidR="00E747FA" w:rsidRPr="008F0ABA">
        <w:rPr>
          <w:rFonts w:hint="eastAsia"/>
          <w:color w:val="FF0000"/>
        </w:rPr>
        <w:t>(</w:t>
      </w:r>
      <w:r w:rsidR="00E747FA" w:rsidRPr="008F0ABA">
        <w:rPr>
          <w:rFonts w:hint="eastAsia"/>
          <w:color w:val="FF0000"/>
        </w:rPr>
        <w:t>中部航務中心</w:t>
      </w:r>
      <w:r w:rsidR="00E747FA" w:rsidRPr="008F0ABA">
        <w:rPr>
          <w:rFonts w:hint="eastAsia"/>
          <w:color w:val="FF0000"/>
        </w:rPr>
        <w:t>)</w:t>
      </w:r>
      <w:r w:rsidR="00E747FA" w:rsidRPr="008F0ABA">
        <w:rPr>
          <w:rFonts w:hint="eastAsia"/>
          <w:color w:val="FF0000"/>
        </w:rPr>
        <w:t>及</w:t>
      </w:r>
      <w:r w:rsidR="00916D54" w:rsidRPr="008F0ABA">
        <w:rPr>
          <w:rFonts w:hint="eastAsia"/>
          <w:color w:val="FF0000"/>
        </w:rPr>
        <w:t>觀光處</w:t>
      </w:r>
      <w:r>
        <w:rPr>
          <w:rFonts w:hint="eastAsia"/>
        </w:rPr>
        <w:t>辦理船舶事故搶救演習督導業者辦理平日訓練及觀摩，以便加強自救應變能力及動員能力。</w:t>
      </w:r>
    </w:p>
    <w:p w14:paraId="34E0C160" w14:textId="77777777" w:rsidR="004810C0" w:rsidRDefault="004810C0" w:rsidP="008F0ABA">
      <w:pPr>
        <w:pStyle w:val="16"/>
      </w:pPr>
      <w:r>
        <w:rPr>
          <w:rFonts w:hint="eastAsia"/>
        </w:rPr>
        <w:t>建立人力編組及通聯方式</w:t>
      </w:r>
      <w:r w:rsidR="00005008">
        <w:rPr>
          <w:rFonts w:hint="eastAsia"/>
        </w:rPr>
        <w:t>：</w:t>
      </w:r>
      <w:r>
        <w:rPr>
          <w:rFonts w:hint="eastAsia"/>
        </w:rPr>
        <w:t>各單位平時應建立動員人力編組，擬定通聯方式，並確保通訊</w:t>
      </w:r>
      <w:proofErr w:type="gramStart"/>
      <w:r>
        <w:rPr>
          <w:rFonts w:hint="eastAsia"/>
        </w:rPr>
        <w:t>暢通，</w:t>
      </w:r>
      <w:proofErr w:type="gramEnd"/>
      <w:r>
        <w:rPr>
          <w:rFonts w:hint="eastAsia"/>
        </w:rPr>
        <w:t>一有船難災害發生時及能動員相關人力投入災害現場。</w:t>
      </w:r>
    </w:p>
    <w:p w14:paraId="2D675F43" w14:textId="77777777" w:rsidR="004810C0" w:rsidRDefault="004810C0" w:rsidP="008F0ABA">
      <w:pPr>
        <w:pStyle w:val="16"/>
      </w:pPr>
      <w:r>
        <w:rPr>
          <w:rFonts w:hint="eastAsia"/>
        </w:rPr>
        <w:t>妥備救災機具與支援協定及建立災害防救志願組織聯絡機制</w:t>
      </w:r>
      <w:r w:rsidR="00005008">
        <w:rPr>
          <w:rFonts w:hint="eastAsia"/>
        </w:rPr>
        <w:t>：</w:t>
      </w:r>
      <w:r>
        <w:rPr>
          <w:rFonts w:hint="eastAsia"/>
        </w:rPr>
        <w:t>由消防局妥善整備消防救災之車輛、機械及裝備、器材；並訂定支援協定及建立災害防救志願組織之聯絡機制。</w:t>
      </w:r>
    </w:p>
    <w:p w14:paraId="71BE4994" w14:textId="77777777" w:rsidR="004810C0" w:rsidRDefault="004810C0" w:rsidP="008F0ABA">
      <w:pPr>
        <w:pStyle w:val="16"/>
      </w:pPr>
      <w:r>
        <w:rPr>
          <w:rFonts w:hint="eastAsia"/>
        </w:rPr>
        <w:t>由消防局執行「日月潭航運災害搶救應變計畫」。</w:t>
      </w:r>
    </w:p>
    <w:p w14:paraId="2C19B478" w14:textId="7CE6028E" w:rsidR="004810C0" w:rsidRDefault="004810C0" w:rsidP="008F0ABA">
      <w:pPr>
        <w:pStyle w:val="16"/>
      </w:pPr>
      <w:r w:rsidRPr="00606C48">
        <w:rPr>
          <w:rFonts w:hint="eastAsia"/>
        </w:rPr>
        <w:lastRenderedPageBreak/>
        <w:t>定期維護日月潭航道及碼頭設施維護事宜</w:t>
      </w:r>
      <w:r>
        <w:rPr>
          <w:rFonts w:hint="eastAsia"/>
        </w:rPr>
        <w:t>及宣導</w:t>
      </w:r>
      <w:r w:rsidR="00005008">
        <w:rPr>
          <w:rFonts w:hint="eastAsia"/>
        </w:rPr>
        <w:t>：</w:t>
      </w:r>
      <w:r>
        <w:rPr>
          <w:rFonts w:hint="eastAsia"/>
        </w:rPr>
        <w:t>由</w:t>
      </w:r>
      <w:r w:rsidR="00E747FA" w:rsidRPr="00E747FA">
        <w:rPr>
          <w:rFonts w:hint="eastAsia"/>
          <w:color w:val="FF0000"/>
        </w:rPr>
        <w:t>交通部觀光局日月潭國家風景區管理處</w:t>
      </w:r>
      <w:r>
        <w:rPr>
          <w:rFonts w:hint="eastAsia"/>
        </w:rPr>
        <w:t>定期維護日月潭航道及碼頭設施維護事宜，</w:t>
      </w:r>
      <w:r w:rsidR="00E747FA" w:rsidRPr="00E747FA">
        <w:rPr>
          <w:rFonts w:hint="eastAsia"/>
          <w:color w:val="FF0000"/>
        </w:rPr>
        <w:t>與觀光處</w:t>
      </w:r>
      <w:r>
        <w:rPr>
          <w:rFonts w:hint="eastAsia"/>
        </w:rPr>
        <w:t>宣導航安行為，提供民眾安全搭乘觀念。</w:t>
      </w:r>
    </w:p>
    <w:p w14:paraId="712D2340" w14:textId="55F13A9B" w:rsidR="004810C0" w:rsidRDefault="004810C0" w:rsidP="008F0ABA">
      <w:pPr>
        <w:pStyle w:val="16"/>
      </w:pPr>
      <w:r>
        <w:rPr>
          <w:rFonts w:hint="eastAsia"/>
        </w:rPr>
        <w:t>醫療救護整備</w:t>
      </w:r>
      <w:r w:rsidR="00005008">
        <w:rPr>
          <w:rFonts w:hint="eastAsia"/>
        </w:rPr>
        <w:t>：</w:t>
      </w:r>
      <w:r>
        <w:rPr>
          <w:rFonts w:hint="eastAsia"/>
        </w:rPr>
        <w:t>由衛生局</w:t>
      </w:r>
      <w:r w:rsidR="00E747FA" w:rsidRPr="00E747FA">
        <w:rPr>
          <w:rFonts w:hint="eastAsia"/>
          <w:color w:val="FF0000"/>
        </w:rPr>
        <w:t>修訂大量傷患救護法及作業程序</w:t>
      </w:r>
      <w:r w:rsidR="00E747FA">
        <w:rPr>
          <w:rFonts w:hint="eastAsia"/>
          <w:color w:val="FF0000"/>
        </w:rPr>
        <w:t>，及</w:t>
      </w:r>
      <w:r w:rsidRPr="00E747FA">
        <w:rPr>
          <w:rFonts w:hint="eastAsia"/>
          <w:color w:val="FF0000"/>
        </w:rPr>
        <w:t>選定緊急醫療設施據點</w:t>
      </w:r>
      <w:r>
        <w:rPr>
          <w:rFonts w:hint="eastAsia"/>
        </w:rPr>
        <w:t>，儲存急救用藥品</w:t>
      </w:r>
      <w:proofErr w:type="gramStart"/>
      <w:r>
        <w:rPr>
          <w:rFonts w:hint="eastAsia"/>
        </w:rPr>
        <w:t>醫</w:t>
      </w:r>
      <w:proofErr w:type="gramEnd"/>
      <w:r>
        <w:rPr>
          <w:rFonts w:hint="eastAsia"/>
        </w:rPr>
        <w:t>材，並與醫療機構訂定緊急醫療救護聯絡機制。</w:t>
      </w:r>
    </w:p>
    <w:p w14:paraId="1924288B" w14:textId="60659D52" w:rsidR="004810C0" w:rsidRDefault="00E747FA" w:rsidP="008F0ABA">
      <w:pPr>
        <w:pStyle w:val="16"/>
      </w:pPr>
      <w:r w:rsidRPr="00E747FA">
        <w:rPr>
          <w:rFonts w:hint="eastAsia"/>
        </w:rPr>
        <w:t>水污染事件緊急應變：由環境保護局修訂「南投縣政府水污染事件緊急應變作業計畫」，相關單位配合辦理水質</w:t>
      </w:r>
      <w:proofErr w:type="gramStart"/>
      <w:r w:rsidRPr="00E747FA">
        <w:rPr>
          <w:rFonts w:hint="eastAsia"/>
        </w:rPr>
        <w:t>採</w:t>
      </w:r>
      <w:proofErr w:type="gramEnd"/>
      <w:r w:rsidRPr="00E747FA">
        <w:rPr>
          <w:rFonts w:hint="eastAsia"/>
        </w:rPr>
        <w:t>樣、油污</w:t>
      </w:r>
      <w:proofErr w:type="gramStart"/>
      <w:r w:rsidRPr="00E747FA">
        <w:rPr>
          <w:rFonts w:hint="eastAsia"/>
        </w:rPr>
        <w:t>防堵等分工</w:t>
      </w:r>
      <w:proofErr w:type="gramEnd"/>
      <w:r w:rsidRPr="00E747FA">
        <w:rPr>
          <w:rFonts w:hint="eastAsia"/>
        </w:rPr>
        <w:t>事宜。</w:t>
      </w:r>
    </w:p>
    <w:p w14:paraId="1B341691" w14:textId="77777777" w:rsidR="004810C0" w:rsidRDefault="004810C0" w:rsidP="008F0ABA">
      <w:pPr>
        <w:pStyle w:val="a5"/>
      </w:pPr>
      <w:r>
        <w:rPr>
          <w:rFonts w:hint="eastAsia"/>
        </w:rPr>
        <w:t>預期成果</w:t>
      </w:r>
    </w:p>
    <w:p w14:paraId="385289C0" w14:textId="77777777" w:rsidR="004810C0" w:rsidRDefault="004810C0" w:rsidP="004810C0">
      <w:pPr>
        <w:pStyle w:val="af6"/>
      </w:pPr>
      <w:r>
        <w:rPr>
          <w:rFonts w:hint="eastAsia"/>
        </w:rPr>
        <w:t>藉由各單位平時加強救災設備器材資料庫建置及建立動員人力編組、擬定通聯方式，減低日月潭水上交通事故發生之可能性。</w:t>
      </w:r>
    </w:p>
    <w:p w14:paraId="517B52C1" w14:textId="77777777" w:rsidR="004810C0" w:rsidRDefault="004810C0" w:rsidP="008F0ABA">
      <w:pPr>
        <w:pStyle w:val="a5"/>
      </w:pPr>
      <w:r>
        <w:rPr>
          <w:rFonts w:hint="eastAsia"/>
        </w:rPr>
        <w:t>辦理機關</w:t>
      </w:r>
    </w:p>
    <w:p w14:paraId="0322A550" w14:textId="4C45DFAC" w:rsidR="004810C0" w:rsidRDefault="004810C0" w:rsidP="004810C0">
      <w:pPr>
        <w:pStyle w:val="af6"/>
      </w:pPr>
      <w:r>
        <w:rPr>
          <w:rFonts w:hint="eastAsia"/>
        </w:rPr>
        <w:t>觀光處</w:t>
      </w:r>
      <w:proofErr w:type="gramStart"/>
      <w:r>
        <w:rPr>
          <w:rFonts w:hint="eastAsia"/>
        </w:rPr>
        <w:t>（</w:t>
      </w:r>
      <w:proofErr w:type="gramEnd"/>
      <w:r>
        <w:rPr>
          <w:rFonts w:hint="eastAsia"/>
        </w:rPr>
        <w:t>協辦機關：災害防救辦公室、消防局、衛生局、環境保護局、警察局、</w:t>
      </w:r>
      <w:r w:rsidR="00E747FA" w:rsidRPr="00E747FA">
        <w:rPr>
          <w:rFonts w:hint="eastAsia"/>
          <w:color w:val="FF0000"/>
        </w:rPr>
        <w:t>新聞及行政處、交通部觀光局日月潭國家風景區管理處、交通部航港局中部航務中心、台灣電力股份有限公司大觀發電廠、南投縣渡船遊艇商業同業公會</w:t>
      </w:r>
      <w:proofErr w:type="gramStart"/>
      <w:r>
        <w:rPr>
          <w:rFonts w:hint="eastAsia"/>
        </w:rPr>
        <w:t>）</w:t>
      </w:r>
      <w:proofErr w:type="gramEnd"/>
    </w:p>
    <w:p w14:paraId="632C9074" w14:textId="77777777" w:rsidR="004810C0" w:rsidRDefault="004810C0" w:rsidP="008F0ABA">
      <w:pPr>
        <w:pStyle w:val="a5"/>
      </w:pPr>
      <w:r>
        <w:rPr>
          <w:rFonts w:hint="eastAsia"/>
        </w:rPr>
        <w:t>經費概算</w:t>
      </w:r>
    </w:p>
    <w:p w14:paraId="3FAE9A4B" w14:textId="77777777" w:rsidR="004810C0" w:rsidRDefault="004810C0" w:rsidP="004810C0">
      <w:pPr>
        <w:pStyle w:val="af6"/>
      </w:pPr>
      <w:r>
        <w:rPr>
          <w:rFonts w:hint="eastAsia"/>
        </w:rPr>
        <w:t>逐年編列預算辦理。</w:t>
      </w:r>
    </w:p>
    <w:p w14:paraId="28620C29" w14:textId="77777777" w:rsidR="00005008" w:rsidRPr="00BA5FD4" w:rsidRDefault="00005008" w:rsidP="004810C0">
      <w:pPr>
        <w:pStyle w:val="af6"/>
      </w:pPr>
    </w:p>
    <w:p w14:paraId="54793D5C" w14:textId="5E96B997" w:rsidR="004810C0" w:rsidRDefault="004810C0" w:rsidP="004810C0">
      <w:pPr>
        <w:pStyle w:val="a4"/>
        <w:ind w:left="851" w:hanging="567"/>
      </w:pPr>
      <w:bookmarkStart w:id="174" w:name="_Toc93330436"/>
      <w:r>
        <w:rPr>
          <w:rFonts w:hint="eastAsia"/>
        </w:rPr>
        <w:t>輻射災害</w:t>
      </w:r>
      <w:bookmarkEnd w:id="174"/>
    </w:p>
    <w:p w14:paraId="4A33E2AA" w14:textId="77777777" w:rsidR="004810C0" w:rsidRDefault="004810C0" w:rsidP="004810C0">
      <w:pPr>
        <w:pStyle w:val="af4"/>
      </w:pPr>
      <w:proofErr w:type="gramStart"/>
      <w:r>
        <w:rPr>
          <w:rFonts w:hint="eastAsia"/>
        </w:rPr>
        <w:t>本縣依轄區</w:t>
      </w:r>
      <w:proofErr w:type="gramEnd"/>
      <w:r>
        <w:rPr>
          <w:rFonts w:hint="eastAsia"/>
        </w:rPr>
        <w:t>內現有資源建立緊急應變機制，訂定災害防救計畫作為執行災害防救業務之依據，以提升縣民災害防救意識，減輕災害損失，保障縣民生命財產安全。</w:t>
      </w:r>
    </w:p>
    <w:p w14:paraId="438B7158" w14:textId="77777777" w:rsidR="004810C0" w:rsidRDefault="004810C0" w:rsidP="008F0ABA">
      <w:pPr>
        <w:pStyle w:val="a5"/>
        <w:numPr>
          <w:ilvl w:val="3"/>
          <w:numId w:val="151"/>
        </w:numPr>
      </w:pPr>
      <w:r>
        <w:rPr>
          <w:rFonts w:hint="eastAsia"/>
        </w:rPr>
        <w:t>工作要項</w:t>
      </w:r>
    </w:p>
    <w:p w14:paraId="578811C9" w14:textId="77777777" w:rsidR="004810C0" w:rsidRDefault="004810C0" w:rsidP="008F0ABA">
      <w:pPr>
        <w:pStyle w:val="16"/>
        <w:numPr>
          <w:ilvl w:val="0"/>
          <w:numId w:val="152"/>
        </w:numPr>
      </w:pPr>
      <w:r>
        <w:rPr>
          <w:rFonts w:hint="eastAsia"/>
        </w:rPr>
        <w:t>建立輻射災害應變機制。</w:t>
      </w:r>
    </w:p>
    <w:p w14:paraId="1A1F3D8A" w14:textId="77777777" w:rsidR="004810C0" w:rsidRDefault="004810C0" w:rsidP="008F0ABA">
      <w:pPr>
        <w:pStyle w:val="16"/>
      </w:pPr>
      <w:r>
        <w:rPr>
          <w:rFonts w:hint="eastAsia"/>
        </w:rPr>
        <w:t>維護輻射防護裝備與設備。</w:t>
      </w:r>
    </w:p>
    <w:p w14:paraId="3B8891BA" w14:textId="77777777" w:rsidR="004810C0" w:rsidRDefault="004810C0" w:rsidP="008F0ABA">
      <w:pPr>
        <w:pStyle w:val="16"/>
      </w:pPr>
      <w:r>
        <w:rPr>
          <w:rFonts w:hint="eastAsia"/>
        </w:rPr>
        <w:t>資訊收集與顧問機制。</w:t>
      </w:r>
    </w:p>
    <w:p w14:paraId="014B6810" w14:textId="77777777" w:rsidR="004810C0" w:rsidRDefault="004810C0" w:rsidP="008F0ABA">
      <w:pPr>
        <w:pStyle w:val="16"/>
      </w:pPr>
      <w:r>
        <w:rPr>
          <w:rFonts w:hint="eastAsia"/>
        </w:rPr>
        <w:t>人員培訓與演練。</w:t>
      </w:r>
    </w:p>
    <w:p w14:paraId="44E3D8F9" w14:textId="77777777" w:rsidR="004810C0" w:rsidRDefault="004810C0" w:rsidP="008F0ABA">
      <w:pPr>
        <w:pStyle w:val="a5"/>
      </w:pPr>
      <w:r>
        <w:rPr>
          <w:rFonts w:hint="eastAsia"/>
        </w:rPr>
        <w:lastRenderedPageBreak/>
        <w:t>對策與措施</w:t>
      </w:r>
    </w:p>
    <w:p w14:paraId="740793E8" w14:textId="77777777" w:rsidR="004810C0" w:rsidRDefault="004810C0" w:rsidP="004810C0">
      <w:pPr>
        <w:pStyle w:val="af6"/>
      </w:pPr>
      <w:r>
        <w:rPr>
          <w:rFonts w:hint="eastAsia"/>
        </w:rPr>
        <w:t>為健全本縣輻射災害防救體系，強化平時災害預防，督導本縣各管理權責機關擬訂災害防救相關計畫執行災害防救業務，以降低輻射災害事故發生時所造成之安全危害或環境污染。</w:t>
      </w:r>
    </w:p>
    <w:p w14:paraId="61C23393" w14:textId="77777777" w:rsidR="004810C0" w:rsidRDefault="004810C0">
      <w:pPr>
        <w:pStyle w:val="16"/>
        <w:numPr>
          <w:ilvl w:val="0"/>
          <w:numId w:val="625"/>
        </w:numPr>
      </w:pPr>
      <w:r>
        <w:rPr>
          <w:rFonts w:hint="eastAsia"/>
        </w:rPr>
        <w:t>輻射災害應變機制之建立</w:t>
      </w:r>
    </w:p>
    <w:p w14:paraId="724177D3" w14:textId="77777777" w:rsidR="004810C0" w:rsidRDefault="004810C0">
      <w:pPr>
        <w:pStyle w:val="1"/>
        <w:numPr>
          <w:ilvl w:val="0"/>
          <w:numId w:val="628"/>
        </w:numPr>
      </w:pPr>
      <w:r>
        <w:rPr>
          <w:rFonts w:hint="eastAsia"/>
        </w:rPr>
        <w:t>輻射災害防救應變架構及任務分工：依本縣作業要點規定，由消防局、南投縣後備指揮部、衛生局、警察局、民政處、環境保護局、農業處及相關公共事業建立輻射災害緊急應變組織架構及任務分工。</w:t>
      </w:r>
    </w:p>
    <w:p w14:paraId="549EC94B" w14:textId="15A20E43" w:rsidR="004810C0" w:rsidRDefault="004810C0" w:rsidP="00C335D2">
      <w:pPr>
        <w:pStyle w:val="1"/>
      </w:pPr>
      <w:r>
        <w:rPr>
          <w:rFonts w:hint="eastAsia"/>
        </w:rPr>
        <w:t>輻射災害緊急聯絡機制：建立本府橫向及縱向人員通訊清單，並建立通報機制，定期實施通訊測試，確認輻射災害發生時能立即通報原能會核安監管中心</w:t>
      </w:r>
      <w:r>
        <w:rPr>
          <w:rFonts w:hint="eastAsia"/>
        </w:rPr>
        <w:t>(</w:t>
      </w:r>
      <w:r>
        <w:rPr>
          <w:rFonts w:hint="eastAsia"/>
        </w:rPr>
        <w:t>電話：</w:t>
      </w:r>
      <w:r>
        <w:rPr>
          <w:rFonts w:hint="eastAsia"/>
        </w:rPr>
        <w:t>02-82317250</w:t>
      </w:r>
      <w:r>
        <w:rPr>
          <w:rFonts w:hint="eastAsia"/>
        </w:rPr>
        <w:t>或</w:t>
      </w:r>
      <w:r>
        <w:rPr>
          <w:rFonts w:hint="eastAsia"/>
        </w:rPr>
        <w:t>0800-088-928</w:t>
      </w:r>
      <w:r>
        <w:rPr>
          <w:rFonts w:hint="eastAsia"/>
        </w:rPr>
        <w:t>；傳真：</w:t>
      </w:r>
      <w:r>
        <w:rPr>
          <w:rFonts w:hint="eastAsia"/>
        </w:rPr>
        <w:t>02-82317274</w:t>
      </w:r>
      <w:r>
        <w:rPr>
          <w:rFonts w:hint="eastAsia"/>
        </w:rPr>
        <w:t>或</w:t>
      </w:r>
      <w:r>
        <w:rPr>
          <w:rFonts w:hint="eastAsia"/>
        </w:rPr>
        <w:t>7284)</w:t>
      </w:r>
      <w:r w:rsidR="007C3D6C">
        <w:rPr>
          <w:rFonts w:hint="eastAsia"/>
        </w:rPr>
        <w:t>，</w:t>
      </w:r>
      <w:r w:rsidR="007C3D6C" w:rsidRPr="001B21CC">
        <w:rPr>
          <w:rFonts w:hint="eastAsia"/>
          <w:color w:val="FF0000"/>
        </w:rPr>
        <w:t>影音資料傳送至</w:t>
      </w:r>
      <w:r w:rsidR="007C3D6C" w:rsidRPr="001B21CC">
        <w:rPr>
          <w:rFonts w:hint="eastAsia"/>
          <w:color w:val="FF0000"/>
        </w:rPr>
        <w:t>0937-118-609</w:t>
      </w:r>
      <w:r w:rsidR="007C3D6C" w:rsidRPr="001B21CC">
        <w:rPr>
          <w:rFonts w:hint="eastAsia"/>
          <w:color w:val="FF0000"/>
        </w:rPr>
        <w:t>或</w:t>
      </w:r>
      <w:r w:rsidR="007C3D6C" w:rsidRPr="001B21CC">
        <w:rPr>
          <w:rFonts w:hint="eastAsia"/>
          <w:color w:val="FF0000"/>
        </w:rPr>
        <w:t>LINE</w:t>
      </w:r>
      <w:r w:rsidR="007C3D6C" w:rsidRPr="001B21CC">
        <w:rPr>
          <w:rFonts w:hint="eastAsia"/>
          <w:color w:val="FF0000"/>
        </w:rPr>
        <w:t>通訊軟體</w:t>
      </w:r>
      <w:r w:rsidR="007C3D6C" w:rsidRPr="001B21CC">
        <w:rPr>
          <w:rFonts w:hint="eastAsia"/>
          <w:color w:val="FF0000"/>
        </w:rPr>
        <w:t xml:space="preserve"> (ID</w:t>
      </w:r>
      <w:r w:rsidR="001B21CC" w:rsidRPr="001B21CC">
        <w:rPr>
          <w:color w:val="FF0000"/>
        </w:rPr>
        <w:t xml:space="preserve">: </w:t>
      </w:r>
      <w:proofErr w:type="spellStart"/>
      <w:r w:rsidR="001B21CC" w:rsidRPr="001B21CC">
        <w:rPr>
          <w:color w:val="FF0000"/>
        </w:rPr>
        <w:t>aecnsdc</w:t>
      </w:r>
      <w:proofErr w:type="spellEnd"/>
      <w:r w:rsidR="001B21CC" w:rsidRPr="001B21CC">
        <w:rPr>
          <w:color w:val="FF0000"/>
        </w:rPr>
        <w:t>)</w:t>
      </w:r>
      <w:r>
        <w:rPr>
          <w:rFonts w:hint="eastAsia"/>
        </w:rPr>
        <w:t>。</w:t>
      </w:r>
    </w:p>
    <w:p w14:paraId="6A9D34F6" w14:textId="77777777" w:rsidR="004810C0" w:rsidRDefault="004810C0" w:rsidP="00C335D2">
      <w:pPr>
        <w:pStyle w:val="1"/>
      </w:pPr>
      <w:r>
        <w:rPr>
          <w:rFonts w:hint="eastAsia"/>
        </w:rPr>
        <w:t>緊急應變場所之規劃與維護：</w:t>
      </w:r>
    </w:p>
    <w:p w14:paraId="2C059EBB" w14:textId="77777777" w:rsidR="004810C0" w:rsidRDefault="004810C0">
      <w:pPr>
        <w:pStyle w:val="ab"/>
        <w:numPr>
          <w:ilvl w:val="0"/>
          <w:numId w:val="629"/>
        </w:numPr>
      </w:pPr>
      <w:r>
        <w:rPr>
          <w:rFonts w:hint="eastAsia"/>
        </w:rPr>
        <w:t>災害應變中心：本府災害應變中心設於消防局</w:t>
      </w:r>
      <w:r>
        <w:rPr>
          <w:rFonts w:hint="eastAsia"/>
        </w:rPr>
        <w:t>A</w:t>
      </w:r>
      <w:r>
        <w:rPr>
          <w:rFonts w:hint="eastAsia"/>
        </w:rPr>
        <w:t>棟</w:t>
      </w:r>
      <w:r>
        <w:rPr>
          <w:rFonts w:hint="eastAsia"/>
        </w:rPr>
        <w:t>4</w:t>
      </w:r>
      <w:r>
        <w:rPr>
          <w:rFonts w:hint="eastAsia"/>
        </w:rPr>
        <w:t>樓</w:t>
      </w:r>
      <w:r>
        <w:rPr>
          <w:rFonts w:hint="eastAsia"/>
        </w:rPr>
        <w:t>(</w:t>
      </w:r>
      <w:r>
        <w:rPr>
          <w:rFonts w:hint="eastAsia"/>
        </w:rPr>
        <w:t>地址：南投縣南投市民族路</w:t>
      </w:r>
      <w:r>
        <w:rPr>
          <w:rFonts w:hint="eastAsia"/>
        </w:rPr>
        <w:t>494</w:t>
      </w:r>
      <w:r>
        <w:rPr>
          <w:rFonts w:hint="eastAsia"/>
        </w:rPr>
        <w:t>號</w:t>
      </w:r>
      <w:r>
        <w:rPr>
          <w:rFonts w:hint="eastAsia"/>
        </w:rPr>
        <w:t>)</w:t>
      </w:r>
      <w:r>
        <w:rPr>
          <w:rFonts w:hint="eastAsia"/>
        </w:rPr>
        <w:t>，平時整備及維護作業由消防局負責。</w:t>
      </w:r>
    </w:p>
    <w:p w14:paraId="6EA72BD8" w14:textId="77777777" w:rsidR="004810C0" w:rsidRDefault="004810C0" w:rsidP="00A14291">
      <w:pPr>
        <w:pStyle w:val="ab"/>
      </w:pPr>
      <w:r>
        <w:rPr>
          <w:rFonts w:hint="eastAsia"/>
        </w:rPr>
        <w:t>前進指揮所：本府災害應變中心前進指揮所視事故所在地，設於鄰近的鄉鎮區級應變中心或適當場所。</w:t>
      </w:r>
    </w:p>
    <w:p w14:paraId="1E49FB5A" w14:textId="77777777" w:rsidR="004810C0" w:rsidRDefault="004810C0" w:rsidP="00A14291">
      <w:pPr>
        <w:pStyle w:val="ab"/>
      </w:pPr>
      <w:r>
        <w:rPr>
          <w:rFonts w:hint="eastAsia"/>
        </w:rPr>
        <w:t>避難收容處所：本府已整合現有之各類型災害避難收容場所，</w:t>
      </w:r>
      <w:proofErr w:type="gramStart"/>
      <w:r>
        <w:rPr>
          <w:rFonts w:hint="eastAsia"/>
        </w:rPr>
        <w:t>預劃為</w:t>
      </w:r>
      <w:proofErr w:type="gramEnd"/>
      <w:r>
        <w:rPr>
          <w:rFonts w:hint="eastAsia"/>
        </w:rPr>
        <w:t>輻射災害避難收容場所，並建有場所及管理人清冊</w:t>
      </w:r>
      <w:r>
        <w:rPr>
          <w:rFonts w:hint="eastAsia"/>
        </w:rPr>
        <w:t>(</w:t>
      </w:r>
      <w:r>
        <w:rPr>
          <w:rFonts w:hint="eastAsia"/>
        </w:rPr>
        <w:t>如表</w:t>
      </w:r>
      <w:r>
        <w:rPr>
          <w:rFonts w:hint="eastAsia"/>
        </w:rPr>
        <w:t>2)</w:t>
      </w:r>
      <w:r>
        <w:rPr>
          <w:rFonts w:hint="eastAsia"/>
        </w:rPr>
        <w:t>。</w:t>
      </w:r>
    </w:p>
    <w:p w14:paraId="173C652B" w14:textId="77777777" w:rsidR="004810C0" w:rsidRDefault="004810C0" w:rsidP="00A14291">
      <w:pPr>
        <w:pStyle w:val="ab"/>
      </w:pPr>
      <w:r>
        <w:rPr>
          <w:rFonts w:hint="eastAsia"/>
        </w:rPr>
        <w:t>平時制訂輻射災害應變場所之整備事項，</w:t>
      </w:r>
      <w:proofErr w:type="gramStart"/>
      <w:r>
        <w:rPr>
          <w:rFonts w:hint="eastAsia"/>
        </w:rPr>
        <w:t>以於災時</w:t>
      </w:r>
      <w:proofErr w:type="gramEnd"/>
      <w:r>
        <w:rPr>
          <w:rFonts w:hint="eastAsia"/>
        </w:rPr>
        <w:t>實施災害防救作為。</w:t>
      </w:r>
    </w:p>
    <w:p w14:paraId="0301E250" w14:textId="77777777" w:rsidR="004810C0" w:rsidRDefault="004810C0" w:rsidP="00C335D2">
      <w:pPr>
        <w:pStyle w:val="1"/>
      </w:pPr>
      <w:r>
        <w:rPr>
          <w:rFonts w:hint="eastAsia"/>
        </w:rPr>
        <w:t>緊急醫療救護整備：</w:t>
      </w:r>
    </w:p>
    <w:p w14:paraId="7A53D9AC" w14:textId="77777777" w:rsidR="004810C0" w:rsidRDefault="004810C0" w:rsidP="00973619">
      <w:pPr>
        <w:pStyle w:val="ab"/>
        <w:numPr>
          <w:ilvl w:val="0"/>
          <w:numId w:val="154"/>
        </w:numPr>
      </w:pPr>
      <w:r>
        <w:rPr>
          <w:rFonts w:hint="eastAsia"/>
        </w:rPr>
        <w:t>本府應配合衛生福利部確立緊急醫療救護、派遣及收容機制，並由本府衛生局統籌與督導醫療單位以確立權責。</w:t>
      </w:r>
    </w:p>
    <w:p w14:paraId="7DD287AE" w14:textId="77777777" w:rsidR="004810C0" w:rsidRDefault="004810C0" w:rsidP="007642FA">
      <w:pPr>
        <w:pStyle w:val="ab"/>
      </w:pPr>
      <w:proofErr w:type="gramStart"/>
      <w:r>
        <w:rPr>
          <w:rFonts w:hint="eastAsia"/>
        </w:rPr>
        <w:t>本府轄內</w:t>
      </w:r>
      <w:proofErr w:type="gramEnd"/>
      <w:r>
        <w:rPr>
          <w:rFonts w:hint="eastAsia"/>
        </w:rPr>
        <w:t>並無具</w:t>
      </w:r>
      <w:proofErr w:type="gramStart"/>
      <w:r>
        <w:rPr>
          <w:rFonts w:hint="eastAsia"/>
        </w:rPr>
        <w:t>輻</w:t>
      </w:r>
      <w:proofErr w:type="gramEnd"/>
      <w:r>
        <w:rPr>
          <w:rFonts w:hint="eastAsia"/>
        </w:rPr>
        <w:t>傷緊急醫療救護處置之醫療院所，當輻射災害發生且民眾需</w:t>
      </w:r>
      <w:proofErr w:type="gramStart"/>
      <w:r>
        <w:rPr>
          <w:rFonts w:hint="eastAsia"/>
        </w:rPr>
        <w:t>輻</w:t>
      </w:r>
      <w:proofErr w:type="gramEnd"/>
      <w:r>
        <w:rPr>
          <w:rFonts w:hint="eastAsia"/>
        </w:rPr>
        <w:t>傷處置時，由衛生局協助民眾往鄰近</w:t>
      </w:r>
      <w:proofErr w:type="gramStart"/>
      <w:r>
        <w:rPr>
          <w:rFonts w:hint="eastAsia"/>
        </w:rPr>
        <w:t>輻</w:t>
      </w:r>
      <w:proofErr w:type="gramEnd"/>
      <w:r>
        <w:rPr>
          <w:rFonts w:hint="eastAsia"/>
        </w:rPr>
        <w:t>傷醫院就醫。</w:t>
      </w:r>
    </w:p>
    <w:p w14:paraId="10AC1A38" w14:textId="77777777" w:rsidR="004810C0" w:rsidRDefault="004810C0" w:rsidP="00C335D2">
      <w:pPr>
        <w:pStyle w:val="1"/>
      </w:pPr>
      <w:r>
        <w:rPr>
          <w:rFonts w:hint="eastAsia"/>
        </w:rPr>
        <w:t>支援協定：本府業已與南投縣後備指揮部建立支援協定；由於轄內</w:t>
      </w:r>
      <w:r>
        <w:rPr>
          <w:rFonts w:hint="eastAsia"/>
        </w:rPr>
        <w:lastRenderedPageBreak/>
        <w:t>並無合格輻射防護偵測業者，本府透過原能會，掌握鄰近縣市之合格業者名單。</w:t>
      </w:r>
    </w:p>
    <w:p w14:paraId="3576A17F" w14:textId="77777777" w:rsidR="007642FA" w:rsidRDefault="004810C0" w:rsidP="008F0ABA">
      <w:pPr>
        <w:pStyle w:val="16"/>
      </w:pPr>
      <w:r>
        <w:rPr>
          <w:rFonts w:hint="eastAsia"/>
        </w:rPr>
        <w:t>輻射防護裝備與設備維護：</w:t>
      </w:r>
    </w:p>
    <w:p w14:paraId="231E6619" w14:textId="77777777" w:rsidR="004810C0" w:rsidRDefault="004810C0" w:rsidP="00F11E5E">
      <w:pPr>
        <w:pStyle w:val="afffa"/>
      </w:pPr>
      <w:r>
        <w:rPr>
          <w:rFonts w:hint="eastAsia"/>
        </w:rPr>
        <w:t>本府輻射防護裝備計有輻射偵測儀器兩台，指定專人管理與維護。</w:t>
      </w:r>
    </w:p>
    <w:p w14:paraId="603F8234" w14:textId="77777777" w:rsidR="004810C0" w:rsidRDefault="004810C0" w:rsidP="008F0ABA">
      <w:pPr>
        <w:pStyle w:val="16"/>
      </w:pPr>
      <w:r>
        <w:rPr>
          <w:rFonts w:hint="eastAsia"/>
        </w:rPr>
        <w:t>資訊收集與顧問機制</w:t>
      </w:r>
    </w:p>
    <w:p w14:paraId="7F72FCC6" w14:textId="77777777" w:rsidR="004810C0" w:rsidRDefault="004810C0">
      <w:pPr>
        <w:pStyle w:val="1"/>
        <w:numPr>
          <w:ilvl w:val="0"/>
          <w:numId w:val="627"/>
        </w:numPr>
      </w:pPr>
      <w:r>
        <w:rPr>
          <w:rFonts w:hint="eastAsia"/>
        </w:rPr>
        <w:t>本府應由消防局負責規劃輻射災害現場資訊收集與聯繫人員的指派機制，人員須經完整訓練並具防護能力，於第一線災區資訊無法取得或資訊管道不暢通時，可立即調派人力及資源至災區收集資訊。</w:t>
      </w:r>
    </w:p>
    <w:p w14:paraId="795829BE" w14:textId="77777777" w:rsidR="004810C0" w:rsidRDefault="004810C0" w:rsidP="00C335D2">
      <w:pPr>
        <w:pStyle w:val="1"/>
      </w:pPr>
      <w:r>
        <w:rPr>
          <w:rFonts w:hint="eastAsia"/>
        </w:rPr>
        <w:t>為了分析資訊以利決策，本府消防局應協同原能會培育轄內輻射防災人才並建立顧問機制，若有必要應建立顧問清單，推動各項災害防救對策之</w:t>
      </w:r>
      <w:proofErr w:type="gramStart"/>
      <w:r>
        <w:rPr>
          <w:rFonts w:hint="eastAsia"/>
        </w:rPr>
        <w:t>研</w:t>
      </w:r>
      <w:proofErr w:type="gramEnd"/>
      <w:r>
        <w:rPr>
          <w:rFonts w:hint="eastAsia"/>
        </w:rPr>
        <w:t>擬與精進。</w:t>
      </w:r>
    </w:p>
    <w:p w14:paraId="46465AEE" w14:textId="77777777" w:rsidR="004810C0" w:rsidRDefault="004810C0" w:rsidP="00C335D2">
      <w:pPr>
        <w:pStyle w:val="1"/>
      </w:pPr>
      <w:r>
        <w:rPr>
          <w:rFonts w:hint="eastAsia"/>
        </w:rPr>
        <w:t>本府目前合作之災害防救協力機構計有</w:t>
      </w:r>
      <w:r>
        <w:rPr>
          <w:rFonts w:hint="eastAsia"/>
        </w:rPr>
        <w:t>1</w:t>
      </w:r>
      <w:r>
        <w:rPr>
          <w:rFonts w:hint="eastAsia"/>
        </w:rPr>
        <w:t>家：社團法人中華永續發展科技協會。</w:t>
      </w:r>
    </w:p>
    <w:p w14:paraId="141B2E83" w14:textId="77777777" w:rsidR="004810C0" w:rsidRDefault="004810C0" w:rsidP="008F0ABA">
      <w:pPr>
        <w:pStyle w:val="16"/>
      </w:pPr>
      <w:r>
        <w:rPr>
          <w:rFonts w:hint="eastAsia"/>
        </w:rPr>
        <w:t>人員培訓與演練</w:t>
      </w:r>
    </w:p>
    <w:p w14:paraId="71D40717" w14:textId="77777777" w:rsidR="004810C0" w:rsidRDefault="004810C0">
      <w:pPr>
        <w:pStyle w:val="1"/>
        <w:numPr>
          <w:ilvl w:val="0"/>
          <w:numId w:val="626"/>
        </w:numPr>
      </w:pPr>
      <w:r>
        <w:rPr>
          <w:rFonts w:hint="eastAsia"/>
        </w:rPr>
        <w:t>培育防救災專業人才</w:t>
      </w:r>
    </w:p>
    <w:p w14:paraId="6E2103B3" w14:textId="77777777" w:rsidR="004810C0" w:rsidRDefault="004810C0" w:rsidP="00973619">
      <w:pPr>
        <w:pStyle w:val="ab"/>
        <w:numPr>
          <w:ilvl w:val="0"/>
          <w:numId w:val="155"/>
        </w:numPr>
      </w:pPr>
      <w:r>
        <w:rPr>
          <w:rFonts w:hint="eastAsia"/>
        </w:rPr>
        <w:t>本府應結合中央力量，積極推動輻射防災培訓業務以培育相關人才，促使其依職務或任務分派，了解並熟悉相關內容，包含：輻射災害及其特性、應變組織及機制、輻射健康效應、輻射防護、輻射</w:t>
      </w:r>
      <w:proofErr w:type="gramStart"/>
      <w:r>
        <w:rPr>
          <w:rFonts w:hint="eastAsia"/>
        </w:rPr>
        <w:t>偵</w:t>
      </w:r>
      <w:proofErr w:type="gramEnd"/>
      <w:r>
        <w:rPr>
          <w:rFonts w:hint="eastAsia"/>
        </w:rPr>
        <w:t>檢設備、民眾防護行動、</w:t>
      </w:r>
      <w:proofErr w:type="gramStart"/>
      <w:r>
        <w:rPr>
          <w:rFonts w:hint="eastAsia"/>
        </w:rPr>
        <w:t>輻</w:t>
      </w:r>
      <w:proofErr w:type="gramEnd"/>
      <w:r>
        <w:rPr>
          <w:rFonts w:hint="eastAsia"/>
        </w:rPr>
        <w:t>傷醫療救護。</w:t>
      </w:r>
    </w:p>
    <w:p w14:paraId="0397DE18" w14:textId="77777777" w:rsidR="004810C0" w:rsidRDefault="004810C0" w:rsidP="007642FA">
      <w:pPr>
        <w:pStyle w:val="ab"/>
      </w:pPr>
      <w:r>
        <w:rPr>
          <w:rFonts w:hint="eastAsia"/>
        </w:rPr>
        <w:t>本府應由消防局每年針對輻射災害防救緊急應變有關人員，辦理輻射災害防救教育訓練，必要時得邀請原能會派員講授專業課程。</w:t>
      </w:r>
    </w:p>
    <w:p w14:paraId="74300021" w14:textId="77777777" w:rsidR="004810C0" w:rsidRDefault="004810C0" w:rsidP="00C335D2">
      <w:pPr>
        <w:pStyle w:val="1"/>
      </w:pPr>
      <w:r>
        <w:rPr>
          <w:rFonts w:hint="eastAsia"/>
        </w:rPr>
        <w:t>演習</w:t>
      </w:r>
    </w:p>
    <w:p w14:paraId="7081E1C7" w14:textId="77777777" w:rsidR="004810C0" w:rsidRDefault="004810C0" w:rsidP="00973619">
      <w:pPr>
        <w:pStyle w:val="ab"/>
        <w:numPr>
          <w:ilvl w:val="0"/>
          <w:numId w:val="156"/>
        </w:numPr>
      </w:pPr>
      <w:r>
        <w:rPr>
          <w:rFonts w:hint="eastAsia"/>
        </w:rPr>
        <w:t>本府應配合原能會之各項演習、演練，並視需要自行辦理演練。</w:t>
      </w:r>
    </w:p>
    <w:p w14:paraId="41BF8FCC" w14:textId="7992E29E" w:rsidR="004810C0" w:rsidRDefault="001B21CC" w:rsidP="007642FA">
      <w:pPr>
        <w:pStyle w:val="ab"/>
      </w:pPr>
      <w:r w:rsidRPr="001B21CC">
        <w:rPr>
          <w:rFonts w:hint="eastAsia"/>
          <w:color w:val="FF0000"/>
        </w:rPr>
        <w:t>演習、演練結束後，應針對演練內容與成果進行檢討修正</w:t>
      </w:r>
      <w:r w:rsidR="004810C0">
        <w:rPr>
          <w:rFonts w:hint="eastAsia"/>
        </w:rPr>
        <w:t>。</w:t>
      </w:r>
    </w:p>
    <w:p w14:paraId="6CFC4C5D" w14:textId="77777777" w:rsidR="004810C0" w:rsidRDefault="004810C0" w:rsidP="00C335D2">
      <w:pPr>
        <w:pStyle w:val="1"/>
      </w:pPr>
      <w:r>
        <w:rPr>
          <w:rFonts w:hint="eastAsia"/>
        </w:rPr>
        <w:t>宣導活動</w:t>
      </w:r>
    </w:p>
    <w:p w14:paraId="260A8206" w14:textId="77777777" w:rsidR="004810C0" w:rsidRDefault="004810C0" w:rsidP="00973619">
      <w:pPr>
        <w:pStyle w:val="ab"/>
        <w:numPr>
          <w:ilvl w:val="0"/>
          <w:numId w:val="157"/>
        </w:numPr>
      </w:pPr>
      <w:r>
        <w:rPr>
          <w:rFonts w:hint="eastAsia"/>
        </w:rPr>
        <w:t>本府應定期由消防局進行輻射防災推廣與宣傳活動。</w:t>
      </w:r>
    </w:p>
    <w:p w14:paraId="7C2AEBEE" w14:textId="77777777" w:rsidR="004810C0" w:rsidRDefault="004810C0" w:rsidP="007642FA">
      <w:pPr>
        <w:pStyle w:val="ab"/>
      </w:pPr>
      <w:r>
        <w:rPr>
          <w:rFonts w:hint="eastAsia"/>
        </w:rPr>
        <w:t>本府應鼓勵民眾參與各項輻射災害演習活動，透過實作相</w:t>
      </w:r>
      <w:r>
        <w:rPr>
          <w:rFonts w:hint="eastAsia"/>
        </w:rPr>
        <w:lastRenderedPageBreak/>
        <w:t>關內容以促知識與熟練度之提升。</w:t>
      </w:r>
    </w:p>
    <w:p w14:paraId="15A9FBCE" w14:textId="77777777" w:rsidR="004810C0" w:rsidRDefault="004810C0" w:rsidP="007642FA">
      <w:pPr>
        <w:pStyle w:val="ab"/>
      </w:pPr>
      <w:r>
        <w:rPr>
          <w:rFonts w:hint="eastAsia"/>
        </w:rPr>
        <w:t>本府應加強學生輻射防護教育。</w:t>
      </w:r>
    </w:p>
    <w:p w14:paraId="352DC881" w14:textId="77777777" w:rsidR="004810C0" w:rsidRDefault="004810C0" w:rsidP="007642FA">
      <w:pPr>
        <w:pStyle w:val="ab"/>
      </w:pPr>
      <w:r>
        <w:rPr>
          <w:rFonts w:hint="eastAsia"/>
        </w:rPr>
        <w:t>本府應配合原能會舉辦各類活動，主動提升輻射安全與應變知能。</w:t>
      </w:r>
    </w:p>
    <w:p w14:paraId="3871DF52" w14:textId="77777777" w:rsidR="004810C0" w:rsidRDefault="004810C0" w:rsidP="00C335D2">
      <w:pPr>
        <w:pStyle w:val="1"/>
      </w:pPr>
      <w:r>
        <w:rPr>
          <w:rFonts w:hint="eastAsia"/>
        </w:rPr>
        <w:t>本府已將輻射災害防救納入程序書，包括</w:t>
      </w:r>
    </w:p>
    <w:p w14:paraId="03911A32" w14:textId="77777777" w:rsidR="004810C0" w:rsidRDefault="004810C0" w:rsidP="00973619">
      <w:pPr>
        <w:pStyle w:val="ab"/>
        <w:numPr>
          <w:ilvl w:val="0"/>
          <w:numId w:val="158"/>
        </w:numPr>
      </w:pPr>
      <w:r>
        <w:rPr>
          <w:rFonts w:hint="eastAsia"/>
        </w:rPr>
        <w:t>「南投縣災害防救作業手冊」第五章災害防救作業流程圖，及第七章災害防救作業規範。</w:t>
      </w:r>
    </w:p>
    <w:p w14:paraId="70A695A0" w14:textId="77777777" w:rsidR="004810C0" w:rsidRDefault="004810C0" w:rsidP="007642FA">
      <w:pPr>
        <w:pStyle w:val="ab"/>
      </w:pPr>
      <w:proofErr w:type="gramStart"/>
      <w:r>
        <w:rPr>
          <w:rFonts w:hint="eastAsia"/>
        </w:rPr>
        <w:t>府授消管</w:t>
      </w:r>
      <w:proofErr w:type="gramEnd"/>
      <w:r>
        <w:rPr>
          <w:rFonts w:hint="eastAsia"/>
        </w:rPr>
        <w:t>字</w:t>
      </w:r>
      <w:proofErr w:type="gramStart"/>
      <w:r>
        <w:rPr>
          <w:rFonts w:hint="eastAsia"/>
        </w:rPr>
        <w:t>第</w:t>
      </w:r>
      <w:r>
        <w:rPr>
          <w:rFonts w:hint="eastAsia"/>
        </w:rPr>
        <w:t>1080156382</w:t>
      </w:r>
      <w:r>
        <w:rPr>
          <w:rFonts w:hint="eastAsia"/>
        </w:rPr>
        <w:t>號函頒之</w:t>
      </w:r>
      <w:proofErr w:type="gramEnd"/>
      <w:r>
        <w:rPr>
          <w:rFonts w:hint="eastAsia"/>
        </w:rPr>
        <w:t>「南投縣輻射災害應變標準作業要點。</w:t>
      </w:r>
    </w:p>
    <w:p w14:paraId="41C7146F" w14:textId="77777777" w:rsidR="004810C0" w:rsidRDefault="004810C0" w:rsidP="008F0ABA">
      <w:pPr>
        <w:pStyle w:val="a5"/>
      </w:pPr>
      <w:r>
        <w:rPr>
          <w:rFonts w:hint="eastAsia"/>
        </w:rPr>
        <w:t>預期成果</w:t>
      </w:r>
    </w:p>
    <w:p w14:paraId="0D67C32A" w14:textId="77777777" w:rsidR="004810C0" w:rsidRDefault="004810C0" w:rsidP="004810C0">
      <w:pPr>
        <w:pStyle w:val="af6"/>
      </w:pPr>
      <w:r>
        <w:rPr>
          <w:rFonts w:hint="eastAsia"/>
        </w:rPr>
        <w:t>督導本縣各管理權責機關訂定災害防救計畫，作為執行災害防救業務之依據，以提升縣</w:t>
      </w:r>
      <w:proofErr w:type="gramStart"/>
      <w:r>
        <w:rPr>
          <w:rFonts w:hint="eastAsia"/>
        </w:rPr>
        <w:t>民災防</w:t>
      </w:r>
      <w:proofErr w:type="gramEnd"/>
      <w:r>
        <w:rPr>
          <w:rFonts w:hint="eastAsia"/>
        </w:rPr>
        <w:t>救意識，減輕災害損失，保障民眾生命財產安全。</w:t>
      </w:r>
    </w:p>
    <w:p w14:paraId="60B6D7C1" w14:textId="77777777" w:rsidR="004810C0" w:rsidRDefault="004810C0" w:rsidP="008F0ABA">
      <w:pPr>
        <w:pStyle w:val="a5"/>
      </w:pPr>
      <w:r>
        <w:rPr>
          <w:rFonts w:hint="eastAsia"/>
        </w:rPr>
        <w:t>辦理機關</w:t>
      </w:r>
    </w:p>
    <w:p w14:paraId="617FFB7A" w14:textId="77777777" w:rsidR="004810C0" w:rsidRDefault="004810C0" w:rsidP="004810C0">
      <w:pPr>
        <w:pStyle w:val="af6"/>
      </w:pPr>
      <w:r>
        <w:rPr>
          <w:rFonts w:hint="eastAsia"/>
        </w:rPr>
        <w:t>災害防救辦公室</w:t>
      </w:r>
      <w:r>
        <w:rPr>
          <w:rFonts w:hint="eastAsia"/>
        </w:rPr>
        <w:t>(</w:t>
      </w:r>
      <w:r>
        <w:rPr>
          <w:rFonts w:hint="eastAsia"/>
        </w:rPr>
        <w:t>編制內相關單位</w:t>
      </w:r>
      <w:r>
        <w:rPr>
          <w:rFonts w:hint="eastAsia"/>
        </w:rPr>
        <w:t>)</w:t>
      </w:r>
      <w:r>
        <w:rPr>
          <w:rFonts w:hint="eastAsia"/>
        </w:rPr>
        <w:t>、消防局</w:t>
      </w:r>
    </w:p>
    <w:p w14:paraId="05DF5489" w14:textId="77777777" w:rsidR="004810C0" w:rsidRDefault="004810C0" w:rsidP="008F0ABA">
      <w:pPr>
        <w:pStyle w:val="a5"/>
      </w:pPr>
      <w:r>
        <w:rPr>
          <w:rFonts w:hint="eastAsia"/>
        </w:rPr>
        <w:t>經費概算</w:t>
      </w:r>
    </w:p>
    <w:p w14:paraId="63BABDBF" w14:textId="77777777" w:rsidR="004810C0" w:rsidRDefault="004810C0" w:rsidP="004810C0">
      <w:pPr>
        <w:pStyle w:val="af6"/>
      </w:pPr>
      <w:r>
        <w:rPr>
          <w:rFonts w:hint="eastAsia"/>
        </w:rPr>
        <w:t>本計畫之各工作所需經費，由各協辦機關編列相關預算支應。</w:t>
      </w:r>
    </w:p>
    <w:p w14:paraId="0E0E2826" w14:textId="77777777" w:rsidR="00005008" w:rsidRPr="00606C48" w:rsidRDefault="00005008" w:rsidP="004810C0">
      <w:pPr>
        <w:pStyle w:val="af6"/>
      </w:pPr>
    </w:p>
    <w:p w14:paraId="5026F286" w14:textId="79F430D8" w:rsidR="004810C0" w:rsidRDefault="004810C0" w:rsidP="004810C0">
      <w:pPr>
        <w:pStyle w:val="a4"/>
        <w:ind w:left="851" w:hanging="567"/>
      </w:pPr>
      <w:bookmarkStart w:id="175" w:name="_Toc93330437"/>
      <w:r>
        <w:rPr>
          <w:rFonts w:hint="eastAsia"/>
        </w:rPr>
        <w:t>動物</w:t>
      </w:r>
      <w:proofErr w:type="gramStart"/>
      <w:r>
        <w:rPr>
          <w:rFonts w:hint="eastAsia"/>
        </w:rPr>
        <w:t>疫</w:t>
      </w:r>
      <w:proofErr w:type="gramEnd"/>
      <w:r>
        <w:rPr>
          <w:rFonts w:hint="eastAsia"/>
        </w:rPr>
        <w:t>災</w:t>
      </w:r>
      <w:bookmarkEnd w:id="175"/>
    </w:p>
    <w:p w14:paraId="0132EBC8" w14:textId="77777777" w:rsidR="004810C0" w:rsidRDefault="004810C0" w:rsidP="008F0ABA">
      <w:pPr>
        <w:pStyle w:val="a5"/>
        <w:numPr>
          <w:ilvl w:val="3"/>
          <w:numId w:val="159"/>
        </w:numPr>
      </w:pPr>
      <w:r>
        <w:rPr>
          <w:rFonts w:hint="eastAsia"/>
        </w:rPr>
        <w:t>工作要項</w:t>
      </w:r>
    </w:p>
    <w:p w14:paraId="198BF6C1" w14:textId="77777777" w:rsidR="004810C0" w:rsidRDefault="004810C0" w:rsidP="008F0ABA">
      <w:pPr>
        <w:pStyle w:val="16"/>
        <w:numPr>
          <w:ilvl w:val="0"/>
          <w:numId w:val="160"/>
        </w:numPr>
      </w:pPr>
      <w:r w:rsidRPr="0072715D">
        <w:rPr>
          <w:rFonts w:hint="eastAsia"/>
        </w:rPr>
        <w:t>強化應變體系</w:t>
      </w:r>
    </w:p>
    <w:p w14:paraId="29860C34" w14:textId="77777777" w:rsidR="004810C0" w:rsidRDefault="004810C0" w:rsidP="008F0ABA">
      <w:pPr>
        <w:pStyle w:val="16"/>
      </w:pPr>
      <w:r w:rsidRPr="0072715D">
        <w:rPr>
          <w:rFonts w:hint="eastAsia"/>
        </w:rPr>
        <w:t>加強疫病監測及預警，建立通報機制</w:t>
      </w:r>
    </w:p>
    <w:p w14:paraId="168EEDD0" w14:textId="77777777" w:rsidR="004810C0" w:rsidRDefault="004810C0" w:rsidP="008F0ABA">
      <w:pPr>
        <w:pStyle w:val="16"/>
      </w:pPr>
      <w:r w:rsidRPr="0072715D">
        <w:rPr>
          <w:rFonts w:hint="eastAsia"/>
        </w:rPr>
        <w:t>防疫物資設備之整備</w:t>
      </w:r>
    </w:p>
    <w:p w14:paraId="04460844" w14:textId="77777777" w:rsidR="004810C0" w:rsidRDefault="004810C0" w:rsidP="008F0ABA">
      <w:pPr>
        <w:pStyle w:val="16"/>
      </w:pPr>
      <w:r w:rsidRPr="0072715D">
        <w:rPr>
          <w:rFonts w:hint="eastAsia"/>
        </w:rPr>
        <w:t>應變人力整備</w:t>
      </w:r>
    </w:p>
    <w:p w14:paraId="0DB7BD4F" w14:textId="77777777" w:rsidR="004810C0" w:rsidRDefault="004810C0" w:rsidP="008F0ABA">
      <w:pPr>
        <w:pStyle w:val="16"/>
      </w:pPr>
      <w:r w:rsidRPr="0072715D">
        <w:rPr>
          <w:rFonts w:hint="eastAsia"/>
        </w:rPr>
        <w:t>災害防救演練、訓練</w:t>
      </w:r>
    </w:p>
    <w:p w14:paraId="5CE63C0D" w14:textId="77777777" w:rsidR="004810C0" w:rsidRPr="0072715D" w:rsidRDefault="004810C0" w:rsidP="008F0ABA">
      <w:pPr>
        <w:pStyle w:val="16"/>
      </w:pPr>
      <w:r w:rsidRPr="0072715D">
        <w:rPr>
          <w:rFonts w:hint="eastAsia"/>
        </w:rPr>
        <w:t>溝通機制建立</w:t>
      </w:r>
    </w:p>
    <w:p w14:paraId="079AB7B3" w14:textId="77777777" w:rsidR="004810C0" w:rsidRDefault="004810C0" w:rsidP="008F0ABA">
      <w:pPr>
        <w:pStyle w:val="a5"/>
      </w:pPr>
      <w:r>
        <w:rPr>
          <w:rFonts w:hint="eastAsia"/>
        </w:rPr>
        <w:t>對策與措施</w:t>
      </w:r>
    </w:p>
    <w:p w14:paraId="5585F849" w14:textId="77777777" w:rsidR="004810C0" w:rsidRDefault="004810C0">
      <w:pPr>
        <w:pStyle w:val="16"/>
        <w:numPr>
          <w:ilvl w:val="0"/>
          <w:numId w:val="630"/>
        </w:numPr>
      </w:pPr>
      <w:r w:rsidRPr="005B387D">
        <w:rPr>
          <w:rFonts w:hint="eastAsia"/>
        </w:rPr>
        <w:t>規劃建置因應動物</w:t>
      </w:r>
      <w:proofErr w:type="gramStart"/>
      <w:r w:rsidRPr="005B387D">
        <w:rPr>
          <w:rFonts w:hint="eastAsia"/>
        </w:rPr>
        <w:t>疫災防</w:t>
      </w:r>
      <w:proofErr w:type="gramEnd"/>
      <w:r w:rsidRPr="005B387D">
        <w:rPr>
          <w:rFonts w:hint="eastAsia"/>
        </w:rPr>
        <w:t>救體系及相關措施</w:t>
      </w:r>
      <w:r w:rsidR="00005008">
        <w:rPr>
          <w:rFonts w:hint="eastAsia"/>
        </w:rPr>
        <w:t>：</w:t>
      </w:r>
      <w:r>
        <w:rPr>
          <w:rFonts w:hint="eastAsia"/>
        </w:rPr>
        <w:t>配合中央業務主管機關，規劃建置因應動物</w:t>
      </w:r>
      <w:proofErr w:type="gramStart"/>
      <w:r>
        <w:rPr>
          <w:rFonts w:hint="eastAsia"/>
        </w:rPr>
        <w:t>疫災防</w:t>
      </w:r>
      <w:proofErr w:type="gramEnd"/>
      <w:r>
        <w:rPr>
          <w:rFonts w:hint="eastAsia"/>
        </w:rPr>
        <w:t>救體系及相關措施，包括重要動物</w:t>
      </w:r>
      <w:proofErr w:type="gramStart"/>
      <w:r>
        <w:rPr>
          <w:rFonts w:hint="eastAsia"/>
        </w:rPr>
        <w:t>疫</w:t>
      </w:r>
      <w:proofErr w:type="gramEnd"/>
      <w:r>
        <w:rPr>
          <w:rFonts w:hint="eastAsia"/>
        </w:rPr>
        <w:lastRenderedPageBreak/>
        <w:t>災通報流程及緊急應變處理措施，明定緊急應變人員編組、緊急聯絡方法、任務分配、作業流程等，並辦理演訓。</w:t>
      </w:r>
    </w:p>
    <w:p w14:paraId="0F92F372" w14:textId="77777777" w:rsidR="004810C0" w:rsidRDefault="004810C0" w:rsidP="008F0ABA">
      <w:pPr>
        <w:pStyle w:val="16"/>
      </w:pPr>
      <w:r w:rsidRPr="005B387D">
        <w:rPr>
          <w:rFonts w:hint="eastAsia"/>
        </w:rPr>
        <w:t>與國軍依有關規定訂定相互支援協定</w:t>
      </w:r>
      <w:r w:rsidR="00005008">
        <w:rPr>
          <w:rFonts w:hint="eastAsia"/>
        </w:rPr>
        <w:t>：</w:t>
      </w:r>
      <w:bookmarkStart w:id="176" w:name="_Hlk92976642"/>
      <w:r>
        <w:rPr>
          <w:rFonts w:hint="eastAsia"/>
        </w:rPr>
        <w:t>與國軍依有關規定訂定相互支援協定</w:t>
      </w:r>
      <w:bookmarkEnd w:id="176"/>
      <w:r>
        <w:rPr>
          <w:rFonts w:hint="eastAsia"/>
        </w:rPr>
        <w:t>，規定派遣程序、聯繫方法及聯絡對象，平時將相關救災裝備器材及應變人力納入</w:t>
      </w:r>
      <w:proofErr w:type="gramStart"/>
      <w:r>
        <w:rPr>
          <w:rFonts w:hint="eastAsia"/>
        </w:rPr>
        <w:t>救災編管及</w:t>
      </w:r>
      <w:proofErr w:type="gramEnd"/>
      <w:r>
        <w:rPr>
          <w:rFonts w:hint="eastAsia"/>
        </w:rPr>
        <w:t>編組加強聯繫。</w:t>
      </w:r>
    </w:p>
    <w:p w14:paraId="1392179C" w14:textId="77777777" w:rsidR="004810C0" w:rsidRDefault="004810C0" w:rsidP="008F0ABA">
      <w:pPr>
        <w:pStyle w:val="16"/>
      </w:pPr>
      <w:r w:rsidRPr="005B387D">
        <w:rPr>
          <w:rFonts w:hint="eastAsia"/>
        </w:rPr>
        <w:t>進行</w:t>
      </w:r>
      <w:proofErr w:type="gramStart"/>
      <w:r w:rsidRPr="005B387D">
        <w:rPr>
          <w:rFonts w:hint="eastAsia"/>
        </w:rPr>
        <w:t>採</w:t>
      </w:r>
      <w:proofErr w:type="gramEnd"/>
      <w:r w:rsidRPr="005B387D">
        <w:rPr>
          <w:rFonts w:hint="eastAsia"/>
        </w:rPr>
        <w:t>樣監測</w:t>
      </w:r>
      <w:r w:rsidR="00005008">
        <w:rPr>
          <w:rFonts w:hint="eastAsia"/>
        </w:rPr>
        <w:t>：</w:t>
      </w:r>
      <w:r w:rsidRPr="0072715D">
        <w:rPr>
          <w:rFonts w:hint="eastAsia"/>
        </w:rPr>
        <w:t>配合中央主動監測計畫進行</w:t>
      </w:r>
      <w:proofErr w:type="gramStart"/>
      <w:r w:rsidRPr="0072715D">
        <w:rPr>
          <w:rFonts w:hint="eastAsia"/>
        </w:rPr>
        <w:t>採</w:t>
      </w:r>
      <w:proofErr w:type="gramEnd"/>
      <w:r w:rsidRPr="0072715D">
        <w:rPr>
          <w:rFonts w:hint="eastAsia"/>
        </w:rPr>
        <w:t>樣監測，並掌握轄內各項動物疫病可疑</w:t>
      </w:r>
      <w:proofErr w:type="gramStart"/>
      <w:r w:rsidRPr="0072715D">
        <w:rPr>
          <w:rFonts w:hint="eastAsia"/>
        </w:rPr>
        <w:t>疫</w:t>
      </w:r>
      <w:proofErr w:type="gramEnd"/>
      <w:r w:rsidRPr="0072715D">
        <w:rPr>
          <w:rFonts w:hint="eastAsia"/>
        </w:rPr>
        <w:t>情，派員進行案例調查，依法通報，</w:t>
      </w:r>
      <w:proofErr w:type="gramStart"/>
      <w:r w:rsidRPr="0072715D">
        <w:rPr>
          <w:rFonts w:hint="eastAsia"/>
        </w:rPr>
        <w:t>俾</w:t>
      </w:r>
      <w:proofErr w:type="gramEnd"/>
      <w:r w:rsidRPr="0072715D">
        <w:rPr>
          <w:rFonts w:hint="eastAsia"/>
        </w:rPr>
        <w:t>利即時採取各項防疫措施。</w:t>
      </w:r>
    </w:p>
    <w:p w14:paraId="66A0822D" w14:textId="77777777" w:rsidR="004810C0" w:rsidRDefault="004810C0" w:rsidP="008F0ABA">
      <w:pPr>
        <w:pStyle w:val="16"/>
      </w:pPr>
      <w:r>
        <w:rPr>
          <w:rFonts w:hint="eastAsia"/>
        </w:rPr>
        <w:t>加強整備防疫物資</w:t>
      </w:r>
      <w:r w:rsidR="00005008">
        <w:rPr>
          <w:rFonts w:hint="eastAsia"/>
        </w:rPr>
        <w:t>：</w:t>
      </w:r>
      <w:r>
        <w:rPr>
          <w:rFonts w:hint="eastAsia"/>
        </w:rPr>
        <w:t>針對動物</w:t>
      </w:r>
      <w:proofErr w:type="gramStart"/>
      <w:r>
        <w:rPr>
          <w:rFonts w:hint="eastAsia"/>
        </w:rPr>
        <w:t>疫</w:t>
      </w:r>
      <w:proofErr w:type="gramEnd"/>
      <w:r>
        <w:rPr>
          <w:rFonts w:hint="eastAsia"/>
        </w:rPr>
        <w:t>災所須，加強整備緊急防疫所需之各項消毒藥品、裝備、器材及其他防疫物資。</w:t>
      </w:r>
    </w:p>
    <w:p w14:paraId="36AEF5A1" w14:textId="77777777" w:rsidR="004810C0" w:rsidRDefault="004810C0" w:rsidP="008F0ABA">
      <w:pPr>
        <w:pStyle w:val="16"/>
      </w:pPr>
      <w:r>
        <w:rPr>
          <w:rFonts w:hint="eastAsia"/>
        </w:rPr>
        <w:t>規劃災害相關銷毀處理事項</w:t>
      </w:r>
      <w:r w:rsidR="00005008">
        <w:rPr>
          <w:rFonts w:hint="eastAsia"/>
        </w:rPr>
        <w:t>：</w:t>
      </w:r>
      <w:r>
        <w:rPr>
          <w:rFonts w:hint="eastAsia"/>
        </w:rPr>
        <w:t>動物</w:t>
      </w:r>
      <w:proofErr w:type="gramStart"/>
      <w:r>
        <w:rPr>
          <w:rFonts w:hint="eastAsia"/>
        </w:rPr>
        <w:t>疫</w:t>
      </w:r>
      <w:proofErr w:type="gramEnd"/>
      <w:r>
        <w:rPr>
          <w:rFonts w:hint="eastAsia"/>
        </w:rPr>
        <w:t>災災害之動物屍體、相關副產品及廢棄物之銷毀處理及運送，規劃相關資源整備與調度事項。</w:t>
      </w:r>
    </w:p>
    <w:p w14:paraId="7111EFEF" w14:textId="77777777" w:rsidR="004810C0" w:rsidRDefault="004810C0" w:rsidP="008F0ABA">
      <w:pPr>
        <w:pStyle w:val="16"/>
      </w:pPr>
      <w:r>
        <w:rPr>
          <w:rFonts w:hint="eastAsia"/>
        </w:rPr>
        <w:t>提升第一線動物防疫人員</w:t>
      </w:r>
      <w:proofErr w:type="gramStart"/>
      <w:r>
        <w:rPr>
          <w:rFonts w:hint="eastAsia"/>
        </w:rPr>
        <w:t>疫</w:t>
      </w:r>
      <w:proofErr w:type="gramEnd"/>
      <w:r>
        <w:rPr>
          <w:rFonts w:hint="eastAsia"/>
        </w:rPr>
        <w:t>災之調查與診斷能力。</w:t>
      </w:r>
    </w:p>
    <w:p w14:paraId="582EAAD8" w14:textId="77777777" w:rsidR="004810C0" w:rsidRDefault="004810C0" w:rsidP="008F0ABA">
      <w:pPr>
        <w:pStyle w:val="16"/>
      </w:pPr>
      <w:r>
        <w:rPr>
          <w:rFonts w:hint="eastAsia"/>
        </w:rPr>
        <w:t>規劃動物</w:t>
      </w:r>
      <w:proofErr w:type="gramStart"/>
      <w:r>
        <w:rPr>
          <w:rFonts w:hint="eastAsia"/>
        </w:rPr>
        <w:t>疫</w:t>
      </w:r>
      <w:proofErr w:type="gramEnd"/>
      <w:r>
        <w:rPr>
          <w:rFonts w:hint="eastAsia"/>
        </w:rPr>
        <w:t>災擴大之備援人力方案。</w:t>
      </w:r>
    </w:p>
    <w:p w14:paraId="115D0699" w14:textId="77777777" w:rsidR="004810C0" w:rsidRDefault="004810C0" w:rsidP="008F0ABA">
      <w:pPr>
        <w:pStyle w:val="16"/>
      </w:pPr>
      <w:r w:rsidRPr="00AF2CBA">
        <w:rPr>
          <w:rFonts w:hint="eastAsia"/>
        </w:rPr>
        <w:t>實施災害之模擬演練訓練</w:t>
      </w:r>
      <w:r w:rsidR="00005008">
        <w:rPr>
          <w:rFonts w:hint="eastAsia"/>
        </w:rPr>
        <w:t>：</w:t>
      </w:r>
      <w:r>
        <w:rPr>
          <w:rFonts w:hint="eastAsia"/>
        </w:rPr>
        <w:t>實施災害之模擬演練、訓練，以強化應變處置能力，並於演練後檢討評估，供作災害防救之參考。</w:t>
      </w:r>
    </w:p>
    <w:p w14:paraId="38D2E52A" w14:textId="77777777" w:rsidR="004810C0" w:rsidRPr="00005008" w:rsidRDefault="004810C0" w:rsidP="008F0ABA">
      <w:pPr>
        <w:pStyle w:val="16"/>
      </w:pPr>
      <w:r>
        <w:rPr>
          <w:rFonts w:hint="eastAsia"/>
        </w:rPr>
        <w:t>視需要</w:t>
      </w:r>
      <w:r w:rsidRPr="00005008">
        <w:rPr>
          <w:rFonts w:hint="eastAsia"/>
        </w:rPr>
        <w:t>配合規劃跨縣市災害緊急應變對策之訓練。</w:t>
      </w:r>
    </w:p>
    <w:p w14:paraId="0DAE3DF9" w14:textId="77777777" w:rsidR="004810C0" w:rsidRPr="0072715D" w:rsidRDefault="004810C0" w:rsidP="008F0ABA">
      <w:pPr>
        <w:pStyle w:val="16"/>
      </w:pPr>
      <w:r w:rsidRPr="00005008">
        <w:rPr>
          <w:rFonts w:hint="eastAsia"/>
        </w:rPr>
        <w:t>建立聯</w:t>
      </w:r>
      <w:r>
        <w:rPr>
          <w:rFonts w:hint="eastAsia"/>
        </w:rPr>
        <w:t>繫溝通管道</w:t>
      </w:r>
      <w:r w:rsidR="00005008">
        <w:rPr>
          <w:rFonts w:hint="eastAsia"/>
        </w:rPr>
        <w:t>：</w:t>
      </w:r>
      <w:r w:rsidRPr="0072715D">
        <w:rPr>
          <w:rFonts w:hint="eastAsia"/>
        </w:rPr>
        <w:t>與中央部會、鄰近縣市政府及本縣各鄉鎮市公所建立</w:t>
      </w:r>
      <w:proofErr w:type="gramStart"/>
      <w:r w:rsidRPr="0072715D">
        <w:rPr>
          <w:rFonts w:hint="eastAsia"/>
        </w:rPr>
        <w:t>疫</w:t>
      </w:r>
      <w:proofErr w:type="gramEnd"/>
      <w:r w:rsidRPr="0072715D">
        <w:rPr>
          <w:rFonts w:hint="eastAsia"/>
        </w:rPr>
        <w:t>情溝通管道，並加強與民眾之溝通策略。</w:t>
      </w:r>
    </w:p>
    <w:p w14:paraId="708C3865" w14:textId="77777777" w:rsidR="004810C0" w:rsidRDefault="004810C0" w:rsidP="008F0ABA">
      <w:pPr>
        <w:pStyle w:val="a5"/>
      </w:pPr>
      <w:r>
        <w:rPr>
          <w:rFonts w:hint="eastAsia"/>
        </w:rPr>
        <w:t>預期成果</w:t>
      </w:r>
    </w:p>
    <w:p w14:paraId="4E5C6AB5" w14:textId="77777777" w:rsidR="004810C0" w:rsidRPr="00AF2CBA" w:rsidRDefault="004810C0" w:rsidP="004810C0">
      <w:pPr>
        <w:pStyle w:val="af6"/>
      </w:pPr>
      <w:r>
        <w:rPr>
          <w:rFonts w:hint="eastAsia"/>
        </w:rPr>
        <w:t>達到動物</w:t>
      </w:r>
      <w:proofErr w:type="gramStart"/>
      <w:r>
        <w:rPr>
          <w:rFonts w:hint="eastAsia"/>
        </w:rPr>
        <w:t>疫</w:t>
      </w:r>
      <w:proofErr w:type="gramEnd"/>
      <w:r>
        <w:rPr>
          <w:rFonts w:hint="eastAsia"/>
        </w:rPr>
        <w:t>災整備目的。</w:t>
      </w:r>
    </w:p>
    <w:p w14:paraId="4A7690DF" w14:textId="77777777" w:rsidR="004810C0" w:rsidRDefault="004810C0" w:rsidP="008F0ABA">
      <w:pPr>
        <w:pStyle w:val="a5"/>
      </w:pPr>
      <w:r>
        <w:rPr>
          <w:rFonts w:hint="eastAsia"/>
        </w:rPr>
        <w:t>辦理機關</w:t>
      </w:r>
    </w:p>
    <w:p w14:paraId="41A0A32A" w14:textId="77777777" w:rsidR="004810C0" w:rsidRPr="00AF2CBA" w:rsidRDefault="004810C0" w:rsidP="004810C0">
      <w:pPr>
        <w:pStyle w:val="af6"/>
      </w:pPr>
      <w:r w:rsidRPr="00AF2CBA">
        <w:rPr>
          <w:rFonts w:hint="eastAsia"/>
        </w:rPr>
        <w:t>依據南投縣動物疫病防疫災害處理中心作業要點辦理相關作業權責分工</w:t>
      </w:r>
      <w:r>
        <w:rPr>
          <w:rFonts w:hint="eastAsia"/>
        </w:rPr>
        <w:t>。</w:t>
      </w:r>
    </w:p>
    <w:p w14:paraId="4AA0482A" w14:textId="77777777" w:rsidR="004810C0" w:rsidRDefault="004810C0" w:rsidP="008F0ABA">
      <w:pPr>
        <w:pStyle w:val="a5"/>
      </w:pPr>
      <w:r>
        <w:rPr>
          <w:rFonts w:hint="eastAsia"/>
        </w:rPr>
        <w:t>經費概算</w:t>
      </w:r>
    </w:p>
    <w:p w14:paraId="01FD5F29" w14:textId="77777777" w:rsidR="004810C0" w:rsidRDefault="004810C0" w:rsidP="004810C0">
      <w:pPr>
        <w:pStyle w:val="af6"/>
      </w:pPr>
      <w:r w:rsidRPr="00AF2CBA">
        <w:rPr>
          <w:rFonts w:hint="eastAsia"/>
        </w:rPr>
        <w:t>由各機關編列相關預算支應。</w:t>
      </w:r>
    </w:p>
    <w:p w14:paraId="70384A95" w14:textId="77777777" w:rsidR="00005008" w:rsidRPr="00AF2CBA" w:rsidRDefault="00005008" w:rsidP="004810C0">
      <w:pPr>
        <w:pStyle w:val="af6"/>
      </w:pPr>
    </w:p>
    <w:p w14:paraId="3A923A28" w14:textId="3CBC917E" w:rsidR="004810C0" w:rsidRDefault="004810C0" w:rsidP="004810C0">
      <w:pPr>
        <w:pStyle w:val="a4"/>
        <w:ind w:left="851" w:hanging="567"/>
      </w:pPr>
      <w:bookmarkStart w:id="177" w:name="_Toc93330438"/>
      <w:r>
        <w:rPr>
          <w:rFonts w:hint="eastAsia"/>
        </w:rPr>
        <w:t>植物</w:t>
      </w:r>
      <w:proofErr w:type="gramStart"/>
      <w:r>
        <w:rPr>
          <w:rFonts w:hint="eastAsia"/>
        </w:rPr>
        <w:t>疫</w:t>
      </w:r>
      <w:proofErr w:type="gramEnd"/>
      <w:r>
        <w:rPr>
          <w:rFonts w:hint="eastAsia"/>
        </w:rPr>
        <w:t>災</w:t>
      </w:r>
      <w:bookmarkEnd w:id="177"/>
    </w:p>
    <w:p w14:paraId="16CDDD09" w14:textId="77777777" w:rsidR="004810C0" w:rsidRDefault="004810C0" w:rsidP="008F0ABA">
      <w:pPr>
        <w:pStyle w:val="a5"/>
        <w:numPr>
          <w:ilvl w:val="3"/>
          <w:numId w:val="161"/>
        </w:numPr>
      </w:pPr>
      <w:r>
        <w:rPr>
          <w:rFonts w:hint="eastAsia"/>
        </w:rPr>
        <w:t>工作要項</w:t>
      </w:r>
    </w:p>
    <w:p w14:paraId="72A56733" w14:textId="77777777" w:rsidR="004810C0" w:rsidRDefault="004810C0" w:rsidP="008F0ABA">
      <w:pPr>
        <w:pStyle w:val="16"/>
        <w:numPr>
          <w:ilvl w:val="0"/>
          <w:numId w:val="162"/>
        </w:numPr>
      </w:pPr>
      <w:r w:rsidRPr="0029541C">
        <w:rPr>
          <w:rFonts w:hint="eastAsia"/>
        </w:rPr>
        <w:lastRenderedPageBreak/>
        <w:t>秋行軍蟲防災體系建置</w:t>
      </w:r>
    </w:p>
    <w:p w14:paraId="4E7513ED" w14:textId="77777777" w:rsidR="004810C0" w:rsidRDefault="004810C0" w:rsidP="008F0ABA">
      <w:pPr>
        <w:pStyle w:val="16"/>
      </w:pPr>
      <w:r w:rsidRPr="0029541C">
        <w:rPr>
          <w:rFonts w:hint="eastAsia"/>
        </w:rPr>
        <w:t>災害應變資源整備</w:t>
      </w:r>
    </w:p>
    <w:p w14:paraId="7C8A436F" w14:textId="77777777" w:rsidR="004810C0" w:rsidRPr="0029541C" w:rsidRDefault="004810C0" w:rsidP="008F0ABA">
      <w:pPr>
        <w:pStyle w:val="16"/>
      </w:pPr>
      <w:r w:rsidRPr="0029541C">
        <w:rPr>
          <w:rFonts w:hint="eastAsia"/>
        </w:rPr>
        <w:t>秋行軍蟲災害防救人員之整備</w:t>
      </w:r>
    </w:p>
    <w:p w14:paraId="5F49FF72" w14:textId="77777777" w:rsidR="004810C0" w:rsidRDefault="004810C0" w:rsidP="008F0ABA">
      <w:pPr>
        <w:pStyle w:val="a5"/>
      </w:pPr>
      <w:r>
        <w:rPr>
          <w:rFonts w:hint="eastAsia"/>
        </w:rPr>
        <w:t>對策及措施</w:t>
      </w:r>
    </w:p>
    <w:p w14:paraId="34D997A6" w14:textId="77777777" w:rsidR="004810C0" w:rsidRDefault="004810C0">
      <w:pPr>
        <w:pStyle w:val="16"/>
        <w:numPr>
          <w:ilvl w:val="0"/>
          <w:numId w:val="631"/>
        </w:numPr>
      </w:pPr>
      <w:r>
        <w:rPr>
          <w:rFonts w:hint="eastAsia"/>
        </w:rPr>
        <w:t>強化秋行軍蟲應變體系</w:t>
      </w:r>
    </w:p>
    <w:p w14:paraId="1A9B8FFA" w14:textId="77777777" w:rsidR="004810C0" w:rsidRDefault="004810C0">
      <w:pPr>
        <w:pStyle w:val="1"/>
        <w:numPr>
          <w:ilvl w:val="0"/>
          <w:numId w:val="634"/>
        </w:numPr>
      </w:pPr>
      <w:r>
        <w:rPr>
          <w:rFonts w:hint="eastAsia"/>
        </w:rPr>
        <w:t>本府各業務主管機關應相互聯繫、協調，建立災害防救聯絡體系，以做為災害應變之準備。</w:t>
      </w:r>
    </w:p>
    <w:p w14:paraId="5CEF2709" w14:textId="77777777" w:rsidR="004810C0" w:rsidRDefault="004810C0" w:rsidP="00C335D2">
      <w:pPr>
        <w:pStyle w:val="1"/>
      </w:pPr>
      <w:r>
        <w:rPr>
          <w:rFonts w:hint="eastAsia"/>
        </w:rPr>
        <w:t>本府應配合各中央業務主管機關，規劃建置因應秋行軍蟲災防救體系及相關措施，包括重要秋行軍蟲蟲害通報流程及緊急應變處理措施，明定緊急應變人員編組、緊急聯絡方法、任務分配、作業流程等，並辦理演訓。</w:t>
      </w:r>
      <w:r>
        <w:rPr>
          <w:rFonts w:hint="eastAsia"/>
        </w:rPr>
        <w:t xml:space="preserve"> </w:t>
      </w:r>
    </w:p>
    <w:p w14:paraId="5DB96D78" w14:textId="77777777" w:rsidR="004810C0" w:rsidRDefault="004810C0" w:rsidP="00C335D2">
      <w:pPr>
        <w:pStyle w:val="1"/>
      </w:pPr>
      <w:r>
        <w:rPr>
          <w:rFonts w:hint="eastAsia"/>
        </w:rPr>
        <w:t>本府與國軍應依有關規定訂定相互支援協定，規定派遣程序、聯繫方法及聯絡對象，平時將相關救災裝備器材及應變人力納入</w:t>
      </w:r>
      <w:proofErr w:type="gramStart"/>
      <w:r>
        <w:rPr>
          <w:rFonts w:hint="eastAsia"/>
        </w:rPr>
        <w:t>救災編管及</w:t>
      </w:r>
      <w:proofErr w:type="gramEnd"/>
      <w:r>
        <w:rPr>
          <w:rFonts w:hint="eastAsia"/>
        </w:rPr>
        <w:t>編組加強聯繫。</w:t>
      </w:r>
    </w:p>
    <w:p w14:paraId="2DA96F55" w14:textId="77777777" w:rsidR="004810C0" w:rsidRDefault="004810C0" w:rsidP="00C335D2">
      <w:pPr>
        <w:pStyle w:val="1"/>
      </w:pPr>
      <w:r>
        <w:rPr>
          <w:rFonts w:hint="eastAsia"/>
        </w:rPr>
        <w:t>本府業務主管機關平時</w:t>
      </w:r>
      <w:proofErr w:type="gramStart"/>
      <w:r>
        <w:rPr>
          <w:rFonts w:hint="eastAsia"/>
        </w:rPr>
        <w:t>應厚秋</w:t>
      </w:r>
      <w:proofErr w:type="gramEnd"/>
      <w:r>
        <w:rPr>
          <w:rFonts w:hint="eastAsia"/>
        </w:rPr>
        <w:t>行軍蟲救災應變能力。</w:t>
      </w:r>
    </w:p>
    <w:p w14:paraId="5820E871" w14:textId="77777777" w:rsidR="004810C0" w:rsidRDefault="004810C0" w:rsidP="008F0ABA">
      <w:pPr>
        <w:pStyle w:val="16"/>
      </w:pPr>
      <w:r>
        <w:rPr>
          <w:rFonts w:hint="eastAsia"/>
        </w:rPr>
        <w:t>加強秋行軍蟲監測及預警，建立通報機制</w:t>
      </w:r>
    </w:p>
    <w:p w14:paraId="01822BB8" w14:textId="77777777" w:rsidR="004810C0" w:rsidRDefault="004810C0">
      <w:pPr>
        <w:pStyle w:val="1"/>
        <w:numPr>
          <w:ilvl w:val="0"/>
          <w:numId w:val="633"/>
        </w:numPr>
      </w:pPr>
      <w:r>
        <w:rPr>
          <w:rFonts w:hint="eastAsia"/>
        </w:rPr>
        <w:t>本府應配合主動監測計畫進行秋行軍蟲</w:t>
      </w:r>
      <w:proofErr w:type="gramStart"/>
      <w:r>
        <w:rPr>
          <w:rFonts w:hint="eastAsia"/>
        </w:rPr>
        <w:t>採</w:t>
      </w:r>
      <w:proofErr w:type="gramEnd"/>
      <w:r>
        <w:rPr>
          <w:rFonts w:hint="eastAsia"/>
        </w:rPr>
        <w:t>樣監測，並掌握轄內各項植物遭受秋行軍蟲蟲害可疑</w:t>
      </w:r>
      <w:proofErr w:type="gramStart"/>
      <w:r>
        <w:rPr>
          <w:rFonts w:hint="eastAsia"/>
        </w:rPr>
        <w:t>疫</w:t>
      </w:r>
      <w:proofErr w:type="gramEnd"/>
      <w:r>
        <w:rPr>
          <w:rFonts w:hint="eastAsia"/>
        </w:rPr>
        <w:t>情，派員進行案例調查，依法通報，</w:t>
      </w:r>
      <w:proofErr w:type="gramStart"/>
      <w:r>
        <w:rPr>
          <w:rFonts w:hint="eastAsia"/>
        </w:rPr>
        <w:t>俾</w:t>
      </w:r>
      <w:proofErr w:type="gramEnd"/>
      <w:r>
        <w:rPr>
          <w:rFonts w:hint="eastAsia"/>
        </w:rPr>
        <w:t>利即時採取各項防疫措施。</w:t>
      </w:r>
      <w:r>
        <w:rPr>
          <w:rFonts w:hint="eastAsia"/>
        </w:rPr>
        <w:t xml:space="preserve"> </w:t>
      </w:r>
    </w:p>
    <w:p w14:paraId="79D3DE33" w14:textId="77777777" w:rsidR="004810C0" w:rsidRDefault="004810C0" w:rsidP="00C335D2">
      <w:pPr>
        <w:pStyle w:val="1"/>
      </w:pPr>
      <w:r>
        <w:rPr>
          <w:rFonts w:hint="eastAsia"/>
        </w:rPr>
        <w:t>如農委會研判秋行軍蟲</w:t>
      </w:r>
      <w:proofErr w:type="gramStart"/>
      <w:r>
        <w:rPr>
          <w:rFonts w:hint="eastAsia"/>
        </w:rPr>
        <w:t>疫</w:t>
      </w:r>
      <w:proofErr w:type="gramEnd"/>
      <w:r>
        <w:rPr>
          <w:rFonts w:hint="eastAsia"/>
        </w:rPr>
        <w:t>災發生之可能性，必要時本府配合派遣</w:t>
      </w:r>
      <w:proofErr w:type="gramStart"/>
      <w:r>
        <w:rPr>
          <w:rFonts w:hint="eastAsia"/>
        </w:rPr>
        <w:t>疫</w:t>
      </w:r>
      <w:proofErr w:type="gramEnd"/>
      <w:r>
        <w:rPr>
          <w:rFonts w:hint="eastAsia"/>
        </w:rPr>
        <w:t>情調查小組實地查訪，以早期偵測</w:t>
      </w:r>
      <w:proofErr w:type="gramStart"/>
      <w:r>
        <w:rPr>
          <w:rFonts w:hint="eastAsia"/>
        </w:rPr>
        <w:t>疫</w:t>
      </w:r>
      <w:proofErr w:type="gramEnd"/>
      <w:r>
        <w:rPr>
          <w:rFonts w:hint="eastAsia"/>
        </w:rPr>
        <w:t>災發生，並建立完善之調查防治機制，以即時掌握異常狀況。</w:t>
      </w:r>
      <w:r>
        <w:t xml:space="preserve"> </w:t>
      </w:r>
    </w:p>
    <w:p w14:paraId="500038BF" w14:textId="77777777" w:rsidR="004810C0" w:rsidRDefault="004810C0" w:rsidP="008F0ABA">
      <w:pPr>
        <w:pStyle w:val="16"/>
      </w:pPr>
      <w:r>
        <w:rPr>
          <w:rFonts w:hint="eastAsia"/>
        </w:rPr>
        <w:t>溝通機制建立</w:t>
      </w:r>
    </w:p>
    <w:p w14:paraId="338DE442" w14:textId="77777777" w:rsidR="004810C0" w:rsidRDefault="004810C0">
      <w:pPr>
        <w:pStyle w:val="1"/>
        <w:numPr>
          <w:ilvl w:val="0"/>
          <w:numId w:val="632"/>
        </w:numPr>
      </w:pPr>
      <w:r>
        <w:rPr>
          <w:rFonts w:hint="eastAsia"/>
        </w:rPr>
        <w:t>利用農委會及外交部適時發布國際秋行軍蟲災</w:t>
      </w:r>
      <w:proofErr w:type="gramStart"/>
      <w:r>
        <w:rPr>
          <w:rFonts w:hint="eastAsia"/>
        </w:rPr>
        <w:t>疫情或</w:t>
      </w:r>
      <w:proofErr w:type="gramEnd"/>
      <w:r>
        <w:rPr>
          <w:rFonts w:hint="eastAsia"/>
        </w:rPr>
        <w:t>相關警示資訊轉知本府相關單位。</w:t>
      </w:r>
      <w:r>
        <w:rPr>
          <w:rFonts w:hint="eastAsia"/>
        </w:rPr>
        <w:t xml:space="preserve"> </w:t>
      </w:r>
    </w:p>
    <w:p w14:paraId="657A8EE4" w14:textId="77777777" w:rsidR="004810C0" w:rsidRDefault="004810C0" w:rsidP="00C335D2">
      <w:pPr>
        <w:pStyle w:val="1"/>
      </w:pPr>
      <w:r>
        <w:rPr>
          <w:rFonts w:hint="eastAsia"/>
        </w:rPr>
        <w:t>本府與農委會應建立</w:t>
      </w:r>
      <w:proofErr w:type="gramStart"/>
      <w:r>
        <w:rPr>
          <w:rFonts w:hint="eastAsia"/>
        </w:rPr>
        <w:t>疫</w:t>
      </w:r>
      <w:proofErr w:type="gramEnd"/>
      <w:r>
        <w:rPr>
          <w:rFonts w:hint="eastAsia"/>
        </w:rPr>
        <w:t>情溝通管道，並加強與農戶之溝通策略。</w:t>
      </w:r>
    </w:p>
    <w:p w14:paraId="29C8B5A5" w14:textId="77777777" w:rsidR="004810C0" w:rsidRDefault="004810C0" w:rsidP="008F0ABA">
      <w:pPr>
        <w:pStyle w:val="16"/>
      </w:pPr>
      <w:r>
        <w:rPr>
          <w:rFonts w:hint="eastAsia"/>
        </w:rPr>
        <w:t>加強整備防治物資</w:t>
      </w:r>
      <w:r w:rsidR="00005008">
        <w:rPr>
          <w:rFonts w:hint="eastAsia"/>
        </w:rPr>
        <w:t>：</w:t>
      </w:r>
      <w:r>
        <w:rPr>
          <w:rFonts w:hint="eastAsia"/>
        </w:rPr>
        <w:t>本府針對秋行軍蟲</w:t>
      </w:r>
      <w:proofErr w:type="gramStart"/>
      <w:r>
        <w:rPr>
          <w:rFonts w:hint="eastAsia"/>
        </w:rPr>
        <w:t>疫</w:t>
      </w:r>
      <w:proofErr w:type="gramEnd"/>
      <w:r>
        <w:rPr>
          <w:rFonts w:hint="eastAsia"/>
        </w:rPr>
        <w:t>災所需，加強整備緊急防疫所需之各項防治藥品、裝備、器材及其他防治物資。</w:t>
      </w:r>
      <w:r>
        <w:rPr>
          <w:rFonts w:hint="eastAsia"/>
        </w:rPr>
        <w:t xml:space="preserve"> </w:t>
      </w:r>
    </w:p>
    <w:p w14:paraId="13ED353D" w14:textId="77777777" w:rsidR="004810C0" w:rsidRDefault="004810C0" w:rsidP="008F0ABA">
      <w:pPr>
        <w:pStyle w:val="16"/>
      </w:pPr>
      <w:r>
        <w:rPr>
          <w:rFonts w:hint="eastAsia"/>
        </w:rPr>
        <w:t>規劃</w:t>
      </w:r>
      <w:r w:rsidRPr="00154058">
        <w:rPr>
          <w:rFonts w:hint="eastAsia"/>
        </w:rPr>
        <w:t>物殘體及廢棄物之銷</w:t>
      </w:r>
      <w:proofErr w:type="gramStart"/>
      <w:r w:rsidRPr="00154058">
        <w:rPr>
          <w:rFonts w:hint="eastAsia"/>
        </w:rPr>
        <w:t>燬</w:t>
      </w:r>
      <w:proofErr w:type="gramEnd"/>
      <w:r w:rsidRPr="00154058">
        <w:rPr>
          <w:rFonts w:hint="eastAsia"/>
        </w:rPr>
        <w:t>處理及運送</w:t>
      </w:r>
      <w:r>
        <w:rPr>
          <w:rFonts w:hint="eastAsia"/>
        </w:rPr>
        <w:t>事項</w:t>
      </w:r>
      <w:r w:rsidR="00005008">
        <w:rPr>
          <w:rFonts w:hint="eastAsia"/>
        </w:rPr>
        <w:t>：</w:t>
      </w:r>
      <w:r>
        <w:rPr>
          <w:rFonts w:hint="eastAsia"/>
        </w:rPr>
        <w:t>本府針對秋行軍蟲災害之植物殘體及廢棄物之銷</w:t>
      </w:r>
      <w:proofErr w:type="gramStart"/>
      <w:r>
        <w:rPr>
          <w:rFonts w:hint="eastAsia"/>
        </w:rPr>
        <w:t>燬</w:t>
      </w:r>
      <w:proofErr w:type="gramEnd"/>
      <w:r>
        <w:rPr>
          <w:rFonts w:hint="eastAsia"/>
        </w:rPr>
        <w:t>處理及運送，規劃相關資源整備與調度事項。</w:t>
      </w:r>
    </w:p>
    <w:p w14:paraId="0E2024C7" w14:textId="77777777" w:rsidR="004810C0" w:rsidRDefault="004810C0" w:rsidP="008F0ABA">
      <w:pPr>
        <w:pStyle w:val="16"/>
      </w:pPr>
      <w:r>
        <w:rPr>
          <w:rFonts w:hint="eastAsia"/>
        </w:rPr>
        <w:t>提升</w:t>
      </w:r>
      <w:proofErr w:type="gramStart"/>
      <w:r>
        <w:rPr>
          <w:rFonts w:hint="eastAsia"/>
        </w:rPr>
        <w:t>疫</w:t>
      </w:r>
      <w:proofErr w:type="gramEnd"/>
      <w:r>
        <w:rPr>
          <w:rFonts w:hint="eastAsia"/>
        </w:rPr>
        <w:t>災調查診斷能力</w:t>
      </w:r>
      <w:r w:rsidR="00005008">
        <w:rPr>
          <w:rFonts w:hint="eastAsia"/>
        </w:rPr>
        <w:t>：</w:t>
      </w:r>
      <w:r>
        <w:rPr>
          <w:rFonts w:hint="eastAsia"/>
        </w:rPr>
        <w:t>本府應提升第一線植物防疫人員</w:t>
      </w:r>
      <w:proofErr w:type="gramStart"/>
      <w:r>
        <w:rPr>
          <w:rFonts w:hint="eastAsia"/>
        </w:rPr>
        <w:t>疫</w:t>
      </w:r>
      <w:proofErr w:type="gramEnd"/>
      <w:r>
        <w:rPr>
          <w:rFonts w:hint="eastAsia"/>
        </w:rPr>
        <w:t>災之調</w:t>
      </w:r>
      <w:r>
        <w:rPr>
          <w:rFonts w:hint="eastAsia"/>
        </w:rPr>
        <w:lastRenderedPageBreak/>
        <w:t>查與診斷能力，</w:t>
      </w:r>
      <w:proofErr w:type="gramStart"/>
      <w:r>
        <w:rPr>
          <w:rFonts w:hint="eastAsia"/>
        </w:rPr>
        <w:t>俾</w:t>
      </w:r>
      <w:proofErr w:type="gramEnd"/>
      <w:r>
        <w:rPr>
          <w:rFonts w:hint="eastAsia"/>
        </w:rPr>
        <w:t>有效發揮快速診斷即時防堵功能。</w:t>
      </w:r>
    </w:p>
    <w:p w14:paraId="022FA1F1" w14:textId="77777777" w:rsidR="004810C0" w:rsidRDefault="004810C0" w:rsidP="008F0ABA">
      <w:pPr>
        <w:pStyle w:val="16"/>
      </w:pPr>
      <w:r>
        <w:rPr>
          <w:rFonts w:hint="eastAsia"/>
        </w:rPr>
        <w:t>提升第一線人員安全性</w:t>
      </w:r>
      <w:r w:rsidR="00005008">
        <w:rPr>
          <w:rFonts w:hint="eastAsia"/>
        </w:rPr>
        <w:t>：</w:t>
      </w:r>
      <w:r>
        <w:rPr>
          <w:rFonts w:hint="eastAsia"/>
        </w:rPr>
        <w:t>由農委會協助本府提升第一線植物防疫人員防護知識及裝備，確保現場人員之生物安全。</w:t>
      </w:r>
    </w:p>
    <w:p w14:paraId="78643E23" w14:textId="77777777" w:rsidR="004810C0" w:rsidRPr="00154058" w:rsidRDefault="004810C0" w:rsidP="008F0ABA">
      <w:pPr>
        <w:pStyle w:val="16"/>
      </w:pPr>
      <w:r>
        <w:rPr>
          <w:rFonts w:hint="eastAsia"/>
        </w:rPr>
        <w:t>本府規劃植物</w:t>
      </w:r>
      <w:proofErr w:type="gramStart"/>
      <w:r>
        <w:rPr>
          <w:rFonts w:hint="eastAsia"/>
        </w:rPr>
        <w:t>疫</w:t>
      </w:r>
      <w:proofErr w:type="gramEnd"/>
      <w:r>
        <w:rPr>
          <w:rFonts w:hint="eastAsia"/>
        </w:rPr>
        <w:t>災擴大之備援人力及產業團體代表人力方案。</w:t>
      </w:r>
    </w:p>
    <w:p w14:paraId="38B0CFA3" w14:textId="77777777" w:rsidR="004810C0" w:rsidRDefault="004810C0" w:rsidP="008F0ABA">
      <w:pPr>
        <w:pStyle w:val="a5"/>
      </w:pPr>
      <w:r>
        <w:rPr>
          <w:rFonts w:hint="eastAsia"/>
        </w:rPr>
        <w:t>預期成果</w:t>
      </w:r>
    </w:p>
    <w:p w14:paraId="721A61A0" w14:textId="77777777" w:rsidR="004810C0" w:rsidRPr="00154058" w:rsidRDefault="004810C0" w:rsidP="004810C0">
      <w:pPr>
        <w:pStyle w:val="af6"/>
      </w:pPr>
      <w:r>
        <w:rPr>
          <w:rFonts w:hint="eastAsia"/>
        </w:rPr>
        <w:t>達到植物</w:t>
      </w:r>
      <w:proofErr w:type="gramStart"/>
      <w:r>
        <w:rPr>
          <w:rFonts w:hint="eastAsia"/>
        </w:rPr>
        <w:t>疫</w:t>
      </w:r>
      <w:proofErr w:type="gramEnd"/>
      <w:r>
        <w:rPr>
          <w:rFonts w:hint="eastAsia"/>
        </w:rPr>
        <w:t>災整備目的。</w:t>
      </w:r>
    </w:p>
    <w:p w14:paraId="792026EA" w14:textId="77777777" w:rsidR="004810C0" w:rsidRDefault="004810C0" w:rsidP="008F0ABA">
      <w:pPr>
        <w:pStyle w:val="a5"/>
      </w:pPr>
      <w:r>
        <w:rPr>
          <w:rFonts w:hint="eastAsia"/>
        </w:rPr>
        <w:t>辦理機關</w:t>
      </w:r>
    </w:p>
    <w:p w14:paraId="6181DF82" w14:textId="77777777" w:rsidR="004810C0" w:rsidRPr="00154058" w:rsidRDefault="00005008" w:rsidP="004810C0">
      <w:pPr>
        <w:pStyle w:val="af6"/>
      </w:pPr>
      <w:r>
        <w:rPr>
          <w:rFonts w:hint="eastAsia"/>
        </w:rPr>
        <w:t>農業處。</w:t>
      </w:r>
    </w:p>
    <w:p w14:paraId="4E686BD9" w14:textId="77777777" w:rsidR="004810C0" w:rsidRDefault="004810C0" w:rsidP="008F0ABA">
      <w:pPr>
        <w:pStyle w:val="a5"/>
      </w:pPr>
      <w:r>
        <w:rPr>
          <w:rFonts w:hint="eastAsia"/>
        </w:rPr>
        <w:t>經費概算</w:t>
      </w:r>
    </w:p>
    <w:p w14:paraId="16FE33B5" w14:textId="77777777" w:rsidR="004810C0" w:rsidRDefault="004810C0" w:rsidP="004810C0">
      <w:pPr>
        <w:pStyle w:val="af6"/>
      </w:pPr>
      <w:r w:rsidRPr="00047EA2">
        <w:rPr>
          <w:rFonts w:hint="eastAsia"/>
        </w:rPr>
        <w:t>由各機關編列相關預算支應。</w:t>
      </w:r>
    </w:p>
    <w:p w14:paraId="3112725C" w14:textId="77777777" w:rsidR="00005008" w:rsidRPr="00047EA2" w:rsidRDefault="00005008" w:rsidP="004810C0">
      <w:pPr>
        <w:pStyle w:val="af6"/>
      </w:pPr>
    </w:p>
    <w:p w14:paraId="2BB9F177" w14:textId="5DA0B48C" w:rsidR="004810C0" w:rsidRDefault="004810C0" w:rsidP="004810C0">
      <w:pPr>
        <w:pStyle w:val="a4"/>
        <w:ind w:left="851" w:hanging="567"/>
      </w:pPr>
      <w:bookmarkStart w:id="178" w:name="_Toc93330439"/>
      <w:r>
        <w:rPr>
          <w:rFonts w:hint="eastAsia"/>
        </w:rPr>
        <w:t>森林火災</w:t>
      </w:r>
      <w:bookmarkEnd w:id="178"/>
    </w:p>
    <w:p w14:paraId="177124FF" w14:textId="77777777" w:rsidR="004810C0" w:rsidRPr="002D6A64" w:rsidRDefault="004810C0" w:rsidP="008F0ABA">
      <w:pPr>
        <w:pStyle w:val="a5"/>
        <w:numPr>
          <w:ilvl w:val="3"/>
          <w:numId w:val="163"/>
        </w:numPr>
      </w:pPr>
      <w:r>
        <w:rPr>
          <w:rFonts w:hint="eastAsia"/>
        </w:rPr>
        <w:t>對策與措施</w:t>
      </w:r>
    </w:p>
    <w:p w14:paraId="6AA4F80A" w14:textId="77777777" w:rsidR="004810C0" w:rsidRDefault="004810C0">
      <w:pPr>
        <w:pStyle w:val="16"/>
        <w:numPr>
          <w:ilvl w:val="0"/>
          <w:numId w:val="635"/>
        </w:numPr>
      </w:pPr>
      <w:r>
        <w:rPr>
          <w:rFonts w:hint="eastAsia"/>
        </w:rPr>
        <w:t>應變機制之建立</w:t>
      </w:r>
    </w:p>
    <w:p w14:paraId="55CC9AAE" w14:textId="77777777" w:rsidR="004810C0" w:rsidRDefault="004810C0">
      <w:pPr>
        <w:pStyle w:val="1"/>
        <w:numPr>
          <w:ilvl w:val="0"/>
          <w:numId w:val="636"/>
        </w:numPr>
      </w:pPr>
      <w:r>
        <w:rPr>
          <w:rFonts w:hint="eastAsia"/>
        </w:rPr>
        <w:t>各單位應訂定緊急動員計畫與應變作業規定，明訂執行災害應變人員緊急聯絡方法、集合方式、集中地點、任務分配、作業流程及注意事項等。（農業處）</w:t>
      </w:r>
    </w:p>
    <w:p w14:paraId="2556F980" w14:textId="77777777" w:rsidR="004810C0" w:rsidRDefault="004810C0" w:rsidP="00C335D2">
      <w:pPr>
        <w:pStyle w:val="1"/>
      </w:pPr>
      <w:r>
        <w:rPr>
          <w:rFonts w:hint="eastAsia"/>
        </w:rPr>
        <w:t>應建置及整合救火團隊以支援協助救火行動。（農業處、消防局、鄉鎮公所）</w:t>
      </w:r>
    </w:p>
    <w:p w14:paraId="14AE79BF" w14:textId="77777777" w:rsidR="004810C0" w:rsidRDefault="004810C0" w:rsidP="00C335D2">
      <w:pPr>
        <w:pStyle w:val="1"/>
      </w:pPr>
      <w:r>
        <w:rPr>
          <w:rFonts w:hint="eastAsia"/>
        </w:rPr>
        <w:t>請求林務局林管處及國軍支援，包括：支援時機、派遣程序、聯繫方法及聯絡對象，平時加強聯繫，並共同實施演練。（農業處、民政處）</w:t>
      </w:r>
    </w:p>
    <w:p w14:paraId="04814A7D" w14:textId="77777777" w:rsidR="004810C0" w:rsidRDefault="004810C0" w:rsidP="00C335D2">
      <w:pPr>
        <w:pStyle w:val="1"/>
      </w:pPr>
      <w:r>
        <w:rPr>
          <w:rFonts w:hint="eastAsia"/>
        </w:rPr>
        <w:t>依相關規定辦理及建立申請直升機支援森林滅火機制，並維護轄內直昇機救援場地之安全，以利進行支援。（農業處、消防局）</w:t>
      </w:r>
    </w:p>
    <w:p w14:paraId="6F13566E" w14:textId="77777777" w:rsidR="004810C0" w:rsidRDefault="004810C0" w:rsidP="00C335D2">
      <w:pPr>
        <w:pStyle w:val="1"/>
      </w:pPr>
      <w:r>
        <w:rPr>
          <w:rFonts w:hint="eastAsia"/>
        </w:rPr>
        <w:t>加強現場前進指揮所設施、設備之充實，且應考慮食物、飲用水等供給困難時之調度機制，並應確保停電時也能繼續正常運作。（農業處、社</w:t>
      </w:r>
      <w:proofErr w:type="gramStart"/>
      <w:r>
        <w:rPr>
          <w:rFonts w:hint="eastAsia"/>
        </w:rPr>
        <w:t>勞</w:t>
      </w:r>
      <w:proofErr w:type="gramEnd"/>
      <w:r>
        <w:rPr>
          <w:rFonts w:hint="eastAsia"/>
        </w:rPr>
        <w:t>處、鄉鎮公所）</w:t>
      </w:r>
    </w:p>
    <w:p w14:paraId="53E79C91" w14:textId="77777777" w:rsidR="004810C0" w:rsidRDefault="004810C0" w:rsidP="00C335D2">
      <w:pPr>
        <w:pStyle w:val="1"/>
      </w:pPr>
      <w:r>
        <w:rPr>
          <w:rFonts w:hint="eastAsia"/>
        </w:rPr>
        <w:t>事先推算預測可能受害之地區及範圍，進而擬定各種災害防救對策，其內容應涵蓋：</w:t>
      </w:r>
    </w:p>
    <w:p w14:paraId="776E4203" w14:textId="77777777" w:rsidR="004810C0" w:rsidRDefault="004810C0" w:rsidP="00973619">
      <w:pPr>
        <w:pStyle w:val="ab"/>
        <w:numPr>
          <w:ilvl w:val="0"/>
          <w:numId w:val="164"/>
        </w:numPr>
      </w:pPr>
      <w:r>
        <w:rPr>
          <w:rFonts w:hint="eastAsia"/>
        </w:rPr>
        <w:lastRenderedPageBreak/>
        <w:t>臺灣森林火災依發生之海拔高度，可概分為高山草原火災、中高海拔針葉樹林火災、中低海拔</w:t>
      </w:r>
      <w:proofErr w:type="gramStart"/>
      <w:r>
        <w:rPr>
          <w:rFonts w:hint="eastAsia"/>
        </w:rPr>
        <w:t>針闊葉混交</w:t>
      </w:r>
      <w:proofErr w:type="gramEnd"/>
      <w:r>
        <w:rPr>
          <w:rFonts w:hint="eastAsia"/>
        </w:rPr>
        <w:t>林火災、低海拔闊葉樹林火災及海岸林火災等數種型式，就其境況加以模擬、並推估災害之規模及損害。</w:t>
      </w:r>
      <w:r>
        <w:rPr>
          <w:rFonts w:hint="eastAsia"/>
        </w:rPr>
        <w:t>(</w:t>
      </w:r>
      <w:r>
        <w:rPr>
          <w:rFonts w:hint="eastAsia"/>
        </w:rPr>
        <w:t>農業處</w:t>
      </w:r>
      <w:r>
        <w:rPr>
          <w:rFonts w:hint="eastAsia"/>
        </w:rPr>
        <w:t>)</w:t>
      </w:r>
    </w:p>
    <w:p w14:paraId="5BE75709" w14:textId="77777777" w:rsidR="004810C0" w:rsidRDefault="004810C0" w:rsidP="008B532E">
      <w:pPr>
        <w:pStyle w:val="ab"/>
      </w:pPr>
      <w:r>
        <w:rPr>
          <w:rFonts w:hint="eastAsia"/>
        </w:rPr>
        <w:t>製作森林火災防災地圖與資料，作為防災資訊之參考。</w:t>
      </w:r>
      <w:r>
        <w:rPr>
          <w:rFonts w:hint="eastAsia"/>
        </w:rPr>
        <w:t>(</w:t>
      </w:r>
      <w:r>
        <w:rPr>
          <w:rFonts w:hint="eastAsia"/>
        </w:rPr>
        <w:t>農業處</w:t>
      </w:r>
      <w:r>
        <w:rPr>
          <w:rFonts w:hint="eastAsia"/>
        </w:rPr>
        <w:t>)</w:t>
      </w:r>
    </w:p>
    <w:p w14:paraId="5502EE7A" w14:textId="77777777" w:rsidR="004810C0" w:rsidRDefault="004810C0" w:rsidP="00C335D2">
      <w:pPr>
        <w:pStyle w:val="1"/>
      </w:pPr>
      <w:r>
        <w:rPr>
          <w:rFonts w:hint="eastAsia"/>
        </w:rPr>
        <w:t>建置救火團隊以支援協助救火行動。</w:t>
      </w:r>
      <w:r>
        <w:rPr>
          <w:rFonts w:hint="eastAsia"/>
        </w:rPr>
        <w:t>(</w:t>
      </w:r>
      <w:r>
        <w:rPr>
          <w:rFonts w:hint="eastAsia"/>
        </w:rPr>
        <w:t>消防局、農業處</w:t>
      </w:r>
      <w:r>
        <w:rPr>
          <w:rFonts w:hint="eastAsia"/>
        </w:rPr>
        <w:t>)</w:t>
      </w:r>
    </w:p>
    <w:p w14:paraId="6C83A1F9" w14:textId="77777777" w:rsidR="004810C0" w:rsidRDefault="004810C0" w:rsidP="00C335D2">
      <w:pPr>
        <w:pStyle w:val="1"/>
      </w:pPr>
      <w:r>
        <w:rPr>
          <w:rFonts w:hint="eastAsia"/>
        </w:rPr>
        <w:t>與國軍應依有關規定訂定相互支援協定，規定支援時機、派遣程序、聯繫方法及聯絡對象，平時加強聯繫，並共同實施演練。</w:t>
      </w:r>
      <w:r>
        <w:rPr>
          <w:rFonts w:hint="eastAsia"/>
        </w:rPr>
        <w:t>(</w:t>
      </w:r>
      <w:r>
        <w:rPr>
          <w:rFonts w:hint="eastAsia"/>
        </w:rPr>
        <w:t>農業處、消防局</w:t>
      </w:r>
      <w:r>
        <w:rPr>
          <w:rFonts w:hint="eastAsia"/>
        </w:rPr>
        <w:t>)</w:t>
      </w:r>
    </w:p>
    <w:p w14:paraId="10E9BDA1" w14:textId="77777777" w:rsidR="004810C0" w:rsidRDefault="004810C0" w:rsidP="00C335D2">
      <w:pPr>
        <w:pStyle w:val="1"/>
      </w:pPr>
      <w:r>
        <w:rPr>
          <w:rFonts w:hint="eastAsia"/>
        </w:rPr>
        <w:t>與相關公共事業機關</w:t>
      </w:r>
      <w:r>
        <w:rPr>
          <w:rFonts w:hint="eastAsia"/>
        </w:rPr>
        <w:t>(</w:t>
      </w:r>
      <w:r>
        <w:rPr>
          <w:rFonts w:hint="eastAsia"/>
        </w:rPr>
        <w:t>構</w:t>
      </w:r>
      <w:r>
        <w:rPr>
          <w:rFonts w:hint="eastAsia"/>
        </w:rPr>
        <w:t>)</w:t>
      </w:r>
      <w:r>
        <w:rPr>
          <w:rFonts w:hint="eastAsia"/>
        </w:rPr>
        <w:t>應加強災害應變中心</w:t>
      </w:r>
      <w:r>
        <w:rPr>
          <w:rFonts w:hint="eastAsia"/>
        </w:rPr>
        <w:t>(</w:t>
      </w:r>
      <w:r>
        <w:rPr>
          <w:rFonts w:hint="eastAsia"/>
        </w:rPr>
        <w:t>緊急應變小組</w:t>
      </w:r>
      <w:r>
        <w:rPr>
          <w:rFonts w:hint="eastAsia"/>
        </w:rPr>
        <w:t>)</w:t>
      </w:r>
      <w:r>
        <w:rPr>
          <w:rFonts w:hint="eastAsia"/>
        </w:rPr>
        <w:t>設施、設備之充實，且應考慮食物、飲用水等供給困難時之調度機制，並應確保停電時也能繼續正常運作。</w:t>
      </w:r>
      <w:r>
        <w:rPr>
          <w:rFonts w:hint="eastAsia"/>
        </w:rPr>
        <w:t>(</w:t>
      </w:r>
      <w:r>
        <w:rPr>
          <w:rFonts w:hint="eastAsia"/>
        </w:rPr>
        <w:t>各相關單位</w:t>
      </w:r>
      <w:r>
        <w:rPr>
          <w:rFonts w:hint="eastAsia"/>
        </w:rPr>
        <w:t>)</w:t>
      </w:r>
    </w:p>
    <w:p w14:paraId="721C79D0" w14:textId="77777777" w:rsidR="004810C0" w:rsidRDefault="004810C0" w:rsidP="00C335D2">
      <w:pPr>
        <w:pStyle w:val="1"/>
      </w:pPr>
      <w:r>
        <w:rPr>
          <w:rFonts w:hint="eastAsia"/>
        </w:rPr>
        <w:t>注意身心障礙者、婦女、兒童、原住民等身分民眾，確保</w:t>
      </w:r>
      <w:proofErr w:type="gramStart"/>
      <w:r>
        <w:rPr>
          <w:rFonts w:hint="eastAsia"/>
        </w:rPr>
        <w:t>災時轄內</w:t>
      </w:r>
      <w:proofErr w:type="gramEnd"/>
      <w:r>
        <w:rPr>
          <w:rFonts w:hint="eastAsia"/>
        </w:rPr>
        <w:t>弱勢族群享有足夠的保障機制，以強化渠等在自然災害中的保護與安全。</w:t>
      </w:r>
      <w:r>
        <w:rPr>
          <w:rFonts w:hint="eastAsia"/>
        </w:rPr>
        <w:t>(</w:t>
      </w:r>
      <w:r>
        <w:rPr>
          <w:rFonts w:hint="eastAsia"/>
        </w:rPr>
        <w:t>社</w:t>
      </w:r>
      <w:proofErr w:type="gramStart"/>
      <w:r>
        <w:rPr>
          <w:rFonts w:hint="eastAsia"/>
        </w:rPr>
        <w:t>勞</w:t>
      </w:r>
      <w:proofErr w:type="gramEnd"/>
      <w:r>
        <w:rPr>
          <w:rFonts w:hint="eastAsia"/>
        </w:rPr>
        <w:t>處、民政處</w:t>
      </w:r>
      <w:r>
        <w:rPr>
          <w:rFonts w:hint="eastAsia"/>
        </w:rPr>
        <w:t>)</w:t>
      </w:r>
    </w:p>
    <w:p w14:paraId="497A26D5" w14:textId="77777777" w:rsidR="004810C0" w:rsidRDefault="004810C0" w:rsidP="008F0ABA">
      <w:pPr>
        <w:pStyle w:val="16"/>
      </w:pPr>
      <w:r>
        <w:rPr>
          <w:rFonts w:hint="eastAsia"/>
        </w:rPr>
        <w:t>災情蒐集、通報與分析應用之整備</w:t>
      </w:r>
    </w:p>
    <w:p w14:paraId="6E30A666" w14:textId="77777777" w:rsidR="004810C0" w:rsidRDefault="004810C0">
      <w:pPr>
        <w:pStyle w:val="1"/>
        <w:numPr>
          <w:ilvl w:val="0"/>
          <w:numId w:val="637"/>
        </w:numPr>
      </w:pPr>
      <w:r>
        <w:rPr>
          <w:rFonts w:hint="eastAsia"/>
        </w:rPr>
        <w:t>災情蒐集與通報：</w:t>
      </w:r>
    </w:p>
    <w:p w14:paraId="5B6C7BE8" w14:textId="77777777" w:rsidR="004810C0" w:rsidRDefault="004810C0" w:rsidP="00973619">
      <w:pPr>
        <w:pStyle w:val="ab"/>
        <w:numPr>
          <w:ilvl w:val="0"/>
          <w:numId w:val="165"/>
        </w:numPr>
      </w:pPr>
      <w:r>
        <w:rPr>
          <w:rFonts w:hint="eastAsia"/>
        </w:rPr>
        <w:t>建立多元化災情蒐集與通報管道，並建立各機關間資訊分享機制。（警察局、民政處、農業處、消防局、鄉鎮公所）</w:t>
      </w:r>
    </w:p>
    <w:p w14:paraId="6BDA6000" w14:textId="77777777" w:rsidR="004810C0" w:rsidRPr="00E43A69" w:rsidRDefault="004810C0" w:rsidP="008B532E">
      <w:pPr>
        <w:pStyle w:val="ab"/>
      </w:pPr>
      <w:r w:rsidRPr="00E43A69">
        <w:rPr>
          <w:rFonts w:hint="eastAsia"/>
        </w:rPr>
        <w:t>就國有林、公有林、私有林之森林資源，建立完整地理資訊系統。</w:t>
      </w:r>
    </w:p>
    <w:p w14:paraId="33A1CF58" w14:textId="77777777" w:rsidR="004810C0" w:rsidRDefault="004810C0" w:rsidP="008B532E">
      <w:pPr>
        <w:pStyle w:val="ab"/>
      </w:pPr>
      <w:r w:rsidRPr="00E43A69">
        <w:rPr>
          <w:rFonts w:hint="eastAsia"/>
        </w:rPr>
        <w:t>依據歷次災害發生時間、地點，劃定災害之危險區域範圍，於重要林道設置管制站，登記民眾出入山情況，並提醒出入山區民眾注意防火，避免不慎引發森林火災。</w:t>
      </w:r>
      <w:r w:rsidRPr="00E43A69">
        <w:rPr>
          <w:rFonts w:hint="eastAsia"/>
        </w:rPr>
        <w:t>(</w:t>
      </w:r>
      <w:r w:rsidRPr="00E43A69">
        <w:rPr>
          <w:rFonts w:hint="eastAsia"/>
        </w:rPr>
        <w:t>農業處、警察局</w:t>
      </w:r>
      <w:r>
        <w:rPr>
          <w:rFonts w:hint="eastAsia"/>
        </w:rPr>
        <w:t>)</w:t>
      </w:r>
    </w:p>
    <w:p w14:paraId="619C39CF" w14:textId="77777777" w:rsidR="004810C0" w:rsidRDefault="004810C0" w:rsidP="00C335D2">
      <w:pPr>
        <w:pStyle w:val="1"/>
      </w:pPr>
      <w:r>
        <w:rPr>
          <w:rFonts w:hint="eastAsia"/>
        </w:rPr>
        <w:t>災情分析應用：</w:t>
      </w:r>
    </w:p>
    <w:p w14:paraId="4162A80B" w14:textId="77777777" w:rsidR="004810C0" w:rsidRDefault="004810C0" w:rsidP="00973619">
      <w:pPr>
        <w:pStyle w:val="ab"/>
        <w:numPr>
          <w:ilvl w:val="0"/>
          <w:numId w:val="166"/>
        </w:numPr>
      </w:pPr>
      <w:r>
        <w:rPr>
          <w:rFonts w:hint="eastAsia"/>
        </w:rPr>
        <w:t>邀集森林火災相關專家與技術人員組成諮詢小組，針對災情</w:t>
      </w:r>
      <w:proofErr w:type="gramStart"/>
      <w:r>
        <w:rPr>
          <w:rFonts w:hint="eastAsia"/>
        </w:rPr>
        <w:t>研析以</w:t>
      </w:r>
      <w:proofErr w:type="gramEnd"/>
      <w:r>
        <w:rPr>
          <w:rFonts w:hint="eastAsia"/>
        </w:rPr>
        <w:t>提供救災諮詢與建議。（農業處）</w:t>
      </w:r>
    </w:p>
    <w:p w14:paraId="00D592C7" w14:textId="77777777" w:rsidR="004810C0" w:rsidRDefault="004810C0" w:rsidP="008B532E">
      <w:pPr>
        <w:pStyle w:val="ab"/>
      </w:pPr>
      <w:r w:rsidRPr="00E43A69">
        <w:rPr>
          <w:rFonts w:hint="eastAsia"/>
        </w:rPr>
        <w:t>依據「行政院農業委員會森林火災處理諮詢小組設置要點」邀集森林火災相關專家與技術人員組成諮詢小組，針對災情</w:t>
      </w:r>
      <w:proofErr w:type="gramStart"/>
      <w:r w:rsidRPr="00E43A69">
        <w:rPr>
          <w:rFonts w:hint="eastAsia"/>
        </w:rPr>
        <w:t>研析以</w:t>
      </w:r>
      <w:proofErr w:type="gramEnd"/>
      <w:r w:rsidRPr="00E43A69">
        <w:rPr>
          <w:rFonts w:hint="eastAsia"/>
        </w:rPr>
        <w:t>提供救災諮詢與建議。</w:t>
      </w:r>
    </w:p>
    <w:p w14:paraId="1C6C9B89" w14:textId="77777777" w:rsidR="004810C0" w:rsidRDefault="004810C0" w:rsidP="00C335D2">
      <w:pPr>
        <w:pStyle w:val="1"/>
      </w:pPr>
      <w:r>
        <w:rPr>
          <w:rFonts w:hint="eastAsia"/>
        </w:rPr>
        <w:lastRenderedPageBreak/>
        <w:t>災情通訊設施：</w:t>
      </w:r>
    </w:p>
    <w:p w14:paraId="0D9795F0" w14:textId="77777777" w:rsidR="004810C0" w:rsidRDefault="004810C0" w:rsidP="00973619">
      <w:pPr>
        <w:pStyle w:val="ab"/>
        <w:numPr>
          <w:ilvl w:val="0"/>
          <w:numId w:val="167"/>
        </w:numPr>
      </w:pPr>
      <w:r>
        <w:rPr>
          <w:rFonts w:hint="eastAsia"/>
        </w:rPr>
        <w:t>確保災害時通訊之</w:t>
      </w:r>
      <w:proofErr w:type="gramStart"/>
      <w:r>
        <w:rPr>
          <w:rFonts w:hint="eastAsia"/>
        </w:rPr>
        <w:t>暢通，</w:t>
      </w:r>
      <w:proofErr w:type="gramEnd"/>
      <w:r>
        <w:rPr>
          <w:rFonts w:hint="eastAsia"/>
        </w:rPr>
        <w:t>應建立多元通訊系統，並配置</w:t>
      </w:r>
      <w:proofErr w:type="gramStart"/>
      <w:r>
        <w:rPr>
          <w:rFonts w:hint="eastAsia"/>
        </w:rPr>
        <w:t>不</w:t>
      </w:r>
      <w:proofErr w:type="gramEnd"/>
      <w:r>
        <w:rPr>
          <w:rFonts w:hint="eastAsia"/>
        </w:rPr>
        <w:t>斷電及備援系統以為應變替代方案。</w:t>
      </w:r>
    </w:p>
    <w:p w14:paraId="0B5FDBE4" w14:textId="77777777" w:rsidR="004810C0" w:rsidRDefault="004810C0" w:rsidP="008B532E">
      <w:pPr>
        <w:pStyle w:val="ab"/>
      </w:pPr>
      <w:r>
        <w:rPr>
          <w:rFonts w:hint="eastAsia"/>
        </w:rPr>
        <w:t>定期辦理通訊設施檢查、測試及操作等訓練，並模擬斷訊或大量使用時之應變作為。</w:t>
      </w:r>
    </w:p>
    <w:p w14:paraId="77835E6D" w14:textId="77777777" w:rsidR="004810C0" w:rsidRDefault="004810C0" w:rsidP="008B532E">
      <w:pPr>
        <w:pStyle w:val="ab"/>
      </w:pPr>
      <w:r>
        <w:rPr>
          <w:rFonts w:hint="eastAsia"/>
        </w:rPr>
        <w:t>建構災害防救通報網路及通報專線，以提供災害發生時民眾報案之用，並確實將災害現場資訊傳達至各級災害應變中心及防救災有關機關或單位。（農業處、消防局、民政處）</w:t>
      </w:r>
    </w:p>
    <w:p w14:paraId="05CA84AF" w14:textId="77777777" w:rsidR="004810C0" w:rsidRDefault="004810C0" w:rsidP="008F0ABA">
      <w:pPr>
        <w:pStyle w:val="16"/>
      </w:pPr>
      <w:r>
        <w:rPr>
          <w:rFonts w:hint="eastAsia"/>
        </w:rPr>
        <w:t>滅火、緊急醫療救護之整備</w:t>
      </w:r>
    </w:p>
    <w:p w14:paraId="4550D9DB" w14:textId="77777777" w:rsidR="004810C0" w:rsidRDefault="004810C0">
      <w:pPr>
        <w:pStyle w:val="1"/>
        <w:numPr>
          <w:ilvl w:val="0"/>
          <w:numId w:val="638"/>
        </w:numPr>
      </w:pPr>
      <w:r>
        <w:rPr>
          <w:rFonts w:hint="eastAsia"/>
        </w:rPr>
        <w:t>滅火</w:t>
      </w:r>
    </w:p>
    <w:p w14:paraId="49C28DCF" w14:textId="77777777" w:rsidR="004810C0" w:rsidRDefault="004810C0" w:rsidP="00973619">
      <w:pPr>
        <w:pStyle w:val="ab"/>
        <w:numPr>
          <w:ilvl w:val="0"/>
          <w:numId w:val="168"/>
        </w:numPr>
      </w:pPr>
      <w:r>
        <w:rPr>
          <w:rFonts w:hint="eastAsia"/>
        </w:rPr>
        <w:t>對於森林火災高危險區應規劃配置消防水槽或蓄水池等，並運用湖泊、河川等自然水源，務求消防水源多樣化及適當配置。（消防局、農業處、工務處）</w:t>
      </w:r>
    </w:p>
    <w:p w14:paraId="47C72394" w14:textId="77777777" w:rsidR="004810C0" w:rsidRDefault="004810C0" w:rsidP="008B532E">
      <w:pPr>
        <w:pStyle w:val="ab"/>
      </w:pPr>
      <w:r>
        <w:rPr>
          <w:rFonts w:hint="eastAsia"/>
        </w:rPr>
        <w:t>森林火災高危險區應充實消防車輛、裝備及器材。（消防局）</w:t>
      </w:r>
    </w:p>
    <w:p w14:paraId="3DACB564" w14:textId="77777777" w:rsidR="004810C0" w:rsidRDefault="004810C0" w:rsidP="008B532E">
      <w:pPr>
        <w:pStyle w:val="ab"/>
      </w:pPr>
      <w:r>
        <w:rPr>
          <w:rFonts w:hint="eastAsia"/>
        </w:rPr>
        <w:t>平時應加強義消等災害防救團體及災害防救志願組織的編組與演練。（消防局、農業處、民政處、社</w:t>
      </w:r>
      <w:proofErr w:type="gramStart"/>
      <w:r>
        <w:rPr>
          <w:rFonts w:hint="eastAsia"/>
        </w:rPr>
        <w:t>勞</w:t>
      </w:r>
      <w:proofErr w:type="gramEnd"/>
      <w:r>
        <w:rPr>
          <w:rFonts w:hint="eastAsia"/>
        </w:rPr>
        <w:t>處、原民局、警察局、鄉鎮市公所）</w:t>
      </w:r>
    </w:p>
    <w:p w14:paraId="25B781E4" w14:textId="77777777" w:rsidR="004810C0" w:rsidRPr="00005008" w:rsidRDefault="004810C0" w:rsidP="00C335D2">
      <w:pPr>
        <w:pStyle w:val="1"/>
      </w:pPr>
      <w:r>
        <w:rPr>
          <w:rFonts w:hint="eastAsia"/>
        </w:rPr>
        <w:t>明</w:t>
      </w:r>
      <w:r w:rsidRPr="00005008">
        <w:rPr>
          <w:rFonts w:hint="eastAsia"/>
        </w:rPr>
        <w:t>定執行災害防救人員之名冊、緊急連絡方法、任務分配、作業流程及注意事項。</w:t>
      </w:r>
      <w:r w:rsidRPr="00005008">
        <w:rPr>
          <w:rFonts w:hint="eastAsia"/>
        </w:rPr>
        <w:t>(</w:t>
      </w:r>
      <w:r w:rsidRPr="00005008">
        <w:rPr>
          <w:rFonts w:hint="eastAsia"/>
        </w:rPr>
        <w:t>消防局、農業處</w:t>
      </w:r>
      <w:r w:rsidRPr="00005008">
        <w:rPr>
          <w:rFonts w:hint="eastAsia"/>
        </w:rPr>
        <w:t>)</w:t>
      </w:r>
    </w:p>
    <w:p w14:paraId="0BFEC306" w14:textId="77777777" w:rsidR="004810C0" w:rsidRPr="00005008" w:rsidRDefault="004810C0" w:rsidP="00C335D2">
      <w:pPr>
        <w:pStyle w:val="1"/>
      </w:pPr>
      <w:r w:rsidRPr="00005008">
        <w:rPr>
          <w:rFonts w:hint="eastAsia"/>
        </w:rPr>
        <w:t>充實救火、救護之車輛、裝備及器材，應隨時保持妥適</w:t>
      </w:r>
      <w:proofErr w:type="gramStart"/>
      <w:r w:rsidRPr="00005008">
        <w:rPr>
          <w:rFonts w:hint="eastAsia"/>
        </w:rPr>
        <w:t>勘</w:t>
      </w:r>
      <w:proofErr w:type="gramEnd"/>
      <w:r w:rsidRPr="00005008">
        <w:rPr>
          <w:rFonts w:hint="eastAsia"/>
        </w:rPr>
        <w:t>用狀態，並確保山區無線電通訊網路之暢通。</w:t>
      </w:r>
      <w:r w:rsidRPr="00005008">
        <w:rPr>
          <w:rFonts w:hint="eastAsia"/>
        </w:rPr>
        <w:t>(</w:t>
      </w:r>
      <w:r w:rsidRPr="00005008">
        <w:rPr>
          <w:rFonts w:hint="eastAsia"/>
        </w:rPr>
        <w:t>消防局</w:t>
      </w:r>
      <w:r w:rsidRPr="00005008">
        <w:rPr>
          <w:rFonts w:hint="eastAsia"/>
        </w:rPr>
        <w:t>)</w:t>
      </w:r>
    </w:p>
    <w:p w14:paraId="478C83B0" w14:textId="77777777" w:rsidR="004810C0" w:rsidRPr="00005008" w:rsidRDefault="004810C0" w:rsidP="00C335D2">
      <w:pPr>
        <w:pStyle w:val="1"/>
      </w:pPr>
      <w:r w:rsidRPr="00005008">
        <w:rPr>
          <w:rFonts w:hint="eastAsia"/>
        </w:rPr>
        <w:t>為建立森林火災空中消防及救護機制，林務單位應負責山區直升機臨時起降平台等設施維護，並與國防部及內政部空中勤務總隊應定期會</w:t>
      </w:r>
      <w:proofErr w:type="gramStart"/>
      <w:r w:rsidRPr="00005008">
        <w:rPr>
          <w:rFonts w:hint="eastAsia"/>
        </w:rPr>
        <w:t>勘</w:t>
      </w:r>
      <w:proofErr w:type="gramEnd"/>
      <w:r w:rsidRPr="00005008">
        <w:rPr>
          <w:rFonts w:hint="eastAsia"/>
        </w:rPr>
        <w:t>起降平台</w:t>
      </w:r>
      <w:proofErr w:type="gramStart"/>
      <w:r w:rsidRPr="00005008">
        <w:rPr>
          <w:rFonts w:hint="eastAsia"/>
        </w:rPr>
        <w:t>勘</w:t>
      </w:r>
      <w:proofErr w:type="gramEnd"/>
      <w:r w:rsidRPr="00005008">
        <w:rPr>
          <w:rFonts w:hint="eastAsia"/>
        </w:rPr>
        <w:t>用狀態；內政部空中勤務總隊則維持直升機及各項吊掛裝備之妥善率，隨時支援空中滅火、運補、</w:t>
      </w:r>
      <w:proofErr w:type="gramStart"/>
      <w:r w:rsidRPr="00005008">
        <w:rPr>
          <w:rFonts w:hint="eastAsia"/>
        </w:rPr>
        <w:t>勘災及</w:t>
      </w:r>
      <w:proofErr w:type="gramEnd"/>
      <w:r w:rsidRPr="00005008">
        <w:rPr>
          <w:rFonts w:hint="eastAsia"/>
        </w:rPr>
        <w:t>救護等作業，並逐年編列預算維護及更新。</w:t>
      </w:r>
      <w:r w:rsidRPr="00005008">
        <w:rPr>
          <w:rFonts w:hint="eastAsia"/>
        </w:rPr>
        <w:t>(</w:t>
      </w:r>
      <w:r w:rsidRPr="00005008">
        <w:rPr>
          <w:rFonts w:hint="eastAsia"/>
        </w:rPr>
        <w:t>農業處</w:t>
      </w:r>
      <w:r w:rsidRPr="00005008">
        <w:rPr>
          <w:rFonts w:hint="eastAsia"/>
        </w:rPr>
        <w:t>)</w:t>
      </w:r>
    </w:p>
    <w:p w14:paraId="74A4CDDA" w14:textId="77777777" w:rsidR="004810C0" w:rsidRDefault="004810C0" w:rsidP="00C335D2">
      <w:pPr>
        <w:pStyle w:val="1"/>
      </w:pPr>
      <w:r w:rsidRPr="00005008">
        <w:rPr>
          <w:rFonts w:hint="eastAsia"/>
        </w:rPr>
        <w:t>緊急</w:t>
      </w:r>
      <w:r>
        <w:rPr>
          <w:rFonts w:hint="eastAsia"/>
        </w:rPr>
        <w:t>醫療救護之整備</w:t>
      </w:r>
    </w:p>
    <w:p w14:paraId="717A1901" w14:textId="77777777" w:rsidR="004810C0" w:rsidRDefault="004810C0" w:rsidP="00973619">
      <w:pPr>
        <w:pStyle w:val="ab"/>
        <w:numPr>
          <w:ilvl w:val="0"/>
          <w:numId w:val="169"/>
        </w:numPr>
      </w:pPr>
      <w:r>
        <w:rPr>
          <w:rFonts w:hint="eastAsia"/>
        </w:rPr>
        <w:t>森林火災高危險區之醫療救護單位應增加燒傷及外傷處置裝備與訓練，及預先規劃傷患轉診後送機制。（衛生局、消防局）</w:t>
      </w:r>
    </w:p>
    <w:p w14:paraId="741E4275" w14:textId="77777777" w:rsidR="004810C0" w:rsidRDefault="004810C0" w:rsidP="008B532E">
      <w:pPr>
        <w:pStyle w:val="ab"/>
      </w:pPr>
      <w:r>
        <w:rPr>
          <w:rFonts w:hint="eastAsia"/>
        </w:rPr>
        <w:lastRenderedPageBreak/>
        <w:t>規劃與訓練鄰近森林火災危險區域醫療救護人員，</w:t>
      </w:r>
      <w:proofErr w:type="gramStart"/>
      <w:r>
        <w:rPr>
          <w:rFonts w:hint="eastAsia"/>
        </w:rPr>
        <w:t>於災時</w:t>
      </w:r>
      <w:proofErr w:type="gramEnd"/>
      <w:r>
        <w:rPr>
          <w:rFonts w:hint="eastAsia"/>
        </w:rPr>
        <w:t>配合森林火災現場指揮系統作業，及時進駐災區成立急救站，爲救災人員、部落居民進行初步急救醫療。（衛生局）</w:t>
      </w:r>
    </w:p>
    <w:p w14:paraId="47E86F86" w14:textId="77777777" w:rsidR="004810C0" w:rsidRDefault="004810C0" w:rsidP="008B532E">
      <w:pPr>
        <w:pStyle w:val="ab"/>
      </w:pPr>
      <w:r w:rsidRPr="00D5067A">
        <w:rPr>
          <w:rFonts w:hint="eastAsia"/>
        </w:rPr>
        <w:t>整備災時的緊急醫療救護體系，並定期辦理各機關間聯合演練。</w:t>
      </w:r>
      <w:r w:rsidRPr="00D5067A">
        <w:rPr>
          <w:rFonts w:hint="eastAsia"/>
        </w:rPr>
        <w:t>(</w:t>
      </w:r>
      <w:r w:rsidRPr="00D5067A">
        <w:rPr>
          <w:rFonts w:hint="eastAsia"/>
        </w:rPr>
        <w:t>消防局、衛生局</w:t>
      </w:r>
      <w:r w:rsidRPr="00D5067A">
        <w:rPr>
          <w:rFonts w:hint="eastAsia"/>
        </w:rPr>
        <w:t>)</w:t>
      </w:r>
    </w:p>
    <w:p w14:paraId="3B0B4C9C" w14:textId="77777777" w:rsidR="004810C0" w:rsidRDefault="004810C0" w:rsidP="008F0ABA">
      <w:pPr>
        <w:pStyle w:val="16"/>
      </w:pPr>
      <w:r>
        <w:rPr>
          <w:rFonts w:hint="eastAsia"/>
        </w:rPr>
        <w:t>緊急運送之整備</w:t>
      </w:r>
    </w:p>
    <w:p w14:paraId="3B86C9D9" w14:textId="77777777" w:rsidR="004810C0" w:rsidRDefault="004810C0">
      <w:pPr>
        <w:pStyle w:val="1"/>
        <w:numPr>
          <w:ilvl w:val="0"/>
          <w:numId w:val="639"/>
        </w:numPr>
      </w:pPr>
      <w:r>
        <w:rPr>
          <w:rFonts w:hint="eastAsia"/>
        </w:rPr>
        <w:t>針對森林火災高危險區村落人員疏散路線、運送路線建立網絡。（農業處、社</w:t>
      </w:r>
      <w:proofErr w:type="gramStart"/>
      <w:r>
        <w:rPr>
          <w:rFonts w:hint="eastAsia"/>
        </w:rPr>
        <w:t>勞</w:t>
      </w:r>
      <w:proofErr w:type="gramEnd"/>
      <w:r>
        <w:rPr>
          <w:rFonts w:hint="eastAsia"/>
        </w:rPr>
        <w:t>處、民政處、消防局、警察局、新聞及行政處、鄉鎮公所）</w:t>
      </w:r>
    </w:p>
    <w:p w14:paraId="3CFA671E" w14:textId="77777777" w:rsidR="004810C0" w:rsidRDefault="004810C0" w:rsidP="00C335D2">
      <w:pPr>
        <w:pStyle w:val="1"/>
      </w:pPr>
      <w:r>
        <w:rPr>
          <w:rFonts w:hint="eastAsia"/>
        </w:rPr>
        <w:t>森林火災高危險區之運輸需求，事先與相關業者建立運送機制，以利緊急運送人員、器材及物資。（工務處）</w:t>
      </w:r>
    </w:p>
    <w:p w14:paraId="6D52C934" w14:textId="77777777" w:rsidR="004810C0" w:rsidRDefault="004810C0" w:rsidP="00C335D2">
      <w:pPr>
        <w:pStyle w:val="1"/>
      </w:pPr>
      <w:r>
        <w:rPr>
          <w:rFonts w:hint="eastAsia"/>
        </w:rPr>
        <w:t>針對森林火災高危險區域規劃直升機起降之預定場地，供作緊急運送之用。（農業處）</w:t>
      </w:r>
    </w:p>
    <w:p w14:paraId="1BFDD1E5" w14:textId="77777777" w:rsidR="004810C0" w:rsidRDefault="004810C0" w:rsidP="00C335D2">
      <w:pPr>
        <w:pStyle w:val="1"/>
      </w:pPr>
      <w:r>
        <w:rPr>
          <w:rFonts w:hint="eastAsia"/>
        </w:rPr>
        <w:t>規劃災時即時啟動災區替代道路及交通管制等措施。（工務處、警察局）</w:t>
      </w:r>
    </w:p>
    <w:p w14:paraId="7369F75C" w14:textId="77777777" w:rsidR="004810C0" w:rsidRDefault="004810C0" w:rsidP="008F0ABA">
      <w:pPr>
        <w:pStyle w:val="16"/>
      </w:pPr>
      <w:r>
        <w:rPr>
          <w:rFonts w:hint="eastAsia"/>
        </w:rPr>
        <w:t>避難收容之整備</w:t>
      </w:r>
    </w:p>
    <w:p w14:paraId="434374F7" w14:textId="77777777" w:rsidR="004810C0" w:rsidRDefault="004810C0">
      <w:pPr>
        <w:pStyle w:val="1"/>
        <w:numPr>
          <w:ilvl w:val="0"/>
          <w:numId w:val="640"/>
        </w:numPr>
      </w:pPr>
      <w:r>
        <w:rPr>
          <w:rFonts w:hint="eastAsia"/>
        </w:rPr>
        <w:t>劃設緊急避難路線及指定適當地點作為避難場所，並宣導民眾周知，定期動員居民進行防災演練，對老人、外籍人士、嬰幼兒、孕婦、產婦、身心障礙者及低收入戶等弱勢族群應優先協助。同時加強老人照顧知能訓練及性別平等教育等，以使避難收容地點之空間規劃與工程設計具性別友善性，並提升照顧者性別平等意識，完善環境。（社</w:t>
      </w:r>
      <w:proofErr w:type="gramStart"/>
      <w:r>
        <w:rPr>
          <w:rFonts w:hint="eastAsia"/>
        </w:rPr>
        <w:t>勞</w:t>
      </w:r>
      <w:proofErr w:type="gramEnd"/>
      <w:r>
        <w:rPr>
          <w:rFonts w:hint="eastAsia"/>
        </w:rPr>
        <w:t>處、鄉鎮公所）</w:t>
      </w:r>
    </w:p>
    <w:p w14:paraId="0DEAFAFB" w14:textId="77777777" w:rsidR="004810C0" w:rsidRDefault="004810C0" w:rsidP="00C335D2">
      <w:pPr>
        <w:pStyle w:val="1"/>
      </w:pPr>
      <w:r>
        <w:rPr>
          <w:rFonts w:hint="eastAsia"/>
        </w:rPr>
        <w:t>對指定避難場所附近規劃配置儲水槽、臨時廁所及傳達資訊與聯絡之電信通訊設施；並規劃食物、飲用水、藥品</w:t>
      </w:r>
      <w:proofErr w:type="gramStart"/>
      <w:r>
        <w:rPr>
          <w:rFonts w:hint="eastAsia"/>
        </w:rPr>
        <w:t>醫</w:t>
      </w:r>
      <w:proofErr w:type="gramEnd"/>
      <w:r>
        <w:rPr>
          <w:rFonts w:hint="eastAsia"/>
        </w:rPr>
        <w:t>材、炊事用具之供應。同時提供長者安全、無障礙、性別平等、節能</w:t>
      </w:r>
      <w:proofErr w:type="gramStart"/>
      <w:r>
        <w:rPr>
          <w:rFonts w:hint="eastAsia"/>
        </w:rPr>
        <w:t>減碳之</w:t>
      </w:r>
      <w:proofErr w:type="gramEnd"/>
      <w:r>
        <w:rPr>
          <w:rFonts w:hint="eastAsia"/>
        </w:rPr>
        <w:t>避難收容場所。（社</w:t>
      </w:r>
      <w:proofErr w:type="gramStart"/>
      <w:r>
        <w:rPr>
          <w:rFonts w:hint="eastAsia"/>
        </w:rPr>
        <w:t>勞</w:t>
      </w:r>
      <w:proofErr w:type="gramEnd"/>
      <w:r>
        <w:rPr>
          <w:rFonts w:hint="eastAsia"/>
        </w:rPr>
        <w:t>處、鄉鎮公所）</w:t>
      </w:r>
    </w:p>
    <w:p w14:paraId="0AAB1B18" w14:textId="77777777" w:rsidR="004810C0" w:rsidRDefault="004810C0" w:rsidP="00C335D2">
      <w:pPr>
        <w:pStyle w:val="1"/>
      </w:pPr>
      <w:r>
        <w:rPr>
          <w:rFonts w:hint="eastAsia"/>
        </w:rPr>
        <w:t>定期檢查指定避難處所之設施及儲備之物資，並訂定有關避難場所使用管理須知，宣導民眾周知。（社</w:t>
      </w:r>
      <w:proofErr w:type="gramStart"/>
      <w:r>
        <w:rPr>
          <w:rFonts w:hint="eastAsia"/>
        </w:rPr>
        <w:t>勞</w:t>
      </w:r>
      <w:proofErr w:type="gramEnd"/>
      <w:r>
        <w:rPr>
          <w:rFonts w:hint="eastAsia"/>
        </w:rPr>
        <w:t>處、鄉鎮公所）</w:t>
      </w:r>
    </w:p>
    <w:p w14:paraId="613B2C20" w14:textId="77777777" w:rsidR="004810C0" w:rsidRDefault="004810C0" w:rsidP="00C335D2">
      <w:pPr>
        <w:pStyle w:val="1"/>
      </w:pPr>
      <w:r>
        <w:rPr>
          <w:rFonts w:hint="eastAsia"/>
        </w:rPr>
        <w:t>依地形位置、歷年災情等資料，調查評估可供搭建臨時收容所之用地，掌握搭建所需物資及調度供應機制。（農業處、社</w:t>
      </w:r>
      <w:proofErr w:type="gramStart"/>
      <w:r>
        <w:rPr>
          <w:rFonts w:hint="eastAsia"/>
        </w:rPr>
        <w:t>勞</w:t>
      </w:r>
      <w:proofErr w:type="gramEnd"/>
      <w:r>
        <w:rPr>
          <w:rFonts w:hint="eastAsia"/>
        </w:rPr>
        <w:t>處、鄉鎮市公所）</w:t>
      </w:r>
    </w:p>
    <w:p w14:paraId="3618C19C" w14:textId="77777777" w:rsidR="004810C0" w:rsidRDefault="004810C0" w:rsidP="008F0ABA">
      <w:pPr>
        <w:pStyle w:val="16"/>
      </w:pPr>
      <w:r>
        <w:rPr>
          <w:rFonts w:hint="eastAsia"/>
        </w:rPr>
        <w:t>物資供應調度之整備</w:t>
      </w:r>
      <w:r w:rsidR="00005008">
        <w:rPr>
          <w:rFonts w:hint="eastAsia"/>
        </w:rPr>
        <w:t>：</w:t>
      </w:r>
      <w:r>
        <w:rPr>
          <w:rFonts w:hint="eastAsia"/>
        </w:rPr>
        <w:t xml:space="preserve"> </w:t>
      </w:r>
      <w:r>
        <w:rPr>
          <w:rFonts w:hint="eastAsia"/>
        </w:rPr>
        <w:t>以森林火災高危險區為基點，推估森林火災</w:t>
      </w:r>
      <w:r>
        <w:rPr>
          <w:rFonts w:hint="eastAsia"/>
        </w:rPr>
        <w:lastRenderedPageBreak/>
        <w:t>時，救災人員與避難居民所需食物、飲用水與生活必需品之種類、數量，必要時與鄰近相關單位、業者訂定支援協定供應。（農業處、社</w:t>
      </w:r>
      <w:proofErr w:type="gramStart"/>
      <w:r>
        <w:rPr>
          <w:rFonts w:hint="eastAsia"/>
        </w:rPr>
        <w:t>勞</w:t>
      </w:r>
      <w:proofErr w:type="gramEnd"/>
      <w:r>
        <w:rPr>
          <w:rFonts w:hint="eastAsia"/>
        </w:rPr>
        <w:t>處、鄉鎮市公所）</w:t>
      </w:r>
    </w:p>
    <w:p w14:paraId="6EC84C6B" w14:textId="77777777" w:rsidR="004810C0" w:rsidRDefault="004810C0" w:rsidP="008F0ABA">
      <w:pPr>
        <w:pStyle w:val="16"/>
      </w:pPr>
      <w:r>
        <w:rPr>
          <w:rFonts w:hint="eastAsia"/>
        </w:rPr>
        <w:t>災情資訊之整備</w:t>
      </w:r>
    </w:p>
    <w:p w14:paraId="1528A168" w14:textId="77777777" w:rsidR="004810C0" w:rsidRDefault="004810C0">
      <w:pPr>
        <w:pStyle w:val="1"/>
        <w:numPr>
          <w:ilvl w:val="0"/>
          <w:numId w:val="641"/>
        </w:numPr>
      </w:pPr>
      <w:r>
        <w:rPr>
          <w:rFonts w:hint="eastAsia"/>
        </w:rPr>
        <w:t>對鄰近火場村莊、部落提供訊息，</w:t>
      </w:r>
      <w:proofErr w:type="gramStart"/>
      <w:r>
        <w:rPr>
          <w:rFonts w:hint="eastAsia"/>
        </w:rPr>
        <w:t>俾</w:t>
      </w:r>
      <w:proofErr w:type="gramEnd"/>
      <w:r>
        <w:rPr>
          <w:rFonts w:hint="eastAsia"/>
        </w:rPr>
        <w:t>預為準備避難或相關防範作為。（農業處、鄉鎮公所）</w:t>
      </w:r>
    </w:p>
    <w:p w14:paraId="52C4C20F" w14:textId="77777777" w:rsidR="004810C0" w:rsidRDefault="004810C0" w:rsidP="00C335D2">
      <w:pPr>
        <w:pStyle w:val="1"/>
      </w:pPr>
      <w:r>
        <w:rPr>
          <w:rFonts w:hint="eastAsia"/>
        </w:rPr>
        <w:t>指定專人就森林火災之防救作為、進度、火場之擴張速度等對外定時、定點發布新聞，提供民眾正確資訊，同時呼籲民眾避免前往災區。（農業處）</w:t>
      </w:r>
    </w:p>
    <w:p w14:paraId="6155AAE4" w14:textId="77777777" w:rsidR="004810C0" w:rsidRDefault="004810C0" w:rsidP="008F0ABA">
      <w:pPr>
        <w:pStyle w:val="16"/>
      </w:pPr>
      <w:r>
        <w:rPr>
          <w:rFonts w:hint="eastAsia"/>
        </w:rPr>
        <w:t>二次災害防止之整備</w:t>
      </w:r>
      <w:r w:rsidR="00005008">
        <w:rPr>
          <w:rFonts w:hint="eastAsia"/>
        </w:rPr>
        <w:t>：</w:t>
      </w:r>
      <w:r>
        <w:rPr>
          <w:rFonts w:hint="eastAsia"/>
        </w:rPr>
        <w:t xml:space="preserve"> </w:t>
      </w:r>
      <w:r>
        <w:rPr>
          <w:rFonts w:hint="eastAsia"/>
        </w:rPr>
        <w:t>充實與維護必要之裝備、器材及災害監測器具，以防止二次災害之發生，當火災跡地有土石崩落之虞時立即調度進行緊急處理。（農業處、消防局）</w:t>
      </w:r>
    </w:p>
    <w:p w14:paraId="2E89C6D2" w14:textId="77777777" w:rsidR="004810C0" w:rsidRDefault="004810C0" w:rsidP="008F0ABA">
      <w:pPr>
        <w:pStyle w:val="16"/>
      </w:pPr>
      <w:r>
        <w:rPr>
          <w:rFonts w:hint="eastAsia"/>
        </w:rPr>
        <w:t>災害防救之演習訓練</w:t>
      </w:r>
    </w:p>
    <w:p w14:paraId="769D1F88" w14:textId="77777777" w:rsidR="004810C0" w:rsidRDefault="004810C0">
      <w:pPr>
        <w:pStyle w:val="1"/>
        <w:numPr>
          <w:ilvl w:val="0"/>
          <w:numId w:val="642"/>
        </w:numPr>
      </w:pPr>
      <w:r>
        <w:rPr>
          <w:rFonts w:hint="eastAsia"/>
        </w:rPr>
        <w:t>模擬大規模森林火災各種情境實施演習與訓練，並於演練後檢討評估，供作災害防救之參考。（農業處、消防局）</w:t>
      </w:r>
    </w:p>
    <w:p w14:paraId="04CF9BEC" w14:textId="77777777" w:rsidR="004810C0" w:rsidRDefault="004810C0" w:rsidP="00C335D2">
      <w:pPr>
        <w:pStyle w:val="1"/>
      </w:pPr>
      <w:r>
        <w:rPr>
          <w:rFonts w:hint="eastAsia"/>
        </w:rPr>
        <w:t>演練時應協同其他林地管理機關、警察、消防、國軍、災害防救團體志願組織</w:t>
      </w:r>
      <w:proofErr w:type="gramStart"/>
      <w:r>
        <w:rPr>
          <w:rFonts w:hint="eastAsia"/>
        </w:rPr>
        <w:t>）</w:t>
      </w:r>
      <w:proofErr w:type="gramEnd"/>
      <w:r>
        <w:rPr>
          <w:rFonts w:hint="eastAsia"/>
        </w:rPr>
        <w:t>、空中勤務總隊等辦理聯合救災訓練，並請森林火災危險區域部落居民加入避難疏散演練。（農業處、消防局、民政處、警察局）</w:t>
      </w:r>
    </w:p>
    <w:p w14:paraId="2B9D556C" w14:textId="77777777" w:rsidR="004810C0" w:rsidRDefault="004810C0" w:rsidP="00C335D2">
      <w:pPr>
        <w:pStyle w:val="1"/>
      </w:pPr>
      <w:r>
        <w:rPr>
          <w:rFonts w:hint="eastAsia"/>
        </w:rPr>
        <w:t>滅火技能訓練</w:t>
      </w:r>
      <w:r w:rsidR="00365C95">
        <w:rPr>
          <w:rFonts w:hint="eastAsia"/>
        </w:rPr>
        <w:t>：</w:t>
      </w:r>
      <w:r>
        <w:rPr>
          <w:rFonts w:hint="eastAsia"/>
        </w:rPr>
        <w:t>加強救火員編組訓練，辦理事故緊急應變指揮系統（</w:t>
      </w:r>
      <w:r>
        <w:rPr>
          <w:rFonts w:hint="eastAsia"/>
        </w:rPr>
        <w:t>ICS</w:t>
      </w:r>
      <w:r>
        <w:rPr>
          <w:rFonts w:hint="eastAsia"/>
        </w:rPr>
        <w:t>）之整備、訓練及推動事項，各林區管理處、地方政府必要時協同其他林地管理機關、警察、消防、國軍等辦理聯合救災訓練，充實專業知識，提升救火技能。</w:t>
      </w:r>
      <w:r>
        <w:rPr>
          <w:rFonts w:hint="eastAsia"/>
        </w:rPr>
        <w:t>(</w:t>
      </w:r>
      <w:r>
        <w:rPr>
          <w:rFonts w:hint="eastAsia"/>
        </w:rPr>
        <w:t>消防局、農業處</w:t>
      </w:r>
      <w:r>
        <w:rPr>
          <w:rFonts w:hint="eastAsia"/>
        </w:rPr>
        <w:t>)</w:t>
      </w:r>
    </w:p>
    <w:p w14:paraId="4DE2DBE9" w14:textId="77777777" w:rsidR="004810C0" w:rsidRDefault="004810C0" w:rsidP="00C335D2">
      <w:pPr>
        <w:pStyle w:val="1"/>
      </w:pPr>
      <w:r>
        <w:rPr>
          <w:rFonts w:hint="eastAsia"/>
        </w:rPr>
        <w:t>救災、救護演習</w:t>
      </w:r>
      <w:r w:rsidR="00365C95">
        <w:rPr>
          <w:rFonts w:hint="eastAsia"/>
        </w:rPr>
        <w:t>：</w:t>
      </w:r>
      <w:r>
        <w:rPr>
          <w:rFonts w:hint="eastAsia"/>
        </w:rPr>
        <w:t>每年進行森林火災災害防救演練，模擬災害發生狀況，動員各相關機關，執行防災及救護之緊急應變措施，並加強各機關之合作。</w:t>
      </w:r>
    </w:p>
    <w:p w14:paraId="131B6505" w14:textId="77777777" w:rsidR="004810C0" w:rsidRDefault="004810C0" w:rsidP="008F0ABA">
      <w:pPr>
        <w:pStyle w:val="16"/>
      </w:pPr>
      <w:r>
        <w:rPr>
          <w:rFonts w:hint="eastAsia"/>
        </w:rPr>
        <w:t>災後復原整建之整備</w:t>
      </w:r>
      <w:r w:rsidR="00005008">
        <w:rPr>
          <w:rFonts w:hint="eastAsia"/>
        </w:rPr>
        <w:t>：</w:t>
      </w:r>
      <w:r>
        <w:rPr>
          <w:rFonts w:hint="eastAsia"/>
        </w:rPr>
        <w:t xml:space="preserve"> </w:t>
      </w:r>
      <w:r>
        <w:rPr>
          <w:rFonts w:hint="eastAsia"/>
        </w:rPr>
        <w:t>整備地籍、建築物、權利關係、設施、地下埋設物、不動產登記等資料與測量圖面、資訊圖面等，以備順利推動復原重建。（農業處、消防局）</w:t>
      </w:r>
    </w:p>
    <w:p w14:paraId="1CFF2F75" w14:textId="77777777" w:rsidR="004810C0" w:rsidRDefault="004810C0" w:rsidP="008F0ABA">
      <w:pPr>
        <w:pStyle w:val="a5"/>
      </w:pPr>
      <w:r>
        <w:rPr>
          <w:rFonts w:hint="eastAsia"/>
        </w:rPr>
        <w:t>辦理機關</w:t>
      </w:r>
    </w:p>
    <w:p w14:paraId="04CC6FA7" w14:textId="77777777" w:rsidR="004810C0" w:rsidRDefault="004810C0" w:rsidP="004810C0">
      <w:pPr>
        <w:pStyle w:val="af6"/>
      </w:pPr>
      <w:r>
        <w:rPr>
          <w:rFonts w:hint="eastAsia"/>
        </w:rPr>
        <w:t>農業處、民政處、社會及勞動處、消防局、工務處、警察局、新聞及行政處、衛生局、</w:t>
      </w:r>
      <w:proofErr w:type="gramStart"/>
      <w:r>
        <w:rPr>
          <w:rFonts w:hint="eastAsia"/>
        </w:rPr>
        <w:t>原民局</w:t>
      </w:r>
      <w:proofErr w:type="gramEnd"/>
      <w:r>
        <w:rPr>
          <w:rFonts w:hint="eastAsia"/>
        </w:rPr>
        <w:t>、鄉鎮市公所。</w:t>
      </w:r>
    </w:p>
    <w:p w14:paraId="14BF3748" w14:textId="473C35B1" w:rsidR="004810C0" w:rsidRDefault="004810C0" w:rsidP="004810C0">
      <w:pPr>
        <w:pStyle w:val="a4"/>
        <w:ind w:left="851" w:hanging="567"/>
      </w:pPr>
      <w:bookmarkStart w:id="179" w:name="_Toc93330440"/>
      <w:r>
        <w:rPr>
          <w:rFonts w:hint="eastAsia"/>
        </w:rPr>
        <w:lastRenderedPageBreak/>
        <w:t>礦災</w:t>
      </w:r>
      <w:bookmarkEnd w:id="179"/>
    </w:p>
    <w:p w14:paraId="06B876EA" w14:textId="77777777" w:rsidR="004810C0" w:rsidRPr="00E43252" w:rsidRDefault="004810C0" w:rsidP="008F0ABA">
      <w:pPr>
        <w:pStyle w:val="a5"/>
        <w:numPr>
          <w:ilvl w:val="3"/>
          <w:numId w:val="170"/>
        </w:numPr>
      </w:pPr>
      <w:r>
        <w:rPr>
          <w:rFonts w:hint="eastAsia"/>
        </w:rPr>
        <w:t>對策與措施</w:t>
      </w:r>
    </w:p>
    <w:p w14:paraId="6DB6937F" w14:textId="77777777" w:rsidR="004810C0" w:rsidRDefault="004810C0">
      <w:pPr>
        <w:pStyle w:val="16"/>
        <w:numPr>
          <w:ilvl w:val="0"/>
          <w:numId w:val="643"/>
        </w:numPr>
      </w:pPr>
      <w:r>
        <w:rPr>
          <w:rFonts w:hint="eastAsia"/>
        </w:rPr>
        <w:t>礦災災害之動員整備</w:t>
      </w:r>
      <w:r>
        <w:rPr>
          <w:rFonts w:hint="eastAsia"/>
        </w:rPr>
        <w:t xml:space="preserve"> </w:t>
      </w:r>
    </w:p>
    <w:p w14:paraId="10455A96" w14:textId="77777777" w:rsidR="004810C0" w:rsidRDefault="004810C0">
      <w:pPr>
        <w:pStyle w:val="1"/>
        <w:numPr>
          <w:ilvl w:val="0"/>
          <w:numId w:val="654"/>
        </w:numPr>
      </w:pPr>
      <w:r>
        <w:rPr>
          <w:rFonts w:hint="eastAsia"/>
        </w:rPr>
        <w:t>應設緊急應變小組，與各災害防救相關機關、單位及轄區礦場建立緊急聯絡機制，並應建立</w:t>
      </w:r>
      <w:r>
        <w:rPr>
          <w:rFonts w:hint="eastAsia"/>
        </w:rPr>
        <w:t>24</w:t>
      </w:r>
      <w:r>
        <w:rPr>
          <w:rFonts w:hint="eastAsia"/>
        </w:rPr>
        <w:t>小時緊急通報及處理系統，編製緊急事故聯絡人名冊。</w:t>
      </w:r>
    </w:p>
    <w:p w14:paraId="4FB0F240" w14:textId="77777777" w:rsidR="004810C0" w:rsidRDefault="004810C0" w:rsidP="00C335D2">
      <w:pPr>
        <w:pStyle w:val="1"/>
      </w:pPr>
      <w:r>
        <w:rPr>
          <w:rFonts w:hint="eastAsia"/>
        </w:rPr>
        <w:t>應加強礦災災害應變中心（或緊急應變小組）設施、設備之充實及</w:t>
      </w:r>
      <w:proofErr w:type="gramStart"/>
      <w:r>
        <w:rPr>
          <w:rFonts w:hint="eastAsia"/>
        </w:rPr>
        <w:t>耐災性</w:t>
      </w:r>
      <w:proofErr w:type="gramEnd"/>
      <w:r>
        <w:rPr>
          <w:rFonts w:hint="eastAsia"/>
        </w:rPr>
        <w:t>；並確保停電時也能繼續正常運作。</w:t>
      </w:r>
    </w:p>
    <w:p w14:paraId="524A5F36" w14:textId="77777777" w:rsidR="004810C0" w:rsidRDefault="004810C0" w:rsidP="00C335D2">
      <w:pPr>
        <w:pStyle w:val="1"/>
      </w:pPr>
      <w:r>
        <w:rPr>
          <w:rFonts w:hint="eastAsia"/>
        </w:rPr>
        <w:t>為</w:t>
      </w:r>
      <w:proofErr w:type="gramStart"/>
      <w:r>
        <w:rPr>
          <w:rFonts w:hint="eastAsia"/>
        </w:rPr>
        <w:t>健全礦</w:t>
      </w:r>
      <w:proofErr w:type="gramEnd"/>
      <w:r>
        <w:rPr>
          <w:rFonts w:hint="eastAsia"/>
        </w:rPr>
        <w:t>災災害緊急動員機制、增加各業務單位垂直及橫向聯繫，應就其所負責災害防救業務及執掌，</w:t>
      </w:r>
      <w:proofErr w:type="gramStart"/>
      <w:r>
        <w:rPr>
          <w:rFonts w:hint="eastAsia"/>
        </w:rPr>
        <w:t>研修訂定相關防</w:t>
      </w:r>
      <w:proofErr w:type="gramEnd"/>
      <w:r>
        <w:rPr>
          <w:rFonts w:hint="eastAsia"/>
        </w:rPr>
        <w:t>救災計畫及作業程序，需包括執行災害應變人員緊急聯絡方法、任務分配、作業流程及注意事項等，做好災害突發整備措施，模擬各種災害搶救狀況，並定期實施演練，供災害防救單位及人員執行相關業務。</w:t>
      </w:r>
    </w:p>
    <w:p w14:paraId="0A336BEB" w14:textId="77777777" w:rsidR="004810C0" w:rsidRPr="00081C1F" w:rsidRDefault="004810C0" w:rsidP="00C335D2">
      <w:pPr>
        <w:pStyle w:val="1"/>
      </w:pPr>
      <w:r>
        <w:rPr>
          <w:rFonts w:hint="eastAsia"/>
        </w:rPr>
        <w:t>各業務主管機關應與</w:t>
      </w:r>
      <w:proofErr w:type="gramStart"/>
      <w:r>
        <w:rPr>
          <w:rFonts w:hint="eastAsia"/>
        </w:rPr>
        <w:t>礦災防救</w:t>
      </w:r>
      <w:proofErr w:type="gramEnd"/>
      <w:r>
        <w:rPr>
          <w:rFonts w:hint="eastAsia"/>
        </w:rPr>
        <w:t>體系保持聯繫，主動提供應變需求與支援事項，</w:t>
      </w:r>
      <w:proofErr w:type="gramStart"/>
      <w:r>
        <w:rPr>
          <w:rFonts w:hint="eastAsia"/>
        </w:rPr>
        <w:t>辦理礦</w:t>
      </w:r>
      <w:proofErr w:type="gramEnd"/>
      <w:r>
        <w:rPr>
          <w:rFonts w:hint="eastAsia"/>
        </w:rPr>
        <w:t>災災害防救、應變及召集事項之準備。</w:t>
      </w:r>
    </w:p>
    <w:p w14:paraId="71BFCCEB" w14:textId="77777777" w:rsidR="004810C0" w:rsidRDefault="004810C0" w:rsidP="008F0ABA">
      <w:pPr>
        <w:pStyle w:val="16"/>
      </w:pPr>
      <w:r>
        <w:rPr>
          <w:rFonts w:hint="eastAsia"/>
        </w:rPr>
        <w:t>災害預警</w:t>
      </w:r>
      <w:r>
        <w:rPr>
          <w:rFonts w:hint="eastAsia"/>
        </w:rPr>
        <w:t xml:space="preserve"> </w:t>
      </w:r>
    </w:p>
    <w:p w14:paraId="66253633" w14:textId="77777777" w:rsidR="004810C0" w:rsidRDefault="004810C0">
      <w:pPr>
        <w:pStyle w:val="1"/>
        <w:numPr>
          <w:ilvl w:val="0"/>
          <w:numId w:val="653"/>
        </w:numPr>
      </w:pPr>
      <w:r>
        <w:rPr>
          <w:rFonts w:hint="eastAsia"/>
        </w:rPr>
        <w:t>對於可能</w:t>
      </w:r>
      <w:proofErr w:type="gramStart"/>
      <w:r>
        <w:rPr>
          <w:rFonts w:hint="eastAsia"/>
        </w:rPr>
        <w:t>發生之礦災</w:t>
      </w:r>
      <w:proofErr w:type="gramEnd"/>
      <w:r>
        <w:rPr>
          <w:rFonts w:hint="eastAsia"/>
        </w:rPr>
        <w:t>災害，應建立預先傳達民眾及交通建設相關機關（構）警訊之通報體系，並規劃實施災前之警戒避難引導機制。</w:t>
      </w:r>
    </w:p>
    <w:p w14:paraId="3C9D32D8" w14:textId="77777777" w:rsidR="004810C0" w:rsidRDefault="004810C0" w:rsidP="00C335D2">
      <w:pPr>
        <w:pStyle w:val="1"/>
      </w:pPr>
      <w:r>
        <w:rPr>
          <w:rFonts w:hint="eastAsia"/>
        </w:rPr>
        <w:t>石油及天然氣礦場應建立石油及天然氣輸送管線兩端資訊監視系統，設立輸送異常警戒標準，落實輸送管雙向異常監控與警告，</w:t>
      </w:r>
      <w:proofErr w:type="gramStart"/>
      <w:r>
        <w:rPr>
          <w:rFonts w:hint="eastAsia"/>
        </w:rPr>
        <w:t>俾</w:t>
      </w:r>
      <w:proofErr w:type="gramEnd"/>
      <w:r>
        <w:rPr>
          <w:rFonts w:hint="eastAsia"/>
        </w:rPr>
        <w:t>面對異常狀況時能立即採取因應措施。</w:t>
      </w:r>
      <w:r>
        <w:rPr>
          <w:rFonts w:hint="eastAsia"/>
        </w:rPr>
        <w:t xml:space="preserve"> </w:t>
      </w:r>
    </w:p>
    <w:p w14:paraId="75B46D05" w14:textId="77777777" w:rsidR="004810C0" w:rsidRDefault="004810C0" w:rsidP="008F0ABA">
      <w:pPr>
        <w:pStyle w:val="16"/>
      </w:pPr>
      <w:r>
        <w:rPr>
          <w:rFonts w:hint="eastAsia"/>
        </w:rPr>
        <w:t>建立災情蒐集、通報體制</w:t>
      </w:r>
      <w:r>
        <w:rPr>
          <w:rFonts w:hint="eastAsia"/>
        </w:rPr>
        <w:t xml:space="preserve"> </w:t>
      </w:r>
    </w:p>
    <w:p w14:paraId="25C74FE1" w14:textId="77777777" w:rsidR="004810C0" w:rsidRDefault="004810C0">
      <w:pPr>
        <w:pStyle w:val="1"/>
        <w:numPr>
          <w:ilvl w:val="0"/>
          <w:numId w:val="652"/>
        </w:numPr>
      </w:pPr>
      <w:r>
        <w:rPr>
          <w:rFonts w:hint="eastAsia"/>
        </w:rPr>
        <w:t>災情查報機制系統，建立通報聯繫機制。</w:t>
      </w:r>
      <w:r>
        <w:rPr>
          <w:rFonts w:hint="eastAsia"/>
        </w:rPr>
        <w:t xml:space="preserve"> </w:t>
      </w:r>
    </w:p>
    <w:p w14:paraId="6A503657" w14:textId="77777777" w:rsidR="004810C0" w:rsidRDefault="004810C0" w:rsidP="00C335D2">
      <w:pPr>
        <w:pStyle w:val="1"/>
      </w:pPr>
      <w:r>
        <w:rPr>
          <w:rFonts w:hint="eastAsia"/>
        </w:rPr>
        <w:t>建立多元化災情通報管道，建置各機關與礦場間災情蒐集及通報聯繫體制與防災資訊平台，並確立相互間之責任與分工。</w:t>
      </w:r>
      <w:r>
        <w:rPr>
          <w:rFonts w:hint="eastAsia"/>
        </w:rPr>
        <w:t xml:space="preserve"> </w:t>
      </w:r>
    </w:p>
    <w:p w14:paraId="22418C03" w14:textId="01C3D4F5" w:rsidR="004810C0" w:rsidRDefault="004810C0" w:rsidP="00C335D2">
      <w:pPr>
        <w:pStyle w:val="1"/>
      </w:pPr>
      <w:r>
        <w:rPr>
          <w:rFonts w:hint="eastAsia"/>
        </w:rPr>
        <w:t>礦場應與經濟部礦務局及</w:t>
      </w:r>
      <w:r w:rsidR="00535204">
        <w:rPr>
          <w:rFonts w:hint="eastAsia"/>
        </w:rPr>
        <w:t>南投縣</w:t>
      </w:r>
      <w:r>
        <w:rPr>
          <w:rFonts w:hint="eastAsia"/>
        </w:rPr>
        <w:t>政府各相關權責機關及與礦場相關指定之公共事業單位建立通報機制，以利執行緊急應變等措施。</w:t>
      </w:r>
      <w:r>
        <w:rPr>
          <w:rFonts w:hint="eastAsia"/>
        </w:rPr>
        <w:t xml:space="preserve"> </w:t>
      </w:r>
    </w:p>
    <w:p w14:paraId="47A511DA" w14:textId="77777777" w:rsidR="004810C0" w:rsidRDefault="004810C0" w:rsidP="00C335D2">
      <w:pPr>
        <w:pStyle w:val="1"/>
      </w:pPr>
      <w:r>
        <w:rPr>
          <w:rFonts w:hint="eastAsia"/>
        </w:rPr>
        <w:t>建立預先傳達民眾警訊之通報體系，依據礦災災害之發展潛勢，適時啟動預防性緊急疏散避難計畫，擬定快速安全應變措施。</w:t>
      </w:r>
      <w:r>
        <w:rPr>
          <w:rFonts w:hint="eastAsia"/>
        </w:rPr>
        <w:t xml:space="preserve"> </w:t>
      </w:r>
    </w:p>
    <w:p w14:paraId="22AAABF8" w14:textId="77777777" w:rsidR="004810C0" w:rsidRDefault="004810C0" w:rsidP="008F0ABA">
      <w:pPr>
        <w:pStyle w:val="16"/>
      </w:pPr>
      <w:r>
        <w:rPr>
          <w:rFonts w:hint="eastAsia"/>
        </w:rPr>
        <w:t>確保通訊暢通</w:t>
      </w:r>
      <w:r>
        <w:rPr>
          <w:rFonts w:hint="eastAsia"/>
        </w:rPr>
        <w:t xml:space="preserve"> </w:t>
      </w:r>
    </w:p>
    <w:p w14:paraId="0893FF6C" w14:textId="77777777" w:rsidR="004810C0" w:rsidRDefault="004810C0">
      <w:pPr>
        <w:pStyle w:val="1"/>
        <w:numPr>
          <w:ilvl w:val="0"/>
          <w:numId w:val="651"/>
        </w:numPr>
      </w:pPr>
      <w:r>
        <w:rPr>
          <w:rFonts w:hint="eastAsia"/>
        </w:rPr>
        <w:t>為確保災害時通訊之</w:t>
      </w:r>
      <w:proofErr w:type="gramStart"/>
      <w:r>
        <w:rPr>
          <w:rFonts w:hint="eastAsia"/>
        </w:rPr>
        <w:t>暢通，</w:t>
      </w:r>
      <w:proofErr w:type="gramEnd"/>
      <w:r>
        <w:rPr>
          <w:rFonts w:hint="eastAsia"/>
        </w:rPr>
        <w:t>應規劃通訊系統停電、損壞之替代方</w:t>
      </w:r>
      <w:r>
        <w:rPr>
          <w:rFonts w:hint="eastAsia"/>
        </w:rPr>
        <w:lastRenderedPageBreak/>
        <w:t>案，並定期辦理通訊設施檢查、測試及操作訓練。</w:t>
      </w:r>
      <w:r>
        <w:rPr>
          <w:rFonts w:hint="eastAsia"/>
        </w:rPr>
        <w:t xml:space="preserve"> </w:t>
      </w:r>
    </w:p>
    <w:p w14:paraId="30BA79CC" w14:textId="77777777" w:rsidR="004810C0" w:rsidRDefault="004810C0" w:rsidP="00C335D2">
      <w:pPr>
        <w:pStyle w:val="1"/>
      </w:pPr>
      <w:r>
        <w:rPr>
          <w:rFonts w:hint="eastAsia"/>
        </w:rPr>
        <w:t>國家通訊傳播委員會應督導電信事業針對核心網路機房建置緊急電源，並妥善維護，以避免發生大規模停電事故時，造成通訊中斷。</w:t>
      </w:r>
      <w:r>
        <w:rPr>
          <w:rFonts w:hint="eastAsia"/>
        </w:rPr>
        <w:t xml:space="preserve"> </w:t>
      </w:r>
    </w:p>
    <w:p w14:paraId="7CDF5D59" w14:textId="77777777" w:rsidR="004810C0" w:rsidRDefault="004810C0" w:rsidP="00C335D2">
      <w:pPr>
        <w:pStyle w:val="1"/>
      </w:pPr>
      <w:r>
        <w:rPr>
          <w:rFonts w:hint="eastAsia"/>
        </w:rPr>
        <w:t>地下礦場應在礦場坑內</w:t>
      </w:r>
      <w:proofErr w:type="gramStart"/>
      <w:r>
        <w:rPr>
          <w:rFonts w:hint="eastAsia"/>
        </w:rPr>
        <w:t>與坑外</w:t>
      </w:r>
      <w:proofErr w:type="gramEnd"/>
      <w:r>
        <w:rPr>
          <w:rFonts w:hint="eastAsia"/>
        </w:rPr>
        <w:t>主要地點設置相互連</w:t>
      </w:r>
      <w:proofErr w:type="gramStart"/>
      <w:r>
        <w:rPr>
          <w:rFonts w:hint="eastAsia"/>
        </w:rPr>
        <w:t>繫</w:t>
      </w:r>
      <w:proofErr w:type="gramEnd"/>
      <w:r>
        <w:rPr>
          <w:rFonts w:hint="eastAsia"/>
        </w:rPr>
        <w:t>之警鈴、電話、對講機或其他通訊設備及指示緊急避難方向之顯明標示；露天礦場及石油、天然氣礦場除應設置無線、有線電話之外，事務所、車輛、作業地點之間應設無線對講機，以為礦場內及對外之通訊；經濟部礦務局應定期派員對礦場之通訊系統予以測試、查核，確保通訊隨時暢通。</w:t>
      </w:r>
      <w:r>
        <w:rPr>
          <w:rFonts w:hint="eastAsia"/>
        </w:rPr>
        <w:t xml:space="preserve"> </w:t>
      </w:r>
    </w:p>
    <w:p w14:paraId="200D2229" w14:textId="77777777" w:rsidR="004810C0" w:rsidRDefault="004810C0" w:rsidP="008F0ABA">
      <w:pPr>
        <w:pStyle w:val="16"/>
      </w:pPr>
      <w:r>
        <w:rPr>
          <w:rFonts w:hint="eastAsia"/>
        </w:rPr>
        <w:t>災情分析應用</w:t>
      </w:r>
      <w:r>
        <w:rPr>
          <w:rFonts w:hint="eastAsia"/>
        </w:rPr>
        <w:t xml:space="preserve"> </w:t>
      </w:r>
    </w:p>
    <w:p w14:paraId="32E43811" w14:textId="77777777" w:rsidR="004810C0" w:rsidRDefault="004810C0" w:rsidP="004810C0">
      <w:pPr>
        <w:pStyle w:val="af8"/>
      </w:pPr>
      <w:r>
        <w:rPr>
          <w:rFonts w:hint="eastAsia"/>
        </w:rPr>
        <w:t>平時應蒐集有關</w:t>
      </w:r>
      <w:proofErr w:type="gramStart"/>
      <w:r>
        <w:rPr>
          <w:rFonts w:hint="eastAsia"/>
        </w:rPr>
        <w:t>礦災防救災</w:t>
      </w:r>
      <w:proofErr w:type="gramEnd"/>
      <w:r>
        <w:rPr>
          <w:rFonts w:hint="eastAsia"/>
        </w:rPr>
        <w:t>資訊，建置災害防救資訊系統，並藉由網路及各種資訊傳播管道，供民眾與勞工參考查閱。</w:t>
      </w:r>
    </w:p>
    <w:p w14:paraId="7847AE5A" w14:textId="77777777" w:rsidR="004810C0" w:rsidRDefault="004810C0" w:rsidP="008F0ABA">
      <w:pPr>
        <w:pStyle w:val="16"/>
      </w:pPr>
      <w:r>
        <w:rPr>
          <w:rFonts w:hint="eastAsia"/>
        </w:rPr>
        <w:t>搜救、救災及緊急醫療救護之整備</w:t>
      </w:r>
      <w:r>
        <w:rPr>
          <w:rFonts w:hint="eastAsia"/>
        </w:rPr>
        <w:t xml:space="preserve"> </w:t>
      </w:r>
    </w:p>
    <w:p w14:paraId="70F8AC27" w14:textId="77777777" w:rsidR="004810C0" w:rsidRDefault="004810C0">
      <w:pPr>
        <w:pStyle w:val="1"/>
        <w:numPr>
          <w:ilvl w:val="0"/>
          <w:numId w:val="650"/>
        </w:numPr>
      </w:pPr>
      <w:r>
        <w:rPr>
          <w:rFonts w:hint="eastAsia"/>
        </w:rPr>
        <w:t>應督導其所屬露天礦場、地下礦場及石油天然氣礦場，平時應整備、維護及定期檢驗發生礦災之搜救、緊急醫療救護所需之裝備、器材及資源。</w:t>
      </w:r>
    </w:p>
    <w:p w14:paraId="0EF13EF2" w14:textId="77777777" w:rsidR="004810C0" w:rsidRDefault="004810C0" w:rsidP="00C335D2">
      <w:pPr>
        <w:pStyle w:val="1"/>
      </w:pPr>
      <w:r>
        <w:rPr>
          <w:rFonts w:hint="eastAsia"/>
        </w:rPr>
        <w:t>應依礦場安全法令之規定督導礦場建立「救災統一指揮系統」，成立救護隊組織與建立隊員之聯絡體系，並定期實施訓練及演習。</w:t>
      </w:r>
    </w:p>
    <w:p w14:paraId="5808773F" w14:textId="77777777" w:rsidR="004810C0" w:rsidRDefault="004810C0" w:rsidP="00C335D2">
      <w:pPr>
        <w:pStyle w:val="1"/>
      </w:pPr>
      <w:r>
        <w:rPr>
          <w:rFonts w:hint="eastAsia"/>
        </w:rPr>
        <w:t>應針對礦場籌組專業應變技術團隊，訂定相關應變搶救程序，整備</w:t>
      </w:r>
      <w:proofErr w:type="gramStart"/>
      <w:r>
        <w:rPr>
          <w:rFonts w:hint="eastAsia"/>
        </w:rPr>
        <w:t>偵</w:t>
      </w:r>
      <w:proofErr w:type="gramEnd"/>
      <w:r>
        <w:rPr>
          <w:rFonts w:hint="eastAsia"/>
        </w:rPr>
        <w:t>檢儀器及安全防護裝備，定期實施演練與訓練。</w:t>
      </w:r>
    </w:p>
    <w:p w14:paraId="57D3819B" w14:textId="77777777" w:rsidR="004810C0" w:rsidRDefault="004810C0" w:rsidP="00C335D2">
      <w:pPr>
        <w:pStyle w:val="1"/>
      </w:pPr>
      <w:r>
        <w:rPr>
          <w:rFonts w:hint="eastAsia"/>
        </w:rPr>
        <w:t>應依據礦災災害風險範圍配置充足的應變器材與人力，以有效防堵災害擴大。</w:t>
      </w:r>
    </w:p>
    <w:p w14:paraId="681FE95A" w14:textId="77777777" w:rsidR="004810C0" w:rsidRDefault="004810C0" w:rsidP="00C335D2">
      <w:pPr>
        <w:pStyle w:val="1"/>
      </w:pPr>
      <w:r>
        <w:rPr>
          <w:rFonts w:hint="eastAsia"/>
        </w:rPr>
        <w:t>應充實應變能量，並對於具有救災、救護裝備、車輛及人員之業者，建立其聯防編組、指揮調度、人員訓練等相關資料。</w:t>
      </w:r>
    </w:p>
    <w:p w14:paraId="2B481DEE" w14:textId="77777777" w:rsidR="004810C0" w:rsidRDefault="004810C0" w:rsidP="00C335D2">
      <w:pPr>
        <w:pStyle w:val="1"/>
      </w:pPr>
      <w:r>
        <w:rPr>
          <w:rFonts w:hint="eastAsia"/>
        </w:rPr>
        <w:t>應整備災時的緊急醫療救護體系，掌握本市緊急醫療救護資源，整備適當藥品藥材，建置大量傷病患及特殊事件之緊急傷病患收治處置通報流程，並實施演練。</w:t>
      </w:r>
    </w:p>
    <w:p w14:paraId="08B0ED16" w14:textId="77777777" w:rsidR="004810C0" w:rsidRDefault="004810C0" w:rsidP="008F0ABA">
      <w:pPr>
        <w:pStyle w:val="16"/>
      </w:pPr>
      <w:r>
        <w:rPr>
          <w:rFonts w:hint="eastAsia"/>
        </w:rPr>
        <w:t>緊急運送之整備</w:t>
      </w:r>
      <w:r>
        <w:rPr>
          <w:rFonts w:hint="eastAsia"/>
        </w:rPr>
        <w:t xml:space="preserve"> </w:t>
      </w:r>
    </w:p>
    <w:p w14:paraId="06840C42" w14:textId="77777777" w:rsidR="004810C0" w:rsidRDefault="004810C0">
      <w:pPr>
        <w:pStyle w:val="1"/>
        <w:numPr>
          <w:ilvl w:val="0"/>
          <w:numId w:val="649"/>
        </w:numPr>
      </w:pPr>
      <w:r>
        <w:rPr>
          <w:rFonts w:hint="eastAsia"/>
        </w:rPr>
        <w:t>應導警察機關整備執行災害警戒之裝備、器材。</w:t>
      </w:r>
    </w:p>
    <w:p w14:paraId="12D6FA59" w14:textId="77777777" w:rsidR="004810C0" w:rsidRDefault="004810C0" w:rsidP="00C335D2">
      <w:pPr>
        <w:pStyle w:val="1"/>
      </w:pPr>
      <w:r>
        <w:rPr>
          <w:rFonts w:hint="eastAsia"/>
        </w:rPr>
        <w:t>應整備災害發生後進行道路障礙物移除及緊急修復所需人員、器材及設備。</w:t>
      </w:r>
    </w:p>
    <w:p w14:paraId="5C4EEEEA" w14:textId="7A40C559" w:rsidR="004810C0" w:rsidRDefault="004810C0" w:rsidP="00C335D2">
      <w:pPr>
        <w:pStyle w:val="1"/>
      </w:pPr>
      <w:r>
        <w:rPr>
          <w:rFonts w:hint="eastAsia"/>
        </w:rPr>
        <w:t>為確保災害應變之緊急運送，</w:t>
      </w:r>
      <w:r w:rsidR="008D1343">
        <w:rPr>
          <w:rFonts w:hint="eastAsia"/>
        </w:rPr>
        <w:t>工務處</w:t>
      </w:r>
      <w:r>
        <w:rPr>
          <w:rFonts w:hint="eastAsia"/>
        </w:rPr>
        <w:t>應規劃運送設施、路線與有關</w:t>
      </w:r>
      <w:r>
        <w:rPr>
          <w:rFonts w:hint="eastAsia"/>
        </w:rPr>
        <w:lastRenderedPageBreak/>
        <w:t>替代方案。</w:t>
      </w:r>
    </w:p>
    <w:p w14:paraId="5B3064E4" w14:textId="77777777" w:rsidR="004810C0" w:rsidRDefault="004810C0" w:rsidP="008F0ABA">
      <w:pPr>
        <w:pStyle w:val="16"/>
      </w:pPr>
      <w:r>
        <w:rPr>
          <w:rFonts w:hint="eastAsia"/>
        </w:rPr>
        <w:t>公用設施、設備復原之整備</w:t>
      </w:r>
      <w:r>
        <w:rPr>
          <w:rFonts w:hint="eastAsia"/>
        </w:rPr>
        <w:t xml:space="preserve"> </w:t>
      </w:r>
    </w:p>
    <w:p w14:paraId="6A9B6F85" w14:textId="77777777" w:rsidR="004810C0" w:rsidRDefault="004810C0">
      <w:pPr>
        <w:pStyle w:val="1"/>
        <w:numPr>
          <w:ilvl w:val="0"/>
          <w:numId w:val="648"/>
        </w:numPr>
      </w:pPr>
      <w:r>
        <w:rPr>
          <w:rFonts w:hint="eastAsia"/>
        </w:rPr>
        <w:t>應事先整備所管公共設施與輸電線路受損時之搶修、搶險所需設備、機具及人力之措施。</w:t>
      </w:r>
    </w:p>
    <w:p w14:paraId="68122259" w14:textId="77777777" w:rsidR="004810C0" w:rsidRDefault="004810C0" w:rsidP="00C335D2">
      <w:pPr>
        <w:pStyle w:val="1"/>
      </w:pPr>
      <w:r>
        <w:rPr>
          <w:rFonts w:hint="eastAsia"/>
        </w:rPr>
        <w:t>應督導相關機關對於較易受損之交通運輸系統，整備防止礦災災害發生之預防措施。</w:t>
      </w:r>
    </w:p>
    <w:p w14:paraId="1ABC92CA" w14:textId="77777777" w:rsidR="004810C0" w:rsidRDefault="004810C0" w:rsidP="00C335D2">
      <w:pPr>
        <w:pStyle w:val="1"/>
      </w:pPr>
      <w:r>
        <w:rPr>
          <w:rFonts w:hint="eastAsia"/>
        </w:rPr>
        <w:t>應督導有關救災工程機具之運用整備。</w:t>
      </w:r>
    </w:p>
    <w:p w14:paraId="4F581CC8" w14:textId="77777777" w:rsidR="004810C0" w:rsidRDefault="004810C0" w:rsidP="00C335D2">
      <w:pPr>
        <w:pStyle w:val="1"/>
      </w:pPr>
      <w:r>
        <w:rPr>
          <w:rFonts w:hint="eastAsia"/>
        </w:rPr>
        <w:t>督導各電信業者辦理受損電信設備線路之修復備援事項。</w:t>
      </w:r>
    </w:p>
    <w:p w14:paraId="025516DA" w14:textId="77777777" w:rsidR="004810C0" w:rsidRDefault="004810C0" w:rsidP="008F0ABA">
      <w:pPr>
        <w:pStyle w:val="16"/>
      </w:pPr>
      <w:r>
        <w:rPr>
          <w:rFonts w:hint="eastAsia"/>
        </w:rPr>
        <w:t>提供受災民眾災情資訊之整備</w:t>
      </w:r>
      <w:r>
        <w:rPr>
          <w:rFonts w:hint="eastAsia"/>
        </w:rPr>
        <w:t xml:space="preserve"> </w:t>
      </w:r>
    </w:p>
    <w:p w14:paraId="155A55C8" w14:textId="77777777" w:rsidR="004810C0" w:rsidRDefault="004810C0">
      <w:pPr>
        <w:pStyle w:val="1"/>
        <w:numPr>
          <w:ilvl w:val="0"/>
          <w:numId w:val="647"/>
        </w:numPr>
      </w:pPr>
      <w:r>
        <w:rPr>
          <w:rFonts w:hint="eastAsia"/>
        </w:rPr>
        <w:t>應強化、維護其資訊傳播系統及通訊設施、設備，並建置災情訊息傳遞機制，以便迅速傳達相關災害的訊息，並對受災民眾提供生活資訊。</w:t>
      </w:r>
    </w:p>
    <w:p w14:paraId="4599900E" w14:textId="77777777" w:rsidR="004810C0" w:rsidRDefault="004810C0" w:rsidP="00C335D2">
      <w:pPr>
        <w:pStyle w:val="1"/>
      </w:pPr>
      <w:r>
        <w:rPr>
          <w:rFonts w:hint="eastAsia"/>
        </w:rPr>
        <w:t>應事先規劃建立災情及防災諮詢單一窗口，並由中央相關機關、礦場及與礦場相關指定之公共事業依權責配合辦理。</w:t>
      </w:r>
    </w:p>
    <w:p w14:paraId="2F3854FC" w14:textId="77777777" w:rsidR="004810C0" w:rsidRDefault="004810C0" w:rsidP="008F0ABA">
      <w:pPr>
        <w:pStyle w:val="16"/>
      </w:pPr>
      <w:r>
        <w:rPr>
          <w:rFonts w:hint="eastAsia"/>
        </w:rPr>
        <w:t>防止二次災害之整備</w:t>
      </w:r>
      <w:r>
        <w:rPr>
          <w:rFonts w:hint="eastAsia"/>
        </w:rPr>
        <w:t xml:space="preserve"> </w:t>
      </w:r>
    </w:p>
    <w:p w14:paraId="1F21109B" w14:textId="77777777" w:rsidR="004810C0" w:rsidRDefault="004810C0">
      <w:pPr>
        <w:pStyle w:val="1"/>
        <w:numPr>
          <w:ilvl w:val="0"/>
          <w:numId w:val="646"/>
        </w:numPr>
      </w:pPr>
      <w:r>
        <w:rPr>
          <w:rFonts w:hint="eastAsia"/>
        </w:rPr>
        <w:t>應充實與維護必要之裝備、器材及災害監測設備，以防止二次災害之發生</w:t>
      </w:r>
      <w:r>
        <w:rPr>
          <w:rFonts w:hint="eastAsia"/>
        </w:rPr>
        <w:t>(</w:t>
      </w:r>
      <w:r>
        <w:rPr>
          <w:rFonts w:hint="eastAsia"/>
        </w:rPr>
        <w:t>如搶救人員安全、鄰近管線損害、環境污染等</w:t>
      </w:r>
      <w:r>
        <w:rPr>
          <w:rFonts w:hint="eastAsia"/>
        </w:rPr>
        <w:t>)</w:t>
      </w:r>
      <w:r>
        <w:rPr>
          <w:rFonts w:hint="eastAsia"/>
        </w:rPr>
        <w:t>。</w:t>
      </w:r>
    </w:p>
    <w:p w14:paraId="5286C19B" w14:textId="77777777" w:rsidR="004810C0" w:rsidRDefault="004810C0" w:rsidP="00C335D2">
      <w:pPr>
        <w:pStyle w:val="1"/>
      </w:pPr>
      <w:r>
        <w:rPr>
          <w:rFonts w:hint="eastAsia"/>
        </w:rPr>
        <w:t>應於災害發生後進行道路障礙物移除及緊急修復所需人員、器材及設備之整備。</w:t>
      </w:r>
    </w:p>
    <w:p w14:paraId="16BE3319" w14:textId="77777777" w:rsidR="004810C0" w:rsidRDefault="004810C0" w:rsidP="008F0ABA">
      <w:pPr>
        <w:pStyle w:val="16"/>
      </w:pPr>
      <w:r>
        <w:rPr>
          <w:rFonts w:hint="eastAsia"/>
        </w:rPr>
        <w:t>災後復原重建之整備</w:t>
      </w:r>
      <w:r>
        <w:rPr>
          <w:rFonts w:hint="eastAsia"/>
        </w:rPr>
        <w:t xml:space="preserve"> </w:t>
      </w:r>
    </w:p>
    <w:p w14:paraId="19BB0D1E" w14:textId="77777777" w:rsidR="004810C0" w:rsidRDefault="004810C0">
      <w:pPr>
        <w:pStyle w:val="1"/>
        <w:numPr>
          <w:ilvl w:val="0"/>
          <w:numId w:val="645"/>
        </w:numPr>
      </w:pPr>
      <w:r>
        <w:rPr>
          <w:rFonts w:hint="eastAsia"/>
        </w:rPr>
        <w:t>應事先整備各種資料的整理與保全</w:t>
      </w:r>
      <w:r>
        <w:rPr>
          <w:rFonts w:hint="eastAsia"/>
        </w:rPr>
        <w:t>(</w:t>
      </w:r>
      <w:r>
        <w:rPr>
          <w:rFonts w:hint="eastAsia"/>
        </w:rPr>
        <w:t>地籍、建築物、權利關係、設施、地下埋設物、不動產登記、各類金融資料與測量圖面、資訊圖面等資料之保存及其備援系統</w:t>
      </w:r>
      <w:r>
        <w:rPr>
          <w:rFonts w:hint="eastAsia"/>
        </w:rPr>
        <w:t>)</w:t>
      </w:r>
      <w:r>
        <w:rPr>
          <w:rFonts w:hint="eastAsia"/>
        </w:rPr>
        <w:t>，以順利推動災後復原重建。</w:t>
      </w:r>
    </w:p>
    <w:p w14:paraId="37F2F2DE" w14:textId="77777777" w:rsidR="004810C0" w:rsidRDefault="004810C0" w:rsidP="00C335D2">
      <w:pPr>
        <w:pStyle w:val="1"/>
      </w:pPr>
      <w:r>
        <w:rPr>
          <w:rFonts w:hint="eastAsia"/>
        </w:rPr>
        <w:t>應整備災後緊急修復所需人員、器材及設備，並與相關業者訂定支援協定。</w:t>
      </w:r>
    </w:p>
    <w:p w14:paraId="7E5C069C" w14:textId="77777777" w:rsidR="004810C0" w:rsidRDefault="004810C0" w:rsidP="008F0ABA">
      <w:pPr>
        <w:pStyle w:val="16"/>
      </w:pPr>
      <w:r>
        <w:rPr>
          <w:rFonts w:hint="eastAsia"/>
        </w:rPr>
        <w:t>罹難者遺體處理之整備</w:t>
      </w:r>
      <w:r>
        <w:rPr>
          <w:rFonts w:hint="eastAsia"/>
        </w:rPr>
        <w:t xml:space="preserve"> </w:t>
      </w:r>
    </w:p>
    <w:p w14:paraId="2B769851" w14:textId="77777777" w:rsidR="004810C0" w:rsidRDefault="004810C0">
      <w:pPr>
        <w:pStyle w:val="1"/>
        <w:numPr>
          <w:ilvl w:val="0"/>
          <w:numId w:val="644"/>
        </w:numPr>
      </w:pPr>
      <w:r>
        <w:rPr>
          <w:rFonts w:hint="eastAsia"/>
        </w:rPr>
        <w:t>應辦理罹難者遺體放置所需冰櫃、</w:t>
      </w:r>
      <w:proofErr w:type="gramStart"/>
      <w:r>
        <w:rPr>
          <w:rFonts w:hint="eastAsia"/>
        </w:rPr>
        <w:t>屍袋等</w:t>
      </w:r>
      <w:proofErr w:type="gramEnd"/>
      <w:r>
        <w:rPr>
          <w:rFonts w:hint="eastAsia"/>
        </w:rPr>
        <w:t>調度事項之整備。</w:t>
      </w:r>
    </w:p>
    <w:p w14:paraId="7FBE28D3" w14:textId="77777777" w:rsidR="004810C0" w:rsidRPr="005B7353" w:rsidRDefault="004810C0" w:rsidP="00C335D2">
      <w:pPr>
        <w:pStyle w:val="1"/>
      </w:pPr>
      <w:r>
        <w:rPr>
          <w:rFonts w:hint="eastAsia"/>
        </w:rPr>
        <w:t>應掌握冷凍貨櫃之調度等相關資訊。</w:t>
      </w:r>
    </w:p>
    <w:p w14:paraId="3D3118D8" w14:textId="77777777" w:rsidR="004810C0" w:rsidRDefault="004810C0" w:rsidP="008F0ABA">
      <w:pPr>
        <w:pStyle w:val="16"/>
      </w:pPr>
      <w:r>
        <w:rPr>
          <w:rFonts w:hint="eastAsia"/>
        </w:rPr>
        <w:t>其他防災整備事項</w:t>
      </w:r>
      <w:r>
        <w:rPr>
          <w:rFonts w:hint="eastAsia"/>
        </w:rPr>
        <w:t xml:space="preserve"> </w:t>
      </w:r>
      <w:r w:rsidR="00365C95">
        <w:rPr>
          <w:rFonts w:hint="eastAsia"/>
        </w:rPr>
        <w:t>：</w:t>
      </w:r>
      <w:r>
        <w:rPr>
          <w:rFonts w:hint="eastAsia"/>
        </w:rPr>
        <w:t>依各相關法令設立、管理之主管機關應督導其所屬單位，執行有關礦災災害搶救整備工作事項。</w:t>
      </w:r>
    </w:p>
    <w:p w14:paraId="1F92E96B" w14:textId="77777777" w:rsidR="004810C0" w:rsidRDefault="004810C0" w:rsidP="008F0ABA">
      <w:pPr>
        <w:pStyle w:val="a5"/>
      </w:pPr>
      <w:r>
        <w:rPr>
          <w:rFonts w:hint="eastAsia"/>
        </w:rPr>
        <w:t>辦理機關</w:t>
      </w:r>
    </w:p>
    <w:p w14:paraId="62116444" w14:textId="055ACCA4" w:rsidR="004810C0" w:rsidRDefault="004810C0" w:rsidP="004810C0">
      <w:pPr>
        <w:pStyle w:val="af6"/>
      </w:pPr>
      <w:r w:rsidRPr="008B0727">
        <w:rPr>
          <w:rFonts w:hint="eastAsia"/>
        </w:rPr>
        <w:t>各石油天然氣礦場</w:t>
      </w:r>
      <w:r>
        <w:rPr>
          <w:rFonts w:hint="eastAsia"/>
        </w:rPr>
        <w:t>、</w:t>
      </w:r>
      <w:r w:rsidRPr="008B0727">
        <w:rPr>
          <w:rFonts w:hint="eastAsia"/>
        </w:rPr>
        <w:t>礦場相關指定之公共事業單位</w:t>
      </w:r>
      <w:r>
        <w:rPr>
          <w:rFonts w:hint="eastAsia"/>
        </w:rPr>
        <w:t>、</w:t>
      </w:r>
      <w:r w:rsidRPr="008B0727">
        <w:rPr>
          <w:rFonts w:hint="eastAsia"/>
        </w:rPr>
        <w:t>經濟部礦務局、</w:t>
      </w:r>
      <w:r w:rsidRPr="008B0727">
        <w:rPr>
          <w:rFonts w:hint="eastAsia"/>
        </w:rPr>
        <w:lastRenderedPageBreak/>
        <w:t>各礦場事業單位、國家通訊傳播委員會</w:t>
      </w:r>
      <w:r>
        <w:rPr>
          <w:rFonts w:hint="eastAsia"/>
        </w:rPr>
        <w:t>、</w:t>
      </w:r>
      <w:r w:rsidRPr="008B0727">
        <w:rPr>
          <w:rFonts w:hint="eastAsia"/>
        </w:rPr>
        <w:t>經濟發展局、</w:t>
      </w:r>
      <w:r>
        <w:rPr>
          <w:rFonts w:hint="eastAsia"/>
        </w:rPr>
        <w:t>公用事業單位、</w:t>
      </w:r>
      <w:r w:rsidRPr="008B0727">
        <w:rPr>
          <w:rFonts w:hint="eastAsia"/>
        </w:rPr>
        <w:t>衛生局、消防局</w:t>
      </w:r>
      <w:r>
        <w:rPr>
          <w:rFonts w:hint="eastAsia"/>
        </w:rPr>
        <w:t>、交通局、警察局、工務</w:t>
      </w:r>
      <w:r w:rsidR="008D1343">
        <w:rPr>
          <w:rFonts w:hint="eastAsia"/>
        </w:rPr>
        <w:t>處</w:t>
      </w:r>
      <w:r>
        <w:rPr>
          <w:rFonts w:hint="eastAsia"/>
        </w:rPr>
        <w:t>、地政處、民政處、</w:t>
      </w:r>
      <w:r w:rsidRPr="008B0727">
        <w:rPr>
          <w:rFonts w:hint="eastAsia"/>
        </w:rPr>
        <w:t>各業務主管機關</w:t>
      </w:r>
    </w:p>
    <w:p w14:paraId="50407FF6" w14:textId="77777777" w:rsidR="00365C95" w:rsidRPr="008B0727" w:rsidRDefault="00365C95" w:rsidP="004810C0">
      <w:pPr>
        <w:pStyle w:val="af6"/>
      </w:pPr>
    </w:p>
    <w:p w14:paraId="5579D27D" w14:textId="63B4A85B" w:rsidR="004810C0" w:rsidRPr="00F735E3" w:rsidRDefault="004810C0" w:rsidP="004810C0">
      <w:pPr>
        <w:pStyle w:val="a4"/>
        <w:ind w:left="851" w:hanging="567"/>
      </w:pPr>
      <w:bookmarkStart w:id="180" w:name="_Toc93330441"/>
      <w:r w:rsidRPr="00E722EE">
        <w:rPr>
          <w:rFonts w:hint="eastAsia"/>
        </w:rPr>
        <w:t>懸浮微粒物質災害</w:t>
      </w:r>
      <w:bookmarkEnd w:id="180"/>
    </w:p>
    <w:p w14:paraId="3D8CE23F" w14:textId="77777777" w:rsidR="004810C0" w:rsidRDefault="004810C0" w:rsidP="008F0ABA">
      <w:pPr>
        <w:pStyle w:val="a5"/>
        <w:numPr>
          <w:ilvl w:val="3"/>
          <w:numId w:val="171"/>
        </w:numPr>
      </w:pPr>
      <w:r>
        <w:rPr>
          <w:rFonts w:hint="eastAsia"/>
        </w:rPr>
        <w:t>工作要項</w:t>
      </w:r>
    </w:p>
    <w:p w14:paraId="60D066BF" w14:textId="77777777" w:rsidR="004810C0" w:rsidRDefault="004810C0" w:rsidP="008F0ABA">
      <w:pPr>
        <w:pStyle w:val="16"/>
        <w:numPr>
          <w:ilvl w:val="0"/>
          <w:numId w:val="172"/>
        </w:numPr>
      </w:pPr>
      <w:r>
        <w:rPr>
          <w:rFonts w:hint="eastAsia"/>
        </w:rPr>
        <w:t>應變機制之建立。</w:t>
      </w:r>
    </w:p>
    <w:p w14:paraId="3602A1C0" w14:textId="77777777" w:rsidR="004810C0" w:rsidRDefault="004810C0" w:rsidP="008F0ABA">
      <w:pPr>
        <w:pStyle w:val="16"/>
      </w:pPr>
      <w:r>
        <w:rPr>
          <w:rFonts w:hint="eastAsia"/>
        </w:rPr>
        <w:t>災情之蒐集、通報、通訊及資訊提供之確保。</w:t>
      </w:r>
    </w:p>
    <w:p w14:paraId="1E041FF7" w14:textId="77777777" w:rsidR="004810C0" w:rsidRDefault="004810C0" w:rsidP="008F0ABA">
      <w:pPr>
        <w:pStyle w:val="16"/>
      </w:pPr>
      <w:r>
        <w:rPr>
          <w:rFonts w:hint="eastAsia"/>
        </w:rPr>
        <w:t>緊急運送、民生物資調度供應及避難收容之整備。</w:t>
      </w:r>
    </w:p>
    <w:p w14:paraId="1F4AF8B6" w14:textId="77777777" w:rsidR="004810C0" w:rsidRDefault="004810C0" w:rsidP="008F0ABA">
      <w:pPr>
        <w:pStyle w:val="16"/>
      </w:pPr>
      <w:r>
        <w:rPr>
          <w:rFonts w:hint="eastAsia"/>
        </w:rPr>
        <w:t>防災教育訓練及宣導。</w:t>
      </w:r>
    </w:p>
    <w:p w14:paraId="1A341784" w14:textId="77777777" w:rsidR="004810C0" w:rsidRDefault="004810C0" w:rsidP="008F0ABA">
      <w:pPr>
        <w:pStyle w:val="a5"/>
      </w:pPr>
      <w:r>
        <w:rPr>
          <w:rFonts w:hint="eastAsia"/>
        </w:rPr>
        <w:t>對策與措施</w:t>
      </w:r>
    </w:p>
    <w:p w14:paraId="5B76DBAC" w14:textId="77777777" w:rsidR="004810C0" w:rsidRDefault="004810C0" w:rsidP="004810C0">
      <w:pPr>
        <w:pStyle w:val="af6"/>
      </w:pPr>
      <w:r>
        <w:rPr>
          <w:rFonts w:hint="eastAsia"/>
        </w:rPr>
        <w:t>建構本縣懸浮微粒物質災害防救體系。</w:t>
      </w:r>
    </w:p>
    <w:p w14:paraId="79D64294" w14:textId="77777777" w:rsidR="004810C0" w:rsidRDefault="004810C0">
      <w:pPr>
        <w:pStyle w:val="16"/>
        <w:numPr>
          <w:ilvl w:val="0"/>
          <w:numId w:val="655"/>
        </w:numPr>
      </w:pPr>
      <w:r>
        <w:rPr>
          <w:rFonts w:hint="eastAsia"/>
        </w:rPr>
        <w:t>應變機制之建立：</w:t>
      </w:r>
    </w:p>
    <w:p w14:paraId="2BC51397" w14:textId="77777777" w:rsidR="004810C0" w:rsidRDefault="004810C0">
      <w:pPr>
        <w:pStyle w:val="1"/>
        <w:numPr>
          <w:ilvl w:val="0"/>
          <w:numId w:val="659"/>
        </w:numPr>
      </w:pPr>
      <w:r>
        <w:rPr>
          <w:rFonts w:hint="eastAsia"/>
        </w:rPr>
        <w:t>制定通報流程、通報時機、災害通報表等，</w:t>
      </w:r>
      <w:proofErr w:type="gramStart"/>
      <w:r>
        <w:rPr>
          <w:rFonts w:hint="eastAsia"/>
        </w:rPr>
        <w:t>俾</w:t>
      </w:r>
      <w:proofErr w:type="gramEnd"/>
      <w:r>
        <w:rPr>
          <w:rFonts w:hint="eastAsia"/>
        </w:rPr>
        <w:t>利災情通報。</w:t>
      </w:r>
    </w:p>
    <w:p w14:paraId="428D4A04" w14:textId="77777777" w:rsidR="004810C0" w:rsidRDefault="004810C0" w:rsidP="00973619">
      <w:pPr>
        <w:pStyle w:val="ab"/>
        <w:numPr>
          <w:ilvl w:val="0"/>
          <w:numId w:val="173"/>
        </w:numPr>
      </w:pPr>
      <w:r>
        <w:rPr>
          <w:rFonts w:hint="eastAsia"/>
        </w:rPr>
        <w:t>成立應變指揮中心。</w:t>
      </w:r>
    </w:p>
    <w:p w14:paraId="415D6434" w14:textId="77777777" w:rsidR="004810C0" w:rsidRDefault="004810C0" w:rsidP="007539C7">
      <w:pPr>
        <w:pStyle w:val="ab"/>
      </w:pPr>
      <w:r>
        <w:rPr>
          <w:rFonts w:hint="eastAsia"/>
        </w:rPr>
        <w:t>執行成果回報。</w:t>
      </w:r>
    </w:p>
    <w:p w14:paraId="36D9F62F" w14:textId="77777777" w:rsidR="004810C0" w:rsidRDefault="004810C0" w:rsidP="00C335D2">
      <w:pPr>
        <w:pStyle w:val="1"/>
      </w:pPr>
      <w:r>
        <w:rPr>
          <w:rFonts w:hint="eastAsia"/>
        </w:rPr>
        <w:t>督導所屬利用平時建立懸浮微粒物質災害之防災編組名冊包括聯絡人員、聯絡電話，並保持常新，以傳達有效之災情通報。</w:t>
      </w:r>
    </w:p>
    <w:p w14:paraId="62C63400" w14:textId="77777777" w:rsidR="004810C0" w:rsidRDefault="004810C0" w:rsidP="00C335D2">
      <w:pPr>
        <w:pStyle w:val="1"/>
      </w:pPr>
      <w:r>
        <w:rPr>
          <w:rFonts w:hint="eastAsia"/>
        </w:rPr>
        <w:t>加強災害應變中心設施、設備之充實，以確保正常運作。</w:t>
      </w:r>
    </w:p>
    <w:p w14:paraId="68C5D66A" w14:textId="77777777" w:rsidR="004810C0" w:rsidRDefault="004810C0" w:rsidP="008F0ABA">
      <w:pPr>
        <w:pStyle w:val="16"/>
      </w:pPr>
      <w:r>
        <w:rPr>
          <w:rFonts w:hint="eastAsia"/>
        </w:rPr>
        <w:t>災情之蒐集、通報、通訊及資訊提供之確保：</w:t>
      </w:r>
    </w:p>
    <w:p w14:paraId="08BF885D" w14:textId="23E3981C" w:rsidR="004810C0" w:rsidRDefault="004810C0">
      <w:pPr>
        <w:pStyle w:val="1"/>
        <w:numPr>
          <w:ilvl w:val="0"/>
          <w:numId w:val="658"/>
        </w:numPr>
      </w:pPr>
      <w:r>
        <w:rPr>
          <w:rFonts w:hint="eastAsia"/>
        </w:rPr>
        <w:t>建立多元</w:t>
      </w:r>
      <w:r w:rsidR="00AD5391" w:rsidRPr="00C335D2">
        <w:rPr>
          <w:rFonts w:hint="eastAsia"/>
          <w:color w:val="FF0000"/>
        </w:rPr>
        <w:t>(</w:t>
      </w:r>
      <w:r w:rsidR="00AD5391" w:rsidRPr="00C335D2">
        <w:rPr>
          <w:rFonts w:hint="eastAsia"/>
          <w:color w:val="FF0000"/>
        </w:rPr>
        <w:t>語</w:t>
      </w:r>
      <w:r w:rsidR="00AD5391" w:rsidRPr="00C335D2">
        <w:rPr>
          <w:rFonts w:hint="eastAsia"/>
          <w:color w:val="FF0000"/>
        </w:rPr>
        <w:t>)</w:t>
      </w:r>
      <w:r>
        <w:rPr>
          <w:rFonts w:hint="eastAsia"/>
        </w:rPr>
        <w:t>災情通報管道及分享災情資訊，分析預測災害可能之影響，並通報各級災害防救機關。</w:t>
      </w:r>
    </w:p>
    <w:p w14:paraId="6D4F3C71" w14:textId="248C71FB" w:rsidR="008F0ABA" w:rsidRPr="008F0ABA" w:rsidRDefault="008F0ABA">
      <w:pPr>
        <w:pStyle w:val="1"/>
        <w:numPr>
          <w:ilvl w:val="0"/>
          <w:numId w:val="658"/>
        </w:numPr>
      </w:pPr>
      <w:r w:rsidRPr="008F0ABA">
        <w:rPr>
          <w:rFonts w:hint="eastAsia"/>
        </w:rPr>
        <w:t>提供相關資訊予外國人，</w:t>
      </w:r>
      <w:proofErr w:type="gramStart"/>
      <w:r w:rsidRPr="008F0ABA">
        <w:rPr>
          <w:rFonts w:hint="eastAsia"/>
        </w:rPr>
        <w:t>俾</w:t>
      </w:r>
      <w:proofErr w:type="gramEnd"/>
      <w:r w:rsidRPr="008F0ABA">
        <w:rPr>
          <w:rFonts w:hint="eastAsia"/>
        </w:rPr>
        <w:t>利離、減災。</w:t>
      </w:r>
    </w:p>
    <w:p w14:paraId="3AFD611B" w14:textId="2384745F" w:rsidR="008F0ABA" w:rsidRPr="008F0ABA" w:rsidRDefault="008F0ABA">
      <w:pPr>
        <w:pStyle w:val="1"/>
        <w:numPr>
          <w:ilvl w:val="0"/>
          <w:numId w:val="658"/>
        </w:numPr>
      </w:pPr>
      <w:r w:rsidRPr="008F0ABA">
        <w:rPr>
          <w:rFonts w:hint="eastAsia"/>
        </w:rPr>
        <w:t>依「消除對婦女一切形式歧視公約」</w:t>
      </w:r>
      <w:r w:rsidRPr="008F0ABA">
        <w:rPr>
          <w:rFonts w:hint="eastAsia"/>
        </w:rPr>
        <w:t>(CEDAW)</w:t>
      </w:r>
      <w:r w:rsidRPr="008F0ABA">
        <w:rPr>
          <w:rFonts w:hint="eastAsia"/>
        </w:rPr>
        <w:t>等規定辦理。</w:t>
      </w:r>
    </w:p>
    <w:p w14:paraId="2B713781" w14:textId="14F89C6F" w:rsidR="008F0ABA" w:rsidRPr="008F0ABA" w:rsidRDefault="008F0ABA">
      <w:pPr>
        <w:pStyle w:val="1"/>
        <w:numPr>
          <w:ilvl w:val="0"/>
          <w:numId w:val="658"/>
        </w:numPr>
      </w:pPr>
      <w:r w:rsidRPr="008F0ABA">
        <w:rPr>
          <w:rFonts w:hint="eastAsia"/>
        </w:rPr>
        <w:t>依相關平等法</w:t>
      </w:r>
      <w:r w:rsidRPr="008F0ABA">
        <w:rPr>
          <w:rFonts w:hint="eastAsia"/>
        </w:rPr>
        <w:t>(</w:t>
      </w:r>
      <w:r w:rsidRPr="008F0ABA">
        <w:rPr>
          <w:rFonts w:hint="eastAsia"/>
        </w:rPr>
        <w:t>權益</w:t>
      </w:r>
      <w:r w:rsidRPr="008F0ABA">
        <w:rPr>
          <w:rFonts w:hint="eastAsia"/>
        </w:rPr>
        <w:t>)</w:t>
      </w:r>
      <w:r w:rsidRPr="008F0ABA">
        <w:rPr>
          <w:rFonts w:hint="eastAsia"/>
        </w:rPr>
        <w:t>規定辦理。</w:t>
      </w:r>
    </w:p>
    <w:p w14:paraId="36DF01D2" w14:textId="77777777" w:rsidR="004810C0" w:rsidRDefault="004810C0" w:rsidP="00C335D2">
      <w:pPr>
        <w:pStyle w:val="1"/>
      </w:pPr>
      <w:r>
        <w:rPr>
          <w:rFonts w:hint="eastAsia"/>
        </w:rPr>
        <w:t>通訊設施之確保：</w:t>
      </w:r>
    </w:p>
    <w:p w14:paraId="2455AB4F" w14:textId="77777777" w:rsidR="004810C0" w:rsidRDefault="004810C0" w:rsidP="00973619">
      <w:pPr>
        <w:pStyle w:val="ab"/>
        <w:numPr>
          <w:ilvl w:val="0"/>
          <w:numId w:val="174"/>
        </w:numPr>
      </w:pPr>
      <w:r>
        <w:rPr>
          <w:rFonts w:hint="eastAsia"/>
        </w:rPr>
        <w:t>建構防災通訊網路，以確保將災害資料傳達給各級災害應變中心及災害防救相關機關。</w:t>
      </w:r>
    </w:p>
    <w:p w14:paraId="0599BD42" w14:textId="77777777" w:rsidR="004810C0" w:rsidRDefault="004810C0" w:rsidP="007539C7">
      <w:pPr>
        <w:pStyle w:val="ab"/>
      </w:pPr>
      <w:r>
        <w:rPr>
          <w:rFonts w:hint="eastAsia"/>
        </w:rPr>
        <w:t>視需要規劃衛星通訊、資訊網路、無線通訊、行動災害訊息廣播等多樣性通訊設施之運用，以避免災害發生時，公</w:t>
      </w:r>
      <w:r>
        <w:rPr>
          <w:rFonts w:hint="eastAsia"/>
        </w:rPr>
        <w:lastRenderedPageBreak/>
        <w:t>眾電信網路滿載而無法緊急通聯。</w:t>
      </w:r>
    </w:p>
    <w:p w14:paraId="75FE525B" w14:textId="77777777" w:rsidR="004810C0" w:rsidRDefault="004810C0" w:rsidP="007539C7">
      <w:pPr>
        <w:pStyle w:val="ab"/>
      </w:pPr>
      <w:r>
        <w:rPr>
          <w:rFonts w:hint="eastAsia"/>
        </w:rPr>
        <w:t>視需要應定期辦理通訊設施檢查、測試、操作訓練，並模擬斷訊或超量使用時之應變作為。</w:t>
      </w:r>
    </w:p>
    <w:p w14:paraId="38AA74E8" w14:textId="77777777" w:rsidR="004810C0" w:rsidRDefault="004810C0" w:rsidP="00C335D2">
      <w:pPr>
        <w:pStyle w:val="1"/>
      </w:pPr>
      <w:r>
        <w:rPr>
          <w:rFonts w:hint="eastAsia"/>
        </w:rPr>
        <w:t>災情分析應用：平時應蒐集防災有關資訊，建置災害防救資訊系統，並透過網路及各種資訊傳播管道，供民眾參考查閱。</w:t>
      </w:r>
    </w:p>
    <w:p w14:paraId="7E53A7E4" w14:textId="77777777" w:rsidR="004810C0" w:rsidRDefault="004810C0" w:rsidP="00C335D2">
      <w:pPr>
        <w:pStyle w:val="1"/>
      </w:pPr>
      <w:r>
        <w:rPr>
          <w:rFonts w:hint="eastAsia"/>
        </w:rPr>
        <w:t>規劃因應民眾需求之防災諮詢服務作業機制。</w:t>
      </w:r>
    </w:p>
    <w:p w14:paraId="6A5CDE32" w14:textId="77777777" w:rsidR="004810C0" w:rsidRDefault="004810C0" w:rsidP="008F0ABA">
      <w:pPr>
        <w:pStyle w:val="16"/>
      </w:pPr>
      <w:r>
        <w:rPr>
          <w:rFonts w:hint="eastAsia"/>
        </w:rPr>
        <w:t>緊急運送、民生物資調度供應及避難收容之整備：</w:t>
      </w:r>
    </w:p>
    <w:p w14:paraId="07C5147C" w14:textId="77777777" w:rsidR="004810C0" w:rsidRDefault="004810C0">
      <w:pPr>
        <w:pStyle w:val="1"/>
        <w:numPr>
          <w:ilvl w:val="0"/>
          <w:numId w:val="657"/>
        </w:numPr>
      </w:pPr>
      <w:proofErr w:type="gramStart"/>
      <w:r>
        <w:rPr>
          <w:rFonts w:hint="eastAsia"/>
        </w:rPr>
        <w:t>依轄內</w:t>
      </w:r>
      <w:proofErr w:type="gramEnd"/>
      <w:r>
        <w:rPr>
          <w:rFonts w:hint="eastAsia"/>
        </w:rPr>
        <w:t>懸浮微粒物質災害風險潛勢及居民分佈情形，規劃疏散避難計畫，設置必要之場所及設備。</w:t>
      </w:r>
    </w:p>
    <w:p w14:paraId="2EAF973D" w14:textId="77777777" w:rsidR="004810C0" w:rsidRDefault="004810C0" w:rsidP="00C335D2">
      <w:pPr>
        <w:pStyle w:val="1"/>
      </w:pPr>
      <w:r>
        <w:rPr>
          <w:rFonts w:hint="eastAsia"/>
        </w:rPr>
        <w:t>依據「南投縣災害防救辦公室設置要點」及其職掌表辦理。</w:t>
      </w:r>
    </w:p>
    <w:p w14:paraId="2149CFDC" w14:textId="77777777" w:rsidR="004810C0" w:rsidRDefault="004810C0" w:rsidP="00973619">
      <w:pPr>
        <w:pStyle w:val="ab"/>
        <w:numPr>
          <w:ilvl w:val="0"/>
          <w:numId w:val="175"/>
        </w:numPr>
      </w:pPr>
      <w:r>
        <w:rPr>
          <w:rFonts w:hint="eastAsia"/>
        </w:rPr>
        <w:t>提供災害緊急應變及運送交通運輸工具之引導及道路優先通行事宜。</w:t>
      </w:r>
    </w:p>
    <w:p w14:paraId="27B7F674" w14:textId="77777777" w:rsidR="004810C0" w:rsidRDefault="004810C0" w:rsidP="007539C7">
      <w:pPr>
        <w:pStyle w:val="ab"/>
      </w:pPr>
      <w:r>
        <w:rPr>
          <w:rFonts w:hint="eastAsia"/>
        </w:rPr>
        <w:t>辦理傷病患運送整備事項暨聯繫機制。</w:t>
      </w:r>
    </w:p>
    <w:p w14:paraId="57767736" w14:textId="77777777" w:rsidR="004810C0" w:rsidRDefault="004810C0" w:rsidP="007539C7">
      <w:pPr>
        <w:pStyle w:val="ab"/>
      </w:pPr>
      <w:r>
        <w:rPr>
          <w:rFonts w:hint="eastAsia"/>
        </w:rPr>
        <w:t>視需要與相關運輸業者訂定協議，以便陸、海、空之緊急運送。</w:t>
      </w:r>
    </w:p>
    <w:p w14:paraId="76C83FDC" w14:textId="77777777" w:rsidR="004810C0" w:rsidRDefault="004810C0" w:rsidP="007539C7">
      <w:pPr>
        <w:pStyle w:val="ab"/>
      </w:pPr>
      <w:r>
        <w:rPr>
          <w:rFonts w:hint="eastAsia"/>
        </w:rPr>
        <w:t>為確保災害應變之緊急運送，相關局處安排運送設施</w:t>
      </w:r>
      <w:r>
        <w:rPr>
          <w:rFonts w:hint="eastAsia"/>
        </w:rPr>
        <w:t>(</w:t>
      </w:r>
      <w:r>
        <w:rPr>
          <w:rFonts w:hint="eastAsia"/>
        </w:rPr>
        <w:t>道路、軌道、機場等</w:t>
      </w:r>
      <w:r>
        <w:rPr>
          <w:rFonts w:hint="eastAsia"/>
        </w:rPr>
        <w:t>)</w:t>
      </w:r>
      <w:r>
        <w:rPr>
          <w:rFonts w:hint="eastAsia"/>
        </w:rPr>
        <w:t>、運送據點</w:t>
      </w:r>
      <w:r>
        <w:rPr>
          <w:rFonts w:hint="eastAsia"/>
        </w:rPr>
        <w:t>(</w:t>
      </w:r>
      <w:r>
        <w:rPr>
          <w:rFonts w:hint="eastAsia"/>
        </w:rPr>
        <w:t>醫院、車站等</w:t>
      </w:r>
      <w:r>
        <w:rPr>
          <w:rFonts w:hint="eastAsia"/>
        </w:rPr>
        <w:t>)</w:t>
      </w:r>
      <w:r>
        <w:rPr>
          <w:rFonts w:hint="eastAsia"/>
        </w:rPr>
        <w:t>與有關替代方案。</w:t>
      </w:r>
    </w:p>
    <w:p w14:paraId="7B46D4AD" w14:textId="77777777" w:rsidR="004810C0" w:rsidRDefault="004810C0" w:rsidP="007539C7">
      <w:pPr>
        <w:pStyle w:val="ab"/>
      </w:pPr>
      <w:r>
        <w:rPr>
          <w:rFonts w:hint="eastAsia"/>
        </w:rPr>
        <w:t>掌握地區人口狀況、交通路線、相關民生物資供應業者等資料，推估需求，並規劃調度及督導供應。</w:t>
      </w:r>
    </w:p>
    <w:p w14:paraId="6759F77E" w14:textId="77777777" w:rsidR="004810C0" w:rsidRDefault="004810C0" w:rsidP="007539C7">
      <w:pPr>
        <w:pStyle w:val="ab"/>
      </w:pPr>
      <w:r>
        <w:rPr>
          <w:rFonts w:hint="eastAsia"/>
        </w:rPr>
        <w:t>考量災害種類、災害規模、人口分布、地形狀況，事先劃設適當地點作為災民臨時收容所，對高齡者、嬰幼兒、孕婦、產婦、身心障礙者、低收入戶及外籍人士等災害避難弱勢族群應優先協助，並宣導民眾周知。</w:t>
      </w:r>
    </w:p>
    <w:p w14:paraId="0178865A" w14:textId="3ACF0568" w:rsidR="004810C0" w:rsidRDefault="004810C0" w:rsidP="007539C7">
      <w:pPr>
        <w:pStyle w:val="ab"/>
      </w:pPr>
      <w:r>
        <w:rPr>
          <w:rFonts w:hint="eastAsia"/>
        </w:rPr>
        <w:t>在收容所或其附近設置儲水槽、臨時廁所及傳達資訊與聯絡之電信通訊設施與電視、收音機等媒體播放工具；並規劃緊急民生物資之儲備及整備高齡者、身心障礙者、嬰幼兒、孕</w:t>
      </w:r>
      <w:r w:rsidR="001E677F" w:rsidRPr="001E677F">
        <w:rPr>
          <w:rFonts w:hint="eastAsia"/>
          <w:color w:val="FF0000"/>
        </w:rPr>
        <w:t>(</w:t>
      </w:r>
      <w:r w:rsidRPr="001E677F">
        <w:rPr>
          <w:rFonts w:hint="eastAsia"/>
          <w:color w:val="FF0000"/>
        </w:rPr>
        <w:t>產</w:t>
      </w:r>
      <w:r w:rsidR="001E677F" w:rsidRPr="001E677F">
        <w:rPr>
          <w:rFonts w:hint="eastAsia"/>
          <w:color w:val="FF0000"/>
        </w:rPr>
        <w:t>)</w:t>
      </w:r>
      <w:r>
        <w:rPr>
          <w:rFonts w:hint="eastAsia"/>
        </w:rPr>
        <w:t>婦</w:t>
      </w:r>
      <w:r w:rsidR="001E677F" w:rsidRPr="001E677F">
        <w:rPr>
          <w:rFonts w:hint="eastAsia"/>
          <w:color w:val="FF0000"/>
        </w:rPr>
        <w:t>、女性生理用品</w:t>
      </w:r>
      <w:r>
        <w:rPr>
          <w:rFonts w:hint="eastAsia"/>
        </w:rPr>
        <w:t>或其他傷病患等人士之避難所需設備，管理收容所使用，包含隨時留意室內空氣品質及空氣清淨裝置之有效運作。</w:t>
      </w:r>
    </w:p>
    <w:p w14:paraId="07C6DB8D" w14:textId="0A7200DD" w:rsidR="004810C0" w:rsidRDefault="004810C0" w:rsidP="007539C7">
      <w:pPr>
        <w:pStyle w:val="ab"/>
      </w:pPr>
      <w:r>
        <w:rPr>
          <w:rFonts w:hint="eastAsia"/>
        </w:rPr>
        <w:t>為避免避難地點或臨時收容所之受災者因生活激變而影響身心健康，須經常保持避難地點良好的衛生狀態、充分掌</w:t>
      </w:r>
      <w:r>
        <w:rPr>
          <w:rFonts w:hint="eastAsia"/>
        </w:rPr>
        <w:lastRenderedPageBreak/>
        <w:t>握受災者之健康狀況及考量醫療救護站之設置。尤應特別關心老人、身心障礙者、低收入戶、弱勢族群等災害弱勢族群身心健康，必要時得協調地區志工團體等組織的協助，並注意規劃符合性別</w:t>
      </w:r>
      <w:r w:rsidR="001E677F" w:rsidRPr="001E677F">
        <w:rPr>
          <w:rFonts w:hint="eastAsia"/>
          <w:color w:val="FF0000"/>
        </w:rPr>
        <w:t>(</w:t>
      </w:r>
      <w:r w:rsidR="001E677F" w:rsidRPr="001E677F">
        <w:rPr>
          <w:rFonts w:hint="eastAsia"/>
          <w:color w:val="FF0000"/>
        </w:rPr>
        <w:t>跨性別</w:t>
      </w:r>
      <w:r w:rsidR="001E677F" w:rsidRPr="001E677F">
        <w:rPr>
          <w:rFonts w:hint="eastAsia"/>
          <w:color w:val="FF0000"/>
        </w:rPr>
        <w:t>)</w:t>
      </w:r>
      <w:r>
        <w:rPr>
          <w:rFonts w:hint="eastAsia"/>
        </w:rPr>
        <w:t>平等規範。提供長者安全、無障礙、性別平等、節能</w:t>
      </w:r>
      <w:proofErr w:type="gramStart"/>
      <w:r>
        <w:rPr>
          <w:rFonts w:hint="eastAsia"/>
        </w:rPr>
        <w:t>減碳之</w:t>
      </w:r>
      <w:proofErr w:type="gramEnd"/>
      <w:r>
        <w:rPr>
          <w:rFonts w:hint="eastAsia"/>
        </w:rPr>
        <w:t>避難收容場所，同時加強老人照顧知能訓練及性別平等教育等，以使避難收容地點之空間規劃與工程設計具性別友善性，並提升照顧者性別平等意識，完善環境。</w:t>
      </w:r>
    </w:p>
    <w:p w14:paraId="72E1742E" w14:textId="77777777" w:rsidR="004810C0" w:rsidRDefault="004810C0" w:rsidP="008F0ABA">
      <w:pPr>
        <w:pStyle w:val="16"/>
      </w:pPr>
      <w:r>
        <w:rPr>
          <w:rFonts w:hint="eastAsia"/>
        </w:rPr>
        <w:t>防災教育訓練及宣導：</w:t>
      </w:r>
    </w:p>
    <w:p w14:paraId="4E330AC0" w14:textId="19814054" w:rsidR="004810C0" w:rsidRDefault="004810C0">
      <w:pPr>
        <w:pStyle w:val="1"/>
        <w:numPr>
          <w:ilvl w:val="0"/>
          <w:numId w:val="656"/>
        </w:numPr>
      </w:pPr>
      <w:r>
        <w:rPr>
          <w:rFonts w:hint="eastAsia"/>
        </w:rPr>
        <w:t>視需要</w:t>
      </w:r>
      <w:r w:rsidR="00D73474" w:rsidRPr="00C335D2">
        <w:rPr>
          <w:rFonts w:hint="eastAsia"/>
          <w:color w:val="FF0000"/>
        </w:rPr>
        <w:t>邀請民眾、婦女、嬰幼兒、弱勢族群等</w:t>
      </w:r>
      <w:r>
        <w:rPr>
          <w:rFonts w:hint="eastAsia"/>
        </w:rPr>
        <w:t>辦理懸浮微粒物質災害防護防救訓練或模擬。</w:t>
      </w:r>
    </w:p>
    <w:p w14:paraId="1730378D" w14:textId="7A7C33BF" w:rsidR="004810C0" w:rsidRDefault="004810C0" w:rsidP="00C335D2">
      <w:pPr>
        <w:pStyle w:val="1"/>
      </w:pPr>
      <w:r>
        <w:rPr>
          <w:rFonts w:hint="eastAsia"/>
        </w:rPr>
        <w:t>視需要辦理民眾</w:t>
      </w:r>
      <w:r w:rsidR="00D73474" w:rsidRPr="00D73474">
        <w:rPr>
          <w:rFonts w:hint="eastAsia"/>
          <w:color w:val="FF0000"/>
        </w:rPr>
        <w:t>、婦女、嬰幼兒、弱勢族群等</w:t>
      </w:r>
      <w:r w:rsidR="00D73474" w:rsidRPr="00D73474">
        <w:rPr>
          <w:rFonts w:hint="eastAsia"/>
        </w:rPr>
        <w:t>懸</w:t>
      </w:r>
      <w:r>
        <w:rPr>
          <w:rFonts w:hint="eastAsia"/>
        </w:rPr>
        <w:t>浮微粒物質災害防護講習。</w:t>
      </w:r>
    </w:p>
    <w:p w14:paraId="2FCFE0DC" w14:textId="77777777" w:rsidR="004810C0" w:rsidRDefault="004810C0" w:rsidP="00C335D2">
      <w:pPr>
        <w:pStyle w:val="1"/>
      </w:pPr>
      <w:r>
        <w:rPr>
          <w:rFonts w:hint="eastAsia"/>
        </w:rPr>
        <w:t>各級主管機關之間及各級主管機關與業者之間相互支援，共同實施演訓。</w:t>
      </w:r>
    </w:p>
    <w:p w14:paraId="54F21A15" w14:textId="77777777" w:rsidR="004810C0" w:rsidRDefault="004810C0" w:rsidP="008F0ABA">
      <w:pPr>
        <w:pStyle w:val="a5"/>
      </w:pPr>
      <w:r>
        <w:rPr>
          <w:rFonts w:hint="eastAsia"/>
        </w:rPr>
        <w:t>預期成果</w:t>
      </w:r>
    </w:p>
    <w:p w14:paraId="66DF8060" w14:textId="77777777" w:rsidR="004810C0" w:rsidRDefault="004810C0" w:rsidP="004810C0">
      <w:pPr>
        <w:pStyle w:val="af6"/>
      </w:pPr>
      <w:r>
        <w:rPr>
          <w:rFonts w:hint="eastAsia"/>
        </w:rPr>
        <w:t>藉由平時規劃、辦理、調查及檢查轄內救災資源（含民間救援人力、物力）資源建置，並建立通聯及資訊提供及確保機制，透過預先模擬或訓練，</w:t>
      </w:r>
      <w:proofErr w:type="gramStart"/>
      <w:r>
        <w:rPr>
          <w:rFonts w:hint="eastAsia"/>
        </w:rPr>
        <w:t>俾</w:t>
      </w:r>
      <w:proofErr w:type="gramEnd"/>
      <w:r>
        <w:rPr>
          <w:rFonts w:hint="eastAsia"/>
        </w:rPr>
        <w:t>利懸浮微粒災害發生時之救災工作進行。</w:t>
      </w:r>
    </w:p>
    <w:p w14:paraId="274CE088" w14:textId="77777777" w:rsidR="004810C0" w:rsidRDefault="004810C0" w:rsidP="008F0ABA">
      <w:pPr>
        <w:pStyle w:val="a5"/>
      </w:pPr>
      <w:r>
        <w:rPr>
          <w:rFonts w:hint="eastAsia"/>
        </w:rPr>
        <w:t>辦理機關</w:t>
      </w:r>
    </w:p>
    <w:p w14:paraId="4B4E8C56" w14:textId="77777777" w:rsidR="004810C0" w:rsidRDefault="004810C0" w:rsidP="004810C0">
      <w:pPr>
        <w:pStyle w:val="af6"/>
      </w:pPr>
      <w:r>
        <w:rPr>
          <w:rFonts w:hint="eastAsia"/>
        </w:rPr>
        <w:t>災害防救辦公室、環保局</w:t>
      </w:r>
      <w:proofErr w:type="gramStart"/>
      <w:r>
        <w:rPr>
          <w:rFonts w:hint="eastAsia"/>
        </w:rPr>
        <w:t>（</w:t>
      </w:r>
      <w:proofErr w:type="gramEnd"/>
      <w:r>
        <w:rPr>
          <w:rFonts w:hint="eastAsia"/>
        </w:rPr>
        <w:t>協辦機關：各相關防救災單位</w:t>
      </w:r>
      <w:proofErr w:type="gramStart"/>
      <w:r>
        <w:rPr>
          <w:rFonts w:hint="eastAsia"/>
        </w:rPr>
        <w:t>）</w:t>
      </w:r>
      <w:proofErr w:type="gramEnd"/>
    </w:p>
    <w:p w14:paraId="1F6A8B4C" w14:textId="77777777" w:rsidR="004810C0" w:rsidRDefault="004810C0" w:rsidP="008F0ABA">
      <w:pPr>
        <w:pStyle w:val="a5"/>
      </w:pPr>
      <w:r>
        <w:rPr>
          <w:rFonts w:hint="eastAsia"/>
        </w:rPr>
        <w:t>經費概算</w:t>
      </w:r>
    </w:p>
    <w:p w14:paraId="556EA419" w14:textId="77777777" w:rsidR="00EC374A" w:rsidRPr="00EC374A" w:rsidRDefault="004810C0" w:rsidP="007539C7">
      <w:pPr>
        <w:pStyle w:val="af6"/>
      </w:pPr>
      <w:r>
        <w:rPr>
          <w:rFonts w:hint="eastAsia"/>
        </w:rPr>
        <w:t>逐年編列預算辦理。</w:t>
      </w:r>
    </w:p>
    <w:p w14:paraId="109A237C" w14:textId="77777777" w:rsidR="00DD2033" w:rsidRDefault="00DD2033" w:rsidP="00901324">
      <w:pPr>
        <w:pStyle w:val="a2"/>
        <w:numPr>
          <w:ilvl w:val="0"/>
          <w:numId w:val="0"/>
        </w:numPr>
        <w:ind w:left="425"/>
        <w:sectPr w:rsidR="00DD2033">
          <w:pgSz w:w="11906" w:h="16838"/>
          <w:pgMar w:top="1440" w:right="1800" w:bottom="1440" w:left="1800" w:header="851" w:footer="992" w:gutter="0"/>
          <w:cols w:space="425"/>
          <w:docGrid w:type="lines" w:linePitch="360"/>
        </w:sectPr>
      </w:pPr>
    </w:p>
    <w:p w14:paraId="044FFBB5" w14:textId="77777777" w:rsidR="00C34FB9" w:rsidRDefault="00DD2033" w:rsidP="00901324">
      <w:pPr>
        <w:pStyle w:val="a2"/>
      </w:pPr>
      <w:bookmarkStart w:id="181" w:name="_Toc93330442"/>
      <w:r>
        <w:rPr>
          <w:rFonts w:hint="eastAsia"/>
        </w:rPr>
        <w:lastRenderedPageBreak/>
        <w:t>緊急應變</w:t>
      </w:r>
      <w:r w:rsidR="00C34FB9">
        <w:rPr>
          <w:rFonts w:hint="eastAsia"/>
        </w:rPr>
        <w:t>對策</w:t>
      </w:r>
      <w:bookmarkEnd w:id="181"/>
    </w:p>
    <w:p w14:paraId="0B77EFF3" w14:textId="77777777" w:rsidR="00C34FB9" w:rsidRDefault="00B8312F" w:rsidP="00B8312F">
      <w:pPr>
        <w:pStyle w:val="a3"/>
      </w:pPr>
      <w:bookmarkStart w:id="182" w:name="_Toc93330443"/>
      <w:r w:rsidRPr="00B8312F">
        <w:rPr>
          <w:rFonts w:hint="eastAsia"/>
        </w:rPr>
        <w:t>各級災害應變中心之設立與運作</w:t>
      </w:r>
      <w:bookmarkEnd w:id="182"/>
    </w:p>
    <w:p w14:paraId="133D02AA" w14:textId="77777777" w:rsidR="00B8312F" w:rsidRDefault="00B8312F" w:rsidP="00B8312F">
      <w:pPr>
        <w:pStyle w:val="af2"/>
      </w:pPr>
      <w:r w:rsidRPr="00B8312F">
        <w:rPr>
          <w:rFonts w:hint="eastAsia"/>
        </w:rPr>
        <w:t>為預防災害或有效推行災害應變措施，當災害發生或有發生之虞時，由鄉鎮市長（鄉鎮市災害防救會報召集人）視災害規模成立鄉鎮市級災害應變中心；為處理災害防救事宜或配合鄉鎮市級災害應變中心執行災害應變措施，鄉鎮市級災害應變中心各編組組成單位同時或提前成立緊急應變小組；災害超過或可能超過鄉鎮市級災害應變中心之掌控時，縣長（縣災害防救會報召集人）視災害規模成立縣級災害應變中心；為處理災害防救事宜或配合各級災害應變中心執行災害應變措施，縣級災害應變中心各編組組成單位同時或提前成立緊急應變小組。</w:t>
      </w:r>
    </w:p>
    <w:p w14:paraId="269BEEE1" w14:textId="77777777" w:rsidR="00B8312F" w:rsidRDefault="00B8312F" w:rsidP="00B8312F">
      <w:pPr>
        <w:pStyle w:val="a4"/>
      </w:pPr>
      <w:bookmarkStart w:id="183" w:name="_Toc93330444"/>
      <w:r>
        <w:rPr>
          <w:rFonts w:hint="eastAsia"/>
        </w:rPr>
        <w:t>緊急應變小組成立與運作</w:t>
      </w:r>
      <w:bookmarkEnd w:id="183"/>
    </w:p>
    <w:p w14:paraId="4727ED47" w14:textId="77777777" w:rsidR="00B8312F" w:rsidRDefault="00B8312F" w:rsidP="008F0ABA">
      <w:pPr>
        <w:pStyle w:val="a5"/>
        <w:numPr>
          <w:ilvl w:val="3"/>
          <w:numId w:val="26"/>
        </w:numPr>
      </w:pPr>
      <w:r>
        <w:rPr>
          <w:rFonts w:hint="eastAsia"/>
        </w:rPr>
        <w:t>工作要項</w:t>
      </w:r>
    </w:p>
    <w:p w14:paraId="61C697D4" w14:textId="77777777" w:rsidR="00B8312F" w:rsidRDefault="00B8312F" w:rsidP="001D6D5B">
      <w:pPr>
        <w:pStyle w:val="af6"/>
      </w:pPr>
      <w:r>
        <w:rPr>
          <w:rFonts w:hint="eastAsia"/>
        </w:rPr>
        <w:t>擬定本府各局室緊急應變小組成立與運作之機制。</w:t>
      </w:r>
    </w:p>
    <w:p w14:paraId="1ABB9475" w14:textId="77777777" w:rsidR="00B8312F" w:rsidRDefault="00B8312F" w:rsidP="008F0ABA">
      <w:pPr>
        <w:pStyle w:val="a5"/>
      </w:pPr>
      <w:r>
        <w:rPr>
          <w:rFonts w:hint="eastAsia"/>
        </w:rPr>
        <w:t>對策與措施</w:t>
      </w:r>
    </w:p>
    <w:p w14:paraId="293B0A52" w14:textId="77777777" w:rsidR="00B8312F" w:rsidRPr="00B8312F" w:rsidRDefault="00B8312F" w:rsidP="00B8312F">
      <w:pPr>
        <w:pStyle w:val="af6"/>
      </w:pPr>
      <w:r w:rsidRPr="00B8312F">
        <w:rPr>
          <w:rFonts w:hint="eastAsia"/>
        </w:rPr>
        <w:t>為達成更有效率之緊急應變小組成員與機具之動員以執行更完善之緊急應變小組運作</w:t>
      </w:r>
    </w:p>
    <w:p w14:paraId="5907C002" w14:textId="77777777" w:rsidR="00B8312F" w:rsidRDefault="00B8312F">
      <w:pPr>
        <w:pStyle w:val="16"/>
        <w:numPr>
          <w:ilvl w:val="0"/>
          <w:numId w:val="660"/>
        </w:numPr>
      </w:pPr>
      <w:r w:rsidRPr="00B8312F">
        <w:rPr>
          <w:rFonts w:hint="eastAsia"/>
        </w:rPr>
        <w:t>完善緊急應變小組運作</w:t>
      </w:r>
      <w:r w:rsidR="008746DA">
        <w:rPr>
          <w:rFonts w:hint="eastAsia"/>
        </w:rPr>
        <w:t>：</w:t>
      </w:r>
      <w:r w:rsidRPr="00B8312F">
        <w:rPr>
          <w:rFonts w:hint="eastAsia"/>
        </w:rPr>
        <w:t>依照「南投縣災害應變中心作業要點」相關規定辦理。</w:t>
      </w:r>
    </w:p>
    <w:p w14:paraId="195DECDD" w14:textId="77777777" w:rsidR="00B8312F" w:rsidRDefault="00B8312F" w:rsidP="008F0ABA">
      <w:pPr>
        <w:pStyle w:val="a5"/>
      </w:pPr>
      <w:r>
        <w:rPr>
          <w:rFonts w:hint="eastAsia"/>
        </w:rPr>
        <w:t>預期成果</w:t>
      </w:r>
    </w:p>
    <w:p w14:paraId="43548F7C" w14:textId="77777777" w:rsidR="00B8312F" w:rsidRDefault="00B8312F" w:rsidP="00B8312F">
      <w:pPr>
        <w:pStyle w:val="af6"/>
      </w:pPr>
      <w:r w:rsidRPr="00B8312F">
        <w:rPr>
          <w:rFonts w:hint="eastAsia"/>
        </w:rPr>
        <w:t>確保緊急應變動員人力、機具迅速抵達，進行完善緊急應變小組運作，提供必要的處置作為。</w:t>
      </w:r>
    </w:p>
    <w:p w14:paraId="1E11608A" w14:textId="77777777" w:rsidR="00B8312F" w:rsidRDefault="00B8312F" w:rsidP="008F0ABA">
      <w:pPr>
        <w:pStyle w:val="a5"/>
      </w:pPr>
      <w:r>
        <w:rPr>
          <w:rFonts w:hint="eastAsia"/>
        </w:rPr>
        <w:t>辦理機關</w:t>
      </w:r>
    </w:p>
    <w:p w14:paraId="1BB15578" w14:textId="77777777" w:rsidR="00B8312F" w:rsidRDefault="00B8312F" w:rsidP="00B8312F">
      <w:pPr>
        <w:pStyle w:val="af6"/>
      </w:pPr>
      <w:r>
        <w:rPr>
          <w:rFonts w:hint="eastAsia"/>
        </w:rPr>
        <w:t>本府各單位、</w:t>
      </w:r>
      <w:r>
        <w:rPr>
          <w:rFonts w:hint="eastAsia"/>
          <w:color w:val="000000"/>
        </w:rPr>
        <w:t>鄉鎮市公所</w:t>
      </w:r>
      <w:proofErr w:type="gramStart"/>
      <w:r>
        <w:rPr>
          <w:rFonts w:hint="eastAsia"/>
        </w:rPr>
        <w:t>（</w:t>
      </w:r>
      <w:proofErr w:type="gramEnd"/>
      <w:r>
        <w:rPr>
          <w:rFonts w:hint="eastAsia"/>
        </w:rPr>
        <w:t>協辦機關：</w:t>
      </w:r>
      <w:r>
        <w:rPr>
          <w:rFonts w:hint="eastAsia"/>
          <w:color w:val="000000"/>
        </w:rPr>
        <w:t>本</w:t>
      </w:r>
      <w:proofErr w:type="gramStart"/>
      <w:r>
        <w:rPr>
          <w:rFonts w:hint="eastAsia"/>
          <w:color w:val="000000"/>
        </w:rPr>
        <w:t>府各防救災</w:t>
      </w:r>
      <w:proofErr w:type="gramEnd"/>
      <w:r>
        <w:rPr>
          <w:rFonts w:hint="eastAsia"/>
          <w:color w:val="000000"/>
        </w:rPr>
        <w:t>單位</w:t>
      </w:r>
      <w:proofErr w:type="gramStart"/>
      <w:r>
        <w:rPr>
          <w:rFonts w:hint="eastAsia"/>
        </w:rPr>
        <w:t>）</w:t>
      </w:r>
      <w:proofErr w:type="gramEnd"/>
    </w:p>
    <w:p w14:paraId="7D288D12" w14:textId="77777777" w:rsidR="00B8312F" w:rsidRDefault="00B8312F" w:rsidP="008F0ABA">
      <w:pPr>
        <w:pStyle w:val="a5"/>
      </w:pPr>
      <w:r>
        <w:rPr>
          <w:rFonts w:hint="eastAsia"/>
        </w:rPr>
        <w:t>經費概算</w:t>
      </w:r>
    </w:p>
    <w:p w14:paraId="17B8D963" w14:textId="77777777" w:rsidR="00B8312F" w:rsidRDefault="00B8312F" w:rsidP="00B8312F">
      <w:pPr>
        <w:pStyle w:val="af6"/>
      </w:pPr>
      <w:r w:rsidRPr="00B8312F">
        <w:rPr>
          <w:rFonts w:hint="eastAsia"/>
        </w:rPr>
        <w:t>經常門業務費用，無須另編列預算</w:t>
      </w:r>
      <w:r>
        <w:rPr>
          <w:rFonts w:hint="eastAsia"/>
        </w:rPr>
        <w:t>。</w:t>
      </w:r>
    </w:p>
    <w:p w14:paraId="29786988" w14:textId="77777777" w:rsidR="008746DA" w:rsidRDefault="008746DA" w:rsidP="00B8312F">
      <w:pPr>
        <w:pStyle w:val="af6"/>
      </w:pPr>
    </w:p>
    <w:p w14:paraId="0B755396" w14:textId="71C459BC" w:rsidR="00B8312F" w:rsidRDefault="00B8312F" w:rsidP="00B8312F">
      <w:pPr>
        <w:pStyle w:val="a4"/>
      </w:pPr>
      <w:bookmarkStart w:id="184" w:name="_Toc93330445"/>
      <w:r>
        <w:rPr>
          <w:rFonts w:hint="eastAsia"/>
        </w:rPr>
        <w:lastRenderedPageBreak/>
        <w:t>縣災害應變中心成立與運作</w:t>
      </w:r>
      <w:bookmarkEnd w:id="184"/>
    </w:p>
    <w:p w14:paraId="2F14586A" w14:textId="77777777" w:rsidR="00B8312F" w:rsidRDefault="00B8312F" w:rsidP="00B8312F">
      <w:pPr>
        <w:pStyle w:val="af4"/>
      </w:pPr>
      <w:r w:rsidRPr="00B8312F">
        <w:rPr>
          <w:rFonts w:hint="eastAsia"/>
        </w:rPr>
        <w:t>為達成更有效率之災害應變中心之動員，擬定縣級災害應變中心成立與運作之機制。</w:t>
      </w:r>
    </w:p>
    <w:p w14:paraId="3A90B9D1" w14:textId="77777777" w:rsidR="001D6D5B" w:rsidRDefault="001D6D5B" w:rsidP="008F0ABA">
      <w:pPr>
        <w:pStyle w:val="a5"/>
        <w:numPr>
          <w:ilvl w:val="3"/>
          <w:numId w:val="27"/>
        </w:numPr>
      </w:pPr>
      <w:r>
        <w:rPr>
          <w:rFonts w:hint="eastAsia"/>
        </w:rPr>
        <w:t>工作要項</w:t>
      </w:r>
    </w:p>
    <w:p w14:paraId="5D356290" w14:textId="77777777" w:rsidR="001D6D5B" w:rsidRPr="001D6D5B" w:rsidRDefault="001D6D5B" w:rsidP="001D6D5B">
      <w:pPr>
        <w:pStyle w:val="af6"/>
      </w:pPr>
      <w:r>
        <w:t>擬定縣級災害應變中心成立與運作之機制</w:t>
      </w:r>
      <w:r>
        <w:rPr>
          <w:rFonts w:hint="eastAsia"/>
        </w:rPr>
        <w:t>。</w:t>
      </w:r>
    </w:p>
    <w:p w14:paraId="64130DC5" w14:textId="77777777" w:rsidR="00B8312F" w:rsidRDefault="001D6D5B" w:rsidP="008F0ABA">
      <w:pPr>
        <w:pStyle w:val="a5"/>
        <w:numPr>
          <w:ilvl w:val="3"/>
          <w:numId w:val="27"/>
        </w:numPr>
      </w:pPr>
      <w:r>
        <w:rPr>
          <w:rFonts w:hint="eastAsia"/>
        </w:rPr>
        <w:t>對策與措施</w:t>
      </w:r>
    </w:p>
    <w:p w14:paraId="4A042824" w14:textId="77777777" w:rsidR="001D6D5B" w:rsidRDefault="001D6D5B" w:rsidP="001D6D5B">
      <w:pPr>
        <w:pStyle w:val="af6"/>
      </w:pPr>
      <w:r w:rsidRPr="001D6D5B">
        <w:rPr>
          <w:rFonts w:hint="eastAsia"/>
        </w:rPr>
        <w:t>依照「南投縣災害應變中心作業要點」相關規定辦理。</w:t>
      </w:r>
    </w:p>
    <w:p w14:paraId="1C84C44C" w14:textId="77777777" w:rsidR="001D6D5B" w:rsidRDefault="001D6D5B" w:rsidP="008F0ABA">
      <w:pPr>
        <w:pStyle w:val="a5"/>
      </w:pPr>
      <w:r>
        <w:rPr>
          <w:rFonts w:hint="eastAsia"/>
        </w:rPr>
        <w:t>預期成果</w:t>
      </w:r>
    </w:p>
    <w:p w14:paraId="2C6B5B92" w14:textId="77777777" w:rsidR="001D6D5B" w:rsidRDefault="001D6D5B" w:rsidP="001D6D5B">
      <w:pPr>
        <w:pStyle w:val="af6"/>
      </w:pPr>
      <w:r w:rsidRPr="001D6D5B">
        <w:rPr>
          <w:rFonts w:hint="eastAsia"/>
        </w:rPr>
        <w:t>藉由明確訂定災害應變中心作業要點，規範應有作為，迅速達到應變功能。</w:t>
      </w:r>
    </w:p>
    <w:p w14:paraId="2DA4C037" w14:textId="77777777" w:rsidR="001D6D5B" w:rsidRDefault="001D6D5B" w:rsidP="008F0ABA">
      <w:pPr>
        <w:pStyle w:val="a5"/>
      </w:pPr>
      <w:r w:rsidRPr="001D6D5B">
        <w:rPr>
          <w:rFonts w:hint="eastAsia"/>
        </w:rPr>
        <w:t>辦理機關</w:t>
      </w:r>
    </w:p>
    <w:p w14:paraId="246EBF18" w14:textId="77777777" w:rsidR="001D6D5B" w:rsidRDefault="001D6D5B" w:rsidP="001D6D5B">
      <w:pPr>
        <w:pStyle w:val="af6"/>
      </w:pPr>
      <w:r>
        <w:rPr>
          <w:rFonts w:hint="eastAsia"/>
          <w:color w:val="000000"/>
        </w:rPr>
        <w:t>本</w:t>
      </w:r>
      <w:proofErr w:type="gramStart"/>
      <w:r>
        <w:rPr>
          <w:rFonts w:hint="eastAsia"/>
          <w:color w:val="000000"/>
        </w:rPr>
        <w:t>府各防救災</w:t>
      </w:r>
      <w:proofErr w:type="gramEnd"/>
      <w:r>
        <w:rPr>
          <w:rFonts w:hint="eastAsia"/>
          <w:color w:val="000000"/>
        </w:rPr>
        <w:t>單位</w:t>
      </w:r>
      <w:r>
        <w:rPr>
          <w:rFonts w:hint="eastAsia"/>
        </w:rPr>
        <w:t>。</w:t>
      </w:r>
    </w:p>
    <w:p w14:paraId="47A5CFA3" w14:textId="77777777" w:rsidR="001D6D5B" w:rsidRDefault="001D6D5B" w:rsidP="008F0ABA">
      <w:pPr>
        <w:pStyle w:val="a5"/>
      </w:pPr>
      <w:r>
        <w:rPr>
          <w:rFonts w:hint="eastAsia"/>
        </w:rPr>
        <w:t>經費概算</w:t>
      </w:r>
    </w:p>
    <w:p w14:paraId="3F1B8AD7" w14:textId="77777777" w:rsidR="001D6D5B" w:rsidRDefault="001D6D5B" w:rsidP="001D6D5B">
      <w:pPr>
        <w:pStyle w:val="af6"/>
      </w:pPr>
      <w:r w:rsidRPr="001D6D5B">
        <w:rPr>
          <w:rFonts w:hint="eastAsia"/>
        </w:rPr>
        <w:t>經常門業務費用，無須另編列預算。</w:t>
      </w:r>
    </w:p>
    <w:p w14:paraId="1EAA1FCB" w14:textId="77777777" w:rsidR="008746DA" w:rsidRDefault="008746DA" w:rsidP="001D6D5B">
      <w:pPr>
        <w:pStyle w:val="af6"/>
      </w:pPr>
    </w:p>
    <w:p w14:paraId="7F925F5F" w14:textId="3B87E86F" w:rsidR="001D6D5B" w:rsidRDefault="001D6D5B" w:rsidP="001D6D5B">
      <w:pPr>
        <w:pStyle w:val="a4"/>
      </w:pPr>
      <w:bookmarkStart w:id="185" w:name="_Toc93330446"/>
      <w:r>
        <w:rPr>
          <w:rFonts w:hint="eastAsia"/>
        </w:rPr>
        <w:t>鄉鎮市災害應變中心成立與運作</w:t>
      </w:r>
      <w:bookmarkEnd w:id="185"/>
    </w:p>
    <w:p w14:paraId="2D61BB4B" w14:textId="77777777" w:rsidR="001D6D5B" w:rsidRDefault="001D6D5B" w:rsidP="008F0ABA">
      <w:pPr>
        <w:pStyle w:val="a5"/>
        <w:numPr>
          <w:ilvl w:val="3"/>
          <w:numId w:val="28"/>
        </w:numPr>
      </w:pPr>
      <w:r>
        <w:rPr>
          <w:rFonts w:hint="eastAsia"/>
        </w:rPr>
        <w:t>工作要項</w:t>
      </w:r>
    </w:p>
    <w:p w14:paraId="195B08C9" w14:textId="77777777" w:rsidR="001D6D5B" w:rsidRPr="001D6D5B" w:rsidRDefault="001D6D5B" w:rsidP="001D6D5B">
      <w:pPr>
        <w:pStyle w:val="af6"/>
      </w:pPr>
      <w:r>
        <w:t>擬定</w:t>
      </w:r>
      <w:r>
        <w:rPr>
          <w:rFonts w:hint="eastAsia"/>
        </w:rPr>
        <w:t>鄉鎮市</w:t>
      </w:r>
      <w:r>
        <w:t>級災害應變中心成立與運作之機制</w:t>
      </w:r>
      <w:r>
        <w:rPr>
          <w:rFonts w:hint="eastAsia"/>
        </w:rPr>
        <w:t>。</w:t>
      </w:r>
    </w:p>
    <w:p w14:paraId="546CC702" w14:textId="77777777" w:rsidR="001D6D5B" w:rsidRDefault="001D6D5B" w:rsidP="008F0ABA">
      <w:pPr>
        <w:pStyle w:val="a5"/>
        <w:numPr>
          <w:ilvl w:val="3"/>
          <w:numId w:val="27"/>
        </w:numPr>
      </w:pPr>
      <w:r>
        <w:rPr>
          <w:rFonts w:hint="eastAsia"/>
        </w:rPr>
        <w:t>對策與措施</w:t>
      </w:r>
    </w:p>
    <w:p w14:paraId="6C1B7635" w14:textId="77777777" w:rsidR="001D6D5B" w:rsidRDefault="001D6D5B" w:rsidP="001D6D5B">
      <w:pPr>
        <w:pStyle w:val="af6"/>
      </w:pPr>
      <w:r>
        <w:rPr>
          <w:rFonts w:hint="eastAsia"/>
          <w:color w:val="000000"/>
        </w:rPr>
        <w:t>依據各鄉鎮市公所「地區災害防救計畫」</w:t>
      </w:r>
      <w:r>
        <w:rPr>
          <w:color w:val="000000"/>
        </w:rPr>
        <w:t>相關規定辦理</w:t>
      </w:r>
      <w:r>
        <w:rPr>
          <w:rFonts w:hint="eastAsia"/>
          <w:color w:val="000000"/>
        </w:rPr>
        <w:t>。</w:t>
      </w:r>
    </w:p>
    <w:p w14:paraId="7492D154" w14:textId="77777777" w:rsidR="001D6D5B" w:rsidRDefault="001D6D5B" w:rsidP="008F0ABA">
      <w:pPr>
        <w:pStyle w:val="a5"/>
      </w:pPr>
      <w:r>
        <w:rPr>
          <w:rFonts w:hint="eastAsia"/>
        </w:rPr>
        <w:t>預期成果</w:t>
      </w:r>
    </w:p>
    <w:p w14:paraId="3F7569F1" w14:textId="77777777" w:rsidR="001D6D5B" w:rsidRDefault="001D6D5B" w:rsidP="001D6D5B">
      <w:pPr>
        <w:pStyle w:val="af6"/>
      </w:pPr>
      <w:r>
        <w:rPr>
          <w:rFonts w:hint="eastAsia"/>
        </w:rPr>
        <w:t>藉由明確訂定災害應變中心作業要點，規範應有作為，迅速達到應變功能。</w:t>
      </w:r>
    </w:p>
    <w:p w14:paraId="166E2815" w14:textId="77777777" w:rsidR="001D6D5B" w:rsidRDefault="001D6D5B" w:rsidP="008F0ABA">
      <w:pPr>
        <w:pStyle w:val="a5"/>
      </w:pPr>
      <w:r w:rsidRPr="001D6D5B">
        <w:rPr>
          <w:rFonts w:hint="eastAsia"/>
        </w:rPr>
        <w:t>辦理機關</w:t>
      </w:r>
    </w:p>
    <w:p w14:paraId="1B0465D4" w14:textId="77777777" w:rsidR="001D6D5B" w:rsidRDefault="001D6D5B" w:rsidP="001D6D5B">
      <w:pPr>
        <w:pStyle w:val="af6"/>
      </w:pPr>
      <w:r>
        <w:rPr>
          <w:rFonts w:hint="eastAsia"/>
        </w:rPr>
        <w:t>鄉鎮市公所</w:t>
      </w:r>
      <w:proofErr w:type="gramStart"/>
      <w:r>
        <w:rPr>
          <w:rFonts w:hint="eastAsia"/>
        </w:rPr>
        <w:t>（</w:t>
      </w:r>
      <w:proofErr w:type="gramEnd"/>
      <w:r>
        <w:rPr>
          <w:rFonts w:hint="eastAsia"/>
        </w:rPr>
        <w:t>協辦機關：</w:t>
      </w:r>
      <w:r>
        <w:rPr>
          <w:rFonts w:hint="eastAsia"/>
          <w:color w:val="000000"/>
        </w:rPr>
        <w:t>本</w:t>
      </w:r>
      <w:proofErr w:type="gramStart"/>
      <w:r>
        <w:rPr>
          <w:rFonts w:hint="eastAsia"/>
          <w:color w:val="000000"/>
        </w:rPr>
        <w:t>府各防救災</w:t>
      </w:r>
      <w:proofErr w:type="gramEnd"/>
      <w:r>
        <w:rPr>
          <w:rFonts w:hint="eastAsia"/>
          <w:color w:val="000000"/>
        </w:rPr>
        <w:t>單位</w:t>
      </w:r>
      <w:proofErr w:type="gramStart"/>
      <w:r>
        <w:rPr>
          <w:rFonts w:hint="eastAsia"/>
        </w:rPr>
        <w:t>）</w:t>
      </w:r>
      <w:proofErr w:type="gramEnd"/>
      <w:r>
        <w:rPr>
          <w:rFonts w:hint="eastAsia"/>
        </w:rPr>
        <w:t>。</w:t>
      </w:r>
    </w:p>
    <w:p w14:paraId="12C33256" w14:textId="77777777" w:rsidR="001D6D5B" w:rsidRDefault="001D6D5B" w:rsidP="008F0ABA">
      <w:pPr>
        <w:pStyle w:val="a5"/>
      </w:pPr>
      <w:r>
        <w:rPr>
          <w:rFonts w:hint="eastAsia"/>
        </w:rPr>
        <w:t>經費概算</w:t>
      </w:r>
    </w:p>
    <w:p w14:paraId="656EC92F" w14:textId="77777777" w:rsidR="001D6D5B" w:rsidRDefault="001D6D5B" w:rsidP="001D6D5B">
      <w:pPr>
        <w:pStyle w:val="af6"/>
      </w:pPr>
      <w:r w:rsidRPr="001D6D5B">
        <w:rPr>
          <w:rFonts w:hint="eastAsia"/>
        </w:rPr>
        <w:lastRenderedPageBreak/>
        <w:t>經常門業務費用，無須另編列預算。</w:t>
      </w:r>
    </w:p>
    <w:p w14:paraId="6628F5E6" w14:textId="77777777" w:rsidR="008746DA" w:rsidRDefault="008746DA" w:rsidP="001D6D5B">
      <w:pPr>
        <w:pStyle w:val="af6"/>
      </w:pPr>
    </w:p>
    <w:p w14:paraId="4C6E72FD" w14:textId="4AB0C47D" w:rsidR="001D6D5B" w:rsidRDefault="001D6D5B" w:rsidP="001D6D5B">
      <w:pPr>
        <w:pStyle w:val="a3"/>
      </w:pPr>
      <w:bookmarkStart w:id="186" w:name="_Toc93330447"/>
      <w:r>
        <w:rPr>
          <w:rFonts w:hint="eastAsia"/>
        </w:rPr>
        <w:t>資訊蒐集、分析研判與通報</w:t>
      </w:r>
      <w:bookmarkEnd w:id="186"/>
    </w:p>
    <w:p w14:paraId="443E261B" w14:textId="77777777" w:rsidR="001D6D5B" w:rsidRDefault="001D6D5B" w:rsidP="001D6D5B">
      <w:pPr>
        <w:pStyle w:val="af2"/>
      </w:pPr>
      <w:r>
        <w:rPr>
          <w:rFonts w:hint="eastAsia"/>
        </w:rPr>
        <w:t>為有效執行災時應變措施，使各級災害應變中心指揮官</w:t>
      </w:r>
      <w:proofErr w:type="gramStart"/>
      <w:r>
        <w:rPr>
          <w:rFonts w:hint="eastAsia"/>
        </w:rPr>
        <w:t>得以迅述</w:t>
      </w:r>
      <w:proofErr w:type="gramEnd"/>
      <w:r>
        <w:rPr>
          <w:rFonts w:hint="eastAsia"/>
        </w:rPr>
        <w:t>研判災情，進行適當之指揮決策，必須有賴於災時災害防救相關資訊的即時掌控，使決策者於最短時間內獲知各地災情狀況，下達正確研判，防止災情擴大。</w:t>
      </w:r>
    </w:p>
    <w:p w14:paraId="1F48BD9E" w14:textId="1BA8FF5E" w:rsidR="001D6D5B" w:rsidRDefault="001D6D5B" w:rsidP="001D6D5B">
      <w:pPr>
        <w:pStyle w:val="af2"/>
      </w:pPr>
      <w:r>
        <w:rPr>
          <w:rFonts w:hint="eastAsia"/>
        </w:rPr>
        <w:t>有關災時緊急應變中心應變指揮官與決策者所需之災害防救資訊，應包含平時既有之靜態及災時主動</w:t>
      </w:r>
      <w:proofErr w:type="gramStart"/>
      <w:r>
        <w:rPr>
          <w:rFonts w:hint="eastAsia"/>
        </w:rPr>
        <w:t>蒐</w:t>
      </w:r>
      <w:proofErr w:type="gramEnd"/>
      <w:r>
        <w:rPr>
          <w:rFonts w:hint="eastAsia"/>
        </w:rPr>
        <w:t>報之動態等兩大類資訊，並建置為決策支援系統，以利災情的快速通報及傳遞。淹水警戒資訊是由利用即時氣象水文監測資料查詢相對應之淹水潛勢資料，進一步研判可能發生淹水或橋樑中斷災情之警戒區域，</w:t>
      </w:r>
      <w:r w:rsidR="000E6004" w:rsidRPr="000E6004">
        <w:rPr>
          <w:rFonts w:hint="eastAsia"/>
          <w:color w:val="FF0000"/>
        </w:rPr>
        <w:t>土石流及大規模崩塌警戒資訊則於行政院農業委員會水土保持局發布土石流及大規模崩塌紅、黃色警戒時，進一步研判可能發生土石流及大規模崩塌災害之警戒區域</w:t>
      </w:r>
      <w:r w:rsidR="000E6004">
        <w:rPr>
          <w:rFonts w:hint="eastAsia"/>
          <w:color w:val="FF0000"/>
        </w:rPr>
        <w:t>，</w:t>
      </w:r>
      <w:r>
        <w:rPr>
          <w:rFonts w:hint="eastAsia"/>
        </w:rPr>
        <w:t>因此若能提早分析研判所獲得之資料，</w:t>
      </w:r>
      <w:r>
        <w:rPr>
          <w:rFonts w:hint="eastAsia"/>
        </w:rPr>
        <w:t xml:space="preserve"> </w:t>
      </w:r>
      <w:r>
        <w:rPr>
          <w:rFonts w:hint="eastAsia"/>
        </w:rPr>
        <w:t>將有助於提升災害應變能力及時效性。</w:t>
      </w:r>
    </w:p>
    <w:p w14:paraId="449F07C7" w14:textId="77777777" w:rsidR="001D6D5B" w:rsidRDefault="001D6D5B" w:rsidP="001D6D5B">
      <w:pPr>
        <w:pStyle w:val="af2"/>
      </w:pPr>
      <w:r>
        <w:rPr>
          <w:rFonts w:hint="eastAsia"/>
        </w:rPr>
        <w:t>災區現場所獲得災情等各種情報可透過所有的聯絡方式，迅速且正確</w:t>
      </w:r>
      <w:proofErr w:type="gramStart"/>
      <w:r>
        <w:rPr>
          <w:rFonts w:hint="eastAsia"/>
        </w:rPr>
        <w:t>彙整於災害</w:t>
      </w:r>
      <w:proofErr w:type="gramEnd"/>
      <w:r>
        <w:rPr>
          <w:rFonts w:hint="eastAsia"/>
        </w:rPr>
        <w:t>應變中心，因此情報一元化之蒐集，經分析並決定緊急應變活動計畫實有必要。</w:t>
      </w:r>
      <w:proofErr w:type="gramStart"/>
      <w:r>
        <w:rPr>
          <w:rFonts w:hint="eastAsia"/>
        </w:rPr>
        <w:t>此外，</w:t>
      </w:r>
      <w:proofErr w:type="gramEnd"/>
      <w:r>
        <w:rPr>
          <w:rFonts w:hint="eastAsia"/>
        </w:rPr>
        <w:t>一旦進入緊急應變階段，縣級與中央政府應整合為一體，以作為判斷可能從事廣域援助的判斷依據。</w:t>
      </w:r>
    </w:p>
    <w:p w14:paraId="23FA2BAC" w14:textId="77777777" w:rsidR="001D6D5B" w:rsidRDefault="001D6D5B" w:rsidP="008F0ABA">
      <w:pPr>
        <w:pStyle w:val="a5"/>
        <w:numPr>
          <w:ilvl w:val="3"/>
          <w:numId w:val="29"/>
        </w:numPr>
      </w:pPr>
      <w:r>
        <w:rPr>
          <w:rFonts w:hint="eastAsia"/>
        </w:rPr>
        <w:t>工作要項</w:t>
      </w:r>
    </w:p>
    <w:p w14:paraId="4F6A18CF" w14:textId="77777777" w:rsidR="001D6D5B" w:rsidRDefault="001D6D5B" w:rsidP="008F0ABA">
      <w:pPr>
        <w:pStyle w:val="16"/>
        <w:numPr>
          <w:ilvl w:val="0"/>
          <w:numId w:val="30"/>
        </w:numPr>
      </w:pPr>
      <w:r>
        <w:rPr>
          <w:rFonts w:hint="eastAsia"/>
        </w:rPr>
        <w:t>擬定規劃各層級災害應變指揮中心需要蒐集之資訊項目。</w:t>
      </w:r>
    </w:p>
    <w:p w14:paraId="3446A74C" w14:textId="6EFC9C1D" w:rsidR="001D6D5B" w:rsidRDefault="001D6D5B" w:rsidP="008F0ABA">
      <w:pPr>
        <w:pStyle w:val="16"/>
      </w:pPr>
      <w:r>
        <w:rPr>
          <w:rFonts w:hint="eastAsia"/>
        </w:rPr>
        <w:t>建立災害應變指揮中心之淹水</w:t>
      </w:r>
      <w:r w:rsidR="000E6004">
        <w:rPr>
          <w:rFonts w:hint="eastAsia"/>
        </w:rPr>
        <w:t>及</w:t>
      </w:r>
      <w:r w:rsidR="000E6004" w:rsidRPr="000E6004">
        <w:rPr>
          <w:rFonts w:hint="eastAsia"/>
          <w:color w:val="FF0000"/>
        </w:rPr>
        <w:t>土石流暨大規模崩塌</w:t>
      </w:r>
      <w:r>
        <w:rPr>
          <w:rFonts w:hint="eastAsia"/>
        </w:rPr>
        <w:t>警戒分析研判機制。</w:t>
      </w:r>
    </w:p>
    <w:p w14:paraId="158CF03E" w14:textId="77777777" w:rsidR="001D6D5B" w:rsidRDefault="001D6D5B" w:rsidP="008F0ABA">
      <w:pPr>
        <w:pStyle w:val="16"/>
      </w:pPr>
      <w:r>
        <w:rPr>
          <w:rFonts w:hint="eastAsia"/>
        </w:rPr>
        <w:t>擬定警戒與災情通報機制。</w:t>
      </w:r>
    </w:p>
    <w:p w14:paraId="5AE947FF" w14:textId="77777777" w:rsidR="001D6D5B" w:rsidRDefault="001D6D5B" w:rsidP="008F0ABA">
      <w:pPr>
        <w:pStyle w:val="a5"/>
      </w:pPr>
      <w:r>
        <w:rPr>
          <w:rFonts w:hint="eastAsia"/>
        </w:rPr>
        <w:t>對策與措施</w:t>
      </w:r>
    </w:p>
    <w:p w14:paraId="427BFACC" w14:textId="77777777" w:rsidR="001D6D5B" w:rsidRDefault="001D6D5B" w:rsidP="001D6D5B">
      <w:pPr>
        <w:pStyle w:val="af6"/>
      </w:pPr>
      <w:r w:rsidRPr="001D6D5B">
        <w:rPr>
          <w:rFonts w:hint="eastAsia"/>
        </w:rPr>
        <w:t>蒐集災害防救資訊並建置為決策支援系統，供災害應變中心指揮官及決策者參考。</w:t>
      </w:r>
    </w:p>
    <w:p w14:paraId="295132F0" w14:textId="77777777" w:rsidR="001D6D5B" w:rsidRDefault="001D6D5B">
      <w:pPr>
        <w:pStyle w:val="16"/>
        <w:numPr>
          <w:ilvl w:val="0"/>
          <w:numId w:val="661"/>
        </w:numPr>
      </w:pPr>
      <w:r>
        <w:rPr>
          <w:rFonts w:hint="eastAsia"/>
        </w:rPr>
        <w:t>災害防救資訊之蒐集</w:t>
      </w:r>
    </w:p>
    <w:p w14:paraId="2B1BD7F6" w14:textId="77777777" w:rsidR="001D6D5B" w:rsidRDefault="001D6D5B">
      <w:pPr>
        <w:pStyle w:val="1"/>
        <w:numPr>
          <w:ilvl w:val="0"/>
          <w:numId w:val="662"/>
        </w:numPr>
      </w:pPr>
      <w:r>
        <w:rPr>
          <w:rFonts w:hint="eastAsia"/>
        </w:rPr>
        <w:t>靜態資訊系統：中央、縣府、公共事業、及民間等相關災害防救單位之資訊、充實災情模擬分析之相關資訊、可提供災情研判救災處</w:t>
      </w:r>
      <w:r>
        <w:rPr>
          <w:rFonts w:hint="eastAsia"/>
        </w:rPr>
        <w:lastRenderedPageBreak/>
        <w:t>理等專業人才之資訊等。</w:t>
      </w:r>
    </w:p>
    <w:p w14:paraId="6638C9BD" w14:textId="77777777" w:rsidR="001D6D5B" w:rsidRDefault="00C50AB5" w:rsidP="00C335D2">
      <w:pPr>
        <w:pStyle w:val="1"/>
      </w:pPr>
      <w:r>
        <w:rPr>
          <w:rFonts w:hint="eastAsia"/>
        </w:rPr>
        <w:t>動態資訊系統：包含颱風之即時資訊（如颱風位置、暴風半徑、移動路徑、各地累積降雨等）及本府各單位蒐集通報之災情。</w:t>
      </w:r>
    </w:p>
    <w:p w14:paraId="2BA03B8B" w14:textId="77777777" w:rsidR="001D6D5B" w:rsidRDefault="001D662E" w:rsidP="008F0ABA">
      <w:pPr>
        <w:pStyle w:val="16"/>
      </w:pPr>
      <w:r>
        <w:rPr>
          <w:rFonts w:hint="eastAsia"/>
        </w:rPr>
        <w:t>巡邏責任區</w:t>
      </w:r>
      <w:r w:rsidR="008746DA">
        <w:rPr>
          <w:rFonts w:hint="eastAsia"/>
        </w:rPr>
        <w:t>：</w:t>
      </w:r>
      <w:r w:rsidR="001D6D5B">
        <w:rPr>
          <w:rFonts w:hint="eastAsia"/>
        </w:rPr>
        <w:t>各鄉鎮市劃分為巡邏責任區之概念，由鄉鎮市災害防救業務單位組成災情資訊蒐集小組分別負責。</w:t>
      </w:r>
    </w:p>
    <w:p w14:paraId="3D18FBD8" w14:textId="77777777" w:rsidR="001D6D5B" w:rsidRDefault="001D662E" w:rsidP="008F0ABA">
      <w:pPr>
        <w:pStyle w:val="16"/>
      </w:pPr>
      <w:r>
        <w:rPr>
          <w:rFonts w:hint="eastAsia"/>
        </w:rPr>
        <w:t>建立監測網絡</w:t>
      </w:r>
      <w:r w:rsidR="008746DA">
        <w:rPr>
          <w:rFonts w:hint="eastAsia"/>
        </w:rPr>
        <w:t>：</w:t>
      </w:r>
      <w:r w:rsidR="001D6D5B">
        <w:rPr>
          <w:rFonts w:hint="eastAsia"/>
        </w:rPr>
        <w:t>結合現有各類監測之裝備，並配合警消機制，確實掌控本縣災時資訊。</w:t>
      </w:r>
    </w:p>
    <w:p w14:paraId="028257BA" w14:textId="77777777" w:rsidR="001D662E" w:rsidRDefault="001D662E" w:rsidP="008F0ABA">
      <w:pPr>
        <w:pStyle w:val="16"/>
      </w:pPr>
      <w:r>
        <w:rPr>
          <w:rFonts w:hint="eastAsia"/>
        </w:rPr>
        <w:t>建立災害情報分享網絡</w:t>
      </w:r>
      <w:r w:rsidR="008746DA">
        <w:rPr>
          <w:rFonts w:hint="eastAsia"/>
        </w:rPr>
        <w:t>：</w:t>
      </w:r>
      <w:r>
        <w:rPr>
          <w:rFonts w:hint="eastAsia"/>
        </w:rPr>
        <w:t>與中央災害防救業務主管機關共同建立傳遞災害預報與警報資訊之機制。</w:t>
      </w:r>
    </w:p>
    <w:p w14:paraId="5D6C2E45" w14:textId="77777777" w:rsidR="001D662E" w:rsidRDefault="001D662E" w:rsidP="008F0ABA">
      <w:pPr>
        <w:pStyle w:val="16"/>
      </w:pPr>
      <w:r>
        <w:rPr>
          <w:rFonts w:hint="eastAsia"/>
        </w:rPr>
        <w:t>建立災害查</w:t>
      </w:r>
      <w:r w:rsidR="00EC0452">
        <w:rPr>
          <w:rFonts w:hint="eastAsia"/>
        </w:rPr>
        <w:t>通</w:t>
      </w:r>
      <w:r>
        <w:rPr>
          <w:rFonts w:hint="eastAsia"/>
        </w:rPr>
        <w:t>報體系</w:t>
      </w:r>
    </w:p>
    <w:p w14:paraId="1A37F3A6" w14:textId="77777777" w:rsidR="001D662E" w:rsidRDefault="001D662E">
      <w:pPr>
        <w:pStyle w:val="1"/>
        <w:numPr>
          <w:ilvl w:val="0"/>
          <w:numId w:val="663"/>
        </w:numPr>
      </w:pPr>
      <w:r>
        <w:rPr>
          <w:rFonts w:hint="eastAsia"/>
        </w:rPr>
        <w:t>迅速、精確掌握災情，及時採取適當措施，加強各業務災情查報功能，對於小型災害時透過各種災害查報體系，由現場救災人員協助傳遞，大型災害發生時由各單位依據主管權責彙整相關災害資料，並提送災害應變中心。</w:t>
      </w:r>
      <w:r w:rsidR="00EC0452">
        <w:rPr>
          <w:rFonts w:hint="eastAsia"/>
        </w:rPr>
        <w:t>災害相關資料之權責單位如下：</w:t>
      </w:r>
    </w:p>
    <w:p w14:paraId="6F8AE4F8" w14:textId="77777777" w:rsidR="001D662E" w:rsidRPr="002D08D4" w:rsidRDefault="001D662E">
      <w:pPr>
        <w:pStyle w:val="ab"/>
        <w:numPr>
          <w:ilvl w:val="0"/>
          <w:numId w:val="664"/>
        </w:numPr>
      </w:pPr>
      <w:r w:rsidRPr="002D08D4">
        <w:rPr>
          <w:rFonts w:hint="eastAsia"/>
        </w:rPr>
        <w:t>死亡人員名冊：由警察局配合地檢處彙整。</w:t>
      </w:r>
    </w:p>
    <w:p w14:paraId="3E7EEABD" w14:textId="77777777" w:rsidR="001D662E" w:rsidRPr="002D08D4" w:rsidRDefault="001D662E" w:rsidP="008746DA">
      <w:pPr>
        <w:pStyle w:val="ab"/>
      </w:pPr>
      <w:r w:rsidRPr="002D08D4">
        <w:rPr>
          <w:rFonts w:hint="eastAsia"/>
        </w:rPr>
        <w:t>受傷人員名冊：由衛生局依據各醫院傳送資料彙整。</w:t>
      </w:r>
    </w:p>
    <w:p w14:paraId="26003D30" w14:textId="77777777" w:rsidR="001D662E" w:rsidRPr="002D08D4" w:rsidRDefault="001D662E" w:rsidP="008746DA">
      <w:pPr>
        <w:pStyle w:val="ab"/>
      </w:pPr>
      <w:r w:rsidRPr="002D08D4">
        <w:rPr>
          <w:rFonts w:hint="eastAsia"/>
        </w:rPr>
        <w:t>房屋毀損情形：由社</w:t>
      </w:r>
      <w:proofErr w:type="gramStart"/>
      <w:r w:rsidRPr="002D08D4">
        <w:rPr>
          <w:rFonts w:hint="eastAsia"/>
        </w:rPr>
        <w:t>勞</w:t>
      </w:r>
      <w:proofErr w:type="gramEnd"/>
      <w:r w:rsidRPr="002D08D4">
        <w:rPr>
          <w:rFonts w:hint="eastAsia"/>
        </w:rPr>
        <w:t>處彙整。</w:t>
      </w:r>
    </w:p>
    <w:p w14:paraId="72381CD2" w14:textId="29FFE810" w:rsidR="001D662E" w:rsidRPr="002D08D4" w:rsidRDefault="001D662E" w:rsidP="008746DA">
      <w:pPr>
        <w:pStyle w:val="ab"/>
      </w:pPr>
      <w:r w:rsidRPr="002D08D4">
        <w:rPr>
          <w:rFonts w:hint="eastAsia"/>
        </w:rPr>
        <w:t>縣、鄉道損壞情形：由</w:t>
      </w:r>
      <w:r w:rsidR="002D7B98" w:rsidRPr="002D7B98">
        <w:rPr>
          <w:rFonts w:hint="eastAsia"/>
          <w:color w:val="FF0000"/>
        </w:rPr>
        <w:t>工務處</w:t>
      </w:r>
      <w:r w:rsidRPr="002D08D4">
        <w:rPr>
          <w:rFonts w:hint="eastAsia"/>
        </w:rPr>
        <w:t>彙整。</w:t>
      </w:r>
    </w:p>
    <w:p w14:paraId="6DB6A1F1" w14:textId="77777777" w:rsidR="001D662E" w:rsidRPr="002D08D4" w:rsidRDefault="001D662E" w:rsidP="008746DA">
      <w:pPr>
        <w:pStyle w:val="ab"/>
      </w:pPr>
      <w:r w:rsidRPr="002D08D4">
        <w:rPr>
          <w:rFonts w:hint="eastAsia"/>
        </w:rPr>
        <w:t>省道損壞情形：由公路總局彙整。</w:t>
      </w:r>
    </w:p>
    <w:p w14:paraId="126F8BEC" w14:textId="77777777" w:rsidR="001D662E" w:rsidRPr="002D08D4" w:rsidRDefault="001D662E" w:rsidP="008746DA">
      <w:pPr>
        <w:pStyle w:val="ab"/>
      </w:pPr>
      <w:r w:rsidRPr="002D08D4">
        <w:rPr>
          <w:rFonts w:hint="eastAsia"/>
        </w:rPr>
        <w:t>中小企業災害損害：由建設處彙整。</w:t>
      </w:r>
    </w:p>
    <w:p w14:paraId="5C578977" w14:textId="77777777" w:rsidR="001D662E" w:rsidRPr="002D08D4" w:rsidRDefault="001D662E" w:rsidP="008746DA">
      <w:pPr>
        <w:pStyle w:val="ab"/>
      </w:pPr>
      <w:r w:rsidRPr="002D08D4">
        <w:rPr>
          <w:rFonts w:hint="eastAsia"/>
        </w:rPr>
        <w:t>農林水產損害情形：由農業處評估彙整。</w:t>
      </w:r>
    </w:p>
    <w:p w14:paraId="254184EE" w14:textId="77777777" w:rsidR="001D662E" w:rsidRPr="002D08D4" w:rsidRDefault="001D662E" w:rsidP="008746DA">
      <w:pPr>
        <w:pStyle w:val="ab"/>
      </w:pPr>
      <w:r w:rsidRPr="002D08D4">
        <w:rPr>
          <w:rFonts w:hint="eastAsia"/>
        </w:rPr>
        <w:t>教育設施損失情形：由教育處評估彙整。</w:t>
      </w:r>
    </w:p>
    <w:p w14:paraId="5D956B1C" w14:textId="77777777" w:rsidR="001D662E" w:rsidRPr="002D08D4" w:rsidRDefault="001D662E" w:rsidP="008746DA">
      <w:pPr>
        <w:pStyle w:val="ab"/>
      </w:pPr>
      <w:r w:rsidRPr="002D08D4">
        <w:rPr>
          <w:rFonts w:hint="eastAsia"/>
        </w:rPr>
        <w:t>電力、瓦斯、通信、鐵路、自來水等設施損壞情形：由各事業單位彙整提供。</w:t>
      </w:r>
    </w:p>
    <w:p w14:paraId="483B0A68" w14:textId="77777777" w:rsidR="001D662E" w:rsidRDefault="001D662E" w:rsidP="008F0ABA">
      <w:pPr>
        <w:pStyle w:val="16"/>
      </w:pPr>
      <w:r w:rsidRPr="001D662E">
        <w:rPr>
          <w:rFonts w:hint="eastAsia"/>
        </w:rPr>
        <w:t>本縣消防局</w:t>
      </w:r>
      <w:r w:rsidRPr="001D662E">
        <w:rPr>
          <w:rFonts w:hint="eastAsia"/>
        </w:rPr>
        <w:t>(</w:t>
      </w:r>
      <w:r w:rsidRPr="001D662E">
        <w:rPr>
          <w:rFonts w:hint="eastAsia"/>
        </w:rPr>
        <w:t>一一九報案電話</w:t>
      </w:r>
      <w:r w:rsidRPr="001D662E">
        <w:rPr>
          <w:rFonts w:hint="eastAsia"/>
        </w:rPr>
        <w:t>)</w:t>
      </w:r>
      <w:r w:rsidRPr="001D662E">
        <w:rPr>
          <w:rFonts w:hint="eastAsia"/>
        </w:rPr>
        <w:t>接獲民眾或有關單位報案後，應立即動員救災，並立即轉知內政部消防署、行政院國家搜救指揮中心，各災害防救業務主管機關及本縣新聞及行政處，採取必要之應變措施，並陳報縣長。</w:t>
      </w:r>
    </w:p>
    <w:p w14:paraId="1C0B0D94" w14:textId="77777777" w:rsidR="001D662E" w:rsidRDefault="001D662E" w:rsidP="008F0ABA">
      <w:pPr>
        <w:pStyle w:val="16"/>
      </w:pPr>
      <w:r w:rsidRPr="001D662E">
        <w:rPr>
          <w:rFonts w:hint="eastAsia"/>
        </w:rPr>
        <w:t>本縣警察局</w:t>
      </w:r>
      <w:r w:rsidRPr="001D662E">
        <w:rPr>
          <w:rFonts w:hint="eastAsia"/>
        </w:rPr>
        <w:t>(</w:t>
      </w:r>
      <w:r w:rsidRPr="001D662E">
        <w:rPr>
          <w:rFonts w:hint="eastAsia"/>
        </w:rPr>
        <w:t>一一○報案電話</w:t>
      </w:r>
      <w:r w:rsidRPr="001D662E">
        <w:rPr>
          <w:rFonts w:hint="eastAsia"/>
        </w:rPr>
        <w:t>)</w:t>
      </w:r>
      <w:r w:rsidRPr="001D662E">
        <w:rPr>
          <w:rFonts w:hint="eastAsia"/>
        </w:rPr>
        <w:t>接獲民眾或有關單位報案後，應立即動員救災，並迅速向所屬上級機關通報及通報本縣消防局及通報行政院國家搜救指揮中心。</w:t>
      </w:r>
    </w:p>
    <w:p w14:paraId="6F14996A" w14:textId="77777777" w:rsidR="00EC0452" w:rsidRDefault="00EC0452" w:rsidP="008F0ABA">
      <w:pPr>
        <w:pStyle w:val="16"/>
      </w:pPr>
      <w:r>
        <w:t>本縣各相關單位、各鄉鎮市公所接獲民眾或有關單位報案後，應立</w:t>
      </w:r>
      <w:r>
        <w:lastRenderedPageBreak/>
        <w:t>即依據權責動員救災，並迅速向所屬上級機關通報及通報本縣消防局及通報行政院國家搜救指揮中心。</w:t>
      </w:r>
    </w:p>
    <w:p w14:paraId="044E6F9F" w14:textId="77777777" w:rsidR="00EC0452" w:rsidRDefault="00EC0452" w:rsidP="008F0ABA">
      <w:pPr>
        <w:pStyle w:val="16"/>
      </w:pPr>
      <w:r>
        <w:t>各災害防救業務主管機關接獲災害訊息後，應立即依據權責動員救災，並迅速向所屬上級機關通報及通報本縣消防局及通報行政院國家搜救指揮中心。</w:t>
      </w:r>
    </w:p>
    <w:p w14:paraId="501CE0D5" w14:textId="77777777" w:rsidR="00EC0452" w:rsidRDefault="00EC0452" w:rsidP="008F0ABA">
      <w:pPr>
        <w:pStyle w:val="16"/>
      </w:pPr>
      <w:r>
        <w:rPr>
          <w:rFonts w:hint="eastAsia"/>
        </w:rPr>
        <w:t>本</w:t>
      </w:r>
      <w:r>
        <w:t>府新聞及行政處應</w:t>
      </w:r>
      <w:r>
        <w:rPr>
          <w:rFonts w:hint="eastAsia"/>
        </w:rPr>
        <w:t>掌握國內外各種電子媒體資訊，如發現重大災害發生或有發生之虞時，應立即通報本縣消防局、行政院國家搜救指揮中心。</w:t>
      </w:r>
    </w:p>
    <w:p w14:paraId="7EEA1C73" w14:textId="77777777" w:rsidR="00EC0452" w:rsidRDefault="00EC0452" w:rsidP="008F0ABA">
      <w:pPr>
        <w:pStyle w:val="16"/>
      </w:pPr>
      <w:r>
        <w:rPr>
          <w:rFonts w:hint="eastAsia"/>
        </w:rPr>
        <w:t>各級行政機關應建立通報專責人員、上班及非上班緊急聯擊電話等資料，並送本縣消防局彙整後分送各相關機關；專責人員及聯繫電話如有異動，應隨時陳報更新。</w:t>
      </w:r>
    </w:p>
    <w:p w14:paraId="76525625" w14:textId="77777777" w:rsidR="00EC0452" w:rsidRDefault="00EC0452" w:rsidP="008F0ABA">
      <w:pPr>
        <w:pStyle w:val="16"/>
      </w:pPr>
      <w:r>
        <w:rPr>
          <w:rFonts w:hint="eastAsia"/>
        </w:rPr>
        <w:t>依據內政部「執行災情查報通報複式</w:t>
      </w:r>
      <w:proofErr w:type="gramStart"/>
      <w:r>
        <w:rPr>
          <w:rFonts w:hint="eastAsia"/>
        </w:rPr>
        <w:t>佈</w:t>
      </w:r>
      <w:proofErr w:type="gramEnd"/>
      <w:r>
        <w:rPr>
          <w:rFonts w:hint="eastAsia"/>
        </w:rPr>
        <w:t>建措施」辦理。</w:t>
      </w:r>
    </w:p>
    <w:p w14:paraId="4FBFB8B6" w14:textId="77777777" w:rsidR="00EC0452" w:rsidRDefault="00EC0452" w:rsidP="008F0ABA">
      <w:pPr>
        <w:pStyle w:val="16"/>
      </w:pPr>
      <w:r>
        <w:rPr>
          <w:rFonts w:hint="eastAsia"/>
        </w:rPr>
        <w:t>各級災害應變中心成立時，確實執行災情資訊通報標準作業及流程。</w:t>
      </w:r>
      <w:r>
        <w:t>持續強化災時民眾使用</w:t>
      </w:r>
      <w:r>
        <w:t>119</w:t>
      </w:r>
      <w:r>
        <w:t>系統報案時，災害應變中心系統設備容量與分案功能</w:t>
      </w:r>
      <w:r>
        <w:rPr>
          <w:rFonts w:hint="eastAsia"/>
        </w:rPr>
        <w:t>。</w:t>
      </w:r>
    </w:p>
    <w:p w14:paraId="091DEDEB" w14:textId="77777777" w:rsidR="00EC0452" w:rsidRDefault="00EC0452" w:rsidP="008F0ABA">
      <w:pPr>
        <w:pStyle w:val="16"/>
      </w:pPr>
      <w:r>
        <w:rPr>
          <w:rFonts w:hint="eastAsia"/>
        </w:rPr>
        <w:t>建立資訊處理標準作業程序、統一表單，加速災時資訊傳遞及掌控災情處理狀況。</w:t>
      </w:r>
    </w:p>
    <w:p w14:paraId="5C3D1501" w14:textId="77777777" w:rsidR="00EC0452" w:rsidRDefault="00EC0452" w:rsidP="008F0ABA">
      <w:pPr>
        <w:pStyle w:val="16"/>
      </w:pPr>
      <w:r>
        <w:rPr>
          <w:rFonts w:hint="eastAsia"/>
        </w:rPr>
        <w:t>災情通報格式之建置及處理：</w:t>
      </w:r>
    </w:p>
    <w:p w14:paraId="2E5BAFE4" w14:textId="77777777" w:rsidR="00EC0452" w:rsidRPr="003B20C7" w:rsidRDefault="00EC0452">
      <w:pPr>
        <w:pStyle w:val="1"/>
        <w:numPr>
          <w:ilvl w:val="0"/>
          <w:numId w:val="713"/>
        </w:numPr>
      </w:pPr>
      <w:r w:rsidRPr="003B20C7">
        <w:rPr>
          <w:rFonts w:hint="eastAsia"/>
        </w:rPr>
        <w:t>各級單位訊息內容通報應使用統一規定格式。</w:t>
      </w:r>
    </w:p>
    <w:p w14:paraId="0E778038" w14:textId="77777777" w:rsidR="00EC0452" w:rsidRPr="003B20C7" w:rsidRDefault="00EC0452" w:rsidP="00C335D2">
      <w:pPr>
        <w:pStyle w:val="1"/>
      </w:pPr>
      <w:r w:rsidRPr="003B20C7">
        <w:rPr>
          <w:rFonts w:hint="eastAsia"/>
        </w:rPr>
        <w:t>災情描述除狀況描述外，應包括災害位置、範圍。</w:t>
      </w:r>
    </w:p>
    <w:p w14:paraId="197E9546" w14:textId="77777777" w:rsidR="00EC0452" w:rsidRDefault="00EC0452" w:rsidP="008F0ABA">
      <w:pPr>
        <w:pStyle w:val="16"/>
      </w:pPr>
      <w:r>
        <w:rPr>
          <w:rFonts w:hint="eastAsia"/>
        </w:rPr>
        <w:t>資訊通報與處理：</w:t>
      </w:r>
    </w:p>
    <w:p w14:paraId="2831695C" w14:textId="77777777" w:rsidR="00EC0452" w:rsidRPr="003B20C7" w:rsidRDefault="00EC0452">
      <w:pPr>
        <w:pStyle w:val="1"/>
        <w:numPr>
          <w:ilvl w:val="0"/>
          <w:numId w:val="712"/>
        </w:numPr>
      </w:pPr>
      <w:r w:rsidRPr="003B20C7">
        <w:rPr>
          <w:rFonts w:hint="eastAsia"/>
        </w:rPr>
        <w:t>同一災害案件的蒐集、通報、派遣、回報等</w:t>
      </w:r>
      <w:proofErr w:type="gramStart"/>
      <w:r w:rsidRPr="003B20C7">
        <w:rPr>
          <w:rFonts w:hint="eastAsia"/>
        </w:rPr>
        <w:t>訊息應整合同</w:t>
      </w:r>
      <w:proofErr w:type="gramEnd"/>
      <w:r w:rsidRPr="003B20C7">
        <w:rPr>
          <w:rFonts w:hint="eastAsia"/>
        </w:rPr>
        <w:t>一個災情代碼中。</w:t>
      </w:r>
    </w:p>
    <w:p w14:paraId="0AA3BA7A" w14:textId="77777777" w:rsidR="00EC0452" w:rsidRPr="003B20C7" w:rsidRDefault="00EC0452" w:rsidP="00C335D2">
      <w:pPr>
        <w:pStyle w:val="1"/>
      </w:pPr>
      <w:r w:rsidRPr="003B20C7">
        <w:rPr>
          <w:rFonts w:hint="eastAsia"/>
        </w:rPr>
        <w:t>對於縣民之報案，應以地理資訊系統先行整理，以減少同一災害範圍內有多起報案之情形，距離近者派同一組</w:t>
      </w:r>
      <w:proofErr w:type="gramStart"/>
      <w:r w:rsidRPr="003B20C7">
        <w:rPr>
          <w:rFonts w:hint="eastAsia"/>
        </w:rPr>
        <w:t>勘</w:t>
      </w:r>
      <w:proofErr w:type="gramEnd"/>
      <w:r w:rsidRPr="003B20C7">
        <w:rPr>
          <w:rFonts w:hint="eastAsia"/>
        </w:rPr>
        <w:t>災人員查看，減少救災資源的使用。</w:t>
      </w:r>
    </w:p>
    <w:p w14:paraId="46359BCF" w14:textId="77777777" w:rsidR="00EC0452" w:rsidRDefault="00EC0452" w:rsidP="00C335D2">
      <w:pPr>
        <w:pStyle w:val="1"/>
      </w:pPr>
      <w:r w:rsidRPr="003B20C7">
        <w:rPr>
          <w:rFonts w:hint="eastAsia"/>
        </w:rPr>
        <w:t>建置災情資料之備份。</w:t>
      </w:r>
    </w:p>
    <w:p w14:paraId="11A7249A" w14:textId="77777777" w:rsidR="002D08D4" w:rsidRDefault="002D08D4" w:rsidP="008F0ABA">
      <w:pPr>
        <w:pStyle w:val="16"/>
      </w:pPr>
      <w:r>
        <w:rPr>
          <w:rFonts w:hint="eastAsia"/>
        </w:rPr>
        <w:t>災區前進指揮所應加強其災情傳輸設備及機具（如</w:t>
      </w:r>
      <w:proofErr w:type="gramStart"/>
      <w:r>
        <w:rPr>
          <w:rFonts w:hint="eastAsia"/>
        </w:rPr>
        <w:t>不</w:t>
      </w:r>
      <w:proofErr w:type="gramEnd"/>
      <w:r>
        <w:rPr>
          <w:rFonts w:hint="eastAsia"/>
        </w:rPr>
        <w:t>斷電、網路及傳真機等）。</w:t>
      </w:r>
    </w:p>
    <w:p w14:paraId="5433D799" w14:textId="77777777" w:rsidR="002D08D4" w:rsidRDefault="002D08D4" w:rsidP="008F0ABA">
      <w:pPr>
        <w:pStyle w:val="16"/>
      </w:pPr>
      <w:r>
        <w:rPr>
          <w:rFonts w:hint="eastAsia"/>
        </w:rPr>
        <w:t>各通報單位應訂定災情蒐集通報作業執行計畫，以落實災情蒐集通報作業，各級災害應變中心未成立時，災情亦應依作業權責</w:t>
      </w:r>
      <w:proofErr w:type="gramStart"/>
      <w:r>
        <w:rPr>
          <w:rFonts w:hint="eastAsia"/>
        </w:rPr>
        <w:t>循</w:t>
      </w:r>
      <w:proofErr w:type="gramEnd"/>
      <w:r>
        <w:rPr>
          <w:rFonts w:hint="eastAsia"/>
        </w:rPr>
        <w:t>行政系統逐級通報，並橫向聯繫通報消防及相關單位。</w:t>
      </w:r>
    </w:p>
    <w:p w14:paraId="63E2F680" w14:textId="77777777" w:rsidR="002D08D4" w:rsidRDefault="002D08D4" w:rsidP="008F0ABA">
      <w:pPr>
        <w:pStyle w:val="16"/>
      </w:pPr>
      <w:r>
        <w:rPr>
          <w:rFonts w:hint="eastAsia"/>
        </w:rPr>
        <w:lastRenderedPageBreak/>
        <w:t>山坡地住宅及偏遠地區，災情傳遞及通報較不方便，應考量無線電通訊之方式。</w:t>
      </w:r>
    </w:p>
    <w:p w14:paraId="15177840" w14:textId="77777777" w:rsidR="002D08D4" w:rsidRDefault="002D08D4" w:rsidP="008F0ABA">
      <w:pPr>
        <w:pStyle w:val="16"/>
      </w:pPr>
      <w:r>
        <w:rPr>
          <w:rFonts w:hint="eastAsia"/>
        </w:rPr>
        <w:t>為防止因災情發生，而阻斷災情之傳遞，長期目標以規劃各級災害應變中心、各災害防救業務單位及災害預警訊息發佈單位間之通訊以寬頻有線網路、語音專線為主。為防止災害時產生通訊中斷，在鄉鎮市級災害應變中心架設無線網路、衛星通訊系統及多點傳真系統為備援方法。</w:t>
      </w:r>
    </w:p>
    <w:p w14:paraId="406CEA5E" w14:textId="77777777" w:rsidR="002D08D4" w:rsidRDefault="002D08D4" w:rsidP="008F0ABA">
      <w:pPr>
        <w:pStyle w:val="16"/>
      </w:pPr>
      <w:r>
        <w:rPr>
          <w:rFonts w:hint="eastAsia"/>
        </w:rPr>
        <w:t>災情通訊設備之緊急重建：</w:t>
      </w:r>
    </w:p>
    <w:p w14:paraId="2D67FE0D" w14:textId="77777777" w:rsidR="002D08D4" w:rsidRPr="003B20C7" w:rsidRDefault="002D08D4">
      <w:pPr>
        <w:pStyle w:val="1"/>
        <w:numPr>
          <w:ilvl w:val="0"/>
          <w:numId w:val="710"/>
        </w:numPr>
      </w:pPr>
      <w:r w:rsidRPr="003B20C7">
        <w:rPr>
          <w:rFonts w:hint="eastAsia"/>
        </w:rPr>
        <w:t>災時機動調度移動式無線及衛星基地台，迅速恢復通信。</w:t>
      </w:r>
    </w:p>
    <w:p w14:paraId="098A13C4" w14:textId="77777777" w:rsidR="002D08D4" w:rsidRDefault="002D08D4" w:rsidP="00C335D2">
      <w:pPr>
        <w:pStyle w:val="1"/>
      </w:pPr>
      <w:r w:rsidRPr="003B20C7">
        <w:rPr>
          <w:rFonts w:hint="eastAsia"/>
        </w:rPr>
        <w:t>其它通訊資源如民間無線電團體、軍方通信部隊應納入可用的備援項目中。</w:t>
      </w:r>
    </w:p>
    <w:p w14:paraId="1124EDEB" w14:textId="77777777" w:rsidR="001D662E" w:rsidRDefault="001D662E" w:rsidP="008F0ABA">
      <w:pPr>
        <w:pStyle w:val="16"/>
      </w:pPr>
      <w:r>
        <w:rPr>
          <w:rFonts w:hint="eastAsia"/>
        </w:rPr>
        <w:t>建立水位監測系統</w:t>
      </w:r>
    </w:p>
    <w:p w14:paraId="50C80E30" w14:textId="77777777" w:rsidR="001D662E" w:rsidRDefault="001D662E">
      <w:pPr>
        <w:pStyle w:val="1"/>
        <w:numPr>
          <w:ilvl w:val="0"/>
          <w:numId w:val="711"/>
        </w:numPr>
      </w:pPr>
      <w:r>
        <w:rPr>
          <w:rFonts w:hint="eastAsia"/>
        </w:rPr>
        <w:t>建立主要</w:t>
      </w:r>
      <w:proofErr w:type="gramStart"/>
      <w:r>
        <w:rPr>
          <w:rFonts w:hint="eastAsia"/>
        </w:rPr>
        <w:t>河川易破堤</w:t>
      </w:r>
      <w:proofErr w:type="gramEnd"/>
      <w:r>
        <w:rPr>
          <w:rFonts w:hint="eastAsia"/>
        </w:rPr>
        <w:t>區域及重要聯絡橋樑之水位監測系統。</w:t>
      </w:r>
    </w:p>
    <w:p w14:paraId="25D51BA9" w14:textId="77777777" w:rsidR="00EC0452" w:rsidRDefault="00EC0452" w:rsidP="00C335D2">
      <w:pPr>
        <w:pStyle w:val="1"/>
      </w:pPr>
      <w:r w:rsidRPr="001D662E">
        <w:rPr>
          <w:rFonts w:hint="eastAsia"/>
        </w:rPr>
        <w:t>培養專職分析研判水文監測系統人員，並建立代理人制度。</w:t>
      </w:r>
    </w:p>
    <w:p w14:paraId="7B92DC29" w14:textId="77777777" w:rsidR="001D662E" w:rsidRDefault="001D662E" w:rsidP="008F0ABA">
      <w:pPr>
        <w:pStyle w:val="16"/>
      </w:pPr>
      <w:r>
        <w:rPr>
          <w:rFonts w:hint="eastAsia"/>
        </w:rPr>
        <w:t>保護弱勢族群</w:t>
      </w:r>
    </w:p>
    <w:p w14:paraId="4C1512D2" w14:textId="77777777" w:rsidR="001D662E" w:rsidRDefault="001D662E" w:rsidP="00D9272E">
      <w:pPr>
        <w:pStyle w:val="1f0"/>
      </w:pPr>
      <w:r w:rsidRPr="001D662E">
        <w:rPr>
          <w:rFonts w:hint="eastAsia"/>
        </w:rPr>
        <w:t>注意身心障礙者、婦女、兒童、原住民等身分民眾，確保</w:t>
      </w:r>
      <w:proofErr w:type="gramStart"/>
      <w:r w:rsidRPr="001D662E">
        <w:rPr>
          <w:rFonts w:hint="eastAsia"/>
        </w:rPr>
        <w:t>災時轄內</w:t>
      </w:r>
      <w:proofErr w:type="gramEnd"/>
      <w:r w:rsidRPr="001D662E">
        <w:rPr>
          <w:rFonts w:hint="eastAsia"/>
        </w:rPr>
        <w:t>弱勢族群享有足夠的保障機制，以強化渠等在自然災害中的保護與安全</w:t>
      </w:r>
      <w:r w:rsidR="002D08D4">
        <w:rPr>
          <w:rFonts w:hint="eastAsia"/>
        </w:rPr>
        <w:t>。</w:t>
      </w:r>
    </w:p>
    <w:p w14:paraId="5F7FDAED" w14:textId="77777777" w:rsidR="002D08D4" w:rsidRDefault="002D08D4" w:rsidP="008F0ABA">
      <w:pPr>
        <w:pStyle w:val="a5"/>
      </w:pPr>
      <w:r>
        <w:rPr>
          <w:rFonts w:hint="eastAsia"/>
        </w:rPr>
        <w:t>預期成果</w:t>
      </w:r>
    </w:p>
    <w:p w14:paraId="46FEB1BB" w14:textId="77777777" w:rsidR="002D08D4" w:rsidRDefault="002D08D4" w:rsidP="002D08D4">
      <w:pPr>
        <w:pStyle w:val="af6"/>
      </w:pPr>
      <w:r>
        <w:rPr>
          <w:rFonts w:hint="eastAsia"/>
        </w:rPr>
        <w:t>災害應變中心指揮官及決策者可做正確及迅速的判斷。</w:t>
      </w:r>
    </w:p>
    <w:p w14:paraId="33F52189" w14:textId="77777777" w:rsidR="002D08D4" w:rsidRDefault="002D08D4" w:rsidP="008F0ABA">
      <w:pPr>
        <w:pStyle w:val="a5"/>
      </w:pPr>
      <w:r>
        <w:rPr>
          <w:rFonts w:hint="eastAsia"/>
        </w:rPr>
        <w:t>辦理機關</w:t>
      </w:r>
    </w:p>
    <w:p w14:paraId="5E144D00" w14:textId="77777777" w:rsidR="002D08D4" w:rsidRDefault="002D08D4" w:rsidP="002D08D4">
      <w:pPr>
        <w:pStyle w:val="af6"/>
      </w:pPr>
      <w:r>
        <w:rPr>
          <w:rFonts w:hint="eastAsia"/>
        </w:rPr>
        <w:t>消防局、</w:t>
      </w:r>
      <w:r>
        <w:rPr>
          <w:rFonts w:hint="eastAsia"/>
          <w:color w:val="000000"/>
        </w:rPr>
        <w:t>警察局、</w:t>
      </w:r>
      <w:r>
        <w:rPr>
          <w:color w:val="000000"/>
        </w:rPr>
        <w:t>新聞及行政處</w:t>
      </w:r>
      <w:proofErr w:type="gramStart"/>
      <w:r>
        <w:rPr>
          <w:rFonts w:hint="eastAsia"/>
        </w:rPr>
        <w:t>（</w:t>
      </w:r>
      <w:proofErr w:type="gramEnd"/>
      <w:r>
        <w:rPr>
          <w:rFonts w:hint="eastAsia"/>
        </w:rPr>
        <w:t>協辦機關：</w:t>
      </w:r>
      <w:r>
        <w:rPr>
          <w:rFonts w:hint="eastAsia"/>
          <w:color w:val="000000"/>
        </w:rPr>
        <w:t>本</w:t>
      </w:r>
      <w:proofErr w:type="gramStart"/>
      <w:r>
        <w:rPr>
          <w:rFonts w:hint="eastAsia"/>
          <w:color w:val="000000"/>
        </w:rPr>
        <w:t>府各防救災</w:t>
      </w:r>
      <w:proofErr w:type="gramEnd"/>
      <w:r>
        <w:rPr>
          <w:rFonts w:hint="eastAsia"/>
          <w:color w:val="000000"/>
        </w:rPr>
        <w:t>單位</w:t>
      </w:r>
      <w:proofErr w:type="gramStart"/>
      <w:r>
        <w:rPr>
          <w:rFonts w:hint="eastAsia"/>
        </w:rPr>
        <w:t>）</w:t>
      </w:r>
      <w:proofErr w:type="gramEnd"/>
      <w:r>
        <w:rPr>
          <w:rFonts w:hint="eastAsia"/>
        </w:rPr>
        <w:t>。</w:t>
      </w:r>
    </w:p>
    <w:p w14:paraId="4BDAD6BC" w14:textId="77777777" w:rsidR="002D08D4" w:rsidRDefault="002D08D4" w:rsidP="008F0ABA">
      <w:pPr>
        <w:pStyle w:val="a5"/>
      </w:pPr>
      <w:r>
        <w:rPr>
          <w:rFonts w:hint="eastAsia"/>
        </w:rPr>
        <w:t>經費概算</w:t>
      </w:r>
    </w:p>
    <w:p w14:paraId="256CCD0E" w14:textId="77777777" w:rsidR="002D08D4" w:rsidRDefault="002D08D4" w:rsidP="002D08D4">
      <w:pPr>
        <w:pStyle w:val="af6"/>
      </w:pPr>
      <w:r>
        <w:rPr>
          <w:rFonts w:hint="eastAsia"/>
        </w:rPr>
        <w:t>經常門業務費用，無須另編列預算。</w:t>
      </w:r>
    </w:p>
    <w:p w14:paraId="5A0354FF" w14:textId="77777777" w:rsidR="008746DA" w:rsidRDefault="008746DA" w:rsidP="002D08D4">
      <w:pPr>
        <w:pStyle w:val="af6"/>
      </w:pPr>
    </w:p>
    <w:p w14:paraId="4CE09C58" w14:textId="0E94EEE9" w:rsidR="00CA0DA8" w:rsidRDefault="00CA0DA8" w:rsidP="00CA0DA8">
      <w:pPr>
        <w:pStyle w:val="a3"/>
      </w:pPr>
      <w:bookmarkStart w:id="187" w:name="_Toc93330448"/>
      <w:r>
        <w:rPr>
          <w:rFonts w:hint="eastAsia"/>
        </w:rPr>
        <w:t>受災區域管理與管制</w:t>
      </w:r>
      <w:bookmarkEnd w:id="187"/>
    </w:p>
    <w:p w14:paraId="5FDAB069" w14:textId="77777777" w:rsidR="00CA0DA8" w:rsidRDefault="00CA0DA8" w:rsidP="00CA0DA8">
      <w:pPr>
        <w:pStyle w:val="af2"/>
      </w:pPr>
      <w:r>
        <w:t>各鄉鎮市級災害應變中心受縣級災害應變中心之指揮，執行區內有關受災區域治安維護、輕微災害之搶修、垃圾清理、交通秩序維護及交通狀況查報；災害</w:t>
      </w:r>
      <w:proofErr w:type="gramStart"/>
      <w:r>
        <w:t>期間，</w:t>
      </w:r>
      <w:proofErr w:type="gramEnd"/>
      <w:r>
        <w:t>監視市場以防止物價波動、受災民眾收容救濟、救護醫療災</w:t>
      </w:r>
      <w:r>
        <w:lastRenderedPageBreak/>
        <w:t>情勘查及其他防救天然災害事宜。</w:t>
      </w:r>
    </w:p>
    <w:p w14:paraId="63AEA12E" w14:textId="77777777" w:rsidR="00CA0DA8" w:rsidRDefault="00CA0DA8" w:rsidP="008F0ABA">
      <w:pPr>
        <w:pStyle w:val="a5"/>
        <w:numPr>
          <w:ilvl w:val="3"/>
          <w:numId w:val="34"/>
        </w:numPr>
      </w:pPr>
      <w:r w:rsidRPr="00CA0DA8">
        <w:rPr>
          <w:rFonts w:hint="eastAsia"/>
        </w:rPr>
        <w:t>工作要項</w:t>
      </w:r>
    </w:p>
    <w:p w14:paraId="3D6A5746" w14:textId="43F050B7" w:rsidR="00CA0DA8" w:rsidRDefault="00CA0DA8">
      <w:pPr>
        <w:pStyle w:val="16"/>
        <w:numPr>
          <w:ilvl w:val="0"/>
          <w:numId w:val="665"/>
        </w:numPr>
      </w:pPr>
      <w:r>
        <w:rPr>
          <w:rFonts w:hint="eastAsia"/>
        </w:rPr>
        <w:t>建立易受風災、水災</w:t>
      </w:r>
      <w:r w:rsidR="00FC60A3" w:rsidRPr="00FC60A3">
        <w:rPr>
          <w:rFonts w:hint="eastAsia"/>
          <w:color w:val="FF0000"/>
        </w:rPr>
        <w:t>、土石流及大規模崩塌</w:t>
      </w:r>
      <w:r>
        <w:rPr>
          <w:rFonts w:hint="eastAsia"/>
        </w:rPr>
        <w:t>災害警戒區域劃設之原則。</w:t>
      </w:r>
    </w:p>
    <w:p w14:paraId="33A2F20C" w14:textId="77777777" w:rsidR="00CA0DA8" w:rsidRDefault="00CA0DA8" w:rsidP="008F0ABA">
      <w:pPr>
        <w:pStyle w:val="16"/>
      </w:pPr>
      <w:r>
        <w:rPr>
          <w:rFonts w:hint="eastAsia"/>
        </w:rPr>
        <w:t>擬定受災警戒區域管理與管制之機制：重點包含交通管制、運輸、障礙物清除及安全維護等事項。</w:t>
      </w:r>
    </w:p>
    <w:p w14:paraId="0D2C7321" w14:textId="77777777" w:rsidR="00CA0DA8" w:rsidRDefault="00CA0DA8" w:rsidP="008F0ABA">
      <w:pPr>
        <w:pStyle w:val="a5"/>
      </w:pPr>
      <w:r>
        <w:rPr>
          <w:rFonts w:hint="eastAsia"/>
        </w:rPr>
        <w:t>對策與措施</w:t>
      </w:r>
    </w:p>
    <w:p w14:paraId="7D497860" w14:textId="46945D3F" w:rsidR="00CA0DA8" w:rsidRDefault="00CA0DA8" w:rsidP="00CA0DA8">
      <w:pPr>
        <w:pStyle w:val="af6"/>
      </w:pPr>
      <w:r w:rsidRPr="00CA0DA8">
        <w:rPr>
          <w:rFonts w:hint="eastAsia"/>
        </w:rPr>
        <w:t>風災、水災</w:t>
      </w:r>
      <w:r w:rsidR="00FC60A3" w:rsidRPr="00FC60A3">
        <w:rPr>
          <w:rFonts w:hint="eastAsia"/>
          <w:color w:val="FF0000"/>
        </w:rPr>
        <w:t>、土石流及大規模崩塌</w:t>
      </w:r>
      <w:r w:rsidRPr="00CA0DA8">
        <w:rPr>
          <w:rFonts w:hint="eastAsia"/>
        </w:rPr>
        <w:t>災害發生後，進行區域封鎖，透過交通管制措施及有系統的指揮調度來實施搶救，禁止不相干之人士進入封鎖現場，保障受災區域安全及預防犯罪行為發生，防止一切危害並保護受災民眾安全。</w:t>
      </w:r>
    </w:p>
    <w:p w14:paraId="069BEE58" w14:textId="77777777" w:rsidR="00CA0DA8" w:rsidRPr="008746DA" w:rsidRDefault="00CA0DA8">
      <w:pPr>
        <w:pStyle w:val="16"/>
        <w:numPr>
          <w:ilvl w:val="0"/>
          <w:numId w:val="667"/>
        </w:numPr>
      </w:pPr>
      <w:r w:rsidRPr="008746DA">
        <w:rPr>
          <w:rFonts w:hint="eastAsia"/>
        </w:rPr>
        <w:t>配合指揮官劃設一定區域範圍，公告為受災警戒、管制區域。</w:t>
      </w:r>
    </w:p>
    <w:p w14:paraId="27135600" w14:textId="77777777" w:rsidR="00CA0DA8" w:rsidRPr="008746DA" w:rsidRDefault="00CA0DA8" w:rsidP="008F0ABA">
      <w:pPr>
        <w:pStyle w:val="16"/>
      </w:pPr>
      <w:r w:rsidRPr="008746DA">
        <w:rPr>
          <w:rFonts w:hint="eastAsia"/>
        </w:rPr>
        <w:t>依據災害防救法第三十一條規定，災害現場之警察機關建請災害應變中心指揮官劃設一定範圍區域，針對災區</w:t>
      </w:r>
      <w:proofErr w:type="gramStart"/>
      <w:r w:rsidRPr="008746DA">
        <w:rPr>
          <w:rFonts w:hint="eastAsia"/>
        </w:rPr>
        <w:t>週</w:t>
      </w:r>
      <w:proofErr w:type="gramEnd"/>
      <w:r w:rsidRPr="008746DA">
        <w:rPr>
          <w:rFonts w:hint="eastAsia"/>
        </w:rPr>
        <w:t>邊劃定封鎖警戒線，派員於警戒線執行管制任務，嚴防民眾靠近及進入，以利救災工作並防範治安事故發生。</w:t>
      </w:r>
    </w:p>
    <w:p w14:paraId="2BD70209" w14:textId="77777777" w:rsidR="00CA0DA8" w:rsidRPr="008746DA" w:rsidRDefault="00CA0DA8" w:rsidP="008F0ABA">
      <w:pPr>
        <w:pStyle w:val="16"/>
      </w:pPr>
      <w:r w:rsidRPr="008746DA">
        <w:rPr>
          <w:rFonts w:hint="eastAsia"/>
        </w:rPr>
        <w:t>受災警戒區域劃設後，由新聞及行政處統一發布新聞，運用大眾傳播媒體加強宣導，促使民眾有所遵循。</w:t>
      </w:r>
    </w:p>
    <w:p w14:paraId="7275EA69" w14:textId="77777777" w:rsidR="00CA0DA8" w:rsidRPr="008746DA" w:rsidRDefault="00CA0DA8" w:rsidP="008F0ABA">
      <w:pPr>
        <w:pStyle w:val="16"/>
      </w:pPr>
      <w:r w:rsidRPr="008746DA">
        <w:rPr>
          <w:rFonts w:hint="eastAsia"/>
        </w:rPr>
        <w:t>訂定「災害時交通管制疏導計畫」，於緊急災變時，立即派遣警力實施各項應變管制、交通管制、搶救疏導工作。</w:t>
      </w:r>
    </w:p>
    <w:p w14:paraId="30AEA180" w14:textId="77777777" w:rsidR="00CA0DA8" w:rsidRPr="008746DA" w:rsidRDefault="00CA0DA8" w:rsidP="008F0ABA">
      <w:pPr>
        <w:pStyle w:val="16"/>
      </w:pPr>
      <w:r w:rsidRPr="008746DA">
        <w:rPr>
          <w:rFonts w:hint="eastAsia"/>
        </w:rPr>
        <w:t>封鎖警戒線，應設置警示標誌及攔阻器材，執行員警落實管制人、車，並透過大眾傳播媒體播報，尋求合作，以利管制。</w:t>
      </w:r>
    </w:p>
    <w:p w14:paraId="36767FF2" w14:textId="77777777" w:rsidR="00CA0DA8" w:rsidRPr="008746DA" w:rsidRDefault="00CA0DA8" w:rsidP="008F0ABA">
      <w:pPr>
        <w:pStyle w:val="16"/>
      </w:pPr>
      <w:r w:rsidRPr="008746DA">
        <w:rPr>
          <w:rFonts w:hint="eastAsia"/>
        </w:rPr>
        <w:t>於警戒區內派巡邏員警實施穿梭巡守注意有無可疑狀況，並隨時通報處置。</w:t>
      </w:r>
    </w:p>
    <w:p w14:paraId="7B173596" w14:textId="77777777" w:rsidR="00CA0DA8" w:rsidRPr="008746DA" w:rsidRDefault="00CA0DA8" w:rsidP="008F0ABA">
      <w:pPr>
        <w:pStyle w:val="16"/>
      </w:pPr>
      <w:r w:rsidRPr="008746DA">
        <w:rPr>
          <w:rFonts w:hint="eastAsia"/>
        </w:rPr>
        <w:t>為利於緊急災變，實施運輸工具統一調配與運用達成適切有效支援，維持交通運輸通暢之目標，擬定「交通（運輸）應變計畫」。</w:t>
      </w:r>
    </w:p>
    <w:p w14:paraId="446FB10E" w14:textId="793BAD46" w:rsidR="00CA0DA8" w:rsidRPr="008746DA" w:rsidRDefault="00CA0DA8" w:rsidP="008F0ABA">
      <w:pPr>
        <w:pStyle w:val="16"/>
      </w:pPr>
      <w:r w:rsidRPr="008746DA">
        <w:rPr>
          <w:rFonts w:hint="eastAsia"/>
        </w:rPr>
        <w:t>風水災</w:t>
      </w:r>
      <w:r w:rsidR="00FC60A3" w:rsidRPr="00FC60A3">
        <w:rPr>
          <w:rFonts w:hint="eastAsia"/>
          <w:color w:val="FF0000"/>
        </w:rPr>
        <w:t>、土石流及大規模崩塌</w:t>
      </w:r>
      <w:r w:rsidR="00FC60A3">
        <w:rPr>
          <w:rFonts w:hint="eastAsia"/>
          <w:color w:val="FF0000"/>
        </w:rPr>
        <w:t>災害</w:t>
      </w:r>
      <w:r w:rsidRPr="008746DA">
        <w:rPr>
          <w:rFonts w:hint="eastAsia"/>
        </w:rPr>
        <w:t>發生後，初期為緊急運送搜救、急救有關人員、物質以進行救災行為，應確保可利用的交通運送路線，實施禁止一般車輛通行之交通管制措施。同時考量緊急運送優先順序，集中投入足夠搶修人員、裝備及器材，對交通損毀進行緊急修復。</w:t>
      </w:r>
    </w:p>
    <w:p w14:paraId="0BE83FC7" w14:textId="77777777" w:rsidR="00CA0DA8" w:rsidRPr="008746DA" w:rsidRDefault="00CA0DA8" w:rsidP="008F0ABA">
      <w:pPr>
        <w:pStyle w:val="16"/>
      </w:pPr>
      <w:r w:rsidRPr="008746DA">
        <w:rPr>
          <w:rFonts w:hint="eastAsia"/>
        </w:rPr>
        <w:lastRenderedPageBreak/>
        <w:t>應由警察局依據災害現場蒐集交通路況，並使用各種交通監視或攝影設備，迅速掌握可通行道路之路況，採取局部交通管制措施；必要時，要求災區周邊或附近警察機關與道路管理機關協助實施區域性交通管制措施，以利緊急運送；此等管制</w:t>
      </w:r>
      <w:proofErr w:type="gramStart"/>
      <w:r w:rsidRPr="008746DA">
        <w:rPr>
          <w:rFonts w:hint="eastAsia"/>
        </w:rPr>
        <w:t>措</w:t>
      </w:r>
      <w:proofErr w:type="gramEnd"/>
      <w:r w:rsidRPr="008746DA">
        <w:rPr>
          <w:rFonts w:hint="eastAsia"/>
        </w:rPr>
        <w:t>施應立即使民眾周知。</w:t>
      </w:r>
    </w:p>
    <w:p w14:paraId="67E37907" w14:textId="77777777" w:rsidR="00CA0DA8" w:rsidRDefault="00CA0DA8" w:rsidP="008F0ABA">
      <w:pPr>
        <w:pStyle w:val="16"/>
      </w:pPr>
      <w:r w:rsidRPr="008746DA">
        <w:rPr>
          <w:rFonts w:hint="eastAsia"/>
        </w:rPr>
        <w:t>警戒線之劃定：</w:t>
      </w:r>
    </w:p>
    <w:p w14:paraId="1CA6E32D" w14:textId="77777777" w:rsidR="00CA0DA8" w:rsidRDefault="00CA0DA8">
      <w:pPr>
        <w:pStyle w:val="1"/>
        <w:numPr>
          <w:ilvl w:val="0"/>
          <w:numId w:val="666"/>
        </w:numPr>
      </w:pPr>
      <w:r>
        <w:rPr>
          <w:rFonts w:hint="eastAsia"/>
        </w:rPr>
        <w:t>以災區</w:t>
      </w:r>
      <w:r>
        <w:rPr>
          <w:rFonts w:hint="eastAsia"/>
        </w:rPr>
        <w:t>300</w:t>
      </w:r>
      <w:r>
        <w:rPr>
          <w:rFonts w:hint="eastAsia"/>
        </w:rPr>
        <w:t>公尺以內之區域為嚴密警戒區。</w:t>
      </w:r>
    </w:p>
    <w:p w14:paraId="496602D3" w14:textId="77777777" w:rsidR="00CA0DA8" w:rsidRDefault="00CA0DA8" w:rsidP="00C335D2">
      <w:pPr>
        <w:pStyle w:val="1"/>
      </w:pPr>
      <w:r>
        <w:rPr>
          <w:rFonts w:hint="eastAsia"/>
        </w:rPr>
        <w:t>300</w:t>
      </w:r>
      <w:r>
        <w:rPr>
          <w:rFonts w:hint="eastAsia"/>
        </w:rPr>
        <w:t>公尺至</w:t>
      </w:r>
      <w:r>
        <w:rPr>
          <w:rFonts w:hint="eastAsia"/>
        </w:rPr>
        <w:t>600</w:t>
      </w:r>
      <w:r>
        <w:rPr>
          <w:rFonts w:hint="eastAsia"/>
        </w:rPr>
        <w:t>公尺以內之區域為次要警戒區。</w:t>
      </w:r>
    </w:p>
    <w:p w14:paraId="69872B72" w14:textId="77777777" w:rsidR="00CA0DA8" w:rsidRDefault="00CA0DA8" w:rsidP="00C335D2">
      <w:pPr>
        <w:pStyle w:val="1"/>
      </w:pPr>
      <w:r>
        <w:rPr>
          <w:rFonts w:hint="eastAsia"/>
        </w:rPr>
        <w:t>600</w:t>
      </w:r>
      <w:r>
        <w:rPr>
          <w:rFonts w:hint="eastAsia"/>
        </w:rPr>
        <w:t>公尺至</w:t>
      </w:r>
      <w:r>
        <w:rPr>
          <w:rFonts w:hint="eastAsia"/>
        </w:rPr>
        <w:t>1,000</w:t>
      </w:r>
      <w:r>
        <w:rPr>
          <w:rFonts w:hint="eastAsia"/>
        </w:rPr>
        <w:t>公尺之區域為普通警戒區。</w:t>
      </w:r>
    </w:p>
    <w:p w14:paraId="019AA99B" w14:textId="77777777" w:rsidR="00CA0DA8" w:rsidRDefault="00CA0DA8" w:rsidP="008F0ABA">
      <w:pPr>
        <w:pStyle w:val="16"/>
      </w:pPr>
      <w:r>
        <w:rPr>
          <w:rFonts w:hint="eastAsia"/>
        </w:rPr>
        <w:t>１受災區域交通管制除疏導交通禁止非救災車輛進入受災區域，並劃設警戒區及記者採訪區，與受災區域隔離以免影響救災工作。</w:t>
      </w:r>
    </w:p>
    <w:p w14:paraId="25695615" w14:textId="77777777" w:rsidR="00CA0DA8" w:rsidRDefault="00CA0DA8" w:rsidP="008F0ABA">
      <w:pPr>
        <w:pStyle w:val="16"/>
      </w:pPr>
      <w:r>
        <w:rPr>
          <w:rFonts w:hint="eastAsia"/>
        </w:rPr>
        <w:t>將本縣可供緊急徵調各式車輛、工程機具</w:t>
      </w:r>
      <w:proofErr w:type="gramStart"/>
      <w:r>
        <w:rPr>
          <w:rFonts w:hint="eastAsia"/>
        </w:rPr>
        <w:t>列管造冊</w:t>
      </w:r>
      <w:proofErr w:type="gramEnd"/>
      <w:r>
        <w:rPr>
          <w:rFonts w:hint="eastAsia"/>
        </w:rPr>
        <w:t>，根據實際需要機動調度，</w:t>
      </w:r>
      <w:proofErr w:type="gramStart"/>
      <w:r>
        <w:rPr>
          <w:rFonts w:hint="eastAsia"/>
        </w:rPr>
        <w:t>以利受災</w:t>
      </w:r>
      <w:proofErr w:type="gramEnd"/>
      <w:r>
        <w:rPr>
          <w:rFonts w:hint="eastAsia"/>
        </w:rPr>
        <w:t>民眾、救災物資之運送及受災區域之搶救。</w:t>
      </w:r>
    </w:p>
    <w:p w14:paraId="55183500" w14:textId="77777777" w:rsidR="00CA0DA8" w:rsidRDefault="00CA0DA8" w:rsidP="008F0ABA">
      <w:pPr>
        <w:pStyle w:val="16"/>
      </w:pPr>
      <w:r>
        <w:rPr>
          <w:rFonts w:hint="eastAsia"/>
        </w:rPr>
        <w:t>緊急徵調本縣各型車輛協助受災民眾疏運、救災人員物資等搶救作業。</w:t>
      </w:r>
    </w:p>
    <w:p w14:paraId="1CB63062" w14:textId="77777777" w:rsidR="00CA0DA8" w:rsidRDefault="00CA0DA8" w:rsidP="008F0ABA">
      <w:pPr>
        <w:pStyle w:val="16"/>
      </w:pPr>
      <w:r>
        <w:rPr>
          <w:rFonts w:hint="eastAsia"/>
        </w:rPr>
        <w:t>災害發生後應立即在最短時間內恢復交通管制設施正常之運作。</w:t>
      </w:r>
    </w:p>
    <w:p w14:paraId="146AE6A3" w14:textId="77777777" w:rsidR="00CA0DA8" w:rsidRDefault="00CA0DA8" w:rsidP="008F0ABA">
      <w:pPr>
        <w:pStyle w:val="16"/>
      </w:pPr>
      <w:r>
        <w:rPr>
          <w:rFonts w:hint="eastAsia"/>
        </w:rPr>
        <w:t>緊急運送，應考量災害情形、緊急程度、重要性等因素，實施局部或區域性交通管制措施；並緊急修復毀損之交通設施，以利實施緊急運送。</w:t>
      </w:r>
    </w:p>
    <w:p w14:paraId="641EB62E" w14:textId="77777777" w:rsidR="00CA0DA8" w:rsidRDefault="00CA0DA8" w:rsidP="008F0ABA">
      <w:pPr>
        <w:pStyle w:val="16"/>
      </w:pPr>
      <w:r>
        <w:rPr>
          <w:rFonts w:hint="eastAsia"/>
        </w:rPr>
        <w:t>訂定「動員專技人員實施緊急鑑定計畫」，以迅速鑑定建築物及其他設施損害情形。</w:t>
      </w:r>
    </w:p>
    <w:p w14:paraId="0940010B" w14:textId="77777777" w:rsidR="00CA0DA8" w:rsidRDefault="00CA0DA8" w:rsidP="008F0ABA">
      <w:pPr>
        <w:pStyle w:val="16"/>
      </w:pPr>
      <w:r>
        <w:rPr>
          <w:rFonts w:hint="eastAsia"/>
        </w:rPr>
        <w:t>由建設處調查本縣具有建築物鑑定專長之建築師，並造冊列管，於重大災害發生後，立即由建設處會同建築師公會之建築師，實施建築物鑑定工作，依據鑑定結果按建築法分別做適當之處置。</w:t>
      </w:r>
    </w:p>
    <w:p w14:paraId="7774BFE9" w14:textId="77777777" w:rsidR="00CA0DA8" w:rsidRDefault="00CA0DA8" w:rsidP="008F0ABA">
      <w:pPr>
        <w:pStyle w:val="16"/>
      </w:pPr>
      <w:r>
        <w:rPr>
          <w:rFonts w:hint="eastAsia"/>
        </w:rPr>
        <w:t>當災害發生時應立即使用開口合約立即進行救災，如有不足始動員協力廠商，可縮短救災時間。</w:t>
      </w:r>
    </w:p>
    <w:p w14:paraId="54F34155" w14:textId="77777777" w:rsidR="00CA0DA8" w:rsidRDefault="00CA0DA8" w:rsidP="008F0ABA">
      <w:pPr>
        <w:pStyle w:val="16"/>
      </w:pPr>
      <w:r>
        <w:rPr>
          <w:rFonts w:hint="eastAsia"/>
        </w:rPr>
        <w:t>由道路主管單位來進行道路上障礙物的去除，各鄉鎮市中包含國有或本府所管理的道路，則以協定之方式辦理；在緊急情況下，由鄉鎮市長來指揮去除道路之障礙物並與相關機關進行協議。</w:t>
      </w:r>
    </w:p>
    <w:p w14:paraId="131E451B" w14:textId="77777777" w:rsidR="00CA0DA8" w:rsidRDefault="00CA0DA8" w:rsidP="008F0ABA">
      <w:pPr>
        <w:pStyle w:val="16"/>
      </w:pPr>
      <w:r>
        <w:rPr>
          <w:rFonts w:hint="eastAsia"/>
        </w:rPr>
        <w:t>必要時，得結合全民防衛動員準備體系，</w:t>
      </w:r>
      <w:proofErr w:type="gramStart"/>
      <w:r>
        <w:rPr>
          <w:rFonts w:hint="eastAsia"/>
        </w:rPr>
        <w:t>協救搶救</w:t>
      </w:r>
      <w:proofErr w:type="gramEnd"/>
      <w:r>
        <w:rPr>
          <w:rFonts w:hint="eastAsia"/>
        </w:rPr>
        <w:t>重大災害，並協調動員警備部隊以及各鄉鎮市機關、學校及動員民防、義警、義消等民力依既定編組協助執行安全警戒任務。</w:t>
      </w:r>
    </w:p>
    <w:p w14:paraId="0B4DCD84" w14:textId="77777777" w:rsidR="00CA0DA8" w:rsidRDefault="00060354" w:rsidP="008F0ABA">
      <w:pPr>
        <w:pStyle w:val="a5"/>
      </w:pPr>
      <w:r>
        <w:rPr>
          <w:rFonts w:hint="eastAsia"/>
        </w:rPr>
        <w:lastRenderedPageBreak/>
        <w:t>預期成果</w:t>
      </w:r>
    </w:p>
    <w:p w14:paraId="42D1F6FA" w14:textId="77777777" w:rsidR="00060354" w:rsidRDefault="00060354" w:rsidP="00060354">
      <w:pPr>
        <w:pStyle w:val="af6"/>
      </w:pPr>
      <w:r>
        <w:rPr>
          <w:rFonts w:hint="eastAsia"/>
        </w:rPr>
        <w:t>受災警戒區域劃設後，藉由警戒、管制、檢查、監視，確實限制不相干人士之進入，促使消防車、救護車、警備車、工程</w:t>
      </w:r>
      <w:proofErr w:type="gramStart"/>
      <w:r>
        <w:rPr>
          <w:rFonts w:hint="eastAsia"/>
        </w:rPr>
        <w:t>救險車之</w:t>
      </w:r>
      <w:proofErr w:type="gramEnd"/>
      <w:r>
        <w:rPr>
          <w:rFonts w:hint="eastAsia"/>
        </w:rPr>
        <w:t>疏散、救護、救援、運輸行動迅速，無有道路障礙發生。</w:t>
      </w:r>
    </w:p>
    <w:p w14:paraId="0BFCAD3D" w14:textId="77777777" w:rsidR="00060354" w:rsidRDefault="00060354" w:rsidP="008F0ABA">
      <w:pPr>
        <w:pStyle w:val="a5"/>
      </w:pPr>
      <w:r>
        <w:rPr>
          <w:rFonts w:hint="eastAsia"/>
        </w:rPr>
        <w:t>辦理機關</w:t>
      </w:r>
    </w:p>
    <w:p w14:paraId="778EBD85" w14:textId="77777777" w:rsidR="00060354" w:rsidRDefault="00060354" w:rsidP="00060354">
      <w:pPr>
        <w:pStyle w:val="af6"/>
      </w:pPr>
      <w:r>
        <w:rPr>
          <w:rFonts w:hint="eastAsia"/>
        </w:rPr>
        <w:t>消防局、</w:t>
      </w:r>
      <w:r>
        <w:rPr>
          <w:rFonts w:hint="eastAsia"/>
          <w:color w:val="000000"/>
        </w:rPr>
        <w:t>警察局、</w:t>
      </w:r>
      <w:r>
        <w:rPr>
          <w:color w:val="000000"/>
        </w:rPr>
        <w:t>新聞及行政處</w:t>
      </w:r>
      <w:r>
        <w:rPr>
          <w:rFonts w:hint="eastAsia"/>
          <w:color w:val="000000"/>
        </w:rPr>
        <w:t>、社</w:t>
      </w:r>
      <w:proofErr w:type="gramStart"/>
      <w:r>
        <w:rPr>
          <w:rFonts w:hint="eastAsia"/>
          <w:color w:val="000000"/>
        </w:rPr>
        <w:t>勞</w:t>
      </w:r>
      <w:proofErr w:type="gramEnd"/>
      <w:r>
        <w:rPr>
          <w:rFonts w:hint="eastAsia"/>
          <w:color w:val="000000"/>
        </w:rPr>
        <w:t>處、建設處</w:t>
      </w:r>
      <w:proofErr w:type="gramStart"/>
      <w:r>
        <w:rPr>
          <w:rFonts w:hint="eastAsia"/>
        </w:rPr>
        <w:t>（</w:t>
      </w:r>
      <w:proofErr w:type="gramEnd"/>
      <w:r>
        <w:rPr>
          <w:rFonts w:hint="eastAsia"/>
        </w:rPr>
        <w:t>協辦機關：</w:t>
      </w:r>
      <w:r>
        <w:rPr>
          <w:rFonts w:hint="eastAsia"/>
          <w:color w:val="000000"/>
        </w:rPr>
        <w:t>本</w:t>
      </w:r>
      <w:proofErr w:type="gramStart"/>
      <w:r>
        <w:rPr>
          <w:rFonts w:hint="eastAsia"/>
          <w:color w:val="000000"/>
        </w:rPr>
        <w:t>府各防救災</w:t>
      </w:r>
      <w:proofErr w:type="gramEnd"/>
      <w:r>
        <w:rPr>
          <w:rFonts w:hint="eastAsia"/>
          <w:color w:val="000000"/>
        </w:rPr>
        <w:t>單位</w:t>
      </w:r>
      <w:proofErr w:type="gramStart"/>
      <w:r>
        <w:rPr>
          <w:rFonts w:hint="eastAsia"/>
        </w:rPr>
        <w:t>）</w:t>
      </w:r>
      <w:proofErr w:type="gramEnd"/>
      <w:r>
        <w:rPr>
          <w:rFonts w:hint="eastAsia"/>
        </w:rPr>
        <w:t>。</w:t>
      </w:r>
    </w:p>
    <w:p w14:paraId="3A0998A5" w14:textId="77777777" w:rsidR="00060354" w:rsidRDefault="00060354" w:rsidP="008F0ABA">
      <w:pPr>
        <w:pStyle w:val="a5"/>
      </w:pPr>
      <w:r>
        <w:rPr>
          <w:rFonts w:hint="eastAsia"/>
        </w:rPr>
        <w:t>經費概算</w:t>
      </w:r>
    </w:p>
    <w:p w14:paraId="1D31B933" w14:textId="77777777" w:rsidR="00060354" w:rsidRDefault="00060354" w:rsidP="00060354">
      <w:pPr>
        <w:pStyle w:val="af6"/>
      </w:pPr>
      <w:r>
        <w:rPr>
          <w:rFonts w:hint="eastAsia"/>
        </w:rPr>
        <w:t>經常門業務費用，無須另編列預算。</w:t>
      </w:r>
    </w:p>
    <w:p w14:paraId="179AA967" w14:textId="77777777" w:rsidR="008746DA" w:rsidRDefault="008746DA" w:rsidP="00060354">
      <w:pPr>
        <w:pStyle w:val="af6"/>
      </w:pPr>
    </w:p>
    <w:p w14:paraId="2361A006" w14:textId="616A9C9F" w:rsidR="002544E7" w:rsidRDefault="002544E7" w:rsidP="002544E7">
      <w:pPr>
        <w:pStyle w:val="a3"/>
        <w:numPr>
          <w:ilvl w:val="1"/>
          <w:numId w:val="1"/>
        </w:numPr>
      </w:pPr>
      <w:bookmarkStart w:id="188" w:name="_Toc93330449"/>
      <w:r>
        <w:rPr>
          <w:rFonts w:hint="eastAsia"/>
        </w:rPr>
        <w:t>緊急動員</w:t>
      </w:r>
      <w:bookmarkEnd w:id="188"/>
    </w:p>
    <w:p w14:paraId="7344C438" w14:textId="77777777" w:rsidR="002544E7" w:rsidRDefault="002544E7" w:rsidP="002544E7">
      <w:pPr>
        <w:pStyle w:val="af2"/>
      </w:pPr>
      <w:r>
        <w:rPr>
          <w:rFonts w:hint="eastAsia"/>
        </w:rPr>
        <w:t>災害防救動員機制之啟動，首先應確定災區安全性，再將人員分三階段進入災區，第一階段為安全管制人員，第二階段為緊急應變小組人員，第三階段為民眾、媒體等，以維持災區現場狀況及人員之</w:t>
      </w:r>
      <w:proofErr w:type="gramStart"/>
      <w:r>
        <w:rPr>
          <w:rFonts w:hint="eastAsia"/>
        </w:rPr>
        <w:t>之</w:t>
      </w:r>
      <w:proofErr w:type="gramEnd"/>
      <w:r>
        <w:rPr>
          <w:rFonts w:hint="eastAsia"/>
        </w:rPr>
        <w:t>管制。</w:t>
      </w:r>
    </w:p>
    <w:p w14:paraId="30288178" w14:textId="77777777" w:rsidR="002544E7" w:rsidRDefault="002544E7" w:rsidP="002544E7">
      <w:pPr>
        <w:pStyle w:val="a4"/>
        <w:numPr>
          <w:ilvl w:val="2"/>
          <w:numId w:val="1"/>
        </w:numPr>
      </w:pPr>
      <w:bookmarkStart w:id="189" w:name="_Toc93330450"/>
      <w:r w:rsidRPr="00760346">
        <w:rPr>
          <w:rFonts w:hint="eastAsia"/>
        </w:rPr>
        <w:t>確實掌握現有搶救資源</w:t>
      </w:r>
      <w:bookmarkEnd w:id="189"/>
    </w:p>
    <w:p w14:paraId="1CFBAC71" w14:textId="77777777" w:rsidR="002544E7" w:rsidRDefault="002544E7">
      <w:pPr>
        <w:pStyle w:val="a5"/>
        <w:numPr>
          <w:ilvl w:val="3"/>
          <w:numId w:val="668"/>
        </w:numPr>
      </w:pPr>
      <w:r w:rsidRPr="00356AEE">
        <w:rPr>
          <w:rFonts w:hint="eastAsia"/>
        </w:rPr>
        <w:t>工作要項</w:t>
      </w:r>
    </w:p>
    <w:p w14:paraId="7E132857" w14:textId="77777777" w:rsidR="002544E7" w:rsidRDefault="002544E7">
      <w:pPr>
        <w:pStyle w:val="16"/>
        <w:numPr>
          <w:ilvl w:val="0"/>
          <w:numId w:val="669"/>
        </w:numPr>
      </w:pPr>
      <w:r>
        <w:rPr>
          <w:rFonts w:hint="eastAsia"/>
        </w:rPr>
        <w:t>建立本府緊急動員資料庫。</w:t>
      </w:r>
    </w:p>
    <w:p w14:paraId="3FFF81C6" w14:textId="77777777" w:rsidR="002544E7" w:rsidRDefault="002544E7" w:rsidP="008F0ABA">
      <w:pPr>
        <w:pStyle w:val="16"/>
      </w:pPr>
      <w:r>
        <w:rPr>
          <w:rFonts w:hint="eastAsia"/>
        </w:rPr>
        <w:t>擬定緊急動員之機制：重點包含啟動機制、人員與機具車輛之任務編組、人員與機具車輛之管理辦法、補償</w:t>
      </w:r>
      <w:proofErr w:type="gramStart"/>
      <w:r>
        <w:rPr>
          <w:rFonts w:hint="eastAsia"/>
        </w:rPr>
        <w:t>辦法與歸建</w:t>
      </w:r>
      <w:proofErr w:type="gramEnd"/>
      <w:r>
        <w:rPr>
          <w:rFonts w:hint="eastAsia"/>
        </w:rPr>
        <w:t>等事項。</w:t>
      </w:r>
    </w:p>
    <w:p w14:paraId="48225F9F" w14:textId="77777777" w:rsidR="002544E7" w:rsidRDefault="002544E7" w:rsidP="008F0ABA">
      <w:pPr>
        <w:pStyle w:val="a5"/>
      </w:pPr>
      <w:r>
        <w:rPr>
          <w:rFonts w:hint="eastAsia"/>
        </w:rPr>
        <w:t>對策與措施</w:t>
      </w:r>
    </w:p>
    <w:p w14:paraId="69BB36AB" w14:textId="77777777" w:rsidR="002544E7" w:rsidRDefault="002544E7">
      <w:pPr>
        <w:pStyle w:val="16"/>
        <w:numPr>
          <w:ilvl w:val="0"/>
          <w:numId w:val="670"/>
        </w:numPr>
      </w:pPr>
      <w:r>
        <w:rPr>
          <w:rFonts w:hint="eastAsia"/>
        </w:rPr>
        <w:t>召開協調會報，對可能動員徵用車輛人員應調查、</w:t>
      </w:r>
      <w:proofErr w:type="gramStart"/>
      <w:r>
        <w:rPr>
          <w:rFonts w:hint="eastAsia"/>
        </w:rPr>
        <w:t>編管</w:t>
      </w:r>
      <w:proofErr w:type="gramEnd"/>
      <w:r>
        <w:rPr>
          <w:rFonts w:hint="eastAsia"/>
        </w:rPr>
        <w:t>，對提供資料隨時登記更新列管資料，以確保資料數據完整，</w:t>
      </w:r>
      <w:proofErr w:type="gramStart"/>
      <w:r>
        <w:rPr>
          <w:rFonts w:hint="eastAsia"/>
        </w:rPr>
        <w:t>俾</w:t>
      </w:r>
      <w:proofErr w:type="gramEnd"/>
      <w:r>
        <w:rPr>
          <w:rFonts w:hint="eastAsia"/>
        </w:rPr>
        <w:t>提供災變時獲得最有效之支援。</w:t>
      </w:r>
    </w:p>
    <w:p w14:paraId="4E2D2B24" w14:textId="77777777" w:rsidR="002544E7" w:rsidRDefault="002544E7" w:rsidP="008F0ABA">
      <w:pPr>
        <w:pStyle w:val="16"/>
      </w:pPr>
      <w:r>
        <w:rPr>
          <w:rFonts w:hint="eastAsia"/>
        </w:rPr>
        <w:t>當災害發生時，災區通報需求數完成車輛</w:t>
      </w:r>
      <w:proofErr w:type="gramStart"/>
      <w:r>
        <w:rPr>
          <w:rFonts w:hint="eastAsia"/>
        </w:rPr>
        <w:t>研</w:t>
      </w:r>
      <w:proofErr w:type="gramEnd"/>
      <w:r>
        <w:rPr>
          <w:rFonts w:hint="eastAsia"/>
        </w:rPr>
        <w:t>審及供需簽證事宜，實施徵用動員</w:t>
      </w:r>
      <w:r>
        <w:rPr>
          <w:rFonts w:hint="eastAsia"/>
        </w:rPr>
        <w:t>(</w:t>
      </w:r>
      <w:r>
        <w:rPr>
          <w:rFonts w:hint="eastAsia"/>
        </w:rPr>
        <w:t>車輛、人員</w:t>
      </w:r>
      <w:r>
        <w:rPr>
          <w:rFonts w:hint="eastAsia"/>
        </w:rPr>
        <w:t>)</w:t>
      </w:r>
      <w:r>
        <w:rPr>
          <w:rFonts w:hint="eastAsia"/>
        </w:rPr>
        <w:t>前往指定時間、地點報到，接受徵用使用機關單位使用。</w:t>
      </w:r>
    </w:p>
    <w:p w14:paraId="35DCE8EF" w14:textId="1D06A805" w:rsidR="002544E7" w:rsidRDefault="002544E7" w:rsidP="008F0ABA">
      <w:pPr>
        <w:pStyle w:val="16"/>
      </w:pPr>
      <w:r>
        <w:rPr>
          <w:rFonts w:hint="eastAsia"/>
        </w:rPr>
        <w:t>設置通報體系任務編組，南投縣政府</w:t>
      </w:r>
      <w:r w:rsidR="002D7B98">
        <w:rPr>
          <w:rFonts w:hint="eastAsia"/>
        </w:rPr>
        <w:t>民政</w:t>
      </w:r>
      <w:r>
        <w:rPr>
          <w:rFonts w:hint="eastAsia"/>
        </w:rPr>
        <w:t>處為指揮中心單位，辦理運輸工具動員指揮，協調聯繫等工作事項；南投監理站為</w:t>
      </w:r>
      <w:proofErr w:type="gramStart"/>
      <w:r>
        <w:rPr>
          <w:rFonts w:hint="eastAsia"/>
        </w:rPr>
        <w:t>車輛編管</w:t>
      </w:r>
      <w:r>
        <w:rPr>
          <w:rFonts w:hint="eastAsia"/>
        </w:rPr>
        <w:lastRenderedPageBreak/>
        <w:t>徵用</w:t>
      </w:r>
      <w:proofErr w:type="gramEnd"/>
      <w:r>
        <w:rPr>
          <w:rFonts w:hint="eastAsia"/>
        </w:rPr>
        <w:t>單位，辦理動員所需運輸工具</w:t>
      </w:r>
      <w:r>
        <w:rPr>
          <w:rFonts w:hint="eastAsia"/>
        </w:rPr>
        <w:t>(</w:t>
      </w:r>
      <w:r>
        <w:rPr>
          <w:rFonts w:hint="eastAsia"/>
        </w:rPr>
        <w:t>車輛、人員</w:t>
      </w:r>
      <w:r>
        <w:rPr>
          <w:rFonts w:hint="eastAsia"/>
        </w:rPr>
        <w:t>)</w:t>
      </w:r>
      <w:r>
        <w:rPr>
          <w:rFonts w:hint="eastAsia"/>
        </w:rPr>
        <w:t>及災區疏散運送等工作事項；鄉鎮市公所為災情通報單位，辦理災區運輸工具動員需求數，請求支援、接收使用等工作事項；南投後備司令部為緊急支援單位，辦理接受災區緊急請求國軍部隊支援災區運輸等工作事項。</w:t>
      </w:r>
    </w:p>
    <w:p w14:paraId="76E0DF07" w14:textId="77777777" w:rsidR="002544E7" w:rsidRDefault="002544E7" w:rsidP="008F0ABA">
      <w:pPr>
        <w:pStyle w:val="16"/>
      </w:pPr>
      <w:r>
        <w:rPr>
          <w:rFonts w:hint="eastAsia"/>
        </w:rPr>
        <w:t>建立本縣救災人力、機具、車輛資源管控制度，其中除本府之資源外，還包含民間之救難資源，災害發生時可根據</w:t>
      </w:r>
      <w:proofErr w:type="gramStart"/>
      <w:r>
        <w:rPr>
          <w:rFonts w:hint="eastAsia"/>
        </w:rPr>
        <w:t>管控表進行</w:t>
      </w:r>
      <w:proofErr w:type="gramEnd"/>
      <w:r>
        <w:rPr>
          <w:rFonts w:hint="eastAsia"/>
        </w:rPr>
        <w:t>運用調度。</w:t>
      </w:r>
    </w:p>
    <w:p w14:paraId="2BD91751" w14:textId="77777777" w:rsidR="002544E7" w:rsidRPr="00F1323D" w:rsidRDefault="002544E7" w:rsidP="008F0ABA">
      <w:pPr>
        <w:pStyle w:val="16"/>
      </w:pPr>
      <w:proofErr w:type="gramStart"/>
      <w:r>
        <w:rPr>
          <w:rFonts w:hint="eastAsia"/>
        </w:rPr>
        <w:t>各防救</w:t>
      </w:r>
      <w:proofErr w:type="gramEnd"/>
      <w:r>
        <w:rPr>
          <w:rFonts w:hint="eastAsia"/>
        </w:rPr>
        <w:t>單位依災情狀況，逐次升高時依照既定作業程序統合動員民力。</w:t>
      </w:r>
    </w:p>
    <w:p w14:paraId="426036FF" w14:textId="77777777" w:rsidR="002544E7" w:rsidRDefault="002544E7" w:rsidP="008F0ABA">
      <w:pPr>
        <w:pStyle w:val="a5"/>
      </w:pPr>
      <w:r>
        <w:rPr>
          <w:rFonts w:hint="eastAsia"/>
        </w:rPr>
        <w:t>預期成果</w:t>
      </w:r>
    </w:p>
    <w:p w14:paraId="002AB3CD" w14:textId="77777777" w:rsidR="002544E7" w:rsidRPr="00F1323D" w:rsidRDefault="002544E7" w:rsidP="002544E7">
      <w:pPr>
        <w:pStyle w:val="af6"/>
      </w:pPr>
      <w:r w:rsidRPr="00F1323D">
        <w:rPr>
          <w:rFonts w:hint="eastAsia"/>
        </w:rPr>
        <w:t>應變中心對於本府可用各項人力、機具等搶救資源，有效正確掌握實際種類及數量，並成功指揮調度，應用於各項搶救決策，發揮救災功效，降低災害傷亡及損失。</w:t>
      </w:r>
    </w:p>
    <w:p w14:paraId="014066D0" w14:textId="77777777" w:rsidR="002544E7" w:rsidRDefault="002544E7" w:rsidP="008F0ABA">
      <w:pPr>
        <w:pStyle w:val="a5"/>
      </w:pPr>
      <w:r>
        <w:rPr>
          <w:rFonts w:hint="eastAsia"/>
        </w:rPr>
        <w:t>辦理機關</w:t>
      </w:r>
    </w:p>
    <w:p w14:paraId="1EB4FAE7" w14:textId="2A0A32CF" w:rsidR="002544E7" w:rsidRPr="00F1323D" w:rsidRDefault="002544E7" w:rsidP="002544E7">
      <w:pPr>
        <w:pStyle w:val="af6"/>
      </w:pPr>
      <w:r>
        <w:rPr>
          <w:rFonts w:hint="eastAsia"/>
        </w:rPr>
        <w:t>災害防救辦公室、</w:t>
      </w:r>
      <w:r w:rsidRPr="00F1323D">
        <w:rPr>
          <w:rFonts w:hint="eastAsia"/>
        </w:rPr>
        <w:t>消防局、</w:t>
      </w:r>
      <w:r w:rsidR="00DF5DD5" w:rsidRPr="00DF5DD5">
        <w:rPr>
          <w:rFonts w:hint="eastAsia"/>
          <w:color w:val="FF0000"/>
        </w:rPr>
        <w:t>民政</w:t>
      </w:r>
      <w:r w:rsidRPr="00DF5DD5">
        <w:rPr>
          <w:rFonts w:hint="eastAsia"/>
          <w:color w:val="FF0000"/>
        </w:rPr>
        <w:t>處</w:t>
      </w:r>
      <w:proofErr w:type="gramStart"/>
      <w:r w:rsidRPr="00F1323D">
        <w:rPr>
          <w:rFonts w:hint="eastAsia"/>
        </w:rPr>
        <w:t>（</w:t>
      </w:r>
      <w:proofErr w:type="gramEnd"/>
      <w:r w:rsidRPr="00F1323D">
        <w:rPr>
          <w:rFonts w:hint="eastAsia"/>
        </w:rPr>
        <w:t>協辦單位：本府各相關局室</w:t>
      </w:r>
      <w:proofErr w:type="gramStart"/>
      <w:r w:rsidRPr="00F1323D">
        <w:rPr>
          <w:rFonts w:hint="eastAsia"/>
        </w:rPr>
        <w:t>）</w:t>
      </w:r>
      <w:proofErr w:type="gramEnd"/>
      <w:r w:rsidRPr="00F1323D">
        <w:rPr>
          <w:rFonts w:hint="eastAsia"/>
        </w:rPr>
        <w:t>。</w:t>
      </w:r>
    </w:p>
    <w:p w14:paraId="200A40C1" w14:textId="77777777" w:rsidR="002544E7" w:rsidRDefault="002544E7" w:rsidP="008F0ABA">
      <w:pPr>
        <w:pStyle w:val="a5"/>
      </w:pPr>
      <w:r>
        <w:rPr>
          <w:rFonts w:hint="eastAsia"/>
        </w:rPr>
        <w:t>經費概算</w:t>
      </w:r>
    </w:p>
    <w:p w14:paraId="4462FA30" w14:textId="77777777" w:rsidR="002544E7" w:rsidRDefault="002544E7" w:rsidP="002544E7">
      <w:pPr>
        <w:pStyle w:val="af6"/>
      </w:pPr>
      <w:r w:rsidRPr="00F1323D">
        <w:rPr>
          <w:rFonts w:hint="eastAsia"/>
        </w:rPr>
        <w:t>經常門業務費用，無須另編列預算。</w:t>
      </w:r>
    </w:p>
    <w:p w14:paraId="2424E79E" w14:textId="77777777" w:rsidR="002544E7" w:rsidRDefault="002544E7" w:rsidP="002544E7">
      <w:pPr>
        <w:pStyle w:val="af6"/>
      </w:pPr>
    </w:p>
    <w:p w14:paraId="36D66C9E" w14:textId="411B2645" w:rsidR="002544E7" w:rsidRDefault="002544E7" w:rsidP="002544E7">
      <w:pPr>
        <w:pStyle w:val="a4"/>
        <w:numPr>
          <w:ilvl w:val="2"/>
          <w:numId w:val="1"/>
        </w:numPr>
      </w:pPr>
      <w:bookmarkStart w:id="190" w:name="_Toc93330451"/>
      <w:r>
        <w:rPr>
          <w:rFonts w:hint="eastAsia"/>
        </w:rPr>
        <w:t>支援協助</w:t>
      </w:r>
      <w:bookmarkEnd w:id="190"/>
    </w:p>
    <w:p w14:paraId="5B11C988" w14:textId="77777777" w:rsidR="002544E7" w:rsidRDefault="002544E7">
      <w:pPr>
        <w:pStyle w:val="a5"/>
        <w:numPr>
          <w:ilvl w:val="3"/>
          <w:numId w:val="671"/>
        </w:numPr>
      </w:pPr>
      <w:r>
        <w:rPr>
          <w:rFonts w:hint="eastAsia"/>
        </w:rPr>
        <w:t>工作要項</w:t>
      </w:r>
    </w:p>
    <w:p w14:paraId="546D41F8" w14:textId="77777777" w:rsidR="002544E7" w:rsidRPr="00F1323D" w:rsidRDefault="002544E7" w:rsidP="002544E7">
      <w:pPr>
        <w:pStyle w:val="af6"/>
      </w:pPr>
      <w:r w:rsidRPr="00F1323D">
        <w:rPr>
          <w:rFonts w:hint="eastAsia"/>
        </w:rPr>
        <w:t>顧慮實際發生災害規模可能超過本地區災害防救基本計畫所設定之災害規模，擬定向中央災害應變中心請求其他直轄市、縣（市）政府或軍方緊急動員支援之機制。</w:t>
      </w:r>
    </w:p>
    <w:p w14:paraId="7E889F95" w14:textId="77777777" w:rsidR="002544E7" w:rsidRDefault="002544E7" w:rsidP="008F0ABA">
      <w:pPr>
        <w:pStyle w:val="a5"/>
      </w:pPr>
      <w:r>
        <w:rPr>
          <w:rFonts w:hint="eastAsia"/>
        </w:rPr>
        <w:t>對策與措施</w:t>
      </w:r>
    </w:p>
    <w:p w14:paraId="5A5F04D3" w14:textId="77777777" w:rsidR="002544E7" w:rsidRDefault="002544E7">
      <w:pPr>
        <w:pStyle w:val="16"/>
        <w:numPr>
          <w:ilvl w:val="0"/>
          <w:numId w:val="672"/>
        </w:numPr>
      </w:pPr>
      <w:r>
        <w:rPr>
          <w:rFonts w:hint="eastAsia"/>
        </w:rPr>
        <w:t>跨縣市支援</w:t>
      </w:r>
    </w:p>
    <w:p w14:paraId="0A48E97F" w14:textId="77777777" w:rsidR="002544E7" w:rsidRDefault="002544E7">
      <w:pPr>
        <w:pStyle w:val="1"/>
        <w:numPr>
          <w:ilvl w:val="0"/>
          <w:numId w:val="673"/>
        </w:numPr>
      </w:pPr>
      <w:r>
        <w:rPr>
          <w:rFonts w:hint="eastAsia"/>
        </w:rPr>
        <w:t>與鄰近地方政府訂定災害緊急應變之相互支援協定，當災害發生時本縣救災資源不足，應立即請求鄰近縣市根據協定進行協助。</w:t>
      </w:r>
    </w:p>
    <w:p w14:paraId="2A32749F" w14:textId="77777777" w:rsidR="002544E7" w:rsidRDefault="002544E7" w:rsidP="00C335D2">
      <w:pPr>
        <w:pStyle w:val="1"/>
      </w:pPr>
      <w:r>
        <w:rPr>
          <w:rFonts w:hint="eastAsia"/>
        </w:rPr>
        <w:t>支援協議雙方為使根據協定所實施之救援活動能順利進行災害搶救，需提供彼此相關人物力資源、地理位置及特殊處理狀況等，並</w:t>
      </w:r>
      <w:r>
        <w:rPr>
          <w:rFonts w:hint="eastAsia"/>
        </w:rPr>
        <w:lastRenderedPageBreak/>
        <w:t>得適時共同施行必要之演習訓練。</w:t>
      </w:r>
    </w:p>
    <w:p w14:paraId="6CB0B62D" w14:textId="77777777" w:rsidR="002544E7" w:rsidRDefault="002544E7" w:rsidP="00C335D2">
      <w:pPr>
        <w:pStyle w:val="1"/>
      </w:pPr>
      <w:r>
        <w:rPr>
          <w:rFonts w:hint="eastAsia"/>
        </w:rPr>
        <w:t>申請支援鄰近縣市救災時，應敘明災情、地點、現場指揮官、通訊頻率、聯絡代號與所需支援人員車輛、裝備、器材數量、行車動線及其他等應注意事項。</w:t>
      </w:r>
    </w:p>
    <w:p w14:paraId="5249C1F3" w14:textId="77777777" w:rsidR="002544E7" w:rsidRDefault="002544E7" w:rsidP="00C335D2">
      <w:pPr>
        <w:pStyle w:val="1"/>
      </w:pPr>
      <w:r>
        <w:rPr>
          <w:rFonts w:hint="eastAsia"/>
        </w:rPr>
        <w:t>支援單位抵達災害發生地點後，向被支援單位報到、協調，服從指揮官並執行所賦予之任務，</w:t>
      </w:r>
      <w:proofErr w:type="gramStart"/>
      <w:r>
        <w:rPr>
          <w:rFonts w:hint="eastAsia"/>
        </w:rPr>
        <w:t>且盡最大</w:t>
      </w:r>
      <w:proofErr w:type="gramEnd"/>
      <w:r>
        <w:rPr>
          <w:rFonts w:hint="eastAsia"/>
        </w:rPr>
        <w:t>努力完成災害搶救任務。</w:t>
      </w:r>
    </w:p>
    <w:p w14:paraId="72A26CCD" w14:textId="77777777" w:rsidR="002544E7" w:rsidRDefault="002544E7" w:rsidP="00C335D2">
      <w:pPr>
        <w:pStyle w:val="1"/>
      </w:pPr>
      <w:r>
        <w:rPr>
          <w:rFonts w:hint="eastAsia"/>
        </w:rPr>
        <w:t>鄰近縣市支援時並指定引導人員（或由聯繫人兼任）負責引導支援人員、車輛進入災區，以便執行災害處理工作。</w:t>
      </w:r>
    </w:p>
    <w:p w14:paraId="5C34F965" w14:textId="77777777" w:rsidR="002544E7" w:rsidRDefault="002544E7" w:rsidP="008F0ABA">
      <w:pPr>
        <w:pStyle w:val="16"/>
      </w:pPr>
      <w:r>
        <w:rPr>
          <w:rFonts w:hint="eastAsia"/>
        </w:rPr>
        <w:t>國軍支援</w:t>
      </w:r>
    </w:p>
    <w:p w14:paraId="77507A85" w14:textId="77777777" w:rsidR="002544E7" w:rsidRDefault="002544E7">
      <w:pPr>
        <w:pStyle w:val="1"/>
        <w:numPr>
          <w:ilvl w:val="0"/>
          <w:numId w:val="674"/>
        </w:numPr>
      </w:pPr>
      <w:r>
        <w:rPr>
          <w:rFonts w:hint="eastAsia"/>
        </w:rPr>
        <w:t>與國軍依有關規定訂定相互支援協定。</w:t>
      </w:r>
    </w:p>
    <w:p w14:paraId="6579308F" w14:textId="77777777" w:rsidR="002544E7" w:rsidRDefault="002544E7" w:rsidP="00C335D2">
      <w:pPr>
        <w:pStyle w:val="1"/>
      </w:pPr>
      <w:r>
        <w:rPr>
          <w:rFonts w:hint="eastAsia"/>
        </w:rPr>
        <w:t>建立與各作戰區聯繫管道，完成救災準備。與國軍支援單位保持電信通暢，建立聯繫管道。</w:t>
      </w:r>
    </w:p>
    <w:p w14:paraId="7548BBAE" w14:textId="77777777" w:rsidR="002544E7" w:rsidRDefault="002544E7" w:rsidP="00C335D2">
      <w:pPr>
        <w:pStyle w:val="1"/>
      </w:pPr>
      <w:r>
        <w:rPr>
          <w:rFonts w:hint="eastAsia"/>
        </w:rPr>
        <w:t>災害發生需國軍支援搶救時，協調派遣各地區軍事單位支援兵力、裝備執行救災事宜。</w:t>
      </w:r>
    </w:p>
    <w:p w14:paraId="02550B55" w14:textId="77777777" w:rsidR="002544E7" w:rsidRDefault="002544E7" w:rsidP="00C335D2">
      <w:pPr>
        <w:pStyle w:val="1"/>
      </w:pPr>
      <w:r>
        <w:rPr>
          <w:rFonts w:hint="eastAsia"/>
        </w:rPr>
        <w:t>災情擴大需增派兵力或特種機具支援時，立即向上級申請國軍支援，強化救災工作。</w:t>
      </w:r>
    </w:p>
    <w:p w14:paraId="13A07EF1" w14:textId="77777777" w:rsidR="002544E7" w:rsidRDefault="002544E7" w:rsidP="008F0ABA">
      <w:pPr>
        <w:pStyle w:val="16"/>
      </w:pPr>
      <w:r>
        <w:rPr>
          <w:rFonts w:hint="eastAsia"/>
        </w:rPr>
        <w:t>民間支援</w:t>
      </w:r>
    </w:p>
    <w:p w14:paraId="0F32ACD6" w14:textId="77777777" w:rsidR="002544E7" w:rsidRDefault="002544E7">
      <w:pPr>
        <w:pStyle w:val="1"/>
        <w:numPr>
          <w:ilvl w:val="0"/>
          <w:numId w:val="675"/>
        </w:numPr>
      </w:pPr>
      <w:r>
        <w:rPr>
          <w:rFonts w:hint="eastAsia"/>
        </w:rPr>
        <w:t>大規模災害發生時，消防機關、義消、警察機關、國軍部隊、自主防災組織、民間救難組織等應相互合作，以整合其防災力量從事應變措施。</w:t>
      </w:r>
    </w:p>
    <w:p w14:paraId="261D4A96" w14:textId="77777777" w:rsidR="002544E7" w:rsidRDefault="002544E7" w:rsidP="00C335D2">
      <w:pPr>
        <w:pStyle w:val="1"/>
      </w:pPr>
      <w:r>
        <w:rPr>
          <w:rFonts w:hint="eastAsia"/>
        </w:rPr>
        <w:t>配合消防署補助救難團體裝備器材，加強民間救難團體救災技能，於本縣發生災害</w:t>
      </w:r>
      <w:proofErr w:type="gramStart"/>
      <w:r>
        <w:rPr>
          <w:rFonts w:hint="eastAsia"/>
        </w:rPr>
        <w:t>時均能立即</w:t>
      </w:r>
      <w:proofErr w:type="gramEnd"/>
      <w:r>
        <w:rPr>
          <w:rFonts w:hint="eastAsia"/>
        </w:rPr>
        <w:t>投入救災工作。</w:t>
      </w:r>
    </w:p>
    <w:p w14:paraId="4CC322D9" w14:textId="77777777" w:rsidR="002544E7" w:rsidRDefault="002544E7" w:rsidP="00C335D2">
      <w:pPr>
        <w:pStyle w:val="1"/>
      </w:pPr>
      <w:r>
        <w:rPr>
          <w:rFonts w:hint="eastAsia"/>
        </w:rPr>
        <w:t>各民間救難團體及義消組織應於平時進行演練，使各民間單位熟悉作業程序，以利災害發生時搶救工作之推行。</w:t>
      </w:r>
    </w:p>
    <w:p w14:paraId="751CCE2C" w14:textId="77777777" w:rsidR="002544E7" w:rsidRDefault="002544E7" w:rsidP="00C335D2">
      <w:pPr>
        <w:pStyle w:val="1"/>
      </w:pPr>
      <w:r>
        <w:rPr>
          <w:rFonts w:hint="eastAsia"/>
        </w:rPr>
        <w:t>各責任區醫院應於災害</w:t>
      </w:r>
      <w:proofErr w:type="gramStart"/>
      <w:r>
        <w:rPr>
          <w:rFonts w:hint="eastAsia"/>
        </w:rPr>
        <w:t>期間，</w:t>
      </w:r>
      <w:proofErr w:type="gramEnd"/>
      <w:r>
        <w:rPr>
          <w:rFonts w:hint="eastAsia"/>
        </w:rPr>
        <w:t>應集中該院醫護人員，機動支援救護責任區內傷病患及待產受災民眾，各鄉鎮市衛生所必要時得發動區內開業醫師參加醫護受災民眾工作。</w:t>
      </w:r>
    </w:p>
    <w:p w14:paraId="6D1E6B0A" w14:textId="77777777" w:rsidR="002544E7" w:rsidRPr="00F1323D" w:rsidRDefault="002544E7" w:rsidP="00C335D2">
      <w:pPr>
        <w:pStyle w:val="1"/>
      </w:pPr>
      <w:r>
        <w:rPr>
          <w:rFonts w:hint="eastAsia"/>
        </w:rPr>
        <w:t>動員各類專業技術人員、專家學者及外語人員協助救災，技師赴災害現場協助</w:t>
      </w:r>
      <w:proofErr w:type="gramStart"/>
      <w:r>
        <w:rPr>
          <w:rFonts w:hint="eastAsia"/>
        </w:rPr>
        <w:t>勘</w:t>
      </w:r>
      <w:proofErr w:type="gramEnd"/>
      <w:r>
        <w:rPr>
          <w:rFonts w:hint="eastAsia"/>
        </w:rPr>
        <w:t>災鑑定服務，相關之費用，由各相關災害防救機關依規定支付。</w:t>
      </w:r>
    </w:p>
    <w:p w14:paraId="42FD3E9E" w14:textId="77777777" w:rsidR="002544E7" w:rsidRDefault="002544E7" w:rsidP="008F0ABA">
      <w:pPr>
        <w:pStyle w:val="a5"/>
      </w:pPr>
      <w:r>
        <w:rPr>
          <w:rFonts w:hint="eastAsia"/>
        </w:rPr>
        <w:t>預期成果</w:t>
      </w:r>
    </w:p>
    <w:p w14:paraId="0858011A" w14:textId="77777777" w:rsidR="002544E7" w:rsidRPr="003D270E" w:rsidRDefault="002544E7" w:rsidP="002544E7">
      <w:pPr>
        <w:pStyle w:val="af6"/>
      </w:pPr>
      <w:r w:rsidRPr="003D270E">
        <w:rPr>
          <w:rFonts w:hint="eastAsia"/>
        </w:rPr>
        <w:t>經由平時建立聯繫管道，於本縣發生災害時，各民間救難</w:t>
      </w:r>
      <w:proofErr w:type="gramStart"/>
      <w:r w:rsidRPr="003D270E">
        <w:rPr>
          <w:rFonts w:hint="eastAsia"/>
        </w:rPr>
        <w:t>團體均能立</w:t>
      </w:r>
      <w:r w:rsidRPr="003D270E">
        <w:rPr>
          <w:rFonts w:hint="eastAsia"/>
        </w:rPr>
        <w:lastRenderedPageBreak/>
        <w:t>即</w:t>
      </w:r>
      <w:proofErr w:type="gramEnd"/>
      <w:r w:rsidRPr="003D270E">
        <w:rPr>
          <w:rFonts w:hint="eastAsia"/>
        </w:rPr>
        <w:t>投入本縣救災行列，並有效運用國軍資源投入搶救行列，降低災害程度，增進災後復原工作。</w:t>
      </w:r>
    </w:p>
    <w:p w14:paraId="332F03C9" w14:textId="77777777" w:rsidR="002544E7" w:rsidRDefault="002544E7" w:rsidP="008F0ABA">
      <w:pPr>
        <w:pStyle w:val="a5"/>
      </w:pPr>
      <w:r>
        <w:rPr>
          <w:rFonts w:hint="eastAsia"/>
        </w:rPr>
        <w:t>辦理機關</w:t>
      </w:r>
    </w:p>
    <w:p w14:paraId="2DB0F87B" w14:textId="77777777" w:rsidR="002544E7" w:rsidRPr="003D270E" w:rsidRDefault="002544E7" w:rsidP="002544E7">
      <w:pPr>
        <w:pStyle w:val="af6"/>
      </w:pPr>
      <w:r>
        <w:rPr>
          <w:rFonts w:hint="eastAsia"/>
        </w:rPr>
        <w:t>災害防救辦公室、</w:t>
      </w:r>
      <w:r w:rsidRPr="003D270E">
        <w:rPr>
          <w:rFonts w:hint="eastAsia"/>
        </w:rPr>
        <w:t>消防局、衛生局、建設處、</w:t>
      </w:r>
      <w:r>
        <w:rPr>
          <w:rFonts w:hint="eastAsia"/>
        </w:rPr>
        <w:t>新聞與行政處、民政處、工務處</w:t>
      </w:r>
      <w:r w:rsidRPr="003D270E">
        <w:rPr>
          <w:rFonts w:hint="eastAsia"/>
        </w:rPr>
        <w:t>、社</w:t>
      </w:r>
      <w:proofErr w:type="gramStart"/>
      <w:r w:rsidRPr="003D270E">
        <w:rPr>
          <w:rFonts w:hint="eastAsia"/>
        </w:rPr>
        <w:t>勞</w:t>
      </w:r>
      <w:proofErr w:type="gramEnd"/>
      <w:r w:rsidRPr="003D270E">
        <w:rPr>
          <w:rFonts w:hint="eastAsia"/>
        </w:rPr>
        <w:t>處</w:t>
      </w:r>
      <w:proofErr w:type="gramStart"/>
      <w:r w:rsidRPr="003D270E">
        <w:rPr>
          <w:rFonts w:hint="eastAsia"/>
        </w:rPr>
        <w:t>（</w:t>
      </w:r>
      <w:proofErr w:type="gramEnd"/>
      <w:r w:rsidRPr="003D270E">
        <w:rPr>
          <w:rFonts w:hint="eastAsia"/>
        </w:rPr>
        <w:t>協辦單位：本府各相關局室</w:t>
      </w:r>
      <w:proofErr w:type="gramStart"/>
      <w:r w:rsidRPr="003D270E">
        <w:rPr>
          <w:rFonts w:hint="eastAsia"/>
        </w:rPr>
        <w:t>）</w:t>
      </w:r>
      <w:proofErr w:type="gramEnd"/>
      <w:r w:rsidRPr="003D270E">
        <w:rPr>
          <w:rFonts w:hint="eastAsia"/>
        </w:rPr>
        <w:t>。</w:t>
      </w:r>
    </w:p>
    <w:p w14:paraId="793964F1" w14:textId="77777777" w:rsidR="002544E7" w:rsidRDefault="002544E7" w:rsidP="008F0ABA">
      <w:pPr>
        <w:pStyle w:val="a5"/>
      </w:pPr>
      <w:r>
        <w:rPr>
          <w:rFonts w:hint="eastAsia"/>
        </w:rPr>
        <w:t>經費概算</w:t>
      </w:r>
    </w:p>
    <w:p w14:paraId="29E25EB9" w14:textId="77777777" w:rsidR="00356AEE" w:rsidRDefault="002544E7" w:rsidP="002544E7">
      <w:pPr>
        <w:pStyle w:val="af6"/>
      </w:pPr>
      <w:r w:rsidRPr="003D270E">
        <w:rPr>
          <w:rFonts w:hint="eastAsia"/>
        </w:rPr>
        <w:t>經常門業務費用，無須另編列預算。</w:t>
      </w:r>
    </w:p>
    <w:p w14:paraId="6C58ABB5" w14:textId="77777777" w:rsidR="002544E7" w:rsidRPr="002544E7" w:rsidRDefault="002544E7" w:rsidP="002544E7">
      <w:pPr>
        <w:pStyle w:val="af6"/>
      </w:pPr>
    </w:p>
    <w:p w14:paraId="20C02A0E" w14:textId="46B0F1AA" w:rsidR="00356AEE" w:rsidRDefault="00356AEE" w:rsidP="00356AEE">
      <w:pPr>
        <w:pStyle w:val="a3"/>
      </w:pPr>
      <w:bookmarkStart w:id="191" w:name="_Toc93330452"/>
      <w:r>
        <w:rPr>
          <w:rFonts w:hint="eastAsia"/>
        </w:rPr>
        <w:t>避難疏散及緊急收容安置</w:t>
      </w:r>
      <w:bookmarkEnd w:id="191"/>
    </w:p>
    <w:p w14:paraId="071A12C3" w14:textId="3E839FBD" w:rsidR="008871BB" w:rsidRDefault="008871BB" w:rsidP="008871BB">
      <w:pPr>
        <w:pStyle w:val="af2"/>
        <w:rPr>
          <w:rFonts w:ascii="標楷體" w:hAnsi="標楷體"/>
        </w:rPr>
      </w:pPr>
      <w:r>
        <w:t>為確保居民生命、身體的安全，免遭受淹水</w:t>
      </w:r>
      <w:r w:rsidRPr="00FC60A3">
        <w:rPr>
          <w:color w:val="FF0000"/>
        </w:rPr>
        <w:t>、</w:t>
      </w:r>
      <w:r w:rsidR="00FC60A3" w:rsidRPr="00FC60A3">
        <w:rPr>
          <w:rFonts w:hint="eastAsia"/>
          <w:color w:val="FF0000"/>
        </w:rPr>
        <w:t>土石流及大規模崩塌災害</w:t>
      </w:r>
      <w:r w:rsidR="00FC60A3">
        <w:rPr>
          <w:rFonts w:hint="eastAsia"/>
        </w:rPr>
        <w:t>、</w:t>
      </w:r>
      <w:r>
        <w:t>建築物傾倒、民生物資匱乏、維生管線中斷的危害之避難對策，因此，</w:t>
      </w:r>
      <w:r>
        <w:rPr>
          <w:rFonts w:hint="eastAsia"/>
        </w:rPr>
        <w:t>必須</w:t>
      </w:r>
      <w:r>
        <w:t>事先掌握危險區域、</w:t>
      </w:r>
      <w:r>
        <w:rPr>
          <w:rFonts w:hint="eastAsia"/>
        </w:rPr>
        <w:t>陡</w:t>
      </w:r>
      <w:r>
        <w:t>坡之崩塌危險區域需要避難的危險區域，並且針對風水災的發生時間及到達避難場所周圍的受害狀況，製訂彈性的因應計畫。對</w:t>
      </w:r>
      <w:r>
        <w:rPr>
          <w:rFonts w:hint="eastAsia"/>
        </w:rPr>
        <w:t>於</w:t>
      </w:r>
      <w:r>
        <w:t>立即有災害發生之虞地區，由各鄉鎮市公所、消防分隊及警察局人員共同執行緊急避難疏散工作，必要時得強制執行之，並視情況請求縣級災害應變中心之協助。</w:t>
      </w:r>
      <w:r>
        <w:rPr>
          <w:rFonts w:ascii="標楷體" w:hAnsi="標楷體" w:hint="eastAsia"/>
        </w:rPr>
        <w:t>各鄉鎮市為達成災時緊急收容安置場所之安全性，應於防汛期前檢視完成各行政區指定優先開設緊急安置所學校名冊，被列為優先開設之學校，平時應有專人定期維護及管理。</w:t>
      </w:r>
    </w:p>
    <w:p w14:paraId="0E4E74BF" w14:textId="77777777" w:rsidR="008871BB" w:rsidRDefault="008871BB" w:rsidP="008F0ABA">
      <w:pPr>
        <w:pStyle w:val="a5"/>
        <w:numPr>
          <w:ilvl w:val="3"/>
          <w:numId w:val="36"/>
        </w:numPr>
      </w:pPr>
      <w:r w:rsidRPr="008871BB">
        <w:rPr>
          <w:rFonts w:hint="eastAsia"/>
        </w:rPr>
        <w:t>工作要項</w:t>
      </w:r>
    </w:p>
    <w:p w14:paraId="72E175D0" w14:textId="77777777" w:rsidR="008871BB" w:rsidRDefault="008871BB" w:rsidP="008F0ABA">
      <w:pPr>
        <w:pStyle w:val="16"/>
        <w:numPr>
          <w:ilvl w:val="0"/>
          <w:numId w:val="382"/>
        </w:numPr>
      </w:pPr>
      <w:r>
        <w:rPr>
          <w:rFonts w:hint="eastAsia"/>
        </w:rPr>
        <w:t>擬定疏散作業機制：規劃緊急疏散通知方式、人員疏散方式、車輛疏散方式等項目。</w:t>
      </w:r>
    </w:p>
    <w:p w14:paraId="4E718FC4" w14:textId="79ADF0DF" w:rsidR="008871BB" w:rsidRDefault="008871BB" w:rsidP="008F0ABA">
      <w:pPr>
        <w:pStyle w:val="16"/>
      </w:pPr>
      <w:r>
        <w:rPr>
          <w:rFonts w:hint="eastAsia"/>
        </w:rPr>
        <w:t>擬定緊急收容安置計畫：應將淹水災害潛勢</w:t>
      </w:r>
      <w:r w:rsidR="00FC60A3" w:rsidRPr="00FC60A3">
        <w:rPr>
          <w:rFonts w:hint="eastAsia"/>
          <w:color w:val="FF0000"/>
        </w:rPr>
        <w:t>、土石流及大規模崩塌影響範圍</w:t>
      </w:r>
      <w:r>
        <w:rPr>
          <w:rFonts w:hint="eastAsia"/>
        </w:rPr>
        <w:t>區域內之行動不便、老人及孕婦先行疏散至避難場所；而其他階段則視風災、水災警戒區域與即時淹水</w:t>
      </w:r>
      <w:r w:rsidR="00FC60A3" w:rsidRPr="00FC60A3">
        <w:rPr>
          <w:rFonts w:hint="eastAsia"/>
          <w:color w:val="FF0000"/>
        </w:rPr>
        <w:t>、土石流及大規模崩塌</w:t>
      </w:r>
      <w:r>
        <w:rPr>
          <w:rFonts w:hint="eastAsia"/>
        </w:rPr>
        <w:t>災情等資訊啟動安置計畫。</w:t>
      </w:r>
    </w:p>
    <w:p w14:paraId="75A53EEC" w14:textId="77777777" w:rsidR="008871BB" w:rsidRDefault="008871BB" w:rsidP="008F0ABA">
      <w:pPr>
        <w:pStyle w:val="a5"/>
      </w:pPr>
      <w:r w:rsidRPr="008871BB">
        <w:rPr>
          <w:rFonts w:hint="eastAsia"/>
        </w:rPr>
        <w:t>對策與措施</w:t>
      </w:r>
    </w:p>
    <w:p w14:paraId="5F6BD314" w14:textId="77777777" w:rsidR="008871BB" w:rsidRDefault="008871BB" w:rsidP="008F0ABA">
      <w:pPr>
        <w:pStyle w:val="16"/>
        <w:numPr>
          <w:ilvl w:val="0"/>
          <w:numId w:val="383"/>
        </w:numPr>
      </w:pPr>
      <w:r>
        <w:rPr>
          <w:rFonts w:hint="eastAsia"/>
        </w:rPr>
        <w:t>持續</w:t>
      </w:r>
      <w:proofErr w:type="gramStart"/>
      <w:r>
        <w:rPr>
          <w:rFonts w:hint="eastAsia"/>
        </w:rPr>
        <w:t>研</w:t>
      </w:r>
      <w:proofErr w:type="gramEnd"/>
      <w:r>
        <w:rPr>
          <w:rFonts w:hint="eastAsia"/>
        </w:rPr>
        <w:t>修「執行颱風、豪雨期間危險區域緊急避難疏散計畫」。</w:t>
      </w:r>
    </w:p>
    <w:p w14:paraId="468D7D1C" w14:textId="169069E0" w:rsidR="008871BB" w:rsidRDefault="008871BB" w:rsidP="008F0ABA">
      <w:pPr>
        <w:pStyle w:val="16"/>
      </w:pPr>
      <w:r>
        <w:rPr>
          <w:rFonts w:hint="eastAsia"/>
        </w:rPr>
        <w:t>各級災害應變中心依事前完成之潛勢</w:t>
      </w:r>
      <w:proofErr w:type="gramStart"/>
      <w:r>
        <w:rPr>
          <w:rFonts w:hint="eastAsia"/>
        </w:rPr>
        <w:t>分級及潛勢</w:t>
      </w:r>
      <w:proofErr w:type="gramEnd"/>
      <w:r>
        <w:rPr>
          <w:rFonts w:hint="eastAsia"/>
        </w:rPr>
        <w:t>區域，設置低窪地區範圍標示牌，</w:t>
      </w:r>
      <w:r w:rsidRPr="00495EDE">
        <w:rPr>
          <w:rFonts w:hint="eastAsia"/>
          <w:color w:val="FF0000"/>
        </w:rPr>
        <w:t>調查</w:t>
      </w:r>
      <w:r w:rsidR="00495EDE" w:rsidRPr="00495EDE">
        <w:rPr>
          <w:rFonts w:hint="eastAsia"/>
          <w:color w:val="FF0000"/>
        </w:rPr>
        <w:t>淹水區域內及土石流暨大規模崩塌</w:t>
      </w:r>
      <w:r>
        <w:rPr>
          <w:rFonts w:hint="eastAsia"/>
        </w:rPr>
        <w:t>範圍內住戶</w:t>
      </w:r>
      <w:r>
        <w:rPr>
          <w:rFonts w:hint="eastAsia"/>
        </w:rPr>
        <w:lastRenderedPageBreak/>
        <w:t>資料，以作為執行民眾疏散之依據。</w:t>
      </w:r>
    </w:p>
    <w:p w14:paraId="3D0562A7" w14:textId="77777777" w:rsidR="008871BB" w:rsidRDefault="008871BB" w:rsidP="008F0ABA">
      <w:pPr>
        <w:pStyle w:val="16"/>
      </w:pPr>
      <w:r>
        <w:rPr>
          <w:rFonts w:hint="eastAsia"/>
        </w:rPr>
        <w:t>以住宅單元分組分區之概念，由村、里長及村里幹事將災情以定點定時廣播或傳單張貼方式傳達災區民眾，並由消防分隊及警察局依法執行避難疏散工作。</w:t>
      </w:r>
    </w:p>
    <w:p w14:paraId="12A68573" w14:textId="77777777" w:rsidR="008871BB" w:rsidRDefault="008871BB" w:rsidP="008F0ABA">
      <w:pPr>
        <w:pStyle w:val="16"/>
      </w:pPr>
      <w:r>
        <w:rPr>
          <w:rFonts w:hint="eastAsia"/>
        </w:rPr>
        <w:t>完成災時災害防救業務機關與民眾均可運用之緊急應變操作圖說；圖說內容應包含救災人員聯絡、相關物資儲備、避難路線與緊急收容安置場所等。</w:t>
      </w:r>
    </w:p>
    <w:p w14:paraId="195A4C05" w14:textId="77777777" w:rsidR="008871BB" w:rsidRDefault="008871BB" w:rsidP="008F0ABA">
      <w:pPr>
        <w:pStyle w:val="16"/>
      </w:pPr>
      <w:r>
        <w:rPr>
          <w:rFonts w:hint="eastAsia"/>
        </w:rPr>
        <w:t>持續</w:t>
      </w:r>
      <w:proofErr w:type="gramStart"/>
      <w:r>
        <w:rPr>
          <w:rFonts w:hint="eastAsia"/>
        </w:rPr>
        <w:t>研</w:t>
      </w:r>
      <w:proofErr w:type="gramEnd"/>
      <w:r>
        <w:rPr>
          <w:rFonts w:hint="eastAsia"/>
        </w:rPr>
        <w:t>修有關避難收容場所使用管理須知。</w:t>
      </w:r>
    </w:p>
    <w:p w14:paraId="38231AFB" w14:textId="77777777" w:rsidR="008871BB" w:rsidRDefault="008871BB" w:rsidP="008F0ABA">
      <w:pPr>
        <w:pStyle w:val="16"/>
      </w:pPr>
      <w:r>
        <w:rPr>
          <w:rFonts w:hint="eastAsia"/>
        </w:rPr>
        <w:t>持續</w:t>
      </w:r>
      <w:proofErr w:type="gramStart"/>
      <w:r>
        <w:rPr>
          <w:rFonts w:hint="eastAsia"/>
        </w:rPr>
        <w:t>研</w:t>
      </w:r>
      <w:proofErr w:type="gramEnd"/>
      <w:r>
        <w:rPr>
          <w:rFonts w:hint="eastAsia"/>
        </w:rPr>
        <w:t>修大規模災害時、所需食物、飲用水與生活必需品之調度與供應計畫。</w:t>
      </w:r>
    </w:p>
    <w:p w14:paraId="35CEEDBE" w14:textId="77777777" w:rsidR="008871BB" w:rsidRDefault="008871BB" w:rsidP="008F0ABA">
      <w:pPr>
        <w:pStyle w:val="16"/>
      </w:pPr>
      <w:r>
        <w:rPr>
          <w:rFonts w:hint="eastAsia"/>
        </w:rPr>
        <w:t>建立搭建臨時收容所所需物質之調度、供應機制及事先調查可供搭建臨時收容所之用地。</w:t>
      </w:r>
    </w:p>
    <w:p w14:paraId="5E8374B4" w14:textId="77777777" w:rsidR="008871BB" w:rsidRDefault="008871BB" w:rsidP="008F0ABA">
      <w:pPr>
        <w:pStyle w:val="16"/>
      </w:pPr>
      <w:r>
        <w:rPr>
          <w:rFonts w:hint="eastAsia"/>
        </w:rPr>
        <w:t>平時調查需協助疏散之老人、行動不便者，於接獲災害警報後，立即由鄰近人員協助通報、引導、協助老人、行動不便居民前往指定避難收容所，並清點、管制疏散情形。</w:t>
      </w:r>
    </w:p>
    <w:p w14:paraId="7420FFB2" w14:textId="77777777" w:rsidR="008871BB" w:rsidRDefault="008871BB" w:rsidP="008F0ABA">
      <w:pPr>
        <w:pStyle w:val="16"/>
      </w:pPr>
      <w:r>
        <w:rPr>
          <w:rFonts w:hint="eastAsia"/>
        </w:rPr>
        <w:t>社</w:t>
      </w:r>
      <w:proofErr w:type="gramStart"/>
      <w:r>
        <w:rPr>
          <w:rFonts w:hint="eastAsia"/>
        </w:rPr>
        <w:t>勞</w:t>
      </w:r>
      <w:proofErr w:type="gramEnd"/>
      <w:r>
        <w:rPr>
          <w:rFonts w:hint="eastAsia"/>
        </w:rPr>
        <w:t>處成立收容救濟總站，其組織編制如下：</w:t>
      </w:r>
    </w:p>
    <w:p w14:paraId="30FE357E" w14:textId="77777777" w:rsidR="008871BB" w:rsidRDefault="008871BB" w:rsidP="008F0ABA">
      <w:pPr>
        <w:pStyle w:val="16"/>
      </w:pPr>
      <w:r>
        <w:rPr>
          <w:rFonts w:hint="eastAsia"/>
        </w:rPr>
        <w:t>社</w:t>
      </w:r>
      <w:proofErr w:type="gramStart"/>
      <w:r>
        <w:rPr>
          <w:rFonts w:hint="eastAsia"/>
        </w:rPr>
        <w:t>勞</w:t>
      </w:r>
      <w:proofErr w:type="gramEnd"/>
      <w:r>
        <w:rPr>
          <w:rFonts w:hint="eastAsia"/>
        </w:rPr>
        <w:t>處成立收容救濟總站，其組織編制如下：處長</w:t>
      </w:r>
      <w:proofErr w:type="gramStart"/>
      <w:r>
        <w:rPr>
          <w:rFonts w:hint="eastAsia"/>
        </w:rPr>
        <w:t>擔任本組召集人</w:t>
      </w:r>
      <w:proofErr w:type="gramEnd"/>
      <w:r>
        <w:rPr>
          <w:rFonts w:hint="eastAsia"/>
        </w:rPr>
        <w:t>，副處長擔任執行長，專員綜理各項搶（救）災事宜，社會救助科科長擔任現場指揮者，編制七個分組（包括協調聯繫組、災民服務組、物資組、人力資源組、安置組、總務組、勞工服務組等），每</w:t>
      </w:r>
      <w:proofErr w:type="gramStart"/>
      <w:r>
        <w:rPr>
          <w:rFonts w:hint="eastAsia"/>
        </w:rPr>
        <w:t>個</w:t>
      </w:r>
      <w:proofErr w:type="gramEnd"/>
      <w:r>
        <w:rPr>
          <w:rFonts w:hint="eastAsia"/>
        </w:rPr>
        <w:t>任務編組設組長及若干組員，執行災害救助工作，災民收容救濟總站的所有工作人員，</w:t>
      </w:r>
      <w:proofErr w:type="gramStart"/>
      <w:r>
        <w:rPr>
          <w:rFonts w:hint="eastAsia"/>
        </w:rPr>
        <w:t>均由社勞</w:t>
      </w:r>
      <w:proofErr w:type="gramEnd"/>
      <w:r>
        <w:rPr>
          <w:rFonts w:hint="eastAsia"/>
        </w:rPr>
        <w:t>處或所屬機關工作人員派任。</w:t>
      </w:r>
    </w:p>
    <w:p w14:paraId="2356F6EC" w14:textId="77777777" w:rsidR="008871BB" w:rsidRDefault="008871BB" w:rsidP="008F0ABA">
      <w:pPr>
        <w:pStyle w:val="16"/>
      </w:pPr>
      <w:r>
        <w:rPr>
          <w:rFonts w:hint="eastAsia"/>
        </w:rPr>
        <w:t>請求民間團體及社區災害防救團體等志工之協助，協助受災居民心理輔導、慰問事宜。</w:t>
      </w:r>
    </w:p>
    <w:p w14:paraId="5A4B6E89" w14:textId="77777777" w:rsidR="008871BB" w:rsidRDefault="008871BB" w:rsidP="008F0ABA">
      <w:pPr>
        <w:pStyle w:val="16"/>
      </w:pPr>
      <w:r>
        <w:rPr>
          <w:rFonts w:hint="eastAsia"/>
        </w:rPr>
        <w:t>除地形特殊、交通不便之學校外，改善每所學校之災害防救設施及設備。未來期望達成本縣每所</w:t>
      </w:r>
      <w:proofErr w:type="gramStart"/>
      <w:r>
        <w:rPr>
          <w:rFonts w:hint="eastAsia"/>
        </w:rPr>
        <w:t>學校均能開設</w:t>
      </w:r>
      <w:proofErr w:type="gramEnd"/>
      <w:r>
        <w:rPr>
          <w:rFonts w:hint="eastAsia"/>
        </w:rPr>
        <w:t>為緊急安置所之觀念，避免集中或固定特定學校，應有因地制宜之觀念，亦可考量村里活動中心及廟宇等地點劃設。</w:t>
      </w:r>
    </w:p>
    <w:p w14:paraId="1ADC5D75" w14:textId="61372342" w:rsidR="008871BB" w:rsidRDefault="008871BB" w:rsidP="008F0ABA">
      <w:pPr>
        <w:pStyle w:val="16"/>
      </w:pPr>
      <w:r>
        <w:rPr>
          <w:rFonts w:hint="eastAsia"/>
        </w:rPr>
        <w:t>依受災民眾的避難及收容情況，如有必要辦理受災區域外之跨縣市避難收容時，得透過中央災害應變中心及</w:t>
      </w:r>
      <w:r w:rsidRPr="00402533">
        <w:rPr>
          <w:rFonts w:hint="eastAsia"/>
          <w:color w:val="FF0000"/>
        </w:rPr>
        <w:t>相關機</w:t>
      </w:r>
      <w:r w:rsidR="00402533" w:rsidRPr="00402533">
        <w:rPr>
          <w:rFonts w:hint="eastAsia"/>
          <w:color w:val="FF0000"/>
        </w:rPr>
        <w:t>關</w:t>
      </w:r>
      <w:r>
        <w:rPr>
          <w:rFonts w:hint="eastAsia"/>
        </w:rPr>
        <w:t>請求協助。</w:t>
      </w:r>
    </w:p>
    <w:p w14:paraId="1B5072CC" w14:textId="6F7C3D5B" w:rsidR="00402533" w:rsidRPr="00402533" w:rsidRDefault="00402533" w:rsidP="008F0ABA">
      <w:pPr>
        <w:pStyle w:val="16"/>
      </w:pPr>
      <w:r w:rsidRPr="00402533">
        <w:rPr>
          <w:rFonts w:hint="eastAsia"/>
        </w:rPr>
        <w:t>有關疏散撤離情形等災情資訊應以應變管理資訊系統（</w:t>
      </w:r>
      <w:r w:rsidRPr="00402533">
        <w:rPr>
          <w:rFonts w:hint="eastAsia"/>
        </w:rPr>
        <w:t>EMIC2.0</w:t>
      </w:r>
      <w:r w:rsidRPr="00402533">
        <w:rPr>
          <w:rFonts w:hint="eastAsia"/>
        </w:rPr>
        <w:t>）向「中央災害應變中心」週期性更新回報。</w:t>
      </w:r>
    </w:p>
    <w:p w14:paraId="12FA0342" w14:textId="77777777" w:rsidR="008871BB" w:rsidRDefault="008871BB" w:rsidP="008F0ABA">
      <w:pPr>
        <w:pStyle w:val="a5"/>
      </w:pPr>
      <w:r>
        <w:rPr>
          <w:rFonts w:hint="eastAsia"/>
        </w:rPr>
        <w:lastRenderedPageBreak/>
        <w:t>預期成果</w:t>
      </w:r>
    </w:p>
    <w:p w14:paraId="1C5BC5D5" w14:textId="77777777" w:rsidR="008871BB" w:rsidRDefault="008871BB" w:rsidP="008871BB">
      <w:pPr>
        <w:pStyle w:val="af6"/>
      </w:pPr>
      <w:r>
        <w:rPr>
          <w:rFonts w:hint="eastAsia"/>
        </w:rPr>
        <w:t>藉由建置緊急避難疏散機制及相關標準作業程序，可提升災害發生後相關疏散作業之熟稔度，減少災時避難疏散民眾秩序紊亂及民心恐懼不安。</w:t>
      </w:r>
    </w:p>
    <w:p w14:paraId="07C14177" w14:textId="77777777" w:rsidR="008871BB" w:rsidRDefault="008871BB" w:rsidP="008F0ABA">
      <w:pPr>
        <w:pStyle w:val="a5"/>
      </w:pPr>
      <w:r>
        <w:rPr>
          <w:rFonts w:hint="eastAsia"/>
        </w:rPr>
        <w:t>辦理機關</w:t>
      </w:r>
    </w:p>
    <w:p w14:paraId="1BF937D7" w14:textId="77777777" w:rsidR="008871BB" w:rsidRDefault="008871BB" w:rsidP="008871BB">
      <w:pPr>
        <w:pStyle w:val="af6"/>
      </w:pPr>
      <w:r>
        <w:rPr>
          <w:rFonts w:hint="eastAsia"/>
        </w:rPr>
        <w:t>警察局、衛生局、消防局、</w:t>
      </w:r>
      <w:r>
        <w:rPr>
          <w:rFonts w:hint="eastAsia"/>
          <w:color w:val="000000"/>
        </w:rPr>
        <w:t>民政處、社</w:t>
      </w:r>
      <w:proofErr w:type="gramStart"/>
      <w:r>
        <w:rPr>
          <w:rFonts w:hint="eastAsia"/>
          <w:color w:val="000000"/>
        </w:rPr>
        <w:t>勞</w:t>
      </w:r>
      <w:proofErr w:type="gramEnd"/>
      <w:r>
        <w:rPr>
          <w:rFonts w:hint="eastAsia"/>
          <w:color w:val="000000"/>
        </w:rPr>
        <w:t>處、教育處、鄉鎮市公所</w:t>
      </w:r>
      <w:r>
        <w:rPr>
          <w:rFonts w:hint="eastAsia"/>
        </w:rPr>
        <w:t>。</w:t>
      </w:r>
    </w:p>
    <w:p w14:paraId="42E00321" w14:textId="77777777" w:rsidR="008871BB" w:rsidRDefault="008871BB" w:rsidP="008F0ABA">
      <w:pPr>
        <w:pStyle w:val="a5"/>
      </w:pPr>
      <w:r>
        <w:rPr>
          <w:rFonts w:hint="eastAsia"/>
        </w:rPr>
        <w:t>經費概算</w:t>
      </w:r>
    </w:p>
    <w:p w14:paraId="26E4E288" w14:textId="77777777" w:rsidR="008871BB" w:rsidRDefault="008871BB" w:rsidP="008871BB">
      <w:pPr>
        <w:pStyle w:val="af6"/>
      </w:pPr>
      <w:r>
        <w:rPr>
          <w:rFonts w:hint="eastAsia"/>
        </w:rPr>
        <w:t>經常門業務費用，無須另編列預算。</w:t>
      </w:r>
    </w:p>
    <w:p w14:paraId="35D33135" w14:textId="77777777" w:rsidR="002544E7" w:rsidRDefault="002544E7" w:rsidP="008871BB">
      <w:pPr>
        <w:pStyle w:val="af6"/>
      </w:pPr>
    </w:p>
    <w:p w14:paraId="021381C5" w14:textId="5CF78827" w:rsidR="002544E7" w:rsidRDefault="002544E7" w:rsidP="002544E7">
      <w:pPr>
        <w:pStyle w:val="a3"/>
        <w:numPr>
          <w:ilvl w:val="1"/>
          <w:numId w:val="1"/>
        </w:numPr>
      </w:pPr>
      <w:bookmarkStart w:id="192" w:name="_Toc93330453"/>
      <w:r>
        <w:rPr>
          <w:rFonts w:hint="eastAsia"/>
        </w:rPr>
        <w:t>急難救助及緊急醫療</w:t>
      </w:r>
      <w:bookmarkEnd w:id="192"/>
    </w:p>
    <w:p w14:paraId="416608EE" w14:textId="77777777" w:rsidR="002544E7" w:rsidRDefault="002544E7" w:rsidP="002544E7">
      <w:pPr>
        <w:pStyle w:val="af2"/>
      </w:pPr>
      <w:r w:rsidRPr="00DA3AA6">
        <w:rPr>
          <w:rFonts w:hint="eastAsia"/>
        </w:rPr>
        <w:t>由於災</w:t>
      </w:r>
      <w:r>
        <w:rPr>
          <w:rFonts w:hint="eastAsia"/>
        </w:rPr>
        <w:t>害</w:t>
      </w:r>
      <w:r w:rsidRPr="00DA3AA6">
        <w:rPr>
          <w:rFonts w:hint="eastAsia"/>
        </w:rPr>
        <w:t>發生</w:t>
      </w:r>
      <w:proofErr w:type="gramStart"/>
      <w:r w:rsidRPr="00DA3AA6">
        <w:rPr>
          <w:rFonts w:hint="eastAsia"/>
        </w:rPr>
        <w:t>期間，</w:t>
      </w:r>
      <w:proofErr w:type="gramEnd"/>
      <w:r w:rsidRPr="00DA3AA6">
        <w:rPr>
          <w:rFonts w:hint="eastAsia"/>
        </w:rPr>
        <w:t>各種超出預設條件之緊急狀況皆可能陸續發生，因此必須進行急難救助；若有人員受傷或生命危急，則除緊急救助外，尚需協助其後續醫療等事項，使人民能免於受災之苦。然而，當遇到大規模災害時，受傷者的後送及專門醫院對患者的收容可能延遲，以及避難所中殘留受傷者，再加上原有病患的看診及發生災害精神症候群等考量，因此針對這些事項，應再以因應。</w:t>
      </w:r>
    </w:p>
    <w:p w14:paraId="02716C4E" w14:textId="77777777" w:rsidR="002544E7" w:rsidRDefault="002544E7">
      <w:pPr>
        <w:pStyle w:val="a5"/>
        <w:numPr>
          <w:ilvl w:val="3"/>
          <w:numId w:val="676"/>
        </w:numPr>
      </w:pPr>
      <w:r>
        <w:rPr>
          <w:rFonts w:hint="eastAsia"/>
        </w:rPr>
        <w:t>工作要項</w:t>
      </w:r>
    </w:p>
    <w:p w14:paraId="5454AEA6" w14:textId="77777777" w:rsidR="002544E7" w:rsidRDefault="002544E7">
      <w:pPr>
        <w:pStyle w:val="16"/>
        <w:numPr>
          <w:ilvl w:val="0"/>
          <w:numId w:val="677"/>
        </w:numPr>
      </w:pPr>
      <w:r>
        <w:rPr>
          <w:rFonts w:hint="eastAsia"/>
        </w:rPr>
        <w:t>擬定急難救助作業方式：包含救助案例之適用性、分類、派遣作業流程與方式等重點，且應以機動迅速為原則。</w:t>
      </w:r>
    </w:p>
    <w:p w14:paraId="4FBCE6A1" w14:textId="77777777" w:rsidR="002544E7" w:rsidRPr="00DA3AA6" w:rsidRDefault="002544E7" w:rsidP="008F0ABA">
      <w:pPr>
        <w:pStyle w:val="16"/>
      </w:pPr>
      <w:r>
        <w:rPr>
          <w:rFonts w:hint="eastAsia"/>
        </w:rPr>
        <w:t>擬定緊急醫療作業方式：除依據淹水警戒區域與即時淹水災情等資訊而啟動緊急醫療系統外，並應擬定急難救助災民後續醫療作業方式。</w:t>
      </w:r>
    </w:p>
    <w:p w14:paraId="1CE8948B" w14:textId="77777777" w:rsidR="002544E7" w:rsidRDefault="002544E7" w:rsidP="008F0ABA">
      <w:pPr>
        <w:pStyle w:val="a5"/>
      </w:pPr>
      <w:r>
        <w:rPr>
          <w:rFonts w:hint="eastAsia"/>
        </w:rPr>
        <w:t>對策與措施</w:t>
      </w:r>
    </w:p>
    <w:p w14:paraId="21975B1C" w14:textId="77777777" w:rsidR="002544E7" w:rsidRDefault="002544E7">
      <w:pPr>
        <w:pStyle w:val="16"/>
        <w:numPr>
          <w:ilvl w:val="0"/>
          <w:numId w:val="678"/>
        </w:numPr>
      </w:pPr>
      <w:r>
        <w:rPr>
          <w:rFonts w:hint="eastAsia"/>
        </w:rPr>
        <w:t>急難救助作業之執行</w:t>
      </w:r>
    </w:p>
    <w:p w14:paraId="468F0701" w14:textId="77777777" w:rsidR="002544E7" w:rsidRDefault="002544E7">
      <w:pPr>
        <w:pStyle w:val="1"/>
        <w:numPr>
          <w:ilvl w:val="0"/>
          <w:numId w:val="679"/>
        </w:numPr>
      </w:pPr>
      <w:r>
        <w:rPr>
          <w:rFonts w:hint="eastAsia"/>
        </w:rPr>
        <w:t>鄉鎮市級災害應變中心成立時，責任醫院即派人協助衛生所人員參與緊急救護組織工作。</w:t>
      </w:r>
    </w:p>
    <w:p w14:paraId="780C964A" w14:textId="77777777" w:rsidR="002544E7" w:rsidRDefault="002544E7" w:rsidP="00C335D2">
      <w:pPr>
        <w:pStyle w:val="1"/>
      </w:pPr>
      <w:r>
        <w:rPr>
          <w:rFonts w:hint="eastAsia"/>
        </w:rPr>
        <w:t>風災、水災災情如持續擴大，消防分隊、衛生所及責任醫院救護人員不足，</w:t>
      </w:r>
      <w:proofErr w:type="gramStart"/>
      <w:r>
        <w:rPr>
          <w:rFonts w:hint="eastAsia"/>
        </w:rPr>
        <w:t>應依跨區</w:t>
      </w:r>
      <w:proofErr w:type="gramEnd"/>
      <w:r>
        <w:rPr>
          <w:rFonts w:hint="eastAsia"/>
        </w:rPr>
        <w:t>支援制度由非災區之責任醫院依規劃之分區，緊急跨區支援災區急救責任醫院。</w:t>
      </w:r>
    </w:p>
    <w:p w14:paraId="15EE886D" w14:textId="77777777" w:rsidR="002544E7" w:rsidRDefault="002544E7" w:rsidP="008F0ABA">
      <w:pPr>
        <w:pStyle w:val="16"/>
      </w:pPr>
      <w:r>
        <w:rPr>
          <w:rFonts w:hint="eastAsia"/>
        </w:rPr>
        <w:lastRenderedPageBreak/>
        <w:t>災害救助金發放原則</w:t>
      </w:r>
    </w:p>
    <w:p w14:paraId="7AF474AB" w14:textId="77777777" w:rsidR="002544E7" w:rsidRDefault="002544E7">
      <w:pPr>
        <w:pStyle w:val="1"/>
        <w:numPr>
          <w:ilvl w:val="0"/>
          <w:numId w:val="680"/>
        </w:numPr>
      </w:pPr>
      <w:r>
        <w:rPr>
          <w:rFonts w:hint="eastAsia"/>
        </w:rPr>
        <w:t>依據中央訂定各項</w:t>
      </w:r>
      <w:proofErr w:type="gramStart"/>
      <w:r>
        <w:rPr>
          <w:rFonts w:hint="eastAsia"/>
        </w:rPr>
        <w:t>災害災害</w:t>
      </w:r>
      <w:proofErr w:type="gramEnd"/>
      <w:r>
        <w:rPr>
          <w:rFonts w:hint="eastAsia"/>
        </w:rPr>
        <w:t>救助種類及標準編列災害救助預算並依清查結果發放災民災害救助金。</w:t>
      </w:r>
    </w:p>
    <w:p w14:paraId="0F2CB15F" w14:textId="77777777" w:rsidR="002544E7" w:rsidRDefault="002544E7" w:rsidP="00C335D2">
      <w:pPr>
        <w:pStyle w:val="1"/>
      </w:pPr>
      <w:r>
        <w:rPr>
          <w:rFonts w:hint="eastAsia"/>
        </w:rPr>
        <w:t>各鄉鎮市公所根據各種災害潛勢分析，預估年度災害救助金之需求。</w:t>
      </w:r>
    </w:p>
    <w:p w14:paraId="409D36B2" w14:textId="77777777" w:rsidR="002544E7" w:rsidRDefault="002544E7" w:rsidP="00C335D2">
      <w:pPr>
        <w:pStyle w:val="1"/>
      </w:pPr>
      <w:r>
        <w:rPr>
          <w:rFonts w:hint="eastAsia"/>
        </w:rPr>
        <w:t>各鄉鎮市公所進行</w:t>
      </w:r>
      <w:proofErr w:type="gramStart"/>
      <w:r>
        <w:rPr>
          <w:rFonts w:hint="eastAsia"/>
        </w:rPr>
        <w:t>勘</w:t>
      </w:r>
      <w:proofErr w:type="gramEnd"/>
      <w:r>
        <w:rPr>
          <w:rFonts w:hint="eastAsia"/>
        </w:rPr>
        <w:t>災後，符合標準立即辦理災害救助金之核發。</w:t>
      </w:r>
    </w:p>
    <w:p w14:paraId="6A481271" w14:textId="77777777" w:rsidR="002544E7" w:rsidRDefault="002544E7" w:rsidP="008F0ABA">
      <w:pPr>
        <w:pStyle w:val="16"/>
      </w:pPr>
      <w:r>
        <w:rPr>
          <w:rFonts w:hint="eastAsia"/>
        </w:rPr>
        <w:t>急難救助之支援受理</w:t>
      </w:r>
    </w:p>
    <w:p w14:paraId="69F879B3" w14:textId="77777777" w:rsidR="002544E7" w:rsidRDefault="002544E7">
      <w:pPr>
        <w:pStyle w:val="1"/>
        <w:numPr>
          <w:ilvl w:val="0"/>
          <w:numId w:val="681"/>
        </w:numPr>
      </w:pPr>
      <w:r>
        <w:rPr>
          <w:rFonts w:hint="eastAsia"/>
        </w:rPr>
        <w:t>依據全縣府員工名冊及專長，進行分工及分組規劃，震災發生時可立即投入相關緊急搶救及支援協助工作。</w:t>
      </w:r>
    </w:p>
    <w:p w14:paraId="7C61C381" w14:textId="77777777" w:rsidR="002544E7" w:rsidRDefault="002544E7" w:rsidP="00C335D2">
      <w:pPr>
        <w:pStyle w:val="1"/>
      </w:pPr>
      <w:r>
        <w:rPr>
          <w:rFonts w:hint="eastAsia"/>
        </w:rPr>
        <w:t>啟動社區災害防救團體、民間災害防救自願組織、後備軍人組之及民防團體等，協助進行災時緊急搶救工作。</w:t>
      </w:r>
    </w:p>
    <w:p w14:paraId="4D963941" w14:textId="77777777" w:rsidR="002544E7" w:rsidRDefault="002544E7" w:rsidP="00C335D2">
      <w:pPr>
        <w:pStyle w:val="1"/>
      </w:pPr>
      <w:r>
        <w:rPr>
          <w:rFonts w:hint="eastAsia"/>
        </w:rPr>
        <w:t>受災地區對企業、民眾物資援助，考量各災區災民迫切需要物資之種類、數量與指定送達地區、集中地點，並透過傳播媒體向民眾傳達。</w:t>
      </w:r>
    </w:p>
    <w:p w14:paraId="171F432A" w14:textId="77777777" w:rsidR="002544E7" w:rsidRDefault="002544E7" w:rsidP="00C335D2">
      <w:pPr>
        <w:pStyle w:val="1"/>
      </w:pPr>
      <w:r>
        <w:rPr>
          <w:rFonts w:hint="eastAsia"/>
        </w:rPr>
        <w:t>接受國際救災支援，就有關支援種類、規模、預定到達時間及地點等事宜進行處理。</w:t>
      </w:r>
    </w:p>
    <w:p w14:paraId="25605FDA" w14:textId="77777777" w:rsidR="002544E7" w:rsidRDefault="002544E7" w:rsidP="00C335D2">
      <w:pPr>
        <w:pStyle w:val="1"/>
      </w:pPr>
      <w:r>
        <w:rPr>
          <w:rFonts w:hint="eastAsia"/>
        </w:rPr>
        <w:t>成立有關管理委員會處理接受海內外各機關、團體、企業與個人等金錢捐助時。</w:t>
      </w:r>
    </w:p>
    <w:p w14:paraId="7D49ED82" w14:textId="77777777" w:rsidR="002544E7" w:rsidRDefault="002544E7" w:rsidP="00C335D2">
      <w:pPr>
        <w:pStyle w:val="1"/>
      </w:pPr>
      <w:r>
        <w:rPr>
          <w:rFonts w:hint="eastAsia"/>
        </w:rPr>
        <w:t>選擇適當地點作為救助物資堆置場所，並由本府執行人員、物資運輸及調度，防民眾自行運輸，而造成災區周圍交通之阻塞，影響搶救災工作之進行。</w:t>
      </w:r>
    </w:p>
    <w:p w14:paraId="182980BA" w14:textId="77777777" w:rsidR="002544E7" w:rsidRDefault="002544E7" w:rsidP="008F0ABA">
      <w:pPr>
        <w:pStyle w:val="16"/>
      </w:pPr>
      <w:r>
        <w:rPr>
          <w:rFonts w:hint="eastAsia"/>
        </w:rPr>
        <w:t>依據「災害醫療救護應變工作流程作業手冊」辦理。</w:t>
      </w:r>
    </w:p>
    <w:p w14:paraId="0B3C13A6" w14:textId="77777777" w:rsidR="002544E7" w:rsidRDefault="002544E7" w:rsidP="008F0ABA">
      <w:pPr>
        <w:pStyle w:val="16"/>
      </w:pPr>
      <w:r>
        <w:rPr>
          <w:rFonts w:hint="eastAsia"/>
        </w:rPr>
        <w:t>持續</w:t>
      </w:r>
      <w:proofErr w:type="gramStart"/>
      <w:r>
        <w:rPr>
          <w:rFonts w:hint="eastAsia"/>
        </w:rPr>
        <w:t>研</w:t>
      </w:r>
      <w:proofErr w:type="gramEnd"/>
      <w:r>
        <w:rPr>
          <w:rFonts w:hint="eastAsia"/>
        </w:rPr>
        <w:t>擬修正「大量傷病患救護辦法及作業程序」。於重大事故發生時依據該辦法及作業程序辦理。</w:t>
      </w:r>
    </w:p>
    <w:p w14:paraId="1ACA8400" w14:textId="77777777" w:rsidR="002544E7" w:rsidRDefault="002544E7" w:rsidP="008F0ABA">
      <w:pPr>
        <w:pStyle w:val="16"/>
      </w:pPr>
      <w:r>
        <w:rPr>
          <w:rFonts w:hint="eastAsia"/>
        </w:rPr>
        <w:t>持續辦理鳳凰志工訓練加強本縣緊急救護技能。</w:t>
      </w:r>
    </w:p>
    <w:p w14:paraId="6636AC6B" w14:textId="77777777" w:rsidR="002544E7" w:rsidRDefault="002544E7" w:rsidP="008F0ABA">
      <w:pPr>
        <w:pStyle w:val="16"/>
      </w:pPr>
      <w:r>
        <w:rPr>
          <w:rFonts w:hint="eastAsia"/>
        </w:rPr>
        <w:t>為避免避難地點或臨時收容所之受災者因生活激變而影響身心健康，須經常保持避難地點良好的衛生狀態、充分掌握受災者之健康狀況及考量醫療救護站之設置。尤應特別關心老人、身心障礙者、低收入戶、弱勢族群等災害弱勢族群身心健康，必要時得協調地區志工團體等組織的協助，並注意規劃符合性別平等規範。提供長者安全、無障礙、性別平等、節能</w:t>
      </w:r>
      <w:proofErr w:type="gramStart"/>
      <w:r>
        <w:rPr>
          <w:rFonts w:hint="eastAsia"/>
        </w:rPr>
        <w:t>減碳之</w:t>
      </w:r>
      <w:proofErr w:type="gramEnd"/>
      <w:r>
        <w:rPr>
          <w:rFonts w:hint="eastAsia"/>
        </w:rPr>
        <w:t>避難收容場所，同時加強老人照顧知能訓練及性別平等教育等，以使避難收容地點之空間規劃</w:t>
      </w:r>
      <w:r>
        <w:rPr>
          <w:rFonts w:hint="eastAsia"/>
        </w:rPr>
        <w:lastRenderedPageBreak/>
        <w:t>與工程設計具性別友善性，並提升照顧者性別平等意識，完善環境。</w:t>
      </w:r>
    </w:p>
    <w:p w14:paraId="5A817C75" w14:textId="77777777" w:rsidR="002544E7" w:rsidRDefault="002544E7" w:rsidP="008F0ABA">
      <w:pPr>
        <w:pStyle w:val="16"/>
      </w:pPr>
      <w:proofErr w:type="gramStart"/>
      <w:r>
        <w:rPr>
          <w:rFonts w:hint="eastAsia"/>
        </w:rPr>
        <w:t>規</w:t>
      </w:r>
      <w:proofErr w:type="gramEnd"/>
      <w:r>
        <w:rPr>
          <w:rFonts w:hint="eastAsia"/>
        </w:rPr>
        <w:t>畫調派公立醫療院所醫護人員擔任災區巡迴保健服務及執行災區衛生保健活動。</w:t>
      </w:r>
    </w:p>
    <w:p w14:paraId="34906A73" w14:textId="77777777" w:rsidR="002544E7" w:rsidRDefault="002544E7" w:rsidP="008F0ABA">
      <w:pPr>
        <w:pStyle w:val="16"/>
      </w:pPr>
      <w:r>
        <w:rPr>
          <w:rFonts w:hint="eastAsia"/>
        </w:rPr>
        <w:t>現有病床不敷使用時，應儘量將特等病房改為普通病房，擴增床位增加傷患收容量，如傷患大量增加時，則增加臨時病床，儘量擴充傷患之收容數量。對輕度傷患則勸導返家療養，儘量騰空病床。</w:t>
      </w:r>
    </w:p>
    <w:p w14:paraId="23507E5E" w14:textId="77777777" w:rsidR="002544E7" w:rsidRDefault="002544E7" w:rsidP="008F0ABA">
      <w:pPr>
        <w:pStyle w:val="16"/>
      </w:pPr>
      <w:r>
        <w:rPr>
          <w:rFonts w:hint="eastAsia"/>
        </w:rPr>
        <w:t>隨時記錄、彙整傷患人數、傷病情形、傷患緊急醫療救護處置及</w:t>
      </w:r>
      <w:proofErr w:type="gramStart"/>
      <w:r>
        <w:rPr>
          <w:rFonts w:hint="eastAsia"/>
        </w:rPr>
        <w:t>癒</w:t>
      </w:r>
      <w:proofErr w:type="gramEnd"/>
      <w:r>
        <w:rPr>
          <w:rFonts w:hint="eastAsia"/>
        </w:rPr>
        <w:t>後情形等資料，並送交衛生局及災害應變中心。</w:t>
      </w:r>
    </w:p>
    <w:p w14:paraId="620CA5A7" w14:textId="77777777" w:rsidR="002544E7" w:rsidRDefault="002544E7" w:rsidP="008F0ABA">
      <w:pPr>
        <w:pStyle w:val="16"/>
      </w:pPr>
      <w:r>
        <w:rPr>
          <w:rFonts w:hint="eastAsia"/>
        </w:rPr>
        <w:t>對於送</w:t>
      </w:r>
      <w:proofErr w:type="gramStart"/>
      <w:r>
        <w:rPr>
          <w:rFonts w:hint="eastAsia"/>
        </w:rPr>
        <w:t>醫</w:t>
      </w:r>
      <w:proofErr w:type="gramEnd"/>
      <w:r>
        <w:rPr>
          <w:rFonts w:hint="eastAsia"/>
        </w:rPr>
        <w:t>後無家可歸者，由醫院暫時收住院或安排至本府設立之緊急安置所。</w:t>
      </w:r>
    </w:p>
    <w:p w14:paraId="1A3BD8C7" w14:textId="77777777" w:rsidR="002544E7" w:rsidRDefault="002544E7" w:rsidP="008F0ABA">
      <w:pPr>
        <w:pStyle w:val="16"/>
      </w:pPr>
      <w:r>
        <w:rPr>
          <w:rFonts w:hint="eastAsia"/>
        </w:rPr>
        <w:t>彙整傷亡者名單上網，供其家屬親友協尋、指認。</w:t>
      </w:r>
    </w:p>
    <w:p w14:paraId="04F80D5C" w14:textId="77777777" w:rsidR="002544E7" w:rsidRDefault="002544E7" w:rsidP="008F0ABA">
      <w:pPr>
        <w:pStyle w:val="16"/>
      </w:pPr>
      <w:r>
        <w:rPr>
          <w:rFonts w:hint="eastAsia"/>
        </w:rPr>
        <w:t>持續辦理災區清</w:t>
      </w:r>
      <w:proofErr w:type="gramStart"/>
      <w:r>
        <w:rPr>
          <w:rFonts w:hint="eastAsia"/>
        </w:rPr>
        <w:t>毐</w:t>
      </w:r>
      <w:proofErr w:type="gramEnd"/>
      <w:r>
        <w:rPr>
          <w:rFonts w:hint="eastAsia"/>
        </w:rPr>
        <w:t>防疫事項，辦理防疫藥品的供應及防疫所需人員的派遣。</w:t>
      </w:r>
    </w:p>
    <w:p w14:paraId="3B252557" w14:textId="77777777" w:rsidR="002544E7" w:rsidRPr="00DA3AA6" w:rsidRDefault="002544E7" w:rsidP="008F0ABA">
      <w:pPr>
        <w:pStyle w:val="16"/>
      </w:pPr>
      <w:r>
        <w:rPr>
          <w:rFonts w:hint="eastAsia"/>
        </w:rPr>
        <w:t>依據各鄉鎮縣政提出需求，執行防疫消毒工作，遇災害範圍過大狀況時申請國軍共同辦理防疫事項。</w:t>
      </w:r>
    </w:p>
    <w:p w14:paraId="1B1646CF" w14:textId="77777777" w:rsidR="002544E7" w:rsidRDefault="002544E7" w:rsidP="008F0ABA">
      <w:pPr>
        <w:pStyle w:val="a5"/>
      </w:pPr>
      <w:r>
        <w:rPr>
          <w:rFonts w:hint="eastAsia"/>
        </w:rPr>
        <w:t>預期成果</w:t>
      </w:r>
    </w:p>
    <w:p w14:paraId="40A742A0" w14:textId="77777777" w:rsidR="002544E7" w:rsidRPr="00CA4A51" w:rsidRDefault="002544E7" w:rsidP="002544E7">
      <w:pPr>
        <w:pStyle w:val="af6"/>
      </w:pPr>
      <w:r w:rsidRPr="00CA4A51">
        <w:rPr>
          <w:rFonts w:hint="eastAsia"/>
        </w:rPr>
        <w:t>藉由完善之後續醫療機制，期使快速且確實的替受傷民眾提供完善醫療服務，降低傷亡人數。</w:t>
      </w:r>
    </w:p>
    <w:p w14:paraId="6BB3BC47" w14:textId="77777777" w:rsidR="002544E7" w:rsidRDefault="002544E7" w:rsidP="008F0ABA">
      <w:pPr>
        <w:pStyle w:val="a5"/>
      </w:pPr>
      <w:r>
        <w:rPr>
          <w:rFonts w:hint="eastAsia"/>
        </w:rPr>
        <w:t>辦理機關</w:t>
      </w:r>
    </w:p>
    <w:p w14:paraId="694AECEC" w14:textId="77777777" w:rsidR="002544E7" w:rsidRPr="00CA4A51" w:rsidRDefault="002544E7" w:rsidP="002544E7">
      <w:pPr>
        <w:pStyle w:val="af6"/>
      </w:pPr>
      <w:r w:rsidRPr="00CA4A51">
        <w:rPr>
          <w:rFonts w:hint="eastAsia"/>
        </w:rPr>
        <w:t>本</w:t>
      </w:r>
      <w:proofErr w:type="gramStart"/>
      <w:r w:rsidRPr="00CA4A51">
        <w:rPr>
          <w:rFonts w:hint="eastAsia"/>
        </w:rPr>
        <w:t>府各防救災</w:t>
      </w:r>
      <w:proofErr w:type="gramEnd"/>
      <w:r w:rsidRPr="00CA4A51">
        <w:rPr>
          <w:rFonts w:hint="eastAsia"/>
        </w:rPr>
        <w:t>單位。</w:t>
      </w:r>
    </w:p>
    <w:p w14:paraId="7A7000C2" w14:textId="77777777" w:rsidR="002544E7" w:rsidRDefault="002544E7" w:rsidP="008F0ABA">
      <w:pPr>
        <w:pStyle w:val="a5"/>
      </w:pPr>
      <w:r>
        <w:rPr>
          <w:rFonts w:hint="eastAsia"/>
        </w:rPr>
        <w:t>經費概算</w:t>
      </w:r>
    </w:p>
    <w:p w14:paraId="35DA0950" w14:textId="77777777" w:rsidR="002544E7" w:rsidRDefault="002544E7" w:rsidP="002544E7">
      <w:pPr>
        <w:pStyle w:val="af6"/>
      </w:pPr>
      <w:r w:rsidRPr="00CA4A51">
        <w:rPr>
          <w:rFonts w:hint="eastAsia"/>
        </w:rPr>
        <w:t>經常門業務費用，無須另編列預算。</w:t>
      </w:r>
    </w:p>
    <w:p w14:paraId="08A41F34" w14:textId="77777777" w:rsidR="002544E7" w:rsidRPr="00CA4A51" w:rsidRDefault="002544E7" w:rsidP="002544E7">
      <w:pPr>
        <w:pStyle w:val="af6"/>
      </w:pPr>
    </w:p>
    <w:p w14:paraId="1B4DB8E7" w14:textId="2BF4620C" w:rsidR="002544E7" w:rsidRDefault="002544E7" w:rsidP="002544E7">
      <w:pPr>
        <w:pStyle w:val="a3"/>
        <w:numPr>
          <w:ilvl w:val="1"/>
          <w:numId w:val="1"/>
        </w:numPr>
      </w:pPr>
      <w:bookmarkStart w:id="193" w:name="_Toc93330454"/>
      <w:r>
        <w:rPr>
          <w:rFonts w:hint="eastAsia"/>
        </w:rPr>
        <w:t>維生機能因應對策</w:t>
      </w:r>
      <w:bookmarkEnd w:id="193"/>
    </w:p>
    <w:p w14:paraId="0FBB3370" w14:textId="77777777" w:rsidR="002544E7" w:rsidRDefault="002544E7" w:rsidP="002544E7">
      <w:pPr>
        <w:pStyle w:val="af2"/>
      </w:pPr>
      <w:r w:rsidRPr="00CA4A51">
        <w:rPr>
          <w:rFonts w:hint="eastAsia"/>
        </w:rPr>
        <w:t>災</w:t>
      </w:r>
      <w:r>
        <w:rPr>
          <w:rFonts w:hint="eastAsia"/>
        </w:rPr>
        <w:t>害</w:t>
      </w:r>
      <w:r w:rsidRPr="00CA4A51">
        <w:rPr>
          <w:rFonts w:hint="eastAsia"/>
        </w:rPr>
        <w:t>發生後，經常造成各種民生物資供應短缺及各項維生設施系統損毀，致使大多的</w:t>
      </w:r>
      <w:proofErr w:type="gramStart"/>
      <w:r w:rsidRPr="00CA4A51">
        <w:rPr>
          <w:rFonts w:hint="eastAsia"/>
        </w:rPr>
        <w:t>避難者往避難</w:t>
      </w:r>
      <w:proofErr w:type="gramEnd"/>
      <w:r w:rsidRPr="00CA4A51">
        <w:rPr>
          <w:rFonts w:hint="eastAsia"/>
        </w:rPr>
        <w:t>場所避難。</w:t>
      </w:r>
      <w:r w:rsidRPr="00BE0B62">
        <w:rPr>
          <w:rFonts w:hint="eastAsia"/>
        </w:rPr>
        <w:t>應先運用災前已簽訂有關物資、裝備、器材調度開口合約廠商與專業技術人員之支援計畫，進行搶救工作，如當災情持續擴大時，急需社會救助及支援時，由縣級災害應變中心集中發布</w:t>
      </w:r>
      <w:r w:rsidRPr="00BE0B62">
        <w:rPr>
          <w:rFonts w:hint="eastAsia"/>
        </w:rPr>
        <w:lastRenderedPageBreak/>
        <w:t>訊息，請求中央、民眾、企業組織、國際救災組織及志工團體之協助，並將援助之人員調派、設備、物資集中列冊管理</w:t>
      </w:r>
      <w:r>
        <w:rPr>
          <w:rFonts w:hint="eastAsia"/>
        </w:rPr>
        <w:t>。而</w:t>
      </w:r>
      <w:r w:rsidRPr="00CA4A51">
        <w:rPr>
          <w:rFonts w:hint="eastAsia"/>
        </w:rPr>
        <w:t>對於這些避難者，不僅應儘速提供飲用水、食物、生活相關物資，並擬定必要的供給計畫，以確保災時民眾衣食無虞。</w:t>
      </w:r>
    </w:p>
    <w:p w14:paraId="1BB10809" w14:textId="77777777" w:rsidR="002544E7" w:rsidRDefault="002544E7">
      <w:pPr>
        <w:pStyle w:val="a5"/>
        <w:numPr>
          <w:ilvl w:val="3"/>
          <w:numId w:val="682"/>
        </w:numPr>
      </w:pPr>
      <w:r>
        <w:rPr>
          <w:rFonts w:hint="eastAsia"/>
        </w:rPr>
        <w:t>工作要項</w:t>
      </w:r>
    </w:p>
    <w:p w14:paraId="718E0B85" w14:textId="77777777" w:rsidR="002544E7" w:rsidRDefault="002544E7">
      <w:pPr>
        <w:pStyle w:val="16"/>
        <w:numPr>
          <w:ilvl w:val="0"/>
          <w:numId w:val="683"/>
        </w:numPr>
      </w:pPr>
      <w:r>
        <w:rPr>
          <w:rFonts w:hint="eastAsia"/>
        </w:rPr>
        <w:t>擬定維生應急物資緊急供應機制。</w:t>
      </w:r>
    </w:p>
    <w:p w14:paraId="715CEDBE" w14:textId="77777777" w:rsidR="002544E7" w:rsidRDefault="002544E7" w:rsidP="008F0ABA">
      <w:pPr>
        <w:pStyle w:val="16"/>
      </w:pPr>
      <w:r>
        <w:rPr>
          <w:rFonts w:hint="eastAsia"/>
        </w:rPr>
        <w:t>擬定緊急救援物資供應作業方式。</w:t>
      </w:r>
    </w:p>
    <w:p w14:paraId="151978C1" w14:textId="77777777" w:rsidR="002544E7" w:rsidRPr="00CA4A51" w:rsidRDefault="002544E7" w:rsidP="008F0ABA">
      <w:pPr>
        <w:pStyle w:val="16"/>
      </w:pPr>
      <w:r>
        <w:rPr>
          <w:rFonts w:hint="eastAsia"/>
        </w:rPr>
        <w:t>擬定各項維生設施系統之替代方案。</w:t>
      </w:r>
    </w:p>
    <w:p w14:paraId="0D3A38CB" w14:textId="77777777" w:rsidR="002544E7" w:rsidRDefault="002544E7" w:rsidP="008F0ABA">
      <w:pPr>
        <w:pStyle w:val="a5"/>
      </w:pPr>
      <w:r>
        <w:rPr>
          <w:rFonts w:hint="eastAsia"/>
        </w:rPr>
        <w:t>對策與措施</w:t>
      </w:r>
    </w:p>
    <w:p w14:paraId="0DA16B76" w14:textId="77777777" w:rsidR="002544E7" w:rsidRDefault="002544E7">
      <w:pPr>
        <w:pStyle w:val="16"/>
        <w:numPr>
          <w:ilvl w:val="0"/>
          <w:numId w:val="684"/>
        </w:numPr>
      </w:pPr>
      <w:r>
        <w:rPr>
          <w:rFonts w:hint="eastAsia"/>
        </w:rPr>
        <w:t>民生用水的確保及物資的供給無虞，並建立救援物資的接收及發放作業流程。</w:t>
      </w:r>
    </w:p>
    <w:p w14:paraId="04A44BB0" w14:textId="77777777" w:rsidR="002544E7" w:rsidRDefault="002544E7" w:rsidP="008F0ABA">
      <w:pPr>
        <w:pStyle w:val="16"/>
        <w:numPr>
          <w:ilvl w:val="0"/>
          <w:numId w:val="9"/>
        </w:numPr>
      </w:pPr>
      <w:r w:rsidRPr="00BE0B62">
        <w:rPr>
          <w:rFonts w:hint="eastAsia"/>
        </w:rPr>
        <w:t>持續</w:t>
      </w:r>
      <w:proofErr w:type="gramStart"/>
      <w:r w:rsidRPr="00BE0B62">
        <w:rPr>
          <w:rFonts w:hint="eastAsia"/>
        </w:rPr>
        <w:t>研</w:t>
      </w:r>
      <w:proofErr w:type="gramEnd"/>
      <w:r w:rsidRPr="00BE0B62">
        <w:rPr>
          <w:rFonts w:hint="eastAsia"/>
        </w:rPr>
        <w:t>擬修正「南投縣危險區域（村里、聚落）因應天然災害緊急救濟物資儲存作業要點」。</w:t>
      </w:r>
    </w:p>
    <w:p w14:paraId="2DF84CCC" w14:textId="77777777" w:rsidR="002544E7" w:rsidRDefault="002544E7" w:rsidP="008F0ABA">
      <w:pPr>
        <w:pStyle w:val="16"/>
      </w:pPr>
      <w:r>
        <w:rPr>
          <w:rFonts w:hint="eastAsia"/>
        </w:rPr>
        <w:t>各級災害應變中心應辦理食物、飲用水、藥</w:t>
      </w:r>
      <w:proofErr w:type="gramStart"/>
      <w:r>
        <w:rPr>
          <w:rFonts w:hint="eastAsia"/>
        </w:rPr>
        <w:t>醫</w:t>
      </w:r>
      <w:proofErr w:type="gramEnd"/>
      <w:r>
        <w:rPr>
          <w:rFonts w:hint="eastAsia"/>
        </w:rPr>
        <w:t>器材及生活必需品調度、供應之存放等事宜，應以集中統一調度為原則；對於高淹水潛勢地區，其維生應急物資調度分配應列為第一優先考量。</w:t>
      </w:r>
    </w:p>
    <w:p w14:paraId="29A6E7E1" w14:textId="77777777" w:rsidR="002544E7" w:rsidRDefault="002544E7" w:rsidP="008F0ABA">
      <w:pPr>
        <w:pStyle w:val="16"/>
      </w:pPr>
      <w:r>
        <w:rPr>
          <w:rFonts w:hint="eastAsia"/>
        </w:rPr>
        <w:t>依事前已擬定之救援物資的接收及發放作業流程，必要時需啟動跨鄉鎮或縣市合作之機制，提供受災民眾救濟物資。</w:t>
      </w:r>
    </w:p>
    <w:p w14:paraId="031A7E4E" w14:textId="77777777" w:rsidR="002544E7" w:rsidRDefault="002544E7" w:rsidP="008F0ABA">
      <w:pPr>
        <w:pStyle w:val="16"/>
      </w:pPr>
      <w:r>
        <w:rPr>
          <w:rFonts w:hint="eastAsia"/>
        </w:rPr>
        <w:t>供應物資不足需要調度時，鄉鎮市級災害應變中心得請求縣府相關機關調度，縣級災害應變中心得請求中央災害應變中心支援，並可向鄰近縣市請求支援。</w:t>
      </w:r>
    </w:p>
    <w:p w14:paraId="2A6C2877" w14:textId="77777777" w:rsidR="002544E7" w:rsidRDefault="002544E7" w:rsidP="008F0ABA">
      <w:pPr>
        <w:pStyle w:val="16"/>
      </w:pPr>
      <w:r>
        <w:rPr>
          <w:rFonts w:hint="eastAsia"/>
        </w:rPr>
        <w:t>整備食物、飲用水、藥品</w:t>
      </w:r>
      <w:proofErr w:type="gramStart"/>
      <w:r>
        <w:rPr>
          <w:rFonts w:hint="eastAsia"/>
        </w:rPr>
        <w:t>醫</w:t>
      </w:r>
      <w:proofErr w:type="gramEnd"/>
      <w:r>
        <w:rPr>
          <w:rFonts w:hint="eastAsia"/>
        </w:rPr>
        <w:t>材、生活必需品及電信通訊設施之儲備與調度事宜。</w:t>
      </w:r>
    </w:p>
    <w:p w14:paraId="12592491" w14:textId="77777777" w:rsidR="002544E7" w:rsidRDefault="002544E7" w:rsidP="008F0ABA">
      <w:pPr>
        <w:pStyle w:val="16"/>
      </w:pPr>
      <w:r>
        <w:rPr>
          <w:rFonts w:hint="eastAsia"/>
        </w:rPr>
        <w:t>各單位或鄉鎮市公所依先前所訂定之保管及分配方法，對救災捐贈物資進行處置。</w:t>
      </w:r>
    </w:p>
    <w:p w14:paraId="00DC9629" w14:textId="77777777" w:rsidR="002544E7" w:rsidRDefault="002544E7" w:rsidP="008F0ABA">
      <w:pPr>
        <w:pStyle w:val="16"/>
      </w:pPr>
      <w:r>
        <w:rPr>
          <w:rFonts w:hint="eastAsia"/>
        </w:rPr>
        <w:t>各公民營相關事業單位（電信、電力、瓦斯、水）應先就災害境況模擬分析及資料，檢討修訂現行維生應急組織制度，提升相關設施設備之抗災能力。</w:t>
      </w:r>
    </w:p>
    <w:p w14:paraId="29796150" w14:textId="77777777" w:rsidR="002544E7" w:rsidRDefault="002544E7" w:rsidP="008F0ABA">
      <w:pPr>
        <w:pStyle w:val="16"/>
      </w:pPr>
      <w:r>
        <w:rPr>
          <w:rFonts w:hint="eastAsia"/>
        </w:rPr>
        <w:t>飲用水的供給</w:t>
      </w:r>
    </w:p>
    <w:p w14:paraId="3096F94E" w14:textId="77777777" w:rsidR="002544E7" w:rsidRDefault="002544E7">
      <w:pPr>
        <w:pStyle w:val="1"/>
        <w:numPr>
          <w:ilvl w:val="0"/>
          <w:numId w:val="685"/>
        </w:numPr>
      </w:pPr>
      <w:r>
        <w:rPr>
          <w:rFonts w:hint="eastAsia"/>
        </w:rPr>
        <w:t>注意水源確保、水源水質的檢查與安全</w:t>
      </w:r>
    </w:p>
    <w:p w14:paraId="2AE6F001" w14:textId="77777777" w:rsidR="002544E7" w:rsidRDefault="002544E7" w:rsidP="00C335D2">
      <w:pPr>
        <w:pStyle w:val="1"/>
      </w:pPr>
      <w:r>
        <w:rPr>
          <w:rFonts w:hint="eastAsia"/>
        </w:rPr>
        <w:t>因應水利設施或自來水管線遭受損壞，造成飲用水無法供應的情</w:t>
      </w:r>
      <w:r>
        <w:rPr>
          <w:rFonts w:hint="eastAsia"/>
        </w:rPr>
        <w:lastRenderedPageBreak/>
        <w:t>形，應依整備階段訂定之應變方法進行供給（如水井取用方式），並應盡力滿足民眾之基本生活需求。</w:t>
      </w:r>
    </w:p>
    <w:p w14:paraId="78921D34" w14:textId="77777777" w:rsidR="002544E7" w:rsidRDefault="002544E7" w:rsidP="00C335D2">
      <w:pPr>
        <w:pStyle w:val="1"/>
      </w:pPr>
      <w:r>
        <w:rPr>
          <w:rFonts w:hint="eastAsia"/>
        </w:rPr>
        <w:t>緊急供水對策：確實掌握災時實際狀況，運用有限水源，作適當之調配供應（擬定供水目標、供水順序、供水時間及方式、儲水及節水等措施），另於災區設立供水站，以水車定時巡迴加水，維持災區民眾基本用水。</w:t>
      </w:r>
    </w:p>
    <w:p w14:paraId="18775D59" w14:textId="77777777" w:rsidR="002544E7" w:rsidRDefault="002544E7" w:rsidP="00C335D2">
      <w:pPr>
        <w:pStyle w:val="1"/>
      </w:pPr>
      <w:r>
        <w:rPr>
          <w:rFonts w:hint="eastAsia"/>
        </w:rPr>
        <w:t>飲用水運用及供給：在交通路線阻斷情況下，請求軍、警方派空中運輸工具給予協助，並以醫院、緊急安置所為優先考量供給對象。</w:t>
      </w:r>
    </w:p>
    <w:p w14:paraId="3644EE88" w14:textId="77777777" w:rsidR="002544E7" w:rsidRDefault="002544E7" w:rsidP="008F0ABA">
      <w:pPr>
        <w:pStyle w:val="16"/>
      </w:pPr>
      <w:r>
        <w:rPr>
          <w:rFonts w:hint="eastAsia"/>
        </w:rPr>
        <w:t>食物及生活必需品供給</w:t>
      </w:r>
    </w:p>
    <w:p w14:paraId="0D7FB106" w14:textId="77777777" w:rsidR="002544E7" w:rsidRDefault="002544E7">
      <w:pPr>
        <w:pStyle w:val="1"/>
        <w:numPr>
          <w:ilvl w:val="0"/>
          <w:numId w:val="686"/>
        </w:numPr>
      </w:pPr>
      <w:r>
        <w:rPr>
          <w:rFonts w:hint="eastAsia"/>
        </w:rPr>
        <w:t>須立即進行災區民眾食物的供給，例如：乾糧及熱食等才能安定人心，順利推展緊急應變對策。</w:t>
      </w:r>
    </w:p>
    <w:p w14:paraId="76B6EFF2" w14:textId="77777777" w:rsidR="002544E7" w:rsidRDefault="002544E7" w:rsidP="00C335D2">
      <w:pPr>
        <w:pStyle w:val="1"/>
      </w:pPr>
      <w:r>
        <w:rPr>
          <w:rFonts w:hint="eastAsia"/>
        </w:rPr>
        <w:t>災害時受災戶的生活必需品，應依事前計畫迅速、確實的進行分配及調度。</w:t>
      </w:r>
    </w:p>
    <w:p w14:paraId="631FFCAA" w14:textId="77777777" w:rsidR="002544E7" w:rsidRDefault="002544E7" w:rsidP="008F0ABA">
      <w:pPr>
        <w:pStyle w:val="16"/>
      </w:pPr>
      <w:r>
        <w:rPr>
          <w:rFonts w:hint="eastAsia"/>
        </w:rPr>
        <w:t>天然瓦斯的供給</w:t>
      </w:r>
    </w:p>
    <w:p w14:paraId="5D2CF95F" w14:textId="77777777" w:rsidR="002544E7" w:rsidRDefault="002544E7">
      <w:pPr>
        <w:pStyle w:val="1"/>
        <w:numPr>
          <w:ilvl w:val="0"/>
          <w:numId w:val="687"/>
        </w:numPr>
      </w:pPr>
      <w:r>
        <w:rPr>
          <w:rFonts w:hint="eastAsia"/>
        </w:rPr>
        <w:t>因應洪水災害造成天然瓦斯管線遭受損壞，導致無法正常供應天然瓦斯的情形時，依天然瓦斯公司依據其先前所擬定之災害防救計畫，進行天然瓦斯管線緊急搶修工作，以盡力滿足天然瓦斯用戶之基本生活需求。</w:t>
      </w:r>
    </w:p>
    <w:p w14:paraId="216795C5" w14:textId="77777777" w:rsidR="002544E7" w:rsidRDefault="002544E7" w:rsidP="00C335D2">
      <w:pPr>
        <w:pStyle w:val="1"/>
      </w:pPr>
      <w:r>
        <w:rPr>
          <w:rFonts w:hint="eastAsia"/>
        </w:rPr>
        <w:t>各級災害應變中心對於天然氣停氣範圍、停氣用戶數量及持續停氣時間等資訊應確實掌握，</w:t>
      </w:r>
      <w:proofErr w:type="gramStart"/>
      <w:r>
        <w:rPr>
          <w:rFonts w:hint="eastAsia"/>
        </w:rPr>
        <w:t>俾</w:t>
      </w:r>
      <w:proofErr w:type="gramEnd"/>
      <w:r>
        <w:rPr>
          <w:rFonts w:hint="eastAsia"/>
        </w:rPr>
        <w:t>利發布新聞提醒天然瓦斯用戶預為因應。</w:t>
      </w:r>
    </w:p>
    <w:p w14:paraId="1DE95B65" w14:textId="77777777" w:rsidR="002544E7" w:rsidRDefault="002544E7" w:rsidP="008F0ABA">
      <w:pPr>
        <w:pStyle w:val="16"/>
      </w:pPr>
      <w:r>
        <w:rPr>
          <w:rFonts w:hint="eastAsia"/>
        </w:rPr>
        <w:t>道路交通運輸</w:t>
      </w:r>
    </w:p>
    <w:p w14:paraId="1C63E758" w14:textId="77777777" w:rsidR="002544E7" w:rsidRDefault="002544E7">
      <w:pPr>
        <w:pStyle w:val="1"/>
        <w:numPr>
          <w:ilvl w:val="0"/>
          <w:numId w:val="688"/>
        </w:numPr>
      </w:pPr>
      <w:r>
        <w:rPr>
          <w:rFonts w:hint="eastAsia"/>
        </w:rPr>
        <w:t>維持交通運輸通暢。</w:t>
      </w:r>
    </w:p>
    <w:p w14:paraId="3FAED08B" w14:textId="77777777" w:rsidR="002544E7" w:rsidRDefault="002544E7" w:rsidP="00C335D2">
      <w:pPr>
        <w:pStyle w:val="1"/>
      </w:pPr>
      <w:r>
        <w:rPr>
          <w:rFonts w:hint="eastAsia"/>
        </w:rPr>
        <w:t>替代道路選擇及障礙物排除對策。</w:t>
      </w:r>
    </w:p>
    <w:p w14:paraId="30833977" w14:textId="77777777" w:rsidR="002544E7" w:rsidRDefault="002544E7" w:rsidP="008F0ABA">
      <w:pPr>
        <w:pStyle w:val="16"/>
      </w:pPr>
      <w:r>
        <w:rPr>
          <w:rFonts w:hint="eastAsia"/>
        </w:rPr>
        <w:t>持續</w:t>
      </w:r>
      <w:proofErr w:type="gramStart"/>
      <w:r>
        <w:rPr>
          <w:rFonts w:hint="eastAsia"/>
        </w:rPr>
        <w:t>研</w:t>
      </w:r>
      <w:proofErr w:type="gramEnd"/>
      <w:r>
        <w:rPr>
          <w:rFonts w:hint="eastAsia"/>
        </w:rPr>
        <w:t>擬修正損毀設施緊急修復運用有關物資、裝備、器材之調度計劃與專業技術人員之支援計畫。</w:t>
      </w:r>
    </w:p>
    <w:p w14:paraId="35406352" w14:textId="77777777" w:rsidR="002544E7" w:rsidRDefault="002544E7" w:rsidP="008F0ABA">
      <w:pPr>
        <w:pStyle w:val="16"/>
      </w:pPr>
      <w:r>
        <w:rPr>
          <w:rFonts w:hint="eastAsia"/>
        </w:rPr>
        <w:t>與所管設施、設備與維生管線之相關業者訂定支援協定。在發生災害後，應立即動員或徵調專業技術人員緊急檢查所屬設施、設備，掌握其受損情形，並對維生管線（水、電力、電信等）、基礎民生設施（瓦斯、輸油系統等）與公共設施、設備進行緊急修復，以防止二次災害並確保受災民眾之生活。</w:t>
      </w:r>
    </w:p>
    <w:p w14:paraId="022F1982" w14:textId="77777777" w:rsidR="002544E7" w:rsidRDefault="002544E7" w:rsidP="008F0ABA">
      <w:pPr>
        <w:pStyle w:val="16"/>
      </w:pPr>
      <w:r>
        <w:rPr>
          <w:rFonts w:hint="eastAsia"/>
        </w:rPr>
        <w:t>災害發生時，各級業務單位應依整備計畫所規劃之各類維生管線搶</w:t>
      </w:r>
      <w:r>
        <w:rPr>
          <w:rFonts w:hint="eastAsia"/>
        </w:rPr>
        <w:lastRenderedPageBreak/>
        <w:t>險復原計畫（含人力、設備之調度）及其標準作業程序，進行搶險，若管線嚴重損壞，不能立即搶修，應通知管線單位掛臨時管路，以維民生需要。</w:t>
      </w:r>
    </w:p>
    <w:p w14:paraId="63F24619" w14:textId="77777777" w:rsidR="002544E7" w:rsidRDefault="002544E7" w:rsidP="008F0ABA">
      <w:pPr>
        <w:pStyle w:val="16"/>
      </w:pPr>
      <w:r>
        <w:rPr>
          <w:rFonts w:hint="eastAsia"/>
        </w:rPr>
        <w:t>優先對必要之設施設備（如自來水淨水場及與加壓站、台電各鄉鎮市重要配電盤、重要通訊設備中繼站與機房、及與該等設施設備有關之救援道路和環境等）進行搶救修復搶通工作。</w:t>
      </w:r>
    </w:p>
    <w:p w14:paraId="60781DED" w14:textId="77777777" w:rsidR="002544E7" w:rsidRDefault="002544E7" w:rsidP="008F0ABA">
      <w:pPr>
        <w:pStyle w:val="16"/>
      </w:pPr>
      <w:r>
        <w:rPr>
          <w:rFonts w:hint="eastAsia"/>
        </w:rPr>
        <w:t>電力公司未來應考量具備有獨立通訊系統，包括有線通訊、無線通訊、衛星通訊等，以確保災時，能掌握迅速及正確之災情。</w:t>
      </w:r>
    </w:p>
    <w:p w14:paraId="7B20ECB4" w14:textId="7EEA24C5" w:rsidR="002544E7" w:rsidRPr="00186134" w:rsidRDefault="002544E7" w:rsidP="008F0ABA">
      <w:pPr>
        <w:pStyle w:val="16"/>
      </w:pPr>
      <w:r w:rsidRPr="00186134">
        <w:rPr>
          <w:rFonts w:hint="eastAsia"/>
        </w:rPr>
        <w:t>自來水管線設施的緊急修復應掌握受災狀況，於災害發生時即啟動高地配水池之緊急遮斷閥，及保護相關水源與儲存水，以有效保留清水量。</w:t>
      </w:r>
    </w:p>
    <w:p w14:paraId="3925ACE7" w14:textId="77777777" w:rsidR="002544E7" w:rsidRPr="00CA4A51" w:rsidRDefault="002544E7" w:rsidP="008F0ABA">
      <w:pPr>
        <w:pStyle w:val="16"/>
      </w:pPr>
      <w:r>
        <w:rPr>
          <w:rFonts w:hint="eastAsia"/>
        </w:rPr>
        <w:t>負責供氣之天然瓦斯公司必須依事先之規劃成立災害搶救指揮中心進行受損天然瓦斯管線之搶修工作，並確實掌握受災狀況。</w:t>
      </w:r>
    </w:p>
    <w:p w14:paraId="7566E8F7" w14:textId="77777777" w:rsidR="002544E7" w:rsidRDefault="002544E7" w:rsidP="008F0ABA">
      <w:pPr>
        <w:pStyle w:val="a5"/>
      </w:pPr>
      <w:r>
        <w:rPr>
          <w:rFonts w:hint="eastAsia"/>
        </w:rPr>
        <w:t>預期成果</w:t>
      </w:r>
    </w:p>
    <w:p w14:paraId="08043DC6" w14:textId="77777777" w:rsidR="002544E7" w:rsidRPr="00535222" w:rsidRDefault="002544E7" w:rsidP="002544E7">
      <w:pPr>
        <w:pStyle w:val="af6"/>
      </w:pPr>
      <w:r w:rsidRPr="00535222">
        <w:rPr>
          <w:rFonts w:hint="eastAsia"/>
        </w:rPr>
        <w:t>期使完善之維生應急物資供給計畫，能盡力改善災後所造成縣民生活之不便，滿足</w:t>
      </w:r>
      <w:proofErr w:type="gramStart"/>
      <w:r w:rsidRPr="00535222">
        <w:rPr>
          <w:rFonts w:hint="eastAsia"/>
        </w:rPr>
        <w:t>受災縣民</w:t>
      </w:r>
      <w:proofErr w:type="gramEnd"/>
      <w:r w:rsidRPr="00535222">
        <w:rPr>
          <w:rFonts w:hint="eastAsia"/>
        </w:rPr>
        <w:t>之基本民生需求，減低災害對於縣民之衝擊與不便。</w:t>
      </w:r>
    </w:p>
    <w:p w14:paraId="25C29A17" w14:textId="77777777" w:rsidR="002544E7" w:rsidRDefault="002544E7" w:rsidP="008F0ABA">
      <w:pPr>
        <w:pStyle w:val="a5"/>
      </w:pPr>
      <w:r>
        <w:rPr>
          <w:rFonts w:hint="eastAsia"/>
        </w:rPr>
        <w:t>辦理機關</w:t>
      </w:r>
    </w:p>
    <w:p w14:paraId="359E30EF" w14:textId="2DBA6A98" w:rsidR="002544E7" w:rsidRPr="00535222" w:rsidRDefault="002544E7" w:rsidP="002544E7">
      <w:pPr>
        <w:pStyle w:val="af6"/>
      </w:pPr>
      <w:r>
        <w:rPr>
          <w:rFonts w:hint="eastAsia"/>
        </w:rPr>
        <w:t>災害防救辦公室、</w:t>
      </w:r>
      <w:r w:rsidRPr="00535222">
        <w:rPr>
          <w:rFonts w:hint="eastAsia"/>
        </w:rPr>
        <w:t>社</w:t>
      </w:r>
      <w:proofErr w:type="gramStart"/>
      <w:r w:rsidRPr="00535222">
        <w:rPr>
          <w:rFonts w:hint="eastAsia"/>
        </w:rPr>
        <w:t>勞</w:t>
      </w:r>
      <w:proofErr w:type="gramEnd"/>
      <w:r w:rsidRPr="00535222">
        <w:rPr>
          <w:rFonts w:hint="eastAsia"/>
        </w:rPr>
        <w:t>處、建設處、環保局、衛生局、消防局、民政處、</w:t>
      </w:r>
      <w:r>
        <w:rPr>
          <w:rFonts w:hint="eastAsia"/>
        </w:rPr>
        <w:t>新聞與行政處</w:t>
      </w:r>
      <w:r w:rsidRPr="00535222">
        <w:rPr>
          <w:rFonts w:hint="eastAsia"/>
        </w:rPr>
        <w:t>、鄉鎮市公所、公路總局南投、信義、埔里工務段、中華電信公司南投營運處、台灣電力公司南投營運處、欣林、</w:t>
      </w:r>
      <w:proofErr w:type="gramStart"/>
      <w:r w:rsidRPr="00535222">
        <w:rPr>
          <w:rFonts w:hint="eastAsia"/>
        </w:rPr>
        <w:t>竹名天然氣</w:t>
      </w:r>
      <w:proofErr w:type="gramEnd"/>
      <w:r w:rsidRPr="00535222">
        <w:rPr>
          <w:rFonts w:hint="eastAsia"/>
        </w:rPr>
        <w:t>有限公司、</w:t>
      </w:r>
      <w:r w:rsidR="00432F8D">
        <w:rPr>
          <w:rFonts w:hint="eastAsia"/>
        </w:rPr>
        <w:t>台灣自來水公司第四區管理處</w:t>
      </w:r>
      <w:r w:rsidRPr="00535222">
        <w:rPr>
          <w:rFonts w:hint="eastAsia"/>
        </w:rPr>
        <w:t>、</w:t>
      </w:r>
      <w:r w:rsidRPr="00432F8D">
        <w:rPr>
          <w:rFonts w:hint="eastAsia"/>
          <w:color w:val="FF0000"/>
        </w:rPr>
        <w:t>中油公司台中營</w:t>
      </w:r>
      <w:r w:rsidR="00432F8D" w:rsidRPr="00432F8D">
        <w:rPr>
          <w:rFonts w:hint="eastAsia"/>
          <w:color w:val="FF0000"/>
        </w:rPr>
        <w:t>業</w:t>
      </w:r>
      <w:r w:rsidRPr="00432F8D">
        <w:rPr>
          <w:rFonts w:hint="eastAsia"/>
          <w:color w:val="FF0000"/>
        </w:rPr>
        <w:t>處</w:t>
      </w:r>
      <w:proofErr w:type="gramStart"/>
      <w:r w:rsidRPr="00535222">
        <w:rPr>
          <w:rFonts w:hint="eastAsia"/>
        </w:rPr>
        <w:t>（</w:t>
      </w:r>
      <w:proofErr w:type="gramEnd"/>
      <w:r w:rsidRPr="00535222">
        <w:rPr>
          <w:rFonts w:hint="eastAsia"/>
        </w:rPr>
        <w:t>協辦單位：農業處、警察局、</w:t>
      </w:r>
      <w:r>
        <w:rPr>
          <w:rFonts w:hint="eastAsia"/>
        </w:rPr>
        <w:t>工務處</w:t>
      </w:r>
      <w:r w:rsidRPr="00535222">
        <w:rPr>
          <w:rFonts w:hint="eastAsia"/>
        </w:rPr>
        <w:t>、南投縣後備指揮部</w:t>
      </w:r>
      <w:proofErr w:type="gramStart"/>
      <w:r w:rsidRPr="00535222">
        <w:rPr>
          <w:rFonts w:hint="eastAsia"/>
        </w:rPr>
        <w:t>）</w:t>
      </w:r>
      <w:proofErr w:type="gramEnd"/>
      <w:r w:rsidRPr="00535222">
        <w:rPr>
          <w:rFonts w:hint="eastAsia"/>
        </w:rPr>
        <w:t>。</w:t>
      </w:r>
    </w:p>
    <w:p w14:paraId="10C80CBB" w14:textId="77777777" w:rsidR="002544E7" w:rsidRDefault="002544E7" w:rsidP="008F0ABA">
      <w:pPr>
        <w:pStyle w:val="a5"/>
      </w:pPr>
      <w:r>
        <w:rPr>
          <w:rFonts w:hint="eastAsia"/>
        </w:rPr>
        <w:t>經費概算</w:t>
      </w:r>
    </w:p>
    <w:p w14:paraId="659D157B" w14:textId="77777777" w:rsidR="002544E7" w:rsidRDefault="002544E7" w:rsidP="002544E7">
      <w:pPr>
        <w:pStyle w:val="af6"/>
      </w:pPr>
      <w:r w:rsidRPr="00535222">
        <w:rPr>
          <w:rFonts w:hint="eastAsia"/>
        </w:rPr>
        <w:t>經常門業務費用，無須另編列預算。</w:t>
      </w:r>
    </w:p>
    <w:p w14:paraId="564E0EB0" w14:textId="77777777" w:rsidR="002544E7" w:rsidRPr="00535222" w:rsidRDefault="002544E7" w:rsidP="002544E7">
      <w:pPr>
        <w:pStyle w:val="af6"/>
      </w:pPr>
    </w:p>
    <w:p w14:paraId="0B964B36" w14:textId="19042F6C" w:rsidR="002544E7" w:rsidRDefault="002544E7" w:rsidP="002544E7">
      <w:pPr>
        <w:pStyle w:val="a3"/>
        <w:numPr>
          <w:ilvl w:val="1"/>
          <w:numId w:val="1"/>
        </w:numPr>
      </w:pPr>
      <w:bookmarkStart w:id="194" w:name="_Toc93330455"/>
      <w:r>
        <w:rPr>
          <w:rFonts w:hint="eastAsia"/>
        </w:rPr>
        <w:t>災情新聞發布與媒體連</w:t>
      </w:r>
      <w:proofErr w:type="gramStart"/>
      <w:r>
        <w:rPr>
          <w:rFonts w:hint="eastAsia"/>
        </w:rPr>
        <w:t>繫</w:t>
      </w:r>
      <w:bookmarkEnd w:id="194"/>
      <w:proofErr w:type="gramEnd"/>
    </w:p>
    <w:p w14:paraId="1FCFFEDB" w14:textId="77777777" w:rsidR="002544E7" w:rsidRDefault="002544E7" w:rsidP="002544E7">
      <w:pPr>
        <w:pStyle w:val="af2"/>
      </w:pPr>
      <w:r w:rsidRPr="00535222">
        <w:rPr>
          <w:rFonts w:hint="eastAsia"/>
        </w:rPr>
        <w:t>災情及</w:t>
      </w:r>
      <w:proofErr w:type="gramStart"/>
      <w:r w:rsidRPr="00535222">
        <w:rPr>
          <w:rFonts w:hint="eastAsia"/>
        </w:rPr>
        <w:t>相關災訊發布</w:t>
      </w:r>
      <w:proofErr w:type="gramEnd"/>
      <w:r w:rsidRPr="00535222">
        <w:rPr>
          <w:rFonts w:hint="eastAsia"/>
        </w:rPr>
        <w:t>應由統一窗口對外發布訊息，並透過傳播媒體之協助，使民眾確實瞭解災情最新動態，隨時掌控災情變化。本縣災情發布由新</w:t>
      </w:r>
      <w:r w:rsidRPr="00535222">
        <w:rPr>
          <w:rFonts w:hint="eastAsia"/>
        </w:rPr>
        <w:lastRenderedPageBreak/>
        <w:t>聞及行政處負責，並設專人負責與媒體聯繫，避免災情在傳遞與發布上，產生訊息誤傳與預判狀況。</w:t>
      </w:r>
    </w:p>
    <w:p w14:paraId="0970DFCB" w14:textId="77777777" w:rsidR="002544E7" w:rsidRDefault="002544E7">
      <w:pPr>
        <w:pStyle w:val="a5"/>
        <w:numPr>
          <w:ilvl w:val="3"/>
          <w:numId w:val="689"/>
        </w:numPr>
      </w:pPr>
      <w:r>
        <w:rPr>
          <w:rFonts w:hint="eastAsia"/>
        </w:rPr>
        <w:t>工作要項</w:t>
      </w:r>
    </w:p>
    <w:p w14:paraId="4A46261E" w14:textId="77777777" w:rsidR="002544E7" w:rsidRDefault="002544E7">
      <w:pPr>
        <w:pStyle w:val="16"/>
        <w:numPr>
          <w:ilvl w:val="0"/>
          <w:numId w:val="690"/>
        </w:numPr>
      </w:pPr>
      <w:r>
        <w:rPr>
          <w:rFonts w:hint="eastAsia"/>
        </w:rPr>
        <w:t>規劃建置災情資訊專用傳播頻道及替代傳播系統。</w:t>
      </w:r>
    </w:p>
    <w:p w14:paraId="00312FA8" w14:textId="77777777" w:rsidR="002544E7" w:rsidRDefault="002544E7" w:rsidP="008F0ABA">
      <w:pPr>
        <w:pStyle w:val="16"/>
      </w:pPr>
      <w:proofErr w:type="gramStart"/>
      <w:r>
        <w:rPr>
          <w:rFonts w:hint="eastAsia"/>
        </w:rPr>
        <w:t>研</w:t>
      </w:r>
      <w:proofErr w:type="gramEnd"/>
      <w:r>
        <w:rPr>
          <w:rFonts w:hint="eastAsia"/>
        </w:rPr>
        <w:t>擬災情彙整、檢核及發布機制：以災情資訊完整、正確、一致為原則。</w:t>
      </w:r>
    </w:p>
    <w:p w14:paraId="79FE02F0" w14:textId="77777777" w:rsidR="002544E7" w:rsidRPr="00B55E9C" w:rsidRDefault="002544E7" w:rsidP="008F0ABA">
      <w:pPr>
        <w:pStyle w:val="16"/>
      </w:pPr>
      <w:proofErr w:type="gramStart"/>
      <w:r>
        <w:rPr>
          <w:rFonts w:hint="eastAsia"/>
        </w:rPr>
        <w:t>研</w:t>
      </w:r>
      <w:proofErr w:type="gramEnd"/>
      <w:r>
        <w:rPr>
          <w:rFonts w:hint="eastAsia"/>
        </w:rPr>
        <w:t>擬取得媒體之相關災情資訊機制。</w:t>
      </w:r>
    </w:p>
    <w:p w14:paraId="20C3B943" w14:textId="77777777" w:rsidR="002544E7" w:rsidRDefault="002544E7" w:rsidP="008F0ABA">
      <w:pPr>
        <w:pStyle w:val="a5"/>
      </w:pPr>
      <w:r>
        <w:rPr>
          <w:rFonts w:hint="eastAsia"/>
        </w:rPr>
        <w:t>對策與措施</w:t>
      </w:r>
    </w:p>
    <w:p w14:paraId="0FA6FBCF" w14:textId="77777777" w:rsidR="002544E7" w:rsidRDefault="002544E7">
      <w:pPr>
        <w:pStyle w:val="16"/>
        <w:numPr>
          <w:ilvl w:val="0"/>
          <w:numId w:val="691"/>
        </w:numPr>
      </w:pPr>
      <w:r>
        <w:rPr>
          <w:rFonts w:hint="eastAsia"/>
        </w:rPr>
        <w:t>各級災害應變中心應指定災情訊息發言人，統一發表查報所得災情及重要訊息。</w:t>
      </w:r>
    </w:p>
    <w:p w14:paraId="1416FE15" w14:textId="77777777" w:rsidR="002544E7" w:rsidRDefault="002544E7" w:rsidP="008F0ABA">
      <w:pPr>
        <w:pStyle w:val="16"/>
      </w:pPr>
      <w:r>
        <w:rPr>
          <w:rFonts w:hint="eastAsia"/>
        </w:rPr>
        <w:t>災害應變中心必要時應設置供大眾傳播媒體使用之查詢專用電話之窗口。</w:t>
      </w:r>
    </w:p>
    <w:p w14:paraId="511E22DA" w14:textId="77777777" w:rsidR="002544E7" w:rsidRDefault="002544E7" w:rsidP="008F0ABA">
      <w:pPr>
        <w:pStyle w:val="16"/>
      </w:pPr>
      <w:r>
        <w:rPr>
          <w:rFonts w:hint="eastAsia"/>
        </w:rPr>
        <w:t>新聞及行政處接獲通知本縣災害應變中心成立後，立即進駐消防局本縣災害應變中心，亦同時成立緊急應變小組，輪值人員並趕赴新聞及行政處待命，執行後勤機動支援。</w:t>
      </w:r>
    </w:p>
    <w:p w14:paraId="0C2BDA05" w14:textId="77777777" w:rsidR="002544E7" w:rsidRDefault="002544E7" w:rsidP="008F0ABA">
      <w:pPr>
        <w:pStyle w:val="16"/>
      </w:pPr>
      <w:r>
        <w:rPr>
          <w:rFonts w:hint="eastAsia"/>
        </w:rPr>
        <w:t>發佈災情相關訊息（包含警戒疏散區域、上班上課、志工動員、交通措施、垃圾清運、搶修資訊等消息），並考量外語播放頻道之設置。</w:t>
      </w:r>
    </w:p>
    <w:p w14:paraId="0957969C" w14:textId="77777777" w:rsidR="002544E7" w:rsidRDefault="002544E7" w:rsidP="008F0ABA">
      <w:pPr>
        <w:pStyle w:val="16"/>
      </w:pPr>
      <w:r>
        <w:rPr>
          <w:rFonts w:hint="eastAsia"/>
        </w:rPr>
        <w:t>災情發布由新聞及行政處統一負責，並加強新聞及行政處災情發布之器材（如傳真機、有線電、無線電、衛星等）及設備</w:t>
      </w:r>
      <w:proofErr w:type="gramStart"/>
      <w:r>
        <w:rPr>
          <w:rFonts w:hint="eastAsia"/>
        </w:rPr>
        <w:t>不</w:t>
      </w:r>
      <w:proofErr w:type="gramEnd"/>
      <w:r>
        <w:rPr>
          <w:rFonts w:hint="eastAsia"/>
        </w:rPr>
        <w:t>斷電系統，避免災情傳遞上之延誤。</w:t>
      </w:r>
    </w:p>
    <w:p w14:paraId="00399945" w14:textId="77777777" w:rsidR="002544E7" w:rsidRDefault="002544E7" w:rsidP="008F0ABA">
      <w:pPr>
        <w:pStyle w:val="16"/>
      </w:pPr>
      <w:r>
        <w:rPr>
          <w:rFonts w:hint="eastAsia"/>
        </w:rPr>
        <w:t>運用電子、平面等大眾傳播媒體於每年「防災</w:t>
      </w:r>
      <w:proofErr w:type="gramStart"/>
      <w:r>
        <w:rPr>
          <w:rFonts w:hint="eastAsia"/>
        </w:rPr>
        <w:t>週</w:t>
      </w:r>
      <w:proofErr w:type="gramEnd"/>
      <w:r>
        <w:rPr>
          <w:rFonts w:hint="eastAsia"/>
        </w:rPr>
        <w:t>」及「防汛期」，加強宣導。另與本府消防局保持聯繫，於天然災害來臨前，透過新聞及行政處新聞網站發布新聞，宣導民眾周知災害來臨前準備及注意事項。</w:t>
      </w:r>
    </w:p>
    <w:p w14:paraId="3CB9A131" w14:textId="77777777" w:rsidR="002544E7" w:rsidRPr="00B55E9C" w:rsidRDefault="002544E7" w:rsidP="008F0ABA">
      <w:pPr>
        <w:pStyle w:val="16"/>
      </w:pPr>
      <w:r>
        <w:rPr>
          <w:rFonts w:hint="eastAsia"/>
        </w:rPr>
        <w:t>整合本縣災害應變中心提供之防災措施各項資訊，於各公民營廣播電台、有線電視系統及其他各媒體密集</w:t>
      </w:r>
      <w:proofErr w:type="gramStart"/>
      <w:r>
        <w:rPr>
          <w:rFonts w:hint="eastAsia"/>
        </w:rPr>
        <w:t>配合插播</w:t>
      </w:r>
      <w:proofErr w:type="gramEnd"/>
      <w:r>
        <w:rPr>
          <w:rFonts w:hint="eastAsia"/>
        </w:rPr>
        <w:t>，並與媒體保持密切聯繫，機動配合災害應變中心各工作組緊急宣導事項，強化相關「假新聞」澄清功能，針對不實報導消息處以災害防救法第</w:t>
      </w:r>
      <w:r>
        <w:rPr>
          <w:rFonts w:hint="eastAsia"/>
        </w:rPr>
        <w:t>41</w:t>
      </w:r>
      <w:r>
        <w:rPr>
          <w:rFonts w:hint="eastAsia"/>
        </w:rPr>
        <w:t>條相關罰則。</w:t>
      </w:r>
    </w:p>
    <w:p w14:paraId="3869A653" w14:textId="77777777" w:rsidR="002544E7" w:rsidRDefault="002544E7" w:rsidP="008F0ABA">
      <w:pPr>
        <w:pStyle w:val="a5"/>
      </w:pPr>
      <w:r>
        <w:rPr>
          <w:rFonts w:hint="eastAsia"/>
        </w:rPr>
        <w:t>預期成果</w:t>
      </w:r>
    </w:p>
    <w:p w14:paraId="481E97FE" w14:textId="77777777" w:rsidR="002544E7" w:rsidRPr="00B55E9C" w:rsidRDefault="002544E7" w:rsidP="002544E7">
      <w:pPr>
        <w:pStyle w:val="af6"/>
      </w:pPr>
      <w:r w:rsidRPr="00B55E9C">
        <w:rPr>
          <w:rFonts w:hint="eastAsia"/>
        </w:rPr>
        <w:lastRenderedPageBreak/>
        <w:t>藉由</w:t>
      </w:r>
      <w:proofErr w:type="gramStart"/>
      <w:r w:rsidRPr="00B55E9C">
        <w:rPr>
          <w:rFonts w:hint="eastAsia"/>
        </w:rPr>
        <w:t>完善府</w:t>
      </w:r>
      <w:proofErr w:type="gramEnd"/>
      <w:r w:rsidRPr="00B55E9C">
        <w:rPr>
          <w:rFonts w:hint="eastAsia"/>
        </w:rPr>
        <w:t>內通報機制及媒體聯繫管道宣導災害預警訊息、縣府防災措施等，以便縣民及時防災，保障大家生命財產安全。</w:t>
      </w:r>
    </w:p>
    <w:p w14:paraId="58B9BCF2" w14:textId="77777777" w:rsidR="002544E7" w:rsidRDefault="002544E7" w:rsidP="008F0ABA">
      <w:pPr>
        <w:pStyle w:val="a5"/>
      </w:pPr>
      <w:r>
        <w:rPr>
          <w:rFonts w:hint="eastAsia"/>
        </w:rPr>
        <w:t>辦理機關</w:t>
      </w:r>
    </w:p>
    <w:p w14:paraId="6892694D" w14:textId="77777777" w:rsidR="002544E7" w:rsidRPr="00B55E9C" w:rsidRDefault="002544E7" w:rsidP="002544E7">
      <w:pPr>
        <w:pStyle w:val="af6"/>
      </w:pPr>
      <w:r>
        <w:rPr>
          <w:rFonts w:hint="eastAsia"/>
        </w:rPr>
        <w:t>災害防救辦公室、</w:t>
      </w:r>
      <w:r w:rsidRPr="00B55E9C">
        <w:rPr>
          <w:rFonts w:hint="eastAsia"/>
        </w:rPr>
        <w:t>新聞及行政處</w:t>
      </w:r>
      <w:proofErr w:type="gramStart"/>
      <w:r w:rsidRPr="00B55E9C">
        <w:rPr>
          <w:rFonts w:hint="eastAsia"/>
        </w:rPr>
        <w:t>（</w:t>
      </w:r>
      <w:proofErr w:type="gramEnd"/>
      <w:r w:rsidRPr="00B55E9C">
        <w:rPr>
          <w:rFonts w:hint="eastAsia"/>
        </w:rPr>
        <w:t>協辦單位：本</w:t>
      </w:r>
      <w:proofErr w:type="gramStart"/>
      <w:r w:rsidRPr="00B55E9C">
        <w:rPr>
          <w:rFonts w:hint="eastAsia"/>
        </w:rPr>
        <w:t>府各防救災</w:t>
      </w:r>
      <w:proofErr w:type="gramEnd"/>
      <w:r w:rsidRPr="00B55E9C">
        <w:rPr>
          <w:rFonts w:hint="eastAsia"/>
        </w:rPr>
        <w:t>單位</w:t>
      </w:r>
      <w:proofErr w:type="gramStart"/>
      <w:r w:rsidRPr="00B55E9C">
        <w:rPr>
          <w:rFonts w:hint="eastAsia"/>
        </w:rPr>
        <w:t>）</w:t>
      </w:r>
      <w:proofErr w:type="gramEnd"/>
    </w:p>
    <w:p w14:paraId="53DEA38F" w14:textId="77777777" w:rsidR="002544E7" w:rsidRDefault="002544E7" w:rsidP="008F0ABA">
      <w:pPr>
        <w:pStyle w:val="a5"/>
      </w:pPr>
      <w:r>
        <w:rPr>
          <w:rFonts w:hint="eastAsia"/>
        </w:rPr>
        <w:t>經費概算</w:t>
      </w:r>
    </w:p>
    <w:p w14:paraId="1F359711" w14:textId="77777777" w:rsidR="002544E7" w:rsidRDefault="002544E7" w:rsidP="002544E7">
      <w:pPr>
        <w:pStyle w:val="af6"/>
      </w:pPr>
      <w:r w:rsidRPr="00B55E9C">
        <w:rPr>
          <w:rFonts w:hint="eastAsia"/>
        </w:rPr>
        <w:t>經常門業務費用，無須另編列預算。</w:t>
      </w:r>
    </w:p>
    <w:p w14:paraId="65F13327" w14:textId="77777777" w:rsidR="002544E7" w:rsidRPr="00B55E9C" w:rsidRDefault="002544E7" w:rsidP="002544E7">
      <w:pPr>
        <w:pStyle w:val="af6"/>
      </w:pPr>
    </w:p>
    <w:p w14:paraId="7144400C" w14:textId="2E888DE4" w:rsidR="002544E7" w:rsidRDefault="002544E7" w:rsidP="002544E7">
      <w:pPr>
        <w:pStyle w:val="a3"/>
        <w:numPr>
          <w:ilvl w:val="1"/>
          <w:numId w:val="1"/>
        </w:numPr>
      </w:pPr>
      <w:bookmarkStart w:id="195" w:name="_Toc93330456"/>
      <w:r>
        <w:rPr>
          <w:rFonts w:hint="eastAsia"/>
        </w:rPr>
        <w:t>罹難者處置</w:t>
      </w:r>
      <w:bookmarkEnd w:id="195"/>
    </w:p>
    <w:p w14:paraId="625A073D" w14:textId="0101BED5" w:rsidR="002544E7" w:rsidRDefault="002544E7" w:rsidP="002544E7">
      <w:pPr>
        <w:pStyle w:val="af2"/>
      </w:pPr>
      <w:r w:rsidRPr="00B55E9C">
        <w:rPr>
          <w:rFonts w:hint="eastAsia"/>
        </w:rPr>
        <w:t>災</w:t>
      </w:r>
      <w:r>
        <w:rPr>
          <w:rFonts w:hint="eastAsia"/>
        </w:rPr>
        <w:t>害</w:t>
      </w:r>
      <w:r w:rsidRPr="00B55E9C">
        <w:rPr>
          <w:rFonts w:hint="eastAsia"/>
        </w:rPr>
        <w:t>發生後，可能會造成人命之失蹤或損失，應針對失蹤者之搜索、遺體之搜索，設置安置場所、檢視、檢驗、</w:t>
      </w:r>
      <w:r w:rsidR="00402533" w:rsidRPr="00402533">
        <w:rPr>
          <w:rFonts w:hint="eastAsia"/>
          <w:color w:val="FF0000"/>
        </w:rPr>
        <w:t>火化</w:t>
      </w:r>
      <w:r w:rsidRPr="00B55E9C">
        <w:rPr>
          <w:rFonts w:hint="eastAsia"/>
        </w:rPr>
        <w:t>等事項，詳加規定。</w:t>
      </w:r>
    </w:p>
    <w:p w14:paraId="32D4AB2B" w14:textId="77777777" w:rsidR="002544E7" w:rsidRDefault="002544E7">
      <w:pPr>
        <w:pStyle w:val="a5"/>
        <w:numPr>
          <w:ilvl w:val="3"/>
          <w:numId w:val="692"/>
        </w:numPr>
      </w:pPr>
      <w:r>
        <w:rPr>
          <w:rFonts w:hint="eastAsia"/>
        </w:rPr>
        <w:t>工作要項</w:t>
      </w:r>
    </w:p>
    <w:p w14:paraId="23B75BB4" w14:textId="77777777" w:rsidR="002544E7" w:rsidRDefault="002544E7">
      <w:pPr>
        <w:pStyle w:val="16"/>
        <w:numPr>
          <w:ilvl w:val="0"/>
          <w:numId w:val="693"/>
        </w:numPr>
      </w:pPr>
      <w:r>
        <w:rPr>
          <w:rFonts w:hint="eastAsia"/>
        </w:rPr>
        <w:t>各</w:t>
      </w:r>
      <w:proofErr w:type="gramStart"/>
      <w:r>
        <w:rPr>
          <w:rFonts w:hint="eastAsia"/>
        </w:rPr>
        <w:t>鄉鎮市災前</w:t>
      </w:r>
      <w:proofErr w:type="gramEnd"/>
      <w:r>
        <w:rPr>
          <w:rFonts w:hint="eastAsia"/>
        </w:rPr>
        <w:t>即應針對罹難者相驗之適當場所及地點，進行妥適規劃及選定。</w:t>
      </w:r>
    </w:p>
    <w:p w14:paraId="4C45BC04" w14:textId="77777777" w:rsidR="002544E7" w:rsidRDefault="002544E7" w:rsidP="008F0ABA">
      <w:pPr>
        <w:pStyle w:val="16"/>
      </w:pPr>
      <w:r>
        <w:rPr>
          <w:rFonts w:hint="eastAsia"/>
        </w:rPr>
        <w:t>持續</w:t>
      </w:r>
      <w:proofErr w:type="gramStart"/>
      <w:r>
        <w:rPr>
          <w:rFonts w:hint="eastAsia"/>
        </w:rPr>
        <w:t>研</w:t>
      </w:r>
      <w:proofErr w:type="gramEnd"/>
      <w:r>
        <w:rPr>
          <w:rFonts w:hint="eastAsia"/>
        </w:rPr>
        <w:t>擬修正「屍體搜索計畫」。</w:t>
      </w:r>
    </w:p>
    <w:p w14:paraId="2A4AC510" w14:textId="77777777" w:rsidR="002544E7" w:rsidRDefault="002544E7" w:rsidP="008F0ABA">
      <w:pPr>
        <w:pStyle w:val="16"/>
      </w:pPr>
      <w:r>
        <w:rPr>
          <w:rFonts w:hint="eastAsia"/>
        </w:rPr>
        <w:t>持續</w:t>
      </w:r>
      <w:proofErr w:type="gramStart"/>
      <w:r>
        <w:rPr>
          <w:rFonts w:hint="eastAsia"/>
        </w:rPr>
        <w:t>研</w:t>
      </w:r>
      <w:proofErr w:type="gramEnd"/>
      <w:r>
        <w:rPr>
          <w:rFonts w:hint="eastAsia"/>
        </w:rPr>
        <w:t>擬修正屍體處理及埋葬計畫。</w:t>
      </w:r>
    </w:p>
    <w:p w14:paraId="1176C7F7" w14:textId="77777777" w:rsidR="002544E7" w:rsidRDefault="002544E7" w:rsidP="008F0ABA">
      <w:pPr>
        <w:pStyle w:val="16"/>
      </w:pPr>
      <w:r>
        <w:rPr>
          <w:rFonts w:hint="eastAsia"/>
        </w:rPr>
        <w:t>對罹難者後續處理，需審慎規劃及辦理相關事項。</w:t>
      </w:r>
    </w:p>
    <w:p w14:paraId="14E1F758" w14:textId="77777777" w:rsidR="002544E7" w:rsidRDefault="002544E7" w:rsidP="008F0ABA">
      <w:pPr>
        <w:pStyle w:val="16"/>
      </w:pPr>
      <w:r>
        <w:rPr>
          <w:rFonts w:hint="eastAsia"/>
        </w:rPr>
        <w:t>擬定罹難者處理對策，並對殯葬所需資源預為準備規劃。</w:t>
      </w:r>
    </w:p>
    <w:p w14:paraId="3BDAAFAE" w14:textId="77777777" w:rsidR="002544E7" w:rsidRPr="00B55E9C" w:rsidRDefault="002544E7" w:rsidP="008F0ABA">
      <w:pPr>
        <w:pStyle w:val="16"/>
      </w:pPr>
      <w:r>
        <w:rPr>
          <w:rFonts w:hint="eastAsia"/>
        </w:rPr>
        <w:t>協助罹難者家屬之後續相關殯葬之相關事項。</w:t>
      </w:r>
    </w:p>
    <w:p w14:paraId="4F926F57" w14:textId="77777777" w:rsidR="002544E7" w:rsidRDefault="002544E7" w:rsidP="008F0ABA">
      <w:pPr>
        <w:pStyle w:val="a5"/>
      </w:pPr>
      <w:r>
        <w:rPr>
          <w:rFonts w:hint="eastAsia"/>
        </w:rPr>
        <w:t>對策與措施</w:t>
      </w:r>
    </w:p>
    <w:p w14:paraId="3FC6413C" w14:textId="77777777" w:rsidR="002544E7" w:rsidRDefault="002544E7">
      <w:pPr>
        <w:pStyle w:val="16"/>
        <w:numPr>
          <w:ilvl w:val="0"/>
          <w:numId w:val="694"/>
        </w:numPr>
      </w:pPr>
      <w:r>
        <w:rPr>
          <w:rFonts w:hint="eastAsia"/>
        </w:rPr>
        <w:t>進行罹難者相驗工作時，應保持現場完整，先通報警察機關調查死者身份、死亡原因，報請地方檢察機關相驗，並由警察局通知死者家屬及社政單位到達處理屍體安置及遺族服務救助事宜，不得將屍體送往醫院。</w:t>
      </w:r>
    </w:p>
    <w:p w14:paraId="33C17277" w14:textId="77777777" w:rsidR="002544E7" w:rsidRDefault="002544E7" w:rsidP="008F0ABA">
      <w:pPr>
        <w:pStyle w:val="16"/>
      </w:pPr>
      <w:r>
        <w:rPr>
          <w:rFonts w:hint="eastAsia"/>
        </w:rPr>
        <w:t>轄區警察機關對於災害現場應實施必要之封鎖警戒、保存現場，嚴禁非勘驗、</w:t>
      </w:r>
      <w:proofErr w:type="gramStart"/>
      <w:r>
        <w:rPr>
          <w:rFonts w:hint="eastAsia"/>
        </w:rPr>
        <w:t>鑑</w:t>
      </w:r>
      <w:proofErr w:type="gramEnd"/>
      <w:r>
        <w:rPr>
          <w:rFonts w:hint="eastAsia"/>
        </w:rPr>
        <w:t>識及搶救人員進入，以防止趁機竊取財物及破壞屍體、現場等不法行為。</w:t>
      </w:r>
    </w:p>
    <w:p w14:paraId="1F5106A4" w14:textId="77777777" w:rsidR="002544E7" w:rsidRDefault="002544E7" w:rsidP="008F0ABA">
      <w:pPr>
        <w:pStyle w:val="16"/>
      </w:pPr>
      <w:r>
        <w:rPr>
          <w:rFonts w:hint="eastAsia"/>
        </w:rPr>
        <w:t>轄區警察機關發現屍體應指派</w:t>
      </w:r>
      <w:proofErr w:type="gramStart"/>
      <w:r>
        <w:rPr>
          <w:rFonts w:hint="eastAsia"/>
        </w:rPr>
        <w:t>鑑</w:t>
      </w:r>
      <w:proofErr w:type="gramEnd"/>
      <w:r>
        <w:rPr>
          <w:rFonts w:hint="eastAsia"/>
        </w:rPr>
        <w:t>識人員支援，就發現地點、死亡狀況逐一編號照相</w:t>
      </w:r>
      <w:r>
        <w:rPr>
          <w:rFonts w:hint="eastAsia"/>
        </w:rPr>
        <w:t>(</w:t>
      </w:r>
      <w:r>
        <w:rPr>
          <w:rFonts w:hint="eastAsia"/>
        </w:rPr>
        <w:t>攝影</w:t>
      </w:r>
      <w:r>
        <w:rPr>
          <w:rFonts w:hint="eastAsia"/>
        </w:rPr>
        <w:t>)</w:t>
      </w:r>
      <w:r>
        <w:rPr>
          <w:rFonts w:hint="eastAsia"/>
        </w:rPr>
        <w:t>與紀錄，並迅速通報檢察官相驗。</w:t>
      </w:r>
    </w:p>
    <w:p w14:paraId="02787907" w14:textId="77777777" w:rsidR="002544E7" w:rsidRDefault="002544E7" w:rsidP="008F0ABA">
      <w:pPr>
        <w:pStyle w:val="16"/>
      </w:pPr>
      <w:r>
        <w:rPr>
          <w:rFonts w:hint="eastAsia"/>
        </w:rPr>
        <w:t>檢驗屍體應報檢察官率法醫師或檢驗員為之，並請法醫作鑑別屍體</w:t>
      </w:r>
      <w:r>
        <w:rPr>
          <w:rFonts w:hint="eastAsia"/>
        </w:rPr>
        <w:lastRenderedPageBreak/>
        <w:t>必要之處置與記錄，非相關人員不得隨意碰觸及翻動屍體。</w:t>
      </w:r>
    </w:p>
    <w:p w14:paraId="62C7C4E7" w14:textId="77777777" w:rsidR="002544E7" w:rsidRDefault="002544E7" w:rsidP="008F0ABA">
      <w:pPr>
        <w:pStyle w:val="16"/>
      </w:pPr>
      <w:r>
        <w:rPr>
          <w:rFonts w:hint="eastAsia"/>
        </w:rPr>
        <w:t>於災害現場擇定適當場所設置家屬關懷服務單一窗口，</w:t>
      </w:r>
      <w:proofErr w:type="gramStart"/>
      <w:r>
        <w:rPr>
          <w:rFonts w:hint="eastAsia"/>
        </w:rPr>
        <w:t>對口外界</w:t>
      </w:r>
      <w:proofErr w:type="gramEnd"/>
      <w:r>
        <w:rPr>
          <w:rFonts w:hint="eastAsia"/>
        </w:rPr>
        <w:t>民眾說明家屬罹難事宜，妥善處理相關</w:t>
      </w:r>
      <w:proofErr w:type="gramStart"/>
      <w:r>
        <w:rPr>
          <w:rFonts w:hint="eastAsia"/>
        </w:rPr>
        <w:t>遺體安送措施</w:t>
      </w:r>
      <w:proofErr w:type="gramEnd"/>
      <w:r>
        <w:rPr>
          <w:rFonts w:hint="eastAsia"/>
        </w:rPr>
        <w:t>。</w:t>
      </w:r>
    </w:p>
    <w:p w14:paraId="24D9B713" w14:textId="04314D9B" w:rsidR="002544E7" w:rsidRDefault="002544E7" w:rsidP="008F0ABA">
      <w:pPr>
        <w:pStyle w:val="16"/>
      </w:pPr>
      <w:r>
        <w:rPr>
          <w:rFonts w:hint="eastAsia"/>
        </w:rPr>
        <w:t>對無人認領之屍體，協助提供其家人之戶籍等資料，並提供失蹤人口資料。立即協調地方檢察機關對罹難者屍體相驗，實施靈柩的調度及遺體的</w:t>
      </w:r>
      <w:proofErr w:type="gramStart"/>
      <w:r>
        <w:rPr>
          <w:rFonts w:hint="eastAsia"/>
        </w:rPr>
        <w:t>安全搬送</w:t>
      </w:r>
      <w:proofErr w:type="gramEnd"/>
      <w:r>
        <w:rPr>
          <w:rFonts w:hint="eastAsia"/>
        </w:rPr>
        <w:t>與衛生之維護，並蒐集與</w:t>
      </w:r>
      <w:r w:rsidR="00402533" w:rsidRPr="00402533">
        <w:rPr>
          <w:rFonts w:hint="eastAsia"/>
          <w:color w:val="FF0000"/>
        </w:rPr>
        <w:t>火化</w:t>
      </w:r>
      <w:r>
        <w:rPr>
          <w:rFonts w:hint="eastAsia"/>
        </w:rPr>
        <w:t>場、棺材相關資訊，以便妥善處理。必要時得請求鄰近未受災地方政府的協助，實施廣域性的</w:t>
      </w:r>
      <w:r w:rsidR="00402533" w:rsidRPr="00402533">
        <w:rPr>
          <w:rFonts w:hint="eastAsia"/>
          <w:color w:val="FF0000"/>
        </w:rPr>
        <w:t>火化</w:t>
      </w:r>
      <w:r>
        <w:rPr>
          <w:rFonts w:hint="eastAsia"/>
        </w:rPr>
        <w:t>。有關罹難者之身分確認及處理工作應包含：</w:t>
      </w:r>
    </w:p>
    <w:p w14:paraId="4F51269F" w14:textId="77777777" w:rsidR="002544E7" w:rsidRDefault="002544E7">
      <w:pPr>
        <w:pStyle w:val="1"/>
        <w:numPr>
          <w:ilvl w:val="0"/>
          <w:numId w:val="695"/>
        </w:numPr>
      </w:pPr>
      <w:r>
        <w:rPr>
          <w:rFonts w:hint="eastAsia"/>
        </w:rPr>
        <w:t>若有失蹤人口，則依「屍體搜索計畫」進行搜索。</w:t>
      </w:r>
    </w:p>
    <w:p w14:paraId="77438FFA" w14:textId="77777777" w:rsidR="002544E7" w:rsidRDefault="002544E7" w:rsidP="00C335D2">
      <w:pPr>
        <w:pStyle w:val="1"/>
      </w:pPr>
      <w:r>
        <w:rPr>
          <w:rFonts w:hint="eastAsia"/>
        </w:rPr>
        <w:t>各鄉鎮市戶政事務所配合各級業務機關之查詢，提供罹難者戶籍資料。</w:t>
      </w:r>
    </w:p>
    <w:p w14:paraId="75F77170" w14:textId="77777777" w:rsidR="002544E7" w:rsidRDefault="002544E7" w:rsidP="008F0ABA">
      <w:pPr>
        <w:pStyle w:val="16"/>
      </w:pPr>
      <w:r>
        <w:rPr>
          <w:rFonts w:hint="eastAsia"/>
        </w:rPr>
        <w:t>對於警察機關報請檢察官勘驗後</w:t>
      </w:r>
      <w:proofErr w:type="gramStart"/>
      <w:r>
        <w:rPr>
          <w:rFonts w:hint="eastAsia"/>
        </w:rPr>
        <w:t>諭知收埋者</w:t>
      </w:r>
      <w:proofErr w:type="gramEnd"/>
      <w:r>
        <w:rPr>
          <w:rFonts w:hint="eastAsia"/>
        </w:rPr>
        <w:t>，查明身分由親屬領回處理，對於家屬無力</w:t>
      </w:r>
      <w:proofErr w:type="gramStart"/>
      <w:r>
        <w:rPr>
          <w:rFonts w:hint="eastAsia"/>
        </w:rPr>
        <w:t>收埋或</w:t>
      </w:r>
      <w:proofErr w:type="gramEnd"/>
      <w:r>
        <w:rPr>
          <w:rFonts w:hint="eastAsia"/>
        </w:rPr>
        <w:t>身分無法查明者，並輔導鄉鎮市公所</w:t>
      </w:r>
      <w:proofErr w:type="gramStart"/>
      <w:r>
        <w:rPr>
          <w:rFonts w:hint="eastAsia"/>
        </w:rPr>
        <w:t>收埋。</w:t>
      </w:r>
      <w:proofErr w:type="gramEnd"/>
    </w:p>
    <w:p w14:paraId="30C7CD33" w14:textId="77777777" w:rsidR="002544E7" w:rsidRDefault="002544E7" w:rsidP="008F0ABA">
      <w:pPr>
        <w:pStyle w:val="16"/>
      </w:pPr>
      <w:r>
        <w:rPr>
          <w:rFonts w:hint="eastAsia"/>
        </w:rPr>
        <w:t>持續督導各鄉鎮市公所預先洽借南投縣立殯儀館及中興厚德殯儀館作為遺體安置所；遇有重大災害，則就近選定適當場所妥為佈置後運用。</w:t>
      </w:r>
    </w:p>
    <w:p w14:paraId="7C17EC93" w14:textId="77777777" w:rsidR="002544E7" w:rsidRDefault="002544E7" w:rsidP="008F0ABA">
      <w:pPr>
        <w:pStyle w:val="16"/>
      </w:pPr>
      <w:r>
        <w:rPr>
          <w:rFonts w:hint="eastAsia"/>
        </w:rPr>
        <w:t>現場處理時應就現場跡證採取及物品保留、罹難者身材特徵紀錄及攝影等事項詳加記錄，另遺體接運及冷藏工作由殯儀館負責，必要時並得徵用</w:t>
      </w:r>
      <w:proofErr w:type="gramStart"/>
      <w:r>
        <w:rPr>
          <w:rFonts w:hint="eastAsia"/>
        </w:rPr>
        <w:t>民間接屍車輛</w:t>
      </w:r>
      <w:proofErr w:type="gramEnd"/>
      <w:r>
        <w:rPr>
          <w:rFonts w:hint="eastAsia"/>
        </w:rPr>
        <w:t>及人員。</w:t>
      </w:r>
    </w:p>
    <w:p w14:paraId="3CDBB572" w14:textId="17234C82" w:rsidR="002544E7" w:rsidRPr="00B55E9C" w:rsidRDefault="002544E7" w:rsidP="008F0ABA">
      <w:pPr>
        <w:pStyle w:val="16"/>
      </w:pPr>
      <w:r>
        <w:rPr>
          <w:rFonts w:hint="eastAsia"/>
        </w:rPr>
        <w:t>進行罹難者遺體處理時，應指派</w:t>
      </w:r>
      <w:proofErr w:type="gramStart"/>
      <w:r>
        <w:rPr>
          <w:rFonts w:hint="eastAsia"/>
        </w:rPr>
        <w:t>鑑</w:t>
      </w:r>
      <w:proofErr w:type="gramEnd"/>
      <w:r>
        <w:rPr>
          <w:rFonts w:hint="eastAsia"/>
        </w:rPr>
        <w:t>識、法醫人員</w:t>
      </w:r>
      <w:r w:rsidRPr="00291BBD">
        <w:rPr>
          <w:rFonts w:hint="eastAsia"/>
          <w:color w:val="FF0000"/>
        </w:rPr>
        <w:t>捺印死者</w:t>
      </w:r>
      <w:r w:rsidR="00291BBD" w:rsidRPr="00291BBD">
        <w:rPr>
          <w:rFonts w:hint="eastAsia"/>
          <w:color w:val="FF0000"/>
        </w:rPr>
        <w:t>指紋</w:t>
      </w:r>
      <w:r>
        <w:rPr>
          <w:rFonts w:hint="eastAsia"/>
        </w:rPr>
        <w:t>，詳細檢查紀錄死者身體特徵、衣著飾物、攜帶物品、文件等編號裝入證物袋中，並填列明細表，迅速通知死者親屬或家屬，配合相驗屍體及遺物發交。</w:t>
      </w:r>
    </w:p>
    <w:p w14:paraId="53CC9B92" w14:textId="77777777" w:rsidR="002544E7" w:rsidRDefault="002544E7" w:rsidP="008F0ABA">
      <w:pPr>
        <w:pStyle w:val="a5"/>
      </w:pPr>
      <w:r>
        <w:rPr>
          <w:rFonts w:hint="eastAsia"/>
        </w:rPr>
        <w:t>預期成果</w:t>
      </w:r>
    </w:p>
    <w:p w14:paraId="6B7922FA" w14:textId="77777777" w:rsidR="002544E7" w:rsidRPr="00760346" w:rsidRDefault="002544E7" w:rsidP="002544E7">
      <w:pPr>
        <w:pStyle w:val="af6"/>
      </w:pPr>
      <w:r w:rsidRPr="00760346">
        <w:rPr>
          <w:rFonts w:hint="eastAsia"/>
        </w:rPr>
        <w:t>期可確實完成罹難者之相驗工作及後續善後事宜。</w:t>
      </w:r>
    </w:p>
    <w:p w14:paraId="213FC317" w14:textId="77777777" w:rsidR="002544E7" w:rsidRDefault="002544E7" w:rsidP="008F0ABA">
      <w:pPr>
        <w:pStyle w:val="a5"/>
      </w:pPr>
      <w:r>
        <w:rPr>
          <w:rFonts w:hint="eastAsia"/>
        </w:rPr>
        <w:t>辦理機關</w:t>
      </w:r>
    </w:p>
    <w:p w14:paraId="262BFCFC" w14:textId="77777777" w:rsidR="002544E7" w:rsidRPr="00760346" w:rsidRDefault="002544E7" w:rsidP="002544E7">
      <w:pPr>
        <w:pStyle w:val="af6"/>
      </w:pPr>
      <w:r>
        <w:rPr>
          <w:rFonts w:hint="eastAsia"/>
        </w:rPr>
        <w:t>災害防救辦公室、</w:t>
      </w:r>
      <w:r w:rsidRPr="00760346">
        <w:rPr>
          <w:rFonts w:hint="eastAsia"/>
        </w:rPr>
        <w:t>民政處</w:t>
      </w:r>
      <w:proofErr w:type="gramStart"/>
      <w:r w:rsidRPr="00760346">
        <w:rPr>
          <w:rFonts w:hint="eastAsia"/>
        </w:rPr>
        <w:t>（</w:t>
      </w:r>
      <w:proofErr w:type="gramEnd"/>
      <w:r w:rsidRPr="00760346">
        <w:rPr>
          <w:rFonts w:hint="eastAsia"/>
        </w:rPr>
        <w:t>協辦單位：社</w:t>
      </w:r>
      <w:proofErr w:type="gramStart"/>
      <w:r w:rsidRPr="00760346">
        <w:rPr>
          <w:rFonts w:hint="eastAsia"/>
        </w:rPr>
        <w:t>勞</w:t>
      </w:r>
      <w:proofErr w:type="gramEnd"/>
      <w:r w:rsidRPr="00760346">
        <w:rPr>
          <w:rFonts w:hint="eastAsia"/>
        </w:rPr>
        <w:t>處、警察局、消防局、鄉鎮市公所</w:t>
      </w:r>
      <w:proofErr w:type="gramStart"/>
      <w:r w:rsidRPr="00760346">
        <w:rPr>
          <w:rFonts w:hint="eastAsia"/>
        </w:rPr>
        <w:t>）</w:t>
      </w:r>
      <w:proofErr w:type="gramEnd"/>
      <w:r w:rsidRPr="00760346">
        <w:rPr>
          <w:rFonts w:hint="eastAsia"/>
        </w:rPr>
        <w:t>。</w:t>
      </w:r>
    </w:p>
    <w:p w14:paraId="009508CC" w14:textId="77777777" w:rsidR="002544E7" w:rsidRDefault="002544E7" w:rsidP="008F0ABA">
      <w:pPr>
        <w:pStyle w:val="a5"/>
      </w:pPr>
      <w:r>
        <w:rPr>
          <w:rFonts w:hint="eastAsia"/>
        </w:rPr>
        <w:t>經費概算</w:t>
      </w:r>
    </w:p>
    <w:p w14:paraId="707F24E4" w14:textId="77777777" w:rsidR="002544E7" w:rsidRDefault="002544E7" w:rsidP="002544E7">
      <w:pPr>
        <w:pStyle w:val="af6"/>
      </w:pPr>
      <w:r w:rsidRPr="00760346">
        <w:rPr>
          <w:rFonts w:hint="eastAsia"/>
        </w:rPr>
        <w:t>經常門業務費用，無須另編列預算。</w:t>
      </w:r>
    </w:p>
    <w:p w14:paraId="58B7342A" w14:textId="77777777" w:rsidR="002544E7" w:rsidRDefault="002544E7" w:rsidP="002544E7">
      <w:pPr>
        <w:pStyle w:val="af6"/>
      </w:pPr>
    </w:p>
    <w:p w14:paraId="075925E0" w14:textId="1F2F2DA6" w:rsidR="002544E7" w:rsidRDefault="002544E7" w:rsidP="002544E7">
      <w:pPr>
        <w:pStyle w:val="a3"/>
        <w:numPr>
          <w:ilvl w:val="1"/>
          <w:numId w:val="1"/>
        </w:numPr>
      </w:pPr>
      <w:bookmarkStart w:id="196" w:name="_Toc93330457"/>
      <w:r>
        <w:rPr>
          <w:rFonts w:hint="eastAsia"/>
        </w:rPr>
        <w:t>古蹟文物等之應變搶救</w:t>
      </w:r>
      <w:bookmarkEnd w:id="196"/>
    </w:p>
    <w:p w14:paraId="020EA419" w14:textId="77777777" w:rsidR="002544E7" w:rsidRDefault="002544E7" w:rsidP="002544E7">
      <w:pPr>
        <w:pStyle w:val="af2"/>
      </w:pPr>
      <w:r>
        <w:rPr>
          <w:rFonts w:hint="eastAsia"/>
        </w:rPr>
        <w:t>古蹟為一累積相當歲月年代的建築物或人為構造物，其存在有特殊的時空條件背景，其抗震之能力不及一般新建建築，加以傳統建築有其特殊工法、材質，在考量維持原有建築藝術及歷史文化意義下，全面性結構補強相當困難，故針對古蹟震災之防範，著重於事前妥善擬訂</w:t>
      </w:r>
      <w:proofErr w:type="gramStart"/>
      <w:r>
        <w:rPr>
          <w:rFonts w:hint="eastAsia"/>
        </w:rPr>
        <w:t>減災及補</w:t>
      </w:r>
      <w:proofErr w:type="gramEnd"/>
      <w:r>
        <w:rPr>
          <w:rFonts w:hint="eastAsia"/>
        </w:rPr>
        <w:t>強對策，事後有效的應變及搶修。</w:t>
      </w:r>
    </w:p>
    <w:p w14:paraId="06B9FC85" w14:textId="77777777" w:rsidR="002544E7" w:rsidRDefault="002544E7" w:rsidP="002544E7">
      <w:pPr>
        <w:pStyle w:val="af2"/>
      </w:pPr>
      <w:r>
        <w:rPr>
          <w:rFonts w:hint="eastAsia"/>
        </w:rPr>
        <w:t>行政院勞工委員會制定之「營造安全衛生設施標準」中，對地處地震帶之台灣而言，即已規定工地開挖於四級以上地震後應進行安全檢查。南投縣的古蹟，依據文化資產</w:t>
      </w:r>
      <w:proofErr w:type="gramStart"/>
      <w:r>
        <w:rPr>
          <w:rFonts w:hint="eastAsia"/>
        </w:rPr>
        <w:t>保存法經指定</w:t>
      </w:r>
      <w:proofErr w:type="gramEnd"/>
      <w:r>
        <w:rPr>
          <w:rFonts w:hint="eastAsia"/>
        </w:rPr>
        <w:t>公告者計有</w:t>
      </w:r>
      <w:r>
        <w:rPr>
          <w:rFonts w:hint="eastAsia"/>
        </w:rPr>
        <w:t>14</w:t>
      </w:r>
      <w:r>
        <w:rPr>
          <w:rFonts w:hint="eastAsia"/>
        </w:rPr>
        <w:t>處，南投縣立文化中心於</w:t>
      </w:r>
      <w:r>
        <w:rPr>
          <w:rFonts w:hint="eastAsia"/>
        </w:rPr>
        <w:t>921</w:t>
      </w:r>
      <w:r>
        <w:rPr>
          <w:rFonts w:hint="eastAsia"/>
        </w:rPr>
        <w:t>震災後，即針對轄內各鄉鎮古蹟及歷史性建築震災文物受損情形進行瞭解勘查，並加強古蹟維護。</w:t>
      </w:r>
    </w:p>
    <w:p w14:paraId="28193EF4" w14:textId="77777777" w:rsidR="002544E7" w:rsidRDefault="002544E7">
      <w:pPr>
        <w:pStyle w:val="a5"/>
        <w:numPr>
          <w:ilvl w:val="3"/>
          <w:numId w:val="696"/>
        </w:numPr>
      </w:pPr>
      <w:r>
        <w:rPr>
          <w:rFonts w:hint="eastAsia"/>
        </w:rPr>
        <w:t>工作要項</w:t>
      </w:r>
    </w:p>
    <w:p w14:paraId="6B90EFCB" w14:textId="77777777" w:rsidR="002544E7" w:rsidRDefault="002544E7">
      <w:pPr>
        <w:pStyle w:val="16"/>
        <w:numPr>
          <w:ilvl w:val="0"/>
          <w:numId w:val="697"/>
        </w:numPr>
      </w:pPr>
      <w:r>
        <w:rPr>
          <w:rFonts w:hint="eastAsia"/>
        </w:rPr>
        <w:t>對文化財產之保護相關措施。</w:t>
      </w:r>
    </w:p>
    <w:p w14:paraId="324C358C" w14:textId="77777777" w:rsidR="002544E7" w:rsidRDefault="002544E7" w:rsidP="008F0ABA">
      <w:pPr>
        <w:pStyle w:val="16"/>
      </w:pPr>
      <w:r>
        <w:rPr>
          <w:rFonts w:hint="eastAsia"/>
        </w:rPr>
        <w:t>依據災損調查結果，擬定緊急處理措施。</w:t>
      </w:r>
    </w:p>
    <w:p w14:paraId="30AF0238" w14:textId="77777777" w:rsidR="002544E7" w:rsidRPr="00E2407D" w:rsidRDefault="002544E7" w:rsidP="008F0ABA">
      <w:pPr>
        <w:pStyle w:val="16"/>
      </w:pPr>
      <w:r>
        <w:rPr>
          <w:rFonts w:hint="eastAsia"/>
        </w:rPr>
        <w:t>將古蹟受災情形報請相關單位知悉，以擬定修復計畫。</w:t>
      </w:r>
    </w:p>
    <w:p w14:paraId="44F4E753" w14:textId="77777777" w:rsidR="002544E7" w:rsidRDefault="002544E7" w:rsidP="008F0ABA">
      <w:pPr>
        <w:pStyle w:val="a5"/>
      </w:pPr>
      <w:r>
        <w:rPr>
          <w:rFonts w:hint="eastAsia"/>
        </w:rPr>
        <w:t>對策與措施</w:t>
      </w:r>
    </w:p>
    <w:p w14:paraId="025B31D9" w14:textId="77777777" w:rsidR="002544E7" w:rsidRDefault="002544E7">
      <w:pPr>
        <w:pStyle w:val="16"/>
        <w:numPr>
          <w:ilvl w:val="0"/>
          <w:numId w:val="698"/>
        </w:numPr>
      </w:pPr>
      <w:r>
        <w:rPr>
          <w:rFonts w:hint="eastAsia"/>
        </w:rPr>
        <w:t>平時徹底檢查，早期發現腐朽的</w:t>
      </w:r>
      <w:proofErr w:type="gramStart"/>
      <w:r>
        <w:rPr>
          <w:rFonts w:hint="eastAsia"/>
        </w:rPr>
        <w:t>樑</w:t>
      </w:r>
      <w:proofErr w:type="gramEnd"/>
      <w:r>
        <w:rPr>
          <w:rFonts w:hint="eastAsia"/>
        </w:rPr>
        <w:t>柱、蟻蛀、屋瓦的破損等及儘速加以修理。</w:t>
      </w:r>
    </w:p>
    <w:p w14:paraId="7F940B60" w14:textId="77777777" w:rsidR="002544E7" w:rsidRDefault="002544E7" w:rsidP="008F0ABA">
      <w:pPr>
        <w:pStyle w:val="16"/>
      </w:pPr>
      <w:r>
        <w:rPr>
          <w:rFonts w:hint="eastAsia"/>
        </w:rPr>
        <w:t>在不損及文化財之價值下，有必要設置可達耐震之設備及補強，進行大規模整修時，應採用考量隱含傳統</w:t>
      </w:r>
      <w:proofErr w:type="gramStart"/>
      <w:r>
        <w:rPr>
          <w:rFonts w:hint="eastAsia"/>
        </w:rPr>
        <w:t>補強工法</w:t>
      </w:r>
      <w:proofErr w:type="gramEnd"/>
      <w:r>
        <w:rPr>
          <w:rFonts w:hint="eastAsia"/>
        </w:rPr>
        <w:t>之耐震對策上之工法。</w:t>
      </w:r>
    </w:p>
    <w:p w14:paraId="6D854EE5" w14:textId="77777777" w:rsidR="002544E7" w:rsidRDefault="002544E7" w:rsidP="008F0ABA">
      <w:pPr>
        <w:pStyle w:val="16"/>
      </w:pPr>
      <w:r>
        <w:rPr>
          <w:rFonts w:hint="eastAsia"/>
        </w:rPr>
        <w:t>地區範圍內之建築物、土牆等構造物及建造物透過平時地徹底檢查並加以早期地修復。</w:t>
      </w:r>
    </w:p>
    <w:p w14:paraId="2E30A30D" w14:textId="77777777" w:rsidR="002544E7" w:rsidRDefault="002544E7" w:rsidP="008F0ABA">
      <w:pPr>
        <w:pStyle w:val="16"/>
      </w:pPr>
      <w:r>
        <w:rPr>
          <w:rFonts w:hint="eastAsia"/>
        </w:rPr>
        <w:t>調查古蹟受損狀況。</w:t>
      </w:r>
    </w:p>
    <w:p w14:paraId="1AEBE6F1" w14:textId="77777777" w:rsidR="002544E7" w:rsidRDefault="002544E7" w:rsidP="008F0ABA">
      <w:pPr>
        <w:pStyle w:val="16"/>
      </w:pPr>
      <w:r>
        <w:rPr>
          <w:rFonts w:hint="eastAsia"/>
        </w:rPr>
        <w:t>立即危險緊急處置（支撐、清理、移轉）。</w:t>
      </w:r>
    </w:p>
    <w:p w14:paraId="67076E62" w14:textId="77777777" w:rsidR="002544E7" w:rsidRDefault="002544E7" w:rsidP="008F0ABA">
      <w:pPr>
        <w:pStyle w:val="16"/>
      </w:pPr>
      <w:r>
        <w:rPr>
          <w:rFonts w:hint="eastAsia"/>
        </w:rPr>
        <w:t>儘速邀請專家學者會</w:t>
      </w:r>
      <w:proofErr w:type="gramStart"/>
      <w:r>
        <w:rPr>
          <w:rFonts w:hint="eastAsia"/>
        </w:rPr>
        <w:t>勘</w:t>
      </w:r>
      <w:proofErr w:type="gramEnd"/>
      <w:r>
        <w:rPr>
          <w:rFonts w:hint="eastAsia"/>
        </w:rPr>
        <w:t>，並提出補救方案。</w:t>
      </w:r>
    </w:p>
    <w:p w14:paraId="2322A6B5" w14:textId="77777777" w:rsidR="002544E7" w:rsidRDefault="002544E7" w:rsidP="008F0ABA">
      <w:pPr>
        <w:pStyle w:val="16"/>
      </w:pPr>
      <w:r>
        <w:rPr>
          <w:rFonts w:hint="eastAsia"/>
        </w:rPr>
        <w:t>優先進行受害者救助，同時也應致力於古蹟及</w:t>
      </w:r>
      <w:proofErr w:type="gramStart"/>
      <w:r>
        <w:rPr>
          <w:rFonts w:hint="eastAsia"/>
        </w:rPr>
        <w:t>其構材</w:t>
      </w:r>
      <w:proofErr w:type="gramEnd"/>
      <w:r>
        <w:rPr>
          <w:rFonts w:hint="eastAsia"/>
        </w:rPr>
        <w:t>的保護。</w:t>
      </w:r>
    </w:p>
    <w:p w14:paraId="03621FF6" w14:textId="77777777" w:rsidR="002544E7" w:rsidRDefault="002544E7" w:rsidP="008F0ABA">
      <w:pPr>
        <w:pStyle w:val="16"/>
      </w:pPr>
      <w:r>
        <w:rPr>
          <w:rFonts w:hint="eastAsia"/>
        </w:rPr>
        <w:t>主要結構有大的變形時，應加以支柱等支撐，並限制人員之進入。</w:t>
      </w:r>
    </w:p>
    <w:p w14:paraId="6670C84D" w14:textId="77777777" w:rsidR="002544E7" w:rsidRDefault="002544E7" w:rsidP="008F0ABA">
      <w:pPr>
        <w:pStyle w:val="16"/>
      </w:pPr>
      <w:r>
        <w:rPr>
          <w:rFonts w:hint="eastAsia"/>
        </w:rPr>
        <w:t>古蹟遭受嚴重破壞時，可以先行拆除危險部分構件，並予以收藏，</w:t>
      </w:r>
      <w:r>
        <w:rPr>
          <w:rFonts w:hint="eastAsia"/>
        </w:rPr>
        <w:lastRenderedPageBreak/>
        <w:t>破壞的部分可暫時覆以塑膠布，加上緊急支撐材料。</w:t>
      </w:r>
    </w:p>
    <w:p w14:paraId="0FC12B0F" w14:textId="77777777" w:rsidR="002544E7" w:rsidRDefault="002544E7" w:rsidP="008F0ABA">
      <w:pPr>
        <w:pStyle w:val="16"/>
      </w:pPr>
      <w:r>
        <w:rPr>
          <w:rFonts w:hint="eastAsia"/>
        </w:rPr>
        <w:t>破損部分若影響到公共道路的出入，對周圍環境產生影響時，應儘快邀集會同古蹟災害應變小組</w:t>
      </w:r>
      <w:proofErr w:type="gramStart"/>
      <w:r>
        <w:rPr>
          <w:rFonts w:hint="eastAsia"/>
        </w:rPr>
        <w:t>研</w:t>
      </w:r>
      <w:proofErr w:type="gramEnd"/>
      <w:r>
        <w:rPr>
          <w:rFonts w:hint="eastAsia"/>
        </w:rPr>
        <w:t>議，</w:t>
      </w:r>
      <w:proofErr w:type="gramStart"/>
      <w:r>
        <w:rPr>
          <w:rFonts w:hint="eastAsia"/>
        </w:rPr>
        <w:t>將構材</w:t>
      </w:r>
      <w:proofErr w:type="gramEnd"/>
      <w:r>
        <w:rPr>
          <w:rFonts w:hint="eastAsia"/>
        </w:rPr>
        <w:t>妥善解體，並予以先行收藏，以維持道路暢通。</w:t>
      </w:r>
    </w:p>
    <w:p w14:paraId="009DA64F" w14:textId="77777777" w:rsidR="002544E7" w:rsidRPr="00E2407D" w:rsidRDefault="002544E7" w:rsidP="008F0ABA">
      <w:pPr>
        <w:pStyle w:val="16"/>
      </w:pPr>
      <w:r>
        <w:rPr>
          <w:rFonts w:hint="eastAsia"/>
        </w:rPr>
        <w:t>古蹟若遇火災，有延燒之危險時，除了進行滅火工作外，將視情況而決定將建築解體，並將文物及相關構件搬運至安全之處。</w:t>
      </w:r>
    </w:p>
    <w:p w14:paraId="3B01DF98" w14:textId="77777777" w:rsidR="002544E7" w:rsidRDefault="002544E7" w:rsidP="008F0ABA">
      <w:pPr>
        <w:pStyle w:val="a5"/>
      </w:pPr>
      <w:r>
        <w:rPr>
          <w:rFonts w:hint="eastAsia"/>
        </w:rPr>
        <w:t>預期成果</w:t>
      </w:r>
    </w:p>
    <w:p w14:paraId="51EB9B37" w14:textId="77777777" w:rsidR="002544E7" w:rsidRPr="00E2407D" w:rsidRDefault="002544E7" w:rsidP="002544E7">
      <w:pPr>
        <w:pStyle w:val="af6"/>
      </w:pPr>
      <w:r w:rsidRPr="00E2407D">
        <w:rPr>
          <w:rFonts w:hint="eastAsia"/>
        </w:rPr>
        <w:t>針對古蹟震災之防範，著重於事前妥善擬訂</w:t>
      </w:r>
      <w:proofErr w:type="gramStart"/>
      <w:r w:rsidRPr="00E2407D">
        <w:rPr>
          <w:rFonts w:hint="eastAsia"/>
        </w:rPr>
        <w:t>減災及補</w:t>
      </w:r>
      <w:proofErr w:type="gramEnd"/>
      <w:r w:rsidRPr="00E2407D">
        <w:rPr>
          <w:rFonts w:hint="eastAsia"/>
        </w:rPr>
        <w:t>強對策，事後有效的應變及搶修。</w:t>
      </w:r>
    </w:p>
    <w:p w14:paraId="56AE7FD8" w14:textId="77777777" w:rsidR="002544E7" w:rsidRDefault="002544E7" w:rsidP="008F0ABA">
      <w:pPr>
        <w:pStyle w:val="a5"/>
      </w:pPr>
      <w:r>
        <w:rPr>
          <w:rFonts w:hint="eastAsia"/>
        </w:rPr>
        <w:t>辦理機關</w:t>
      </w:r>
    </w:p>
    <w:p w14:paraId="7F6B6CC3" w14:textId="77777777" w:rsidR="002544E7" w:rsidRPr="00E2407D" w:rsidRDefault="002544E7" w:rsidP="002544E7">
      <w:pPr>
        <w:pStyle w:val="af6"/>
      </w:pPr>
      <w:r w:rsidRPr="00E2407D">
        <w:rPr>
          <w:rFonts w:hint="eastAsia"/>
        </w:rPr>
        <w:t>災害防救辦公室、文化局</w:t>
      </w:r>
      <w:proofErr w:type="gramStart"/>
      <w:r w:rsidRPr="00E2407D">
        <w:rPr>
          <w:rFonts w:hint="eastAsia"/>
        </w:rPr>
        <w:t>（</w:t>
      </w:r>
      <w:proofErr w:type="gramEnd"/>
      <w:r w:rsidRPr="00E2407D">
        <w:rPr>
          <w:rFonts w:hint="eastAsia"/>
        </w:rPr>
        <w:t>協辦單位：建設處、各鄉鎮市公所</w:t>
      </w:r>
      <w:proofErr w:type="gramStart"/>
      <w:r w:rsidRPr="00E2407D">
        <w:rPr>
          <w:rFonts w:hint="eastAsia"/>
        </w:rPr>
        <w:t>）</w:t>
      </w:r>
      <w:proofErr w:type="gramEnd"/>
    </w:p>
    <w:p w14:paraId="5738793D" w14:textId="77777777" w:rsidR="002544E7" w:rsidRDefault="002544E7" w:rsidP="008F0ABA">
      <w:pPr>
        <w:pStyle w:val="a5"/>
      </w:pPr>
      <w:r>
        <w:rPr>
          <w:rFonts w:hint="eastAsia"/>
        </w:rPr>
        <w:t>經費概算</w:t>
      </w:r>
    </w:p>
    <w:p w14:paraId="2C8FF181" w14:textId="77777777" w:rsidR="002544E7" w:rsidRDefault="002544E7" w:rsidP="002544E7">
      <w:pPr>
        <w:pStyle w:val="af6"/>
      </w:pPr>
      <w:r w:rsidRPr="00E2407D">
        <w:rPr>
          <w:rFonts w:hint="eastAsia"/>
        </w:rPr>
        <w:t>經常門業務費用，無須另編列預算</w:t>
      </w:r>
    </w:p>
    <w:p w14:paraId="29309B43" w14:textId="77777777" w:rsidR="002544E7" w:rsidRDefault="002544E7" w:rsidP="002544E7">
      <w:pPr>
        <w:pStyle w:val="af6"/>
      </w:pPr>
    </w:p>
    <w:p w14:paraId="48C1120F" w14:textId="737DD258" w:rsidR="002544E7" w:rsidRDefault="002544E7" w:rsidP="002544E7">
      <w:pPr>
        <w:pStyle w:val="a3"/>
        <w:numPr>
          <w:ilvl w:val="1"/>
          <w:numId w:val="1"/>
        </w:numPr>
      </w:pPr>
      <w:bookmarkStart w:id="197" w:name="_Toc93330458"/>
      <w:r>
        <w:rPr>
          <w:rFonts w:hint="eastAsia"/>
        </w:rPr>
        <w:t>震後結構物安全評估與補強</w:t>
      </w:r>
      <w:bookmarkEnd w:id="197"/>
    </w:p>
    <w:p w14:paraId="31DEB68C" w14:textId="77777777" w:rsidR="002544E7" w:rsidRDefault="002544E7" w:rsidP="002544E7">
      <w:pPr>
        <w:pStyle w:val="af2"/>
      </w:pPr>
      <w:r w:rsidRPr="00E2407D">
        <w:rPr>
          <w:rFonts w:hint="eastAsia"/>
        </w:rPr>
        <w:t>建築物於地震發生後，許多建築物受到程度不一的損壞，嚴重者需拆掉重建，略有毀損者則需進行結構補強。在評估對人員無安全顧慮後，宜將進行建築物緊急鑑定與補強措施並擬定其相關補強計畫。</w:t>
      </w:r>
    </w:p>
    <w:p w14:paraId="480DDE51" w14:textId="77777777" w:rsidR="002544E7" w:rsidRDefault="002544E7">
      <w:pPr>
        <w:pStyle w:val="a5"/>
        <w:numPr>
          <w:ilvl w:val="3"/>
          <w:numId w:val="699"/>
        </w:numPr>
      </w:pPr>
      <w:r>
        <w:rPr>
          <w:rFonts w:hint="eastAsia"/>
        </w:rPr>
        <w:t>工作要項</w:t>
      </w:r>
    </w:p>
    <w:p w14:paraId="5716B1E0" w14:textId="77777777" w:rsidR="002544E7" w:rsidRDefault="002544E7">
      <w:pPr>
        <w:pStyle w:val="16"/>
        <w:numPr>
          <w:ilvl w:val="0"/>
          <w:numId w:val="700"/>
        </w:numPr>
      </w:pPr>
      <w:r>
        <w:rPr>
          <w:rFonts w:hint="eastAsia"/>
        </w:rPr>
        <w:t>地震災害發生時主管建築機關應立即設置單一窗口，專案受理民眾申請建築物緊急鑑定，並徵調建築師、土木技師、結構技師與大地技師等專業技術人員，進行震災後危險建築物之緊急鑑定。</w:t>
      </w:r>
    </w:p>
    <w:p w14:paraId="1CB2C029" w14:textId="77777777" w:rsidR="002544E7" w:rsidRPr="00E2407D" w:rsidRDefault="002544E7" w:rsidP="008F0ABA">
      <w:pPr>
        <w:pStyle w:val="16"/>
      </w:pPr>
      <w:r>
        <w:rPr>
          <w:rFonts w:hint="eastAsia"/>
        </w:rPr>
        <w:t>建築物之緊急鑑定，係依據內政部訂頒「震災後危險建築物緊急鑑定作業基準」辦理，並依災害防救法第三十一條規定辦理。</w:t>
      </w:r>
    </w:p>
    <w:p w14:paraId="108299F2" w14:textId="77777777" w:rsidR="002544E7" w:rsidRDefault="002544E7" w:rsidP="008F0ABA">
      <w:pPr>
        <w:pStyle w:val="a5"/>
      </w:pPr>
      <w:r>
        <w:rPr>
          <w:rFonts w:hint="eastAsia"/>
        </w:rPr>
        <w:t>對策與措施</w:t>
      </w:r>
    </w:p>
    <w:p w14:paraId="7D58A377" w14:textId="77777777" w:rsidR="002544E7" w:rsidRDefault="002544E7">
      <w:pPr>
        <w:pStyle w:val="16"/>
        <w:numPr>
          <w:ilvl w:val="0"/>
          <w:numId w:val="701"/>
        </w:numPr>
      </w:pPr>
      <w:r>
        <w:rPr>
          <w:rFonts w:hint="eastAsia"/>
        </w:rPr>
        <w:t>依據「南投縣政府動員專技人員實施緊急鑑定計畫」內容做整體規劃，考量災害發生時需要編組，以鑑定工作為主，除軍隊徵召服役人力外，其他動員事項皆不得徵調用本計畫內之編組人力，</w:t>
      </w:r>
      <w:proofErr w:type="gramStart"/>
      <w:r>
        <w:rPr>
          <w:rFonts w:hint="eastAsia"/>
        </w:rPr>
        <w:t>俾</w:t>
      </w:r>
      <w:proofErr w:type="gramEnd"/>
      <w:r>
        <w:rPr>
          <w:rFonts w:hint="eastAsia"/>
        </w:rPr>
        <w:t>便落</w:t>
      </w:r>
      <w:r>
        <w:rPr>
          <w:rFonts w:hint="eastAsia"/>
        </w:rPr>
        <w:lastRenderedPageBreak/>
        <w:t>實</w:t>
      </w:r>
      <w:proofErr w:type="gramStart"/>
      <w:r>
        <w:rPr>
          <w:rFonts w:hint="eastAsia"/>
        </w:rPr>
        <w:t>實</w:t>
      </w:r>
      <w:proofErr w:type="gramEnd"/>
      <w:r>
        <w:rPr>
          <w:rFonts w:hint="eastAsia"/>
        </w:rPr>
        <w:t>鑑定工作之執行。</w:t>
      </w:r>
    </w:p>
    <w:p w14:paraId="4C84022B" w14:textId="77777777" w:rsidR="002544E7" w:rsidRDefault="002544E7" w:rsidP="008F0ABA">
      <w:pPr>
        <w:pStyle w:val="16"/>
      </w:pPr>
      <w:r>
        <w:rPr>
          <w:rFonts w:hint="eastAsia"/>
        </w:rPr>
        <w:t>震損建築物經緊急鑑定有危險之虞者，主管建築機關應造冊列管，並督導其修繕補強或拆除重建。</w:t>
      </w:r>
    </w:p>
    <w:p w14:paraId="7F5401DC" w14:textId="77777777" w:rsidR="002544E7" w:rsidRDefault="002544E7" w:rsidP="008F0ABA">
      <w:pPr>
        <w:pStyle w:val="16"/>
      </w:pPr>
      <w:r>
        <w:rPr>
          <w:rFonts w:hint="eastAsia"/>
        </w:rPr>
        <w:t>經緊急鑑定人員評估具危險性應立即拆除及立即支撐補強建築物，由本府工務段養工處</w:t>
      </w:r>
      <w:proofErr w:type="gramStart"/>
      <w:r>
        <w:rPr>
          <w:rFonts w:hint="eastAsia"/>
        </w:rPr>
        <w:t>僱工施</w:t>
      </w:r>
      <w:proofErr w:type="gramEnd"/>
      <w:r>
        <w:rPr>
          <w:rFonts w:hint="eastAsia"/>
        </w:rPr>
        <w:t>作緊急支撐，以免影響公共安全。</w:t>
      </w:r>
    </w:p>
    <w:p w14:paraId="54D857BF" w14:textId="77777777" w:rsidR="002544E7" w:rsidRPr="00E2407D" w:rsidRDefault="002544E7" w:rsidP="008F0ABA">
      <w:pPr>
        <w:pStyle w:val="16"/>
      </w:pPr>
      <w:r>
        <w:rPr>
          <w:rFonts w:hint="eastAsia"/>
        </w:rPr>
        <w:t>列管建築物，除了有傾頹朽壞、危險之虞必須立即拆除者之外，建築物所有權人或使用人應另行委託專業技師（建築師、土木技師、結構技師）進行建築物安全鑑定，或為拆除重建，或為修繕補強。</w:t>
      </w:r>
    </w:p>
    <w:p w14:paraId="0AAB19ED" w14:textId="77777777" w:rsidR="002544E7" w:rsidRDefault="002544E7" w:rsidP="008F0ABA">
      <w:pPr>
        <w:pStyle w:val="a5"/>
      </w:pPr>
      <w:r>
        <w:rPr>
          <w:rFonts w:hint="eastAsia"/>
        </w:rPr>
        <w:t>預期成果</w:t>
      </w:r>
    </w:p>
    <w:p w14:paraId="610E3CE9" w14:textId="77777777" w:rsidR="002544E7" w:rsidRPr="00E2407D" w:rsidRDefault="002544E7" w:rsidP="002544E7">
      <w:pPr>
        <w:pStyle w:val="af6"/>
      </w:pPr>
      <w:r w:rsidRPr="00E2407D">
        <w:rPr>
          <w:rFonts w:hint="eastAsia"/>
        </w:rPr>
        <w:t>積極救災，減少人民生命財產損失。</w:t>
      </w:r>
    </w:p>
    <w:p w14:paraId="7A43B01A" w14:textId="77777777" w:rsidR="002544E7" w:rsidRDefault="002544E7" w:rsidP="008F0ABA">
      <w:pPr>
        <w:pStyle w:val="a5"/>
      </w:pPr>
      <w:r>
        <w:rPr>
          <w:rFonts w:hint="eastAsia"/>
        </w:rPr>
        <w:t>辦理機關</w:t>
      </w:r>
    </w:p>
    <w:p w14:paraId="11C7C025" w14:textId="77777777" w:rsidR="002544E7" w:rsidRPr="00E2407D" w:rsidRDefault="002544E7" w:rsidP="002544E7">
      <w:pPr>
        <w:pStyle w:val="af6"/>
      </w:pPr>
      <w:r w:rsidRPr="00E2407D">
        <w:rPr>
          <w:rFonts w:hint="eastAsia"/>
        </w:rPr>
        <w:t>災害防救辦公室、建設處。</w:t>
      </w:r>
    </w:p>
    <w:p w14:paraId="37231818" w14:textId="77777777" w:rsidR="002544E7" w:rsidRDefault="002544E7" w:rsidP="008F0ABA">
      <w:pPr>
        <w:pStyle w:val="a5"/>
      </w:pPr>
      <w:r>
        <w:rPr>
          <w:rFonts w:hint="eastAsia"/>
        </w:rPr>
        <w:t>經費概算</w:t>
      </w:r>
    </w:p>
    <w:p w14:paraId="58602397" w14:textId="77777777" w:rsidR="002544E7" w:rsidRDefault="002544E7" w:rsidP="002544E7">
      <w:pPr>
        <w:pStyle w:val="af6"/>
      </w:pPr>
      <w:r w:rsidRPr="00E2407D">
        <w:rPr>
          <w:rFonts w:hint="eastAsia"/>
        </w:rPr>
        <w:t>經常門業務費用，無須另編列預算</w:t>
      </w:r>
    </w:p>
    <w:p w14:paraId="7B422DA5" w14:textId="77777777" w:rsidR="002544E7" w:rsidRPr="008871BB" w:rsidRDefault="002544E7" w:rsidP="002544E7">
      <w:pPr>
        <w:pStyle w:val="af6"/>
      </w:pPr>
    </w:p>
    <w:p w14:paraId="34DE1252" w14:textId="17F69930" w:rsidR="00C34FB9" w:rsidRDefault="00C34FB9" w:rsidP="00C34FB9">
      <w:pPr>
        <w:pStyle w:val="a3"/>
      </w:pPr>
      <w:bookmarkStart w:id="198" w:name="_Toc93330459"/>
      <w:r>
        <w:rPr>
          <w:rFonts w:hint="eastAsia"/>
        </w:rPr>
        <w:t>特別災害之</w:t>
      </w:r>
      <w:r w:rsidR="00B72293">
        <w:rPr>
          <w:rFonts w:hint="eastAsia"/>
        </w:rPr>
        <w:t>緊急</w:t>
      </w:r>
      <w:r>
        <w:rPr>
          <w:rFonts w:hint="eastAsia"/>
        </w:rPr>
        <w:t>應變對策</w:t>
      </w:r>
      <w:bookmarkEnd w:id="198"/>
    </w:p>
    <w:p w14:paraId="4671A589" w14:textId="77777777" w:rsidR="00494E33" w:rsidRDefault="00494E33" w:rsidP="00494E33">
      <w:pPr>
        <w:pStyle w:val="a4"/>
        <w:ind w:left="851" w:hanging="567"/>
      </w:pPr>
      <w:bookmarkStart w:id="199" w:name="_Toc93330460"/>
      <w:r>
        <w:rPr>
          <w:rFonts w:hint="eastAsia"/>
        </w:rPr>
        <w:t>公用氣體與油料管線、輸電線路災害</w:t>
      </w:r>
      <w:bookmarkEnd w:id="199"/>
    </w:p>
    <w:p w14:paraId="10E85921" w14:textId="77777777" w:rsidR="00494E33" w:rsidRDefault="00494E33" w:rsidP="00494E33">
      <w:pPr>
        <w:pStyle w:val="af4"/>
      </w:pPr>
      <w:r w:rsidRPr="009830E1">
        <w:rPr>
          <w:rFonts w:hint="eastAsia"/>
        </w:rPr>
        <w:t>對於輸電線路、公用氣體與油料管線災害之緊急應變程序，依據「民營公用氣體與油料管線、輸電線路災害防救標準作業手冊」及「公用氣體與油料管線、輸電線路災害防救業務計畫」內容，並著重災情蒐集、登錄、彙整、統計災害狀況，</w:t>
      </w:r>
      <w:proofErr w:type="gramStart"/>
      <w:r w:rsidRPr="009830E1">
        <w:rPr>
          <w:rFonts w:hint="eastAsia"/>
        </w:rPr>
        <w:t>研</w:t>
      </w:r>
      <w:proofErr w:type="gramEnd"/>
      <w:r w:rsidRPr="009830E1">
        <w:rPr>
          <w:rFonts w:hint="eastAsia"/>
        </w:rPr>
        <w:t>擬二次事故之防止措施。</w:t>
      </w:r>
    </w:p>
    <w:p w14:paraId="3CB01118" w14:textId="77777777" w:rsidR="00494E33" w:rsidRDefault="00494E33" w:rsidP="008F0ABA">
      <w:pPr>
        <w:pStyle w:val="a5"/>
        <w:numPr>
          <w:ilvl w:val="3"/>
          <w:numId w:val="176"/>
        </w:numPr>
      </w:pPr>
      <w:r>
        <w:rPr>
          <w:rFonts w:hint="eastAsia"/>
        </w:rPr>
        <w:t>工作要項</w:t>
      </w:r>
    </w:p>
    <w:p w14:paraId="498C91D8" w14:textId="77777777" w:rsidR="00494E33" w:rsidRDefault="00494E33" w:rsidP="008F0ABA">
      <w:pPr>
        <w:pStyle w:val="16"/>
        <w:numPr>
          <w:ilvl w:val="0"/>
          <w:numId w:val="384"/>
        </w:numPr>
      </w:pPr>
      <w:r>
        <w:rPr>
          <w:rFonts w:hint="eastAsia"/>
        </w:rPr>
        <w:t>災害發生時，依據本局建立之災情通報系統掌握災情資訊。</w:t>
      </w:r>
    </w:p>
    <w:p w14:paraId="30C3FA4A" w14:textId="77777777" w:rsidR="00494E33" w:rsidRDefault="00494E33" w:rsidP="008F0ABA">
      <w:pPr>
        <w:pStyle w:val="16"/>
      </w:pPr>
      <w:r>
        <w:rPr>
          <w:rFonts w:hint="eastAsia"/>
        </w:rPr>
        <w:t>視災害情況成立災害應變中心。</w:t>
      </w:r>
    </w:p>
    <w:p w14:paraId="6965B528" w14:textId="77777777" w:rsidR="00494E33" w:rsidRDefault="00494E33" w:rsidP="008F0ABA">
      <w:pPr>
        <w:pStyle w:val="16"/>
      </w:pPr>
      <w:r>
        <w:rPr>
          <w:rFonts w:hint="eastAsia"/>
        </w:rPr>
        <w:t>擬定可能發生二次災害之防止措施。</w:t>
      </w:r>
    </w:p>
    <w:p w14:paraId="7DE3BC49" w14:textId="77777777" w:rsidR="00494E33" w:rsidRDefault="00494E33" w:rsidP="008F0ABA">
      <w:pPr>
        <w:pStyle w:val="16"/>
      </w:pPr>
      <w:r>
        <w:rPr>
          <w:rFonts w:hint="eastAsia"/>
        </w:rPr>
        <w:t>執行公共設施措施之維持及其它措施，及其他維持相關配合事項。</w:t>
      </w:r>
    </w:p>
    <w:p w14:paraId="24BB26EB" w14:textId="77777777" w:rsidR="00494E33" w:rsidRPr="009830E1" w:rsidRDefault="00494E33" w:rsidP="008F0ABA">
      <w:pPr>
        <w:pStyle w:val="16"/>
      </w:pPr>
      <w:r>
        <w:rPr>
          <w:rFonts w:hint="eastAsia"/>
        </w:rPr>
        <w:t>建立災難事故現場成立新聞聯繫中心。</w:t>
      </w:r>
    </w:p>
    <w:p w14:paraId="3AD0DC83" w14:textId="77777777" w:rsidR="00494E33" w:rsidRDefault="00494E33" w:rsidP="008F0ABA">
      <w:pPr>
        <w:pStyle w:val="a5"/>
      </w:pPr>
      <w:r>
        <w:rPr>
          <w:rFonts w:hint="eastAsia"/>
        </w:rPr>
        <w:t>對策與措施</w:t>
      </w:r>
    </w:p>
    <w:p w14:paraId="79A870F1" w14:textId="77777777" w:rsidR="00494E33" w:rsidRDefault="00494E33" w:rsidP="008F0ABA">
      <w:pPr>
        <w:pStyle w:val="16"/>
        <w:numPr>
          <w:ilvl w:val="0"/>
          <w:numId w:val="385"/>
        </w:numPr>
      </w:pPr>
      <w:r>
        <w:rPr>
          <w:rFonts w:hint="eastAsia"/>
        </w:rPr>
        <w:lastRenderedPageBreak/>
        <w:t>災情之蒐集、通報</w:t>
      </w:r>
    </w:p>
    <w:p w14:paraId="4E01C835" w14:textId="77777777" w:rsidR="00494E33" w:rsidRDefault="00494E33" w:rsidP="00C335D2">
      <w:pPr>
        <w:pStyle w:val="1"/>
        <w:numPr>
          <w:ilvl w:val="0"/>
          <w:numId w:val="386"/>
        </w:numPr>
      </w:pPr>
      <w:r>
        <w:rPr>
          <w:rFonts w:hint="eastAsia"/>
        </w:rPr>
        <w:t>災害發生初期，公用事業單位</w:t>
      </w:r>
      <w:proofErr w:type="gramStart"/>
      <w:r>
        <w:rPr>
          <w:rFonts w:hint="eastAsia"/>
        </w:rPr>
        <w:t>循</w:t>
      </w:r>
      <w:proofErr w:type="gramEnd"/>
      <w:r>
        <w:rPr>
          <w:rFonts w:hint="eastAsia"/>
        </w:rPr>
        <w:t>緊急通報系統迅速通報主管機關災害現場狀況及受損情形，並緊急處理。</w:t>
      </w:r>
    </w:p>
    <w:p w14:paraId="356A806E" w14:textId="77777777" w:rsidR="00494E33" w:rsidRDefault="00494E33" w:rsidP="00C335D2">
      <w:pPr>
        <w:pStyle w:val="1"/>
      </w:pPr>
      <w:r>
        <w:rPr>
          <w:rFonts w:hint="eastAsia"/>
        </w:rPr>
        <w:t>督導公用事業應利用災害評估及監測系統，快速分析掌握災害規模。</w:t>
      </w:r>
    </w:p>
    <w:p w14:paraId="51CDDA5F" w14:textId="77777777" w:rsidR="00494E33" w:rsidRDefault="00494E33" w:rsidP="00C335D2">
      <w:pPr>
        <w:pStyle w:val="1"/>
      </w:pPr>
      <w:r>
        <w:rPr>
          <w:rFonts w:hint="eastAsia"/>
        </w:rPr>
        <w:t>災害發生時，相關單位依權責立即進行災害搶救、災情蒐集及查報工作。</w:t>
      </w:r>
    </w:p>
    <w:p w14:paraId="613F4341" w14:textId="77777777" w:rsidR="00494E33" w:rsidRDefault="00494E33" w:rsidP="00C335D2">
      <w:pPr>
        <w:pStyle w:val="1"/>
      </w:pPr>
      <w:r>
        <w:rPr>
          <w:rFonts w:hint="eastAsia"/>
        </w:rPr>
        <w:t>督導公用事業應建立緊急應變小組設置與緊急應變運作狀況，分別通報本府消防局及建設處。</w:t>
      </w:r>
    </w:p>
    <w:p w14:paraId="5303FF29" w14:textId="77777777" w:rsidR="00494E33" w:rsidRDefault="00494E33" w:rsidP="00C335D2">
      <w:pPr>
        <w:pStyle w:val="1"/>
      </w:pPr>
      <w:r>
        <w:rPr>
          <w:rFonts w:hint="eastAsia"/>
        </w:rPr>
        <w:t>災害權責機關（單位）接獲民眾或有關單位報案後，應依照行政院訂定「災害緊急通報作業規定」採取必要之應變措施，並視災害規模將災情及應變措施通報經濟部災害防救業務主管機關。</w:t>
      </w:r>
    </w:p>
    <w:p w14:paraId="5B60ACF9" w14:textId="77777777" w:rsidR="00494E33" w:rsidRPr="00CE74F5" w:rsidRDefault="00494E33" w:rsidP="00C335D2">
      <w:pPr>
        <w:pStyle w:val="1"/>
      </w:pPr>
      <w:r>
        <w:rPr>
          <w:rFonts w:hint="eastAsia"/>
        </w:rPr>
        <w:t>通訊之確保，對通訊設施進行功能確認設施故障時立即派員修復，以維良好通訊運作。</w:t>
      </w:r>
    </w:p>
    <w:p w14:paraId="26D8A792" w14:textId="16677DF5" w:rsidR="00494E33" w:rsidRPr="00CE74F5" w:rsidRDefault="00494E33" w:rsidP="008F0ABA">
      <w:pPr>
        <w:pStyle w:val="16"/>
      </w:pPr>
      <w:r>
        <w:rPr>
          <w:rFonts w:hint="eastAsia"/>
        </w:rPr>
        <w:t>緊急應變體制</w:t>
      </w:r>
      <w:r w:rsidR="000D09BE">
        <w:rPr>
          <w:rFonts w:hint="eastAsia"/>
        </w:rPr>
        <w:t>：</w:t>
      </w:r>
      <w:r w:rsidRPr="00CE74F5">
        <w:rPr>
          <w:rFonts w:hint="eastAsia"/>
        </w:rPr>
        <w:t>災害應變中心之開設公用氣體與油料管線、輸電線路災害有發生之虞時，應視需要開設災害應變中心（緊急應變小組）。</w:t>
      </w:r>
      <w:r w:rsidRPr="00186134">
        <w:rPr>
          <w:rFonts w:hint="eastAsia"/>
          <w:color w:val="FF0000"/>
        </w:rPr>
        <w:t>參照</w:t>
      </w:r>
      <w:r w:rsidRPr="00CE74F5">
        <w:rPr>
          <w:rFonts w:hint="eastAsia"/>
        </w:rPr>
        <w:t>經濟部</w:t>
      </w:r>
      <w:r w:rsidRPr="00186134">
        <w:rPr>
          <w:rFonts w:hint="eastAsia"/>
          <w:color w:val="FF0000"/>
        </w:rPr>
        <w:t>「公用氣體與油料管線</w:t>
      </w:r>
      <w:r w:rsidR="00186134" w:rsidRPr="00186134">
        <w:rPr>
          <w:rFonts w:hint="eastAsia"/>
          <w:color w:val="FF0000"/>
        </w:rPr>
        <w:t>災害防救業務計畫</w:t>
      </w:r>
      <w:r w:rsidR="00186134" w:rsidRPr="00186134">
        <w:rPr>
          <w:rFonts w:ascii="標楷體" w:hAnsi="標楷體" w:hint="eastAsia"/>
          <w:color w:val="FF0000"/>
        </w:rPr>
        <w:t>」</w:t>
      </w:r>
      <w:r w:rsidRPr="00186134">
        <w:rPr>
          <w:rFonts w:hint="eastAsia"/>
          <w:color w:val="FF0000"/>
        </w:rPr>
        <w:t>、</w:t>
      </w:r>
      <w:r w:rsidR="00186134" w:rsidRPr="00186134">
        <w:rPr>
          <w:rFonts w:ascii="標楷體" w:hAnsi="標楷體" w:hint="eastAsia"/>
          <w:color w:val="FF0000"/>
        </w:rPr>
        <w:t>「</w:t>
      </w:r>
      <w:r w:rsidRPr="00186134">
        <w:rPr>
          <w:rFonts w:hint="eastAsia"/>
          <w:color w:val="FF0000"/>
        </w:rPr>
        <w:t>輸電線路災害防救業務計畫」</w:t>
      </w:r>
      <w:r w:rsidRPr="00CE74F5">
        <w:rPr>
          <w:rFonts w:hint="eastAsia"/>
        </w:rPr>
        <w:t>訂定地方公用氣體與油料管線、輸電線路災害應變中心標準作業規定。</w:t>
      </w:r>
      <w:proofErr w:type="gramStart"/>
      <w:r w:rsidRPr="00CE74F5">
        <w:rPr>
          <w:rFonts w:hint="eastAsia"/>
        </w:rPr>
        <w:t>本府訂有</w:t>
      </w:r>
      <w:proofErr w:type="gramEnd"/>
      <w:r w:rsidRPr="00CE74F5">
        <w:rPr>
          <w:rFonts w:hint="eastAsia"/>
        </w:rPr>
        <w:t>「南投縣公用氣體與油料管線災害應變中心標準作業規定」（「南投縣公用氣體與油料管線災害防救業務計畫」附件二），公用氣體與油料管線災害估計有十人以上傷亡、失蹤、污染面積達十萬平方公尺以上或影響社會安寧者。</w:t>
      </w:r>
    </w:p>
    <w:p w14:paraId="60A16115" w14:textId="77777777" w:rsidR="00494E33" w:rsidRPr="00CE74F5" w:rsidRDefault="00494E33" w:rsidP="008F0ABA">
      <w:pPr>
        <w:pStyle w:val="16"/>
      </w:pPr>
      <w:r>
        <w:rPr>
          <w:rFonts w:hint="eastAsia"/>
        </w:rPr>
        <w:t>災害現場協調人員之派遣</w:t>
      </w:r>
      <w:r w:rsidR="000D09BE">
        <w:rPr>
          <w:rFonts w:hint="eastAsia"/>
        </w:rPr>
        <w:t>：</w:t>
      </w:r>
      <w:r w:rsidRPr="00CE74F5">
        <w:rPr>
          <w:rFonts w:hint="eastAsia"/>
        </w:rPr>
        <w:t>公用事業應視災害規模，主動或依請求派遣協調人員至災害現場，以掌握災害狀況，迅即實施適當之緊急應變措施。必要時，得在災害現場或附近設置前進指揮所。</w:t>
      </w:r>
    </w:p>
    <w:p w14:paraId="2A1642B0" w14:textId="77777777" w:rsidR="00494E33" w:rsidRPr="00CE74F5" w:rsidRDefault="00494E33" w:rsidP="008F0ABA">
      <w:pPr>
        <w:pStyle w:val="16"/>
      </w:pPr>
      <w:r>
        <w:rPr>
          <w:rFonts w:hint="eastAsia"/>
        </w:rPr>
        <w:t>重大災情及應變措施之報告</w:t>
      </w:r>
      <w:r w:rsidR="000D09BE">
        <w:rPr>
          <w:rFonts w:hint="eastAsia"/>
        </w:rPr>
        <w:t>：</w:t>
      </w:r>
      <w:r w:rsidRPr="00CE74F5">
        <w:rPr>
          <w:rFonts w:hint="eastAsia"/>
        </w:rPr>
        <w:t>公用事業應隨時將所蒐集的重大災情資料及實施災害應變措施情形，依通報體系通報。</w:t>
      </w:r>
    </w:p>
    <w:p w14:paraId="33092E88" w14:textId="77777777" w:rsidR="00494E33" w:rsidRPr="00CE74F5" w:rsidRDefault="00494E33" w:rsidP="008F0ABA">
      <w:pPr>
        <w:pStyle w:val="16"/>
      </w:pPr>
      <w:r>
        <w:rPr>
          <w:rFonts w:hint="eastAsia"/>
        </w:rPr>
        <w:t>國軍之支援</w:t>
      </w:r>
      <w:r w:rsidR="000D09BE">
        <w:rPr>
          <w:rFonts w:hint="eastAsia"/>
        </w:rPr>
        <w:t>：</w:t>
      </w:r>
      <w:r w:rsidRPr="00CE74F5">
        <w:rPr>
          <w:rFonts w:hint="eastAsia"/>
        </w:rPr>
        <w:t>依災情判斷，無法因應災害處理，需申請當地國軍支援時，應依中央災害應變中心指揮官之指示或依「國軍協助災害防救法辦法」之規範申請國軍支援災害搶救作業。</w:t>
      </w:r>
    </w:p>
    <w:p w14:paraId="024AF406" w14:textId="77777777" w:rsidR="00494E33" w:rsidRPr="00CE74F5" w:rsidRDefault="00494E33" w:rsidP="008F0ABA">
      <w:pPr>
        <w:pStyle w:val="16"/>
      </w:pPr>
      <w:r>
        <w:rPr>
          <w:rFonts w:hint="eastAsia"/>
        </w:rPr>
        <w:t>全民防衛動員準備體系之動員</w:t>
      </w:r>
      <w:r w:rsidR="000D09BE">
        <w:rPr>
          <w:rFonts w:hint="eastAsia"/>
        </w:rPr>
        <w:t>：</w:t>
      </w:r>
      <w:r w:rsidRPr="00CE74F5">
        <w:rPr>
          <w:rFonts w:hint="eastAsia"/>
        </w:rPr>
        <w:t>於發生公用氣體與油料管線、輸電線路災害，且情況嚴重緊急時，得依有關規定動員全民防衛動員準</w:t>
      </w:r>
      <w:r w:rsidRPr="00CE74F5">
        <w:rPr>
          <w:rFonts w:hint="eastAsia"/>
        </w:rPr>
        <w:lastRenderedPageBreak/>
        <w:t>備體系進行救災。</w:t>
      </w:r>
    </w:p>
    <w:p w14:paraId="10802AC7" w14:textId="77777777" w:rsidR="00494E33" w:rsidRDefault="00494E33" w:rsidP="008F0ABA">
      <w:pPr>
        <w:pStyle w:val="16"/>
      </w:pPr>
      <w:r>
        <w:rPr>
          <w:rFonts w:hint="eastAsia"/>
        </w:rPr>
        <w:t>二次災害之防止</w:t>
      </w:r>
    </w:p>
    <w:p w14:paraId="1FF5C84C" w14:textId="77777777" w:rsidR="00494E33" w:rsidRDefault="00494E33" w:rsidP="00C335D2">
      <w:pPr>
        <w:pStyle w:val="1"/>
        <w:numPr>
          <w:ilvl w:val="0"/>
          <w:numId w:val="387"/>
        </w:numPr>
      </w:pPr>
      <w:r>
        <w:rPr>
          <w:rFonts w:hint="eastAsia"/>
        </w:rPr>
        <w:t>通報：公用事業應與本府建設處建立通報機制，以利</w:t>
      </w:r>
      <w:proofErr w:type="gramStart"/>
      <w:r>
        <w:rPr>
          <w:rFonts w:hint="eastAsia"/>
        </w:rPr>
        <w:t>採</w:t>
      </w:r>
      <w:proofErr w:type="gramEnd"/>
      <w:r>
        <w:rPr>
          <w:rFonts w:hint="eastAsia"/>
        </w:rPr>
        <w:t>行緊急應變等措施。</w:t>
      </w:r>
    </w:p>
    <w:p w14:paraId="3311D856" w14:textId="77777777" w:rsidR="00494E33" w:rsidRDefault="00494E33" w:rsidP="00C335D2">
      <w:pPr>
        <w:pStyle w:val="1"/>
      </w:pPr>
      <w:proofErr w:type="gramStart"/>
      <w:r>
        <w:rPr>
          <w:rFonts w:hint="eastAsia"/>
        </w:rPr>
        <w:t>用火用電</w:t>
      </w:r>
      <w:proofErr w:type="gramEnd"/>
      <w:r>
        <w:rPr>
          <w:rFonts w:hint="eastAsia"/>
        </w:rPr>
        <w:t>管制：為避免公用氣體與油料管線、輸電線路災害，造成火災、爆炸等災害，必要時應實施</w:t>
      </w:r>
      <w:proofErr w:type="gramStart"/>
      <w:r>
        <w:rPr>
          <w:rFonts w:hint="eastAsia"/>
        </w:rPr>
        <w:t>用火用電</w:t>
      </w:r>
      <w:proofErr w:type="gramEnd"/>
      <w:r>
        <w:rPr>
          <w:rFonts w:hint="eastAsia"/>
        </w:rPr>
        <w:t>管制。</w:t>
      </w:r>
    </w:p>
    <w:p w14:paraId="4EA53515" w14:textId="77777777" w:rsidR="00494E33" w:rsidRDefault="00494E33" w:rsidP="00C335D2">
      <w:pPr>
        <w:pStyle w:val="1"/>
      </w:pPr>
      <w:r>
        <w:rPr>
          <w:rFonts w:hint="eastAsia"/>
        </w:rPr>
        <w:t>現場警戒及管制：警察機關於必要時應採取災害現場警戒、交通管制、疏散民眾及維護治安等措施。</w:t>
      </w:r>
    </w:p>
    <w:p w14:paraId="32F2384D" w14:textId="77777777" w:rsidR="00494E33" w:rsidRPr="00CE74F5" w:rsidRDefault="00494E33" w:rsidP="00C335D2">
      <w:pPr>
        <w:pStyle w:val="1"/>
      </w:pPr>
      <w:r>
        <w:rPr>
          <w:rFonts w:hint="eastAsia"/>
        </w:rPr>
        <w:t>設施復原：督導公用事業對受損設施，應進行警戒、環境污染控制措施、緊急切斷及修復。</w:t>
      </w:r>
    </w:p>
    <w:p w14:paraId="1166BB5E" w14:textId="77777777" w:rsidR="00494E33" w:rsidRPr="00CE74F5" w:rsidRDefault="00494E33" w:rsidP="008F0ABA">
      <w:pPr>
        <w:pStyle w:val="16"/>
      </w:pPr>
      <w:r>
        <w:rPr>
          <w:rFonts w:hint="eastAsia"/>
        </w:rPr>
        <w:t>搜救及緊急醫療救護</w:t>
      </w:r>
      <w:r w:rsidR="000D09BE">
        <w:rPr>
          <w:rFonts w:hint="eastAsia"/>
        </w:rPr>
        <w:t>：</w:t>
      </w:r>
      <w:r w:rsidRPr="00CE74F5">
        <w:rPr>
          <w:rFonts w:hint="eastAsia"/>
        </w:rPr>
        <w:t>搜救應視災害規模，主動進行相關單位統合或請求中央應變中心協助，以確保有關搜救及緊急救護之有效實施，搜救行動所需之裝備、器材，原則上由負責該行動之機關攜帶前往，必要時得徵調民間之人員及徵用民間搜救裝備，以利搜救行動。注意身心障礙者、婦女、兒童、原住民等身分民眾，確保</w:t>
      </w:r>
      <w:proofErr w:type="gramStart"/>
      <w:r w:rsidRPr="00CE74F5">
        <w:rPr>
          <w:rFonts w:hint="eastAsia"/>
        </w:rPr>
        <w:t>災時轄內</w:t>
      </w:r>
      <w:proofErr w:type="gramEnd"/>
      <w:r w:rsidRPr="00CE74F5">
        <w:rPr>
          <w:rFonts w:hint="eastAsia"/>
        </w:rPr>
        <w:t>弱勢族群享有足夠的保障機制，以強化渠等在自然災害中的保護與安全。</w:t>
      </w:r>
    </w:p>
    <w:p w14:paraId="2D2EAD03" w14:textId="77777777" w:rsidR="00494E33" w:rsidRDefault="00494E33" w:rsidP="008F0ABA">
      <w:pPr>
        <w:pStyle w:val="16"/>
      </w:pPr>
      <w:r>
        <w:rPr>
          <w:rFonts w:hint="eastAsia"/>
        </w:rPr>
        <w:t>醫療救護</w:t>
      </w:r>
    </w:p>
    <w:p w14:paraId="72B017D7" w14:textId="77777777" w:rsidR="00494E33" w:rsidRDefault="00494E33">
      <w:pPr>
        <w:pStyle w:val="1"/>
        <w:numPr>
          <w:ilvl w:val="0"/>
          <w:numId w:val="714"/>
        </w:numPr>
      </w:pPr>
      <w:r>
        <w:rPr>
          <w:rFonts w:hint="eastAsia"/>
        </w:rPr>
        <w:t>建置本縣急救責任醫院緊急醫療救護通訊系統：專用無線電通訊設備、業餘無線電、有線通訊及緊急醫療資訊網。</w:t>
      </w:r>
    </w:p>
    <w:p w14:paraId="688F8572" w14:textId="77777777" w:rsidR="00494E33" w:rsidRDefault="00494E33" w:rsidP="00C335D2">
      <w:pPr>
        <w:pStyle w:val="1"/>
      </w:pPr>
      <w:r>
        <w:rPr>
          <w:rFonts w:hint="eastAsia"/>
        </w:rPr>
        <w:t>強化鄉鎮市級應變中心與緊急醫療通訊系統之聯繫。</w:t>
      </w:r>
    </w:p>
    <w:p w14:paraId="64FF4772" w14:textId="77777777" w:rsidR="00494E33" w:rsidRPr="00CE74F5" w:rsidRDefault="00494E33" w:rsidP="00C335D2">
      <w:pPr>
        <w:pStyle w:val="1"/>
      </w:pPr>
      <w:r>
        <w:rPr>
          <w:rFonts w:hint="eastAsia"/>
        </w:rPr>
        <w:t>災害應變中心得視災情，統合協調災區醫療作業。</w:t>
      </w:r>
    </w:p>
    <w:p w14:paraId="3064C2DF" w14:textId="77777777" w:rsidR="00494E33" w:rsidRDefault="00494E33" w:rsidP="008F0ABA">
      <w:pPr>
        <w:pStyle w:val="16"/>
      </w:pPr>
      <w:r>
        <w:rPr>
          <w:rFonts w:hint="eastAsia"/>
        </w:rPr>
        <w:t>避難收容及民生用品之調度</w:t>
      </w:r>
      <w:r w:rsidR="000D09BE">
        <w:rPr>
          <w:rFonts w:hint="eastAsia"/>
        </w:rPr>
        <w:t>：</w:t>
      </w:r>
      <w:r w:rsidRPr="00CE74F5">
        <w:rPr>
          <w:rFonts w:hint="eastAsia"/>
        </w:rPr>
        <w:t>為達成災時緊急收容安置場所之安全性，各區應完成各行政區指定優先開設緊急安置所學校名冊，被列為優先開設之學校，平時應有專人定期維護及管理。</w:t>
      </w:r>
    </w:p>
    <w:p w14:paraId="2494B26A" w14:textId="77777777" w:rsidR="00494E33" w:rsidRDefault="00494E33" w:rsidP="008F0ABA">
      <w:pPr>
        <w:pStyle w:val="16"/>
      </w:pPr>
      <w:r w:rsidRPr="00CE74F5">
        <w:rPr>
          <w:rFonts w:hint="eastAsia"/>
        </w:rPr>
        <w:t>避難、撤離及收容</w:t>
      </w:r>
    </w:p>
    <w:p w14:paraId="778D5855" w14:textId="77777777" w:rsidR="00494E33" w:rsidRPr="00494E33" w:rsidRDefault="00494E33" w:rsidP="00C335D2">
      <w:pPr>
        <w:pStyle w:val="1"/>
        <w:numPr>
          <w:ilvl w:val="0"/>
          <w:numId w:val="389"/>
        </w:numPr>
      </w:pPr>
      <w:r w:rsidRPr="00494E33">
        <w:rPr>
          <w:rFonts w:hint="eastAsia"/>
        </w:rPr>
        <w:t>災害發生時，應以人命安全為優先考量，實施當地居民之避難勸告或指示撤離，並提供避難場所、避難路線、危險處所、災害概況及其它有利避難的資訊。</w:t>
      </w:r>
    </w:p>
    <w:p w14:paraId="0482AE31" w14:textId="77777777" w:rsidR="00494E33" w:rsidRPr="00494E33" w:rsidRDefault="00494E33" w:rsidP="00C335D2">
      <w:pPr>
        <w:pStyle w:val="1"/>
      </w:pPr>
      <w:r w:rsidRPr="00494E33">
        <w:rPr>
          <w:rFonts w:hint="eastAsia"/>
        </w:rPr>
        <w:t>災害發生時，應視需要於社區活動中心或里民活動場所開設避難場，並宣導民眾周知；必要時，得再增設避難場所，設置時應避免發生二次災害。</w:t>
      </w:r>
    </w:p>
    <w:p w14:paraId="24614447" w14:textId="77777777" w:rsidR="00494E33" w:rsidRPr="00494E33" w:rsidRDefault="00494E33" w:rsidP="00C335D2">
      <w:pPr>
        <w:pStyle w:val="1"/>
      </w:pPr>
      <w:r w:rsidRPr="00494E33">
        <w:rPr>
          <w:rFonts w:hint="eastAsia"/>
        </w:rPr>
        <w:lastRenderedPageBreak/>
        <w:t>針對災區獨居老人、身心障礙者、兒童及少年安置及教養機構、低收入戶、弱勢團體、新住民等，列為災時優先執行緊急收容之對象。</w:t>
      </w:r>
    </w:p>
    <w:p w14:paraId="42850D4B" w14:textId="77777777" w:rsidR="00494E33" w:rsidRPr="00494E33" w:rsidRDefault="00494E33" w:rsidP="00C335D2">
      <w:pPr>
        <w:pStyle w:val="1"/>
      </w:pPr>
      <w:r w:rsidRPr="00494E33">
        <w:rPr>
          <w:rFonts w:hint="eastAsia"/>
        </w:rPr>
        <w:t>緊急收容安置場所劃設及開放，應具便利性、機動性及安全性。</w:t>
      </w:r>
    </w:p>
    <w:p w14:paraId="055BC440" w14:textId="77777777" w:rsidR="00494E33" w:rsidRPr="00494E33" w:rsidRDefault="00494E33" w:rsidP="00C335D2">
      <w:pPr>
        <w:pStyle w:val="1"/>
      </w:pPr>
      <w:r w:rsidRPr="00494E33">
        <w:rPr>
          <w:rFonts w:hint="eastAsia"/>
        </w:rPr>
        <w:t>加強災民緊急收容場所通訊及運輸器材及設備。</w:t>
      </w:r>
    </w:p>
    <w:p w14:paraId="2C848219" w14:textId="77777777" w:rsidR="00494E33" w:rsidRDefault="00494E33" w:rsidP="008F0ABA">
      <w:pPr>
        <w:pStyle w:val="16"/>
      </w:pPr>
      <w:r w:rsidRPr="00CE74F5">
        <w:rPr>
          <w:rFonts w:hint="eastAsia"/>
        </w:rPr>
        <w:t>民生物資之調度、供應之協調</w:t>
      </w:r>
    </w:p>
    <w:p w14:paraId="727FD16B" w14:textId="77777777" w:rsidR="00494E33" w:rsidRPr="00494E33" w:rsidRDefault="00494E33" w:rsidP="00C335D2">
      <w:pPr>
        <w:pStyle w:val="1"/>
        <w:numPr>
          <w:ilvl w:val="0"/>
          <w:numId w:val="388"/>
        </w:numPr>
      </w:pPr>
      <w:r w:rsidRPr="00494E33">
        <w:rPr>
          <w:rFonts w:hint="eastAsia"/>
        </w:rPr>
        <w:t>食物、飲用水及生活必需品之調度，由鄉鎮市公所</w:t>
      </w:r>
      <w:proofErr w:type="gramStart"/>
      <w:r w:rsidRPr="00494E33">
        <w:rPr>
          <w:rFonts w:hint="eastAsia"/>
        </w:rPr>
        <w:t>先行就儲放</w:t>
      </w:r>
      <w:proofErr w:type="gramEnd"/>
      <w:r w:rsidRPr="00494E33">
        <w:rPr>
          <w:rFonts w:hint="eastAsia"/>
        </w:rPr>
        <w:t>民生救濟物資應變。若鄉鎮市公所民生救濟物資不足時，依下列程序啟動物資調度網絡：動用各區開口合約廠商→動用跨區民生救濟物資支援→尋求市級支援，動用市級開口合約廠商→災後</w:t>
      </w:r>
      <w:r w:rsidRPr="00494E33">
        <w:rPr>
          <w:rFonts w:hint="eastAsia"/>
        </w:rPr>
        <w:t>36</w:t>
      </w:r>
      <w:r w:rsidRPr="00494E33">
        <w:rPr>
          <w:rFonts w:hint="eastAsia"/>
        </w:rPr>
        <w:t>－</w:t>
      </w:r>
      <w:r w:rsidRPr="00494E33">
        <w:rPr>
          <w:rFonts w:hint="eastAsia"/>
        </w:rPr>
        <w:t>72</w:t>
      </w:r>
      <w:r w:rsidRPr="00494E33">
        <w:rPr>
          <w:rFonts w:hint="eastAsia"/>
        </w:rPr>
        <w:t>小時，社</w:t>
      </w:r>
      <w:proofErr w:type="gramStart"/>
      <w:r w:rsidRPr="00494E33">
        <w:rPr>
          <w:rFonts w:hint="eastAsia"/>
        </w:rPr>
        <w:t>勞</w:t>
      </w:r>
      <w:proofErr w:type="gramEnd"/>
      <w:r w:rsidRPr="00494E33">
        <w:rPr>
          <w:rFonts w:hint="eastAsia"/>
        </w:rPr>
        <w:t>處或鄉鎮市公所與民間志工團體聯繫，引進熱食→災後</w:t>
      </w:r>
      <w:r w:rsidRPr="00494E33">
        <w:rPr>
          <w:rFonts w:hint="eastAsia"/>
        </w:rPr>
        <w:t>72</w:t>
      </w:r>
      <w:r w:rsidRPr="00494E33">
        <w:rPr>
          <w:rFonts w:hint="eastAsia"/>
        </w:rPr>
        <w:t>小時至緊急安置所撤除時，協調餐盒、百貨等工會平價供應熱食及民生必需品災害應變中心應辦理食物、飲用水、藥品</w:t>
      </w:r>
      <w:proofErr w:type="gramStart"/>
      <w:r w:rsidRPr="00494E33">
        <w:rPr>
          <w:rFonts w:hint="eastAsia"/>
        </w:rPr>
        <w:t>醫</w:t>
      </w:r>
      <w:proofErr w:type="gramEnd"/>
      <w:r w:rsidRPr="00494E33">
        <w:rPr>
          <w:rFonts w:hint="eastAsia"/>
        </w:rPr>
        <w:t>材及生活必需品調度、供應之整體協調事宜。</w:t>
      </w:r>
    </w:p>
    <w:p w14:paraId="2C91FBFF" w14:textId="77777777" w:rsidR="00494E33" w:rsidRPr="00494E33" w:rsidRDefault="00494E33" w:rsidP="00C335D2">
      <w:pPr>
        <w:pStyle w:val="1"/>
      </w:pPr>
      <w:r w:rsidRPr="00494E33">
        <w:rPr>
          <w:rFonts w:hint="eastAsia"/>
        </w:rPr>
        <w:t>物資、藥品</w:t>
      </w:r>
      <w:proofErr w:type="gramStart"/>
      <w:r w:rsidRPr="00494E33">
        <w:rPr>
          <w:rFonts w:hint="eastAsia"/>
        </w:rPr>
        <w:t>醫</w:t>
      </w:r>
      <w:proofErr w:type="gramEnd"/>
      <w:r w:rsidRPr="00494E33">
        <w:rPr>
          <w:rFonts w:hint="eastAsia"/>
        </w:rPr>
        <w:t>材供應不足時，得請求中央災害應變中心協調相關機關支援調度。</w:t>
      </w:r>
    </w:p>
    <w:p w14:paraId="777D1E81" w14:textId="77777777" w:rsidR="00494E33" w:rsidRPr="00494E33" w:rsidRDefault="00494E33" w:rsidP="00C335D2">
      <w:pPr>
        <w:pStyle w:val="1"/>
      </w:pPr>
      <w:r w:rsidRPr="00494E33">
        <w:rPr>
          <w:rFonts w:hint="eastAsia"/>
        </w:rPr>
        <w:t>民間業者之協助：視需要協調或鼓勵民間業者提供食物、飲用水、藥品</w:t>
      </w:r>
      <w:proofErr w:type="gramStart"/>
      <w:r w:rsidRPr="00494E33">
        <w:rPr>
          <w:rFonts w:hint="eastAsia"/>
        </w:rPr>
        <w:t>醫</w:t>
      </w:r>
      <w:proofErr w:type="gramEnd"/>
      <w:r w:rsidRPr="00494E33">
        <w:rPr>
          <w:rFonts w:hint="eastAsia"/>
        </w:rPr>
        <w:t>材及生活必需品等之供應。</w:t>
      </w:r>
    </w:p>
    <w:p w14:paraId="160835E6" w14:textId="77777777" w:rsidR="00494E33" w:rsidRPr="00CE74F5" w:rsidRDefault="00494E33" w:rsidP="008F0ABA">
      <w:pPr>
        <w:pStyle w:val="16"/>
      </w:pPr>
      <w:r>
        <w:rPr>
          <w:rFonts w:hint="eastAsia"/>
        </w:rPr>
        <w:t>災害救助金發放</w:t>
      </w:r>
      <w:r w:rsidR="000D09BE">
        <w:rPr>
          <w:rFonts w:hint="eastAsia"/>
        </w:rPr>
        <w:t>：</w:t>
      </w:r>
      <w:r w:rsidRPr="00CE74F5">
        <w:rPr>
          <w:rFonts w:hint="eastAsia"/>
        </w:rPr>
        <w:t>災區民眾生活及損失，本縣遵循中央各災害業務主管機關</w:t>
      </w:r>
      <w:proofErr w:type="gramStart"/>
      <w:r w:rsidRPr="00CE74F5">
        <w:rPr>
          <w:rFonts w:hint="eastAsia"/>
        </w:rPr>
        <w:t>訂定災時</w:t>
      </w:r>
      <w:proofErr w:type="gramEnd"/>
      <w:r w:rsidRPr="00CE74F5">
        <w:rPr>
          <w:rFonts w:hint="eastAsia"/>
        </w:rPr>
        <w:t>災害救助金發放標準及原則。</w:t>
      </w:r>
    </w:p>
    <w:p w14:paraId="540875EC" w14:textId="77777777" w:rsidR="00494E33" w:rsidRPr="00CE74F5" w:rsidRDefault="00494E33" w:rsidP="008F0ABA">
      <w:pPr>
        <w:pStyle w:val="16"/>
      </w:pPr>
      <w:r>
        <w:rPr>
          <w:rFonts w:hint="eastAsia"/>
        </w:rPr>
        <w:t>社會秩序之維持</w:t>
      </w:r>
      <w:r w:rsidR="000D09BE">
        <w:rPr>
          <w:rFonts w:hint="eastAsia"/>
        </w:rPr>
        <w:t>：</w:t>
      </w:r>
      <w:r w:rsidRPr="00CE74F5">
        <w:rPr>
          <w:rFonts w:hint="eastAsia"/>
        </w:rPr>
        <w:t>警察機關應在災害現場及其周邊實施巡邏、聯防、警戒及維持社會治安的緊急應變措施。</w:t>
      </w:r>
    </w:p>
    <w:p w14:paraId="63A0AF81" w14:textId="77777777" w:rsidR="00494E33" w:rsidRPr="00CE74F5" w:rsidRDefault="00494E33" w:rsidP="008F0ABA">
      <w:pPr>
        <w:pStyle w:val="16"/>
      </w:pPr>
      <w:r>
        <w:rPr>
          <w:rFonts w:hint="eastAsia"/>
        </w:rPr>
        <w:t>建築物、設備之緊急復原</w:t>
      </w:r>
      <w:r w:rsidR="000D09BE">
        <w:rPr>
          <w:rFonts w:hint="eastAsia"/>
        </w:rPr>
        <w:t>：</w:t>
      </w:r>
      <w:r w:rsidRPr="00CE74F5">
        <w:rPr>
          <w:rFonts w:hint="eastAsia"/>
        </w:rPr>
        <w:t>發生災害後，應立即發動或徵調相關專業職業及技術人員，緊急勘查災害現場之建築物、設備之損害狀況，以防止二次災害。</w:t>
      </w:r>
    </w:p>
    <w:p w14:paraId="2679E0B9" w14:textId="77777777" w:rsidR="00494E33" w:rsidRDefault="00494E33" w:rsidP="008F0ABA">
      <w:pPr>
        <w:pStyle w:val="a5"/>
      </w:pPr>
      <w:r>
        <w:rPr>
          <w:rFonts w:hint="eastAsia"/>
        </w:rPr>
        <w:t>預期成果</w:t>
      </w:r>
    </w:p>
    <w:p w14:paraId="2CAEF286" w14:textId="77777777" w:rsidR="00494E33" w:rsidRPr="00CE74F5" w:rsidRDefault="00494E33" w:rsidP="00494E33">
      <w:pPr>
        <w:pStyle w:val="af6"/>
      </w:pPr>
      <w:r w:rsidRPr="00CE74F5">
        <w:rPr>
          <w:rFonts w:hint="eastAsia"/>
        </w:rPr>
        <w:t>藉由災情通報系統建立「輸電線路、公用氣體與油料管線災害」之緊急應變機制，使災害損失得以減輕至最低程度。</w:t>
      </w:r>
    </w:p>
    <w:p w14:paraId="4E9AC5F0" w14:textId="77777777" w:rsidR="00494E33" w:rsidRDefault="00494E33" w:rsidP="008F0ABA">
      <w:pPr>
        <w:pStyle w:val="a5"/>
      </w:pPr>
      <w:r>
        <w:rPr>
          <w:rFonts w:hint="eastAsia"/>
        </w:rPr>
        <w:t>辦理機關</w:t>
      </w:r>
    </w:p>
    <w:p w14:paraId="22A85810" w14:textId="36E73094" w:rsidR="00494E33" w:rsidRPr="00CE74F5" w:rsidRDefault="00494E33" w:rsidP="00494E33">
      <w:pPr>
        <w:pStyle w:val="af6"/>
      </w:pPr>
      <w:r w:rsidRPr="00CE74F5">
        <w:rPr>
          <w:rFonts w:hint="eastAsia"/>
        </w:rPr>
        <w:t>災害防救辦公室、建設處</w:t>
      </w:r>
      <w:proofErr w:type="gramStart"/>
      <w:r w:rsidRPr="00CE74F5">
        <w:rPr>
          <w:rFonts w:hint="eastAsia"/>
        </w:rPr>
        <w:t>（</w:t>
      </w:r>
      <w:proofErr w:type="gramEnd"/>
      <w:r w:rsidRPr="00CE74F5">
        <w:rPr>
          <w:rFonts w:hint="eastAsia"/>
        </w:rPr>
        <w:t>協辦機關：台灣電力公司南投營業處、</w:t>
      </w:r>
      <w:r w:rsidR="00432F8D">
        <w:rPr>
          <w:rFonts w:hint="eastAsia"/>
        </w:rPr>
        <w:t>台灣自來水公司第四區管理處</w:t>
      </w:r>
      <w:r w:rsidRPr="00CE74F5">
        <w:rPr>
          <w:rFonts w:hint="eastAsia"/>
        </w:rPr>
        <w:t>、欣林、</w:t>
      </w:r>
      <w:proofErr w:type="gramStart"/>
      <w:r w:rsidRPr="00CE74F5">
        <w:rPr>
          <w:rFonts w:hint="eastAsia"/>
        </w:rPr>
        <w:t>竹名天然氣</w:t>
      </w:r>
      <w:proofErr w:type="gramEnd"/>
      <w:r w:rsidRPr="00CE74F5">
        <w:rPr>
          <w:rFonts w:hint="eastAsia"/>
        </w:rPr>
        <w:t>股份有限公司、中華電信</w:t>
      </w:r>
      <w:r w:rsidRPr="00CE74F5">
        <w:rPr>
          <w:rFonts w:hint="eastAsia"/>
        </w:rPr>
        <w:lastRenderedPageBreak/>
        <w:t>南投營運處及各相關防救災單位</w:t>
      </w:r>
      <w:proofErr w:type="gramStart"/>
      <w:r w:rsidRPr="00CE74F5">
        <w:rPr>
          <w:rFonts w:hint="eastAsia"/>
        </w:rPr>
        <w:t>）</w:t>
      </w:r>
      <w:proofErr w:type="gramEnd"/>
      <w:r w:rsidRPr="00CE74F5">
        <w:rPr>
          <w:rFonts w:hint="eastAsia"/>
        </w:rPr>
        <w:t>。</w:t>
      </w:r>
    </w:p>
    <w:p w14:paraId="2F47296B" w14:textId="77777777" w:rsidR="00494E33" w:rsidRDefault="00494E33" w:rsidP="008F0ABA">
      <w:pPr>
        <w:pStyle w:val="a5"/>
      </w:pPr>
      <w:r>
        <w:rPr>
          <w:rFonts w:hint="eastAsia"/>
        </w:rPr>
        <w:t>經費概算</w:t>
      </w:r>
    </w:p>
    <w:p w14:paraId="580CABE9" w14:textId="77777777" w:rsidR="00494E33" w:rsidRPr="00CE74F5" w:rsidRDefault="00494E33" w:rsidP="00494E33">
      <w:pPr>
        <w:pStyle w:val="af6"/>
      </w:pPr>
      <w:r w:rsidRPr="00CE74F5">
        <w:rPr>
          <w:rFonts w:hint="eastAsia"/>
        </w:rPr>
        <w:t>本計畫之各工作所需經費，由各協辦機關及各公、民營公用氣體與油料管線單位編列相關預算支應</w:t>
      </w:r>
      <w:r>
        <w:rPr>
          <w:rFonts w:hint="eastAsia"/>
        </w:rPr>
        <w:t>。</w:t>
      </w:r>
    </w:p>
    <w:p w14:paraId="792BF2C4" w14:textId="15B3C651" w:rsidR="00494E33" w:rsidRDefault="00494E33" w:rsidP="00494E33">
      <w:pPr>
        <w:pStyle w:val="a4"/>
        <w:ind w:left="851" w:hanging="567"/>
      </w:pPr>
      <w:bookmarkStart w:id="200" w:name="_Toc93330461"/>
      <w:r>
        <w:rPr>
          <w:rFonts w:hint="eastAsia"/>
        </w:rPr>
        <w:t>寒害</w:t>
      </w:r>
      <w:bookmarkEnd w:id="200"/>
    </w:p>
    <w:p w14:paraId="260D4357" w14:textId="77777777" w:rsidR="00494E33" w:rsidRDefault="00494E33" w:rsidP="00494E33">
      <w:pPr>
        <w:pStyle w:val="af4"/>
      </w:pPr>
      <w:r w:rsidRPr="0014436A">
        <w:rPr>
          <w:rFonts w:hint="eastAsia"/>
        </w:rPr>
        <w:t>災害發生時，依據本縣建立之災情通報系統，迅速蒐集、登錄、彙整、統計災害狀況，以提供應變中心指揮官與決策者正確研判災情所需之災害防救資訊。</w:t>
      </w:r>
    </w:p>
    <w:p w14:paraId="65DD1714" w14:textId="77777777" w:rsidR="00494E33" w:rsidRDefault="00494E33" w:rsidP="008F0ABA">
      <w:pPr>
        <w:pStyle w:val="a5"/>
        <w:numPr>
          <w:ilvl w:val="3"/>
          <w:numId w:val="177"/>
        </w:numPr>
      </w:pPr>
      <w:r>
        <w:rPr>
          <w:rFonts w:hint="eastAsia"/>
        </w:rPr>
        <w:t>工作要項</w:t>
      </w:r>
    </w:p>
    <w:p w14:paraId="6DCB3620" w14:textId="77777777" w:rsidR="00494E33" w:rsidRDefault="00494E33" w:rsidP="008F0ABA">
      <w:pPr>
        <w:pStyle w:val="16"/>
        <w:numPr>
          <w:ilvl w:val="0"/>
          <w:numId w:val="178"/>
        </w:numPr>
      </w:pPr>
      <w:r>
        <w:rPr>
          <w:rFonts w:hint="eastAsia"/>
        </w:rPr>
        <w:t>災害應變中心之設立與運作</w:t>
      </w:r>
    </w:p>
    <w:p w14:paraId="27E85DFE" w14:textId="77777777" w:rsidR="00494E33" w:rsidRDefault="00494E33" w:rsidP="008F0ABA">
      <w:pPr>
        <w:pStyle w:val="16"/>
      </w:pPr>
      <w:r>
        <w:rPr>
          <w:rFonts w:hint="eastAsia"/>
        </w:rPr>
        <w:t>資訊蒐集與通報</w:t>
      </w:r>
    </w:p>
    <w:p w14:paraId="186A9033" w14:textId="77777777" w:rsidR="00494E33" w:rsidRPr="0014436A" w:rsidRDefault="00494E33" w:rsidP="008F0ABA">
      <w:pPr>
        <w:pStyle w:val="16"/>
      </w:pPr>
      <w:r>
        <w:rPr>
          <w:rFonts w:hint="eastAsia"/>
        </w:rPr>
        <w:t>緊急動員</w:t>
      </w:r>
    </w:p>
    <w:p w14:paraId="4B2AAD79" w14:textId="77777777" w:rsidR="00494E33" w:rsidRDefault="00494E33" w:rsidP="008F0ABA">
      <w:pPr>
        <w:pStyle w:val="a5"/>
      </w:pPr>
      <w:r>
        <w:rPr>
          <w:rFonts w:hint="eastAsia"/>
        </w:rPr>
        <w:t>對策與措施</w:t>
      </w:r>
    </w:p>
    <w:p w14:paraId="3F4DD698" w14:textId="77777777" w:rsidR="00494E33" w:rsidRDefault="00494E33" w:rsidP="0039340F">
      <w:pPr>
        <w:pStyle w:val="af6"/>
      </w:pPr>
      <w:r w:rsidRPr="0014436A">
        <w:rPr>
          <w:rFonts w:hint="eastAsia"/>
        </w:rPr>
        <w:t>可立即動員救災並回報農林漁牧業災情及加強宣導相關減災措施。</w:t>
      </w:r>
    </w:p>
    <w:p w14:paraId="282E64AE" w14:textId="77777777" w:rsidR="00494E33" w:rsidRDefault="00494E33" w:rsidP="008F0ABA">
      <w:pPr>
        <w:pStyle w:val="16"/>
        <w:numPr>
          <w:ilvl w:val="0"/>
          <w:numId w:val="390"/>
        </w:numPr>
      </w:pPr>
      <w:r w:rsidRPr="0014436A">
        <w:rPr>
          <w:rFonts w:hint="eastAsia"/>
        </w:rPr>
        <w:t>農林漁牧業災害應變中心之設立與運作</w:t>
      </w:r>
    </w:p>
    <w:p w14:paraId="16D92A6D" w14:textId="77777777" w:rsidR="00494E33" w:rsidRDefault="00494E33" w:rsidP="00C335D2">
      <w:pPr>
        <w:pStyle w:val="1"/>
        <w:numPr>
          <w:ilvl w:val="0"/>
          <w:numId w:val="392"/>
        </w:numPr>
      </w:pPr>
      <w:r>
        <w:rPr>
          <w:rFonts w:hint="eastAsia"/>
        </w:rPr>
        <w:t>按災害發生區域成立鄉鎮市級災害應變中心，並結合消防、民政、新聞、鄉鎮市公所等相關單位進行救災。</w:t>
      </w:r>
    </w:p>
    <w:p w14:paraId="243D4874" w14:textId="77777777" w:rsidR="00494E33" w:rsidRDefault="00494E33" w:rsidP="00C335D2">
      <w:pPr>
        <w:pStyle w:val="1"/>
      </w:pPr>
      <w:r>
        <w:rPr>
          <w:rFonts w:hint="eastAsia"/>
        </w:rPr>
        <w:t>災害已達「南投縣災害應變中心作業要點」開設時機時，由農業處通知相關單位進駐，處理各項緊急應變事宜。</w:t>
      </w:r>
    </w:p>
    <w:p w14:paraId="5E114E19" w14:textId="77777777" w:rsidR="00494E33" w:rsidRDefault="00494E33" w:rsidP="008F0ABA">
      <w:pPr>
        <w:pStyle w:val="16"/>
      </w:pPr>
      <w:r w:rsidRPr="0014436A">
        <w:rPr>
          <w:rFonts w:hint="eastAsia"/>
        </w:rPr>
        <w:t>災情之蒐集、通報。</w:t>
      </w:r>
    </w:p>
    <w:p w14:paraId="58EE0B9E" w14:textId="361B6446" w:rsidR="00494E33" w:rsidRPr="00F97A98" w:rsidRDefault="005823EF" w:rsidP="00C335D2">
      <w:pPr>
        <w:pStyle w:val="1"/>
        <w:numPr>
          <w:ilvl w:val="0"/>
          <w:numId w:val="391"/>
        </w:numPr>
      </w:pPr>
      <w:proofErr w:type="gramStart"/>
      <w:r w:rsidRPr="00F97A98">
        <w:rPr>
          <w:rFonts w:hint="eastAsia"/>
        </w:rPr>
        <w:t>寒害發生</w:t>
      </w:r>
      <w:proofErr w:type="gramEnd"/>
      <w:r w:rsidRPr="00F97A98">
        <w:rPr>
          <w:rFonts w:hint="eastAsia"/>
        </w:rPr>
        <w:t>時，視災害程度，立即通報相關主管機關，必要時成立應變中心，辦理各項災害防救事宜。</w:t>
      </w:r>
    </w:p>
    <w:p w14:paraId="3F4093E0" w14:textId="4502B223" w:rsidR="00494E33" w:rsidRPr="00F97A98" w:rsidRDefault="005823EF" w:rsidP="00C335D2">
      <w:pPr>
        <w:pStyle w:val="1"/>
      </w:pPr>
      <w:r w:rsidRPr="00F97A98">
        <w:rPr>
          <w:rFonts w:hint="eastAsia"/>
        </w:rPr>
        <w:t>災害應變機制啟動後，立即動員公所、農會及農情調查人員，收集災害狀況及災情等各項資訊，依農業災情查報程序至農委會天然災害管理系統填報。</w:t>
      </w:r>
    </w:p>
    <w:p w14:paraId="2B75CC4C" w14:textId="08FDB5D2" w:rsidR="00494E33" w:rsidRPr="00F97A98" w:rsidRDefault="005823EF" w:rsidP="00C335D2">
      <w:pPr>
        <w:pStyle w:val="1"/>
      </w:pPr>
      <w:r w:rsidRPr="00F97A98">
        <w:rPr>
          <w:rFonts w:hint="eastAsia"/>
        </w:rPr>
        <w:t>災害發生時，應依據事實與科學證據，發布正確災情，提供農民正確資訊，穩定人心。</w:t>
      </w:r>
    </w:p>
    <w:p w14:paraId="0E7D8EA9" w14:textId="77777777" w:rsidR="00494E33" w:rsidRDefault="00494E33" w:rsidP="008F0ABA">
      <w:pPr>
        <w:pStyle w:val="a5"/>
      </w:pPr>
      <w:r>
        <w:rPr>
          <w:rFonts w:hint="eastAsia"/>
        </w:rPr>
        <w:t>預期成果</w:t>
      </w:r>
    </w:p>
    <w:p w14:paraId="01D69874" w14:textId="77777777" w:rsidR="00494E33" w:rsidRPr="0014436A" w:rsidRDefault="00494E33" w:rsidP="002F596A">
      <w:pPr>
        <w:pStyle w:val="af6"/>
      </w:pPr>
      <w:r w:rsidRPr="0014436A">
        <w:rPr>
          <w:rFonts w:hint="eastAsia"/>
        </w:rPr>
        <w:t>降低本縣農林漁牧業及人員生命財產之損失。</w:t>
      </w:r>
    </w:p>
    <w:p w14:paraId="20A35051" w14:textId="77777777" w:rsidR="00494E33" w:rsidRDefault="00494E33" w:rsidP="008F0ABA">
      <w:pPr>
        <w:pStyle w:val="a5"/>
      </w:pPr>
      <w:r>
        <w:rPr>
          <w:rFonts w:hint="eastAsia"/>
        </w:rPr>
        <w:lastRenderedPageBreak/>
        <w:t>辦理機關</w:t>
      </w:r>
    </w:p>
    <w:p w14:paraId="344CF36B" w14:textId="27124816" w:rsidR="00494E33" w:rsidRPr="0014436A" w:rsidRDefault="00494E33" w:rsidP="002F596A">
      <w:pPr>
        <w:pStyle w:val="af6"/>
      </w:pPr>
      <w:r w:rsidRPr="0014436A">
        <w:rPr>
          <w:rFonts w:hint="eastAsia"/>
        </w:rPr>
        <w:t>災害防救辦公室、農業處</w:t>
      </w:r>
      <w:r w:rsidR="005823EF">
        <w:rPr>
          <w:rFonts w:hint="eastAsia"/>
        </w:rPr>
        <w:t>、</w:t>
      </w:r>
      <w:r w:rsidR="005823EF" w:rsidRPr="00F97A98">
        <w:rPr>
          <w:rFonts w:hint="eastAsia"/>
          <w:color w:val="FF0000"/>
        </w:rPr>
        <w:t>社會及勞動處、民政處、建設處</w:t>
      </w:r>
      <w:proofErr w:type="gramStart"/>
      <w:r w:rsidRPr="0014436A">
        <w:rPr>
          <w:rFonts w:hint="eastAsia"/>
        </w:rPr>
        <w:t>（</w:t>
      </w:r>
      <w:proofErr w:type="gramEnd"/>
      <w:r w:rsidRPr="0014436A">
        <w:rPr>
          <w:rFonts w:hint="eastAsia"/>
        </w:rPr>
        <w:t>協辦機關：鄉鎮市公所</w:t>
      </w:r>
      <w:proofErr w:type="gramStart"/>
      <w:r w:rsidRPr="0014436A">
        <w:rPr>
          <w:rFonts w:hint="eastAsia"/>
        </w:rPr>
        <w:t>）</w:t>
      </w:r>
      <w:proofErr w:type="gramEnd"/>
    </w:p>
    <w:p w14:paraId="07231F00" w14:textId="77777777" w:rsidR="00494E33" w:rsidRDefault="00494E33" w:rsidP="008F0ABA">
      <w:pPr>
        <w:pStyle w:val="a5"/>
      </w:pPr>
      <w:r>
        <w:rPr>
          <w:rFonts w:hint="eastAsia"/>
        </w:rPr>
        <w:t>經費概算</w:t>
      </w:r>
    </w:p>
    <w:p w14:paraId="6968EF48" w14:textId="77777777" w:rsidR="00494E33" w:rsidRPr="0014436A" w:rsidRDefault="00494E33" w:rsidP="002F596A">
      <w:pPr>
        <w:pStyle w:val="af6"/>
      </w:pPr>
      <w:r w:rsidRPr="0014436A">
        <w:rPr>
          <w:rFonts w:hint="eastAsia"/>
        </w:rPr>
        <w:t>經常門業務費用，無須另編列預算</w:t>
      </w:r>
    </w:p>
    <w:p w14:paraId="79B08467" w14:textId="5BC98141" w:rsidR="00494E33" w:rsidRDefault="00494E33" w:rsidP="002F596A">
      <w:pPr>
        <w:pStyle w:val="a4"/>
      </w:pPr>
      <w:bookmarkStart w:id="201" w:name="_Toc93330462"/>
      <w:r>
        <w:rPr>
          <w:rFonts w:hint="eastAsia"/>
        </w:rPr>
        <w:t>旱災</w:t>
      </w:r>
      <w:bookmarkEnd w:id="201"/>
    </w:p>
    <w:p w14:paraId="03D46F2A" w14:textId="77777777" w:rsidR="00494E33" w:rsidRPr="0014436A" w:rsidRDefault="00494E33" w:rsidP="002F596A">
      <w:pPr>
        <w:pStyle w:val="af4"/>
      </w:pPr>
      <w:r w:rsidRPr="0014436A">
        <w:rPr>
          <w:rFonts w:hint="eastAsia"/>
        </w:rPr>
        <w:t>災害發生時，依據建立之災情通報系統，迅速蒐集、登錄、彙整、統計災害狀況，以提供應變中心指揮官與決策者正確研判災情所需之災害防救資訊。</w:t>
      </w:r>
    </w:p>
    <w:p w14:paraId="07B94899" w14:textId="77777777" w:rsidR="00494E33" w:rsidRDefault="00494E33" w:rsidP="008F0ABA">
      <w:pPr>
        <w:pStyle w:val="a5"/>
        <w:numPr>
          <w:ilvl w:val="3"/>
          <w:numId w:val="179"/>
        </w:numPr>
      </w:pPr>
      <w:r>
        <w:rPr>
          <w:rFonts w:hint="eastAsia"/>
        </w:rPr>
        <w:t>工作要項</w:t>
      </w:r>
    </w:p>
    <w:p w14:paraId="6A22BABF" w14:textId="77777777" w:rsidR="00494E33" w:rsidRDefault="00494E33" w:rsidP="008F0ABA">
      <w:pPr>
        <w:pStyle w:val="16"/>
        <w:numPr>
          <w:ilvl w:val="0"/>
          <w:numId w:val="180"/>
        </w:numPr>
      </w:pPr>
      <w:r>
        <w:rPr>
          <w:rFonts w:hint="eastAsia"/>
        </w:rPr>
        <w:t>災害應變中心之設立與運作</w:t>
      </w:r>
    </w:p>
    <w:p w14:paraId="51630ED2" w14:textId="77777777" w:rsidR="00494E33" w:rsidRDefault="00494E33" w:rsidP="008F0ABA">
      <w:pPr>
        <w:pStyle w:val="16"/>
      </w:pPr>
      <w:r>
        <w:rPr>
          <w:rFonts w:hint="eastAsia"/>
        </w:rPr>
        <w:t>資訊蒐集與通報</w:t>
      </w:r>
    </w:p>
    <w:p w14:paraId="603C7B88" w14:textId="77777777" w:rsidR="00494E33" w:rsidRDefault="00494E33" w:rsidP="008F0ABA">
      <w:pPr>
        <w:pStyle w:val="16"/>
      </w:pPr>
      <w:r>
        <w:rPr>
          <w:rFonts w:hint="eastAsia"/>
        </w:rPr>
        <w:t>用水調度及供應計畫。</w:t>
      </w:r>
    </w:p>
    <w:p w14:paraId="0B5C0A2B" w14:textId="77777777" w:rsidR="00494E33" w:rsidRDefault="00494E33" w:rsidP="008F0ABA">
      <w:pPr>
        <w:pStyle w:val="16"/>
      </w:pPr>
      <w:r>
        <w:rPr>
          <w:rFonts w:hint="eastAsia"/>
        </w:rPr>
        <w:t>透過媒體宣導限水期間加強水質污染預防及宣導</w:t>
      </w:r>
    </w:p>
    <w:p w14:paraId="64FECD77" w14:textId="77777777" w:rsidR="00494E33" w:rsidRPr="0014436A" w:rsidRDefault="00494E33" w:rsidP="008F0ABA">
      <w:pPr>
        <w:pStyle w:val="16"/>
      </w:pPr>
      <w:r>
        <w:rPr>
          <w:rFonts w:hint="eastAsia"/>
        </w:rPr>
        <w:t>建立緊急用水運送機制。</w:t>
      </w:r>
    </w:p>
    <w:p w14:paraId="1E1D30C3" w14:textId="77777777" w:rsidR="00494E33" w:rsidRDefault="00494E33" w:rsidP="008F0ABA">
      <w:pPr>
        <w:pStyle w:val="a5"/>
      </w:pPr>
      <w:r>
        <w:rPr>
          <w:rFonts w:hint="eastAsia"/>
        </w:rPr>
        <w:t>對策與措施</w:t>
      </w:r>
    </w:p>
    <w:p w14:paraId="60E47D35" w14:textId="77777777" w:rsidR="00494E33" w:rsidRDefault="00494E33" w:rsidP="002F596A">
      <w:pPr>
        <w:pStyle w:val="af6"/>
      </w:pPr>
      <w:r w:rsidRPr="0014436A">
        <w:rPr>
          <w:rFonts w:hint="eastAsia"/>
        </w:rPr>
        <w:t>強化各單位間聯繫、協調機制，以因應旱災之發生。</w:t>
      </w:r>
    </w:p>
    <w:p w14:paraId="38A44853" w14:textId="77777777" w:rsidR="00494E33" w:rsidRDefault="002F596A" w:rsidP="008F0ABA">
      <w:pPr>
        <w:pStyle w:val="16"/>
        <w:numPr>
          <w:ilvl w:val="0"/>
          <w:numId w:val="393"/>
        </w:numPr>
      </w:pPr>
      <w:r>
        <w:rPr>
          <w:rFonts w:hint="eastAsia"/>
        </w:rPr>
        <w:t>災害應變啟動機制</w:t>
      </w:r>
      <w:r w:rsidR="0039340F">
        <w:rPr>
          <w:rFonts w:hint="eastAsia"/>
        </w:rPr>
        <w:t>：</w:t>
      </w:r>
      <w:r w:rsidR="00494E33">
        <w:rPr>
          <w:rFonts w:hint="eastAsia"/>
        </w:rPr>
        <w:t>一旦發布執行旱災各階段之減量供水或分區供水措施，各單位應啟動相關災情通報、勘查及應變體系並辦理各項事宜。</w:t>
      </w:r>
    </w:p>
    <w:p w14:paraId="11776B7A" w14:textId="77777777" w:rsidR="00494E33" w:rsidRDefault="00494E33" w:rsidP="008F0ABA">
      <w:pPr>
        <w:pStyle w:val="16"/>
      </w:pPr>
      <w:r>
        <w:rPr>
          <w:rFonts w:hint="eastAsia"/>
        </w:rPr>
        <w:t>用水調度及供應計畫。</w:t>
      </w:r>
    </w:p>
    <w:p w14:paraId="2D62DA33" w14:textId="77777777" w:rsidR="00494E33" w:rsidRDefault="002F596A" w:rsidP="008F0ABA">
      <w:pPr>
        <w:pStyle w:val="16"/>
      </w:pPr>
      <w:r>
        <w:rPr>
          <w:rFonts w:hint="eastAsia"/>
        </w:rPr>
        <w:t>實施用水調度及供應措施</w:t>
      </w:r>
      <w:r w:rsidR="0039340F">
        <w:rPr>
          <w:rFonts w:hint="eastAsia"/>
        </w:rPr>
        <w:t>：</w:t>
      </w:r>
      <w:r w:rsidR="00494E33">
        <w:rPr>
          <w:rFonts w:hint="eastAsia"/>
        </w:rPr>
        <w:t>依經濟部</w:t>
      </w:r>
      <w:r w:rsidR="00494E33">
        <w:rPr>
          <w:rFonts w:hint="eastAsia"/>
        </w:rPr>
        <w:t>92.9.8</w:t>
      </w:r>
      <w:r w:rsidR="00494E33">
        <w:rPr>
          <w:rFonts w:hint="eastAsia"/>
        </w:rPr>
        <w:t>經</w:t>
      </w:r>
      <w:proofErr w:type="gramStart"/>
      <w:r w:rsidR="00494E33">
        <w:rPr>
          <w:rFonts w:hint="eastAsia"/>
        </w:rPr>
        <w:t>授水字</w:t>
      </w:r>
      <w:proofErr w:type="gramEnd"/>
      <w:r w:rsidR="00494E33">
        <w:rPr>
          <w:rFonts w:hint="eastAsia"/>
        </w:rPr>
        <w:t>第</w:t>
      </w:r>
      <w:r w:rsidR="00494E33">
        <w:rPr>
          <w:rFonts w:hint="eastAsia"/>
        </w:rPr>
        <w:t>09,220,211,490</w:t>
      </w:r>
      <w:r w:rsidR="00494E33">
        <w:rPr>
          <w:rFonts w:hint="eastAsia"/>
        </w:rPr>
        <w:t>號令修正「自來水停止及限制供水執行要點」各階段實施用水調度及供應措施。</w:t>
      </w:r>
    </w:p>
    <w:p w14:paraId="445996D1" w14:textId="77777777" w:rsidR="00494E33" w:rsidRDefault="00494E33" w:rsidP="008F0ABA">
      <w:pPr>
        <w:pStyle w:val="16"/>
      </w:pPr>
      <w:r>
        <w:rPr>
          <w:rFonts w:hint="eastAsia"/>
        </w:rPr>
        <w:t>透過媒體宣導限水期間加強水質污染預防及宣導</w:t>
      </w:r>
    </w:p>
    <w:p w14:paraId="3BFBA3EC" w14:textId="77777777" w:rsidR="00494E33" w:rsidRPr="002F596A" w:rsidRDefault="00494E33" w:rsidP="00C335D2">
      <w:pPr>
        <w:pStyle w:val="1"/>
        <w:numPr>
          <w:ilvl w:val="0"/>
          <w:numId w:val="396"/>
        </w:numPr>
      </w:pPr>
      <w:r w:rsidRPr="002F596A">
        <w:rPr>
          <w:rFonts w:hint="eastAsia"/>
        </w:rPr>
        <w:t>停水期間自來水不要直接生飲。</w:t>
      </w:r>
    </w:p>
    <w:p w14:paraId="3FCC5FF6" w14:textId="77777777" w:rsidR="00494E33" w:rsidRPr="002F596A" w:rsidRDefault="00494E33" w:rsidP="00C335D2">
      <w:pPr>
        <w:pStyle w:val="1"/>
      </w:pPr>
      <w:r w:rsidRPr="002F596A">
        <w:rPr>
          <w:rFonts w:hint="eastAsia"/>
        </w:rPr>
        <w:t>公共場所生飲台應將強維護管理。</w:t>
      </w:r>
    </w:p>
    <w:p w14:paraId="1E8A484C" w14:textId="77777777" w:rsidR="00494E33" w:rsidRPr="002F596A" w:rsidRDefault="00494E33" w:rsidP="00C335D2">
      <w:pPr>
        <w:pStyle w:val="1"/>
      </w:pPr>
      <w:r w:rsidRPr="002F596A">
        <w:rPr>
          <w:rFonts w:hint="eastAsia"/>
        </w:rPr>
        <w:t>蓄水池進水點低附近污水系統水位之用戶，請於停水停間關閉表</w:t>
      </w:r>
      <w:proofErr w:type="gramStart"/>
      <w:r w:rsidRPr="002F596A">
        <w:rPr>
          <w:rFonts w:hint="eastAsia"/>
        </w:rPr>
        <w:t>前制水栓</w:t>
      </w:r>
      <w:proofErr w:type="gramEnd"/>
      <w:r w:rsidRPr="002F596A">
        <w:rPr>
          <w:rFonts w:hint="eastAsia"/>
        </w:rPr>
        <w:t>。</w:t>
      </w:r>
    </w:p>
    <w:p w14:paraId="3A043C9D" w14:textId="77777777" w:rsidR="00494E33" w:rsidRPr="002F596A" w:rsidRDefault="00494E33" w:rsidP="00C335D2">
      <w:pPr>
        <w:pStyle w:val="1"/>
      </w:pPr>
      <w:r w:rsidRPr="002F596A">
        <w:rPr>
          <w:rFonts w:hint="eastAsia"/>
        </w:rPr>
        <w:lastRenderedPageBreak/>
        <w:t>馬達直接抽水用戶，請於停水期間關閉抽水馬達。</w:t>
      </w:r>
    </w:p>
    <w:p w14:paraId="4F9624EE" w14:textId="77777777" w:rsidR="00494E33" w:rsidRDefault="00494E33" w:rsidP="008F0ABA">
      <w:pPr>
        <w:pStyle w:val="16"/>
      </w:pPr>
      <w:r w:rsidRPr="0014436A">
        <w:rPr>
          <w:rFonts w:hint="eastAsia"/>
        </w:rPr>
        <w:t>建立緊急用水運送機制。</w:t>
      </w:r>
    </w:p>
    <w:p w14:paraId="4E13ACC1" w14:textId="77777777" w:rsidR="00494E33" w:rsidRDefault="00494E33" w:rsidP="008F0ABA">
      <w:pPr>
        <w:pStyle w:val="16"/>
      </w:pPr>
      <w:r w:rsidRPr="00AC417D">
        <w:rPr>
          <w:rFonts w:hint="eastAsia"/>
        </w:rPr>
        <w:t>設置臨時供水站</w:t>
      </w:r>
    </w:p>
    <w:p w14:paraId="63D75056" w14:textId="24C6AF10" w:rsidR="00494E33" w:rsidRPr="002F596A" w:rsidRDefault="00494E33" w:rsidP="00C335D2">
      <w:pPr>
        <w:pStyle w:val="1"/>
        <w:numPr>
          <w:ilvl w:val="0"/>
          <w:numId w:val="395"/>
        </w:numPr>
      </w:pPr>
      <w:r w:rsidRPr="002F596A">
        <w:rPr>
          <w:rFonts w:hint="eastAsia"/>
        </w:rPr>
        <w:t>由</w:t>
      </w:r>
      <w:r w:rsidR="00186134" w:rsidRPr="00C335D2">
        <w:rPr>
          <w:rFonts w:hint="eastAsia"/>
          <w:color w:val="FF0000"/>
        </w:rPr>
        <w:t>自來水公司轄區營業據點</w:t>
      </w:r>
      <w:r w:rsidRPr="002F596A">
        <w:rPr>
          <w:rFonts w:hint="eastAsia"/>
        </w:rPr>
        <w:t>研判停水範圍，在住宅稠密地區，或重要用水地點，選擇可安置臨時水塔位置。</w:t>
      </w:r>
    </w:p>
    <w:p w14:paraId="5631E67B" w14:textId="77777777" w:rsidR="00494E33" w:rsidRPr="002F596A" w:rsidRDefault="00494E33" w:rsidP="00C335D2">
      <w:pPr>
        <w:pStyle w:val="1"/>
      </w:pPr>
      <w:r w:rsidRPr="002F596A">
        <w:rPr>
          <w:rFonts w:hint="eastAsia"/>
        </w:rPr>
        <w:t>與當地用戶</w:t>
      </w:r>
      <w:proofErr w:type="gramStart"/>
      <w:r w:rsidRPr="002F596A">
        <w:rPr>
          <w:rFonts w:hint="eastAsia"/>
        </w:rPr>
        <w:t>代表或村</w:t>
      </w:r>
      <w:proofErr w:type="gramEnd"/>
      <w:r w:rsidRPr="002F596A">
        <w:rPr>
          <w:rFonts w:hint="eastAsia"/>
        </w:rPr>
        <w:t>、里長協調確認送水地點與時間。</w:t>
      </w:r>
    </w:p>
    <w:p w14:paraId="5363E475" w14:textId="77777777" w:rsidR="00494E33" w:rsidRPr="002F596A" w:rsidRDefault="00494E33" w:rsidP="00C335D2">
      <w:pPr>
        <w:pStyle w:val="1"/>
      </w:pPr>
      <w:r w:rsidRPr="002F596A">
        <w:rPr>
          <w:rFonts w:hint="eastAsia"/>
        </w:rPr>
        <w:t>將水塔搬運至指定地點。</w:t>
      </w:r>
    </w:p>
    <w:p w14:paraId="3A404C4C" w14:textId="5F11C0FA" w:rsidR="00494E33" w:rsidRPr="002F596A" w:rsidRDefault="00494E33" w:rsidP="00C335D2">
      <w:pPr>
        <w:pStyle w:val="1"/>
      </w:pPr>
      <w:r w:rsidRPr="00432F8D">
        <w:rPr>
          <w:rFonts w:hint="eastAsia"/>
        </w:rPr>
        <w:t>在事先排定之臨時站供水時間，採取水車運送或就近開啟消防栓送水至臨時水塔供水</w:t>
      </w:r>
      <w:r w:rsidRPr="002F596A">
        <w:rPr>
          <w:rFonts w:hint="eastAsia"/>
        </w:rPr>
        <w:t>。</w:t>
      </w:r>
    </w:p>
    <w:p w14:paraId="4FBBD9BF" w14:textId="77777777" w:rsidR="00494E33" w:rsidRDefault="00494E33" w:rsidP="008F0ABA">
      <w:pPr>
        <w:pStyle w:val="16"/>
      </w:pPr>
      <w:r w:rsidRPr="00AC417D">
        <w:rPr>
          <w:rFonts w:hint="eastAsia"/>
        </w:rPr>
        <w:t>水車直接送水</w:t>
      </w:r>
      <w:r w:rsidR="0039340F">
        <w:rPr>
          <w:rFonts w:hint="eastAsia"/>
        </w:rPr>
        <w:t>：</w:t>
      </w:r>
      <w:r w:rsidRPr="00AC417D">
        <w:rPr>
          <w:rFonts w:hint="eastAsia"/>
        </w:rPr>
        <w:t>對小範圍之特定用戶，因應其緊急需求，以水車直接載運至需求地點。</w:t>
      </w:r>
    </w:p>
    <w:p w14:paraId="749D61EE" w14:textId="77777777" w:rsidR="00494E33" w:rsidRPr="002F596A" w:rsidRDefault="00494E33" w:rsidP="00C335D2">
      <w:pPr>
        <w:pStyle w:val="1"/>
        <w:numPr>
          <w:ilvl w:val="0"/>
          <w:numId w:val="394"/>
        </w:numPr>
      </w:pPr>
      <w:r w:rsidRPr="002F596A">
        <w:rPr>
          <w:rFonts w:hint="eastAsia"/>
        </w:rPr>
        <w:t>用戶提出需求，轄區營業分處評估供水狀況，是否有直接送水之必要。</w:t>
      </w:r>
    </w:p>
    <w:p w14:paraId="54C2D6BA" w14:textId="77777777" w:rsidR="00494E33" w:rsidRPr="002F596A" w:rsidRDefault="00494E33" w:rsidP="00C335D2">
      <w:pPr>
        <w:pStyle w:val="1"/>
      </w:pPr>
      <w:r w:rsidRPr="002F596A">
        <w:rPr>
          <w:rFonts w:hint="eastAsia"/>
        </w:rPr>
        <w:t>了解現場地點可否提供水車作業空間。</w:t>
      </w:r>
    </w:p>
    <w:p w14:paraId="51B493BB" w14:textId="77777777" w:rsidR="00494E33" w:rsidRPr="002F596A" w:rsidRDefault="00494E33" w:rsidP="00C335D2">
      <w:pPr>
        <w:pStyle w:val="1"/>
      </w:pPr>
      <w:r w:rsidRPr="002F596A">
        <w:rPr>
          <w:rFonts w:hint="eastAsia"/>
        </w:rPr>
        <w:t>聯繫用戶確認送水時間、地點，請用戶預為準備。</w:t>
      </w:r>
    </w:p>
    <w:p w14:paraId="179457EF" w14:textId="77777777" w:rsidR="00494E33" w:rsidRPr="002F596A" w:rsidRDefault="00494E33" w:rsidP="00C335D2">
      <w:pPr>
        <w:pStyle w:val="1"/>
      </w:pPr>
      <w:r w:rsidRPr="002F596A">
        <w:rPr>
          <w:rFonts w:hint="eastAsia"/>
        </w:rPr>
        <w:t>總務科與客服中心依可動用水車數量與出勤狀況調度水車，前往指定地點。</w:t>
      </w:r>
    </w:p>
    <w:p w14:paraId="30FE2DFD" w14:textId="77777777" w:rsidR="00494E33" w:rsidRDefault="00494E33" w:rsidP="008F0ABA">
      <w:pPr>
        <w:pStyle w:val="16"/>
      </w:pPr>
      <w:r w:rsidRPr="00AC417D">
        <w:rPr>
          <w:rFonts w:hint="eastAsia"/>
        </w:rPr>
        <w:t>開啟消防栓</w:t>
      </w:r>
      <w:r w:rsidR="0039340F">
        <w:rPr>
          <w:rFonts w:hint="eastAsia"/>
        </w:rPr>
        <w:t>：</w:t>
      </w:r>
      <w:r w:rsidRPr="00AC417D">
        <w:rPr>
          <w:rFonts w:hint="eastAsia"/>
        </w:rPr>
        <w:t>為救災需要，由消防局與自來水事業處各營業分處會同派員開啟消防栓。</w:t>
      </w:r>
    </w:p>
    <w:p w14:paraId="2237054C" w14:textId="77777777" w:rsidR="00494E33" w:rsidRDefault="00494E33" w:rsidP="008F0ABA">
      <w:pPr>
        <w:pStyle w:val="a5"/>
      </w:pPr>
      <w:r>
        <w:rPr>
          <w:rFonts w:hint="eastAsia"/>
        </w:rPr>
        <w:t>預期成果</w:t>
      </w:r>
    </w:p>
    <w:p w14:paraId="33D30BE7" w14:textId="77777777" w:rsidR="00494E33" w:rsidRPr="0014436A" w:rsidRDefault="00494E33" w:rsidP="00494E33">
      <w:pPr>
        <w:pStyle w:val="af8"/>
      </w:pPr>
      <w:r w:rsidRPr="00AC417D">
        <w:rPr>
          <w:rFonts w:hint="eastAsia"/>
        </w:rPr>
        <w:t>協調相關單位配合執行各項節水、限水措施，藉由用水調度及供應計畫，共同抗旱並維持基本用水需求。</w:t>
      </w:r>
    </w:p>
    <w:p w14:paraId="427C67D9" w14:textId="77777777" w:rsidR="00494E33" w:rsidRDefault="00494E33" w:rsidP="008F0ABA">
      <w:pPr>
        <w:pStyle w:val="a5"/>
      </w:pPr>
      <w:r>
        <w:rPr>
          <w:rFonts w:hint="eastAsia"/>
        </w:rPr>
        <w:t>辦理機關</w:t>
      </w:r>
    </w:p>
    <w:p w14:paraId="39A8BBE3" w14:textId="4169A32C" w:rsidR="00494E33" w:rsidRPr="0014436A" w:rsidRDefault="00494E33" w:rsidP="00494E33">
      <w:pPr>
        <w:pStyle w:val="af8"/>
      </w:pPr>
      <w:r w:rsidRPr="00AC417D">
        <w:rPr>
          <w:rFonts w:hint="eastAsia"/>
        </w:rPr>
        <w:t>災害防救辦公室、工務處</w:t>
      </w:r>
      <w:proofErr w:type="gramStart"/>
      <w:r w:rsidRPr="00AC417D">
        <w:rPr>
          <w:rFonts w:hint="eastAsia"/>
        </w:rPr>
        <w:t>（</w:t>
      </w:r>
      <w:proofErr w:type="gramEnd"/>
      <w:r w:rsidRPr="00AC417D">
        <w:rPr>
          <w:rFonts w:hint="eastAsia"/>
        </w:rPr>
        <w:t>協辦機關：消防局、</w:t>
      </w:r>
      <w:r w:rsidR="00432F8D">
        <w:rPr>
          <w:rFonts w:hint="eastAsia"/>
        </w:rPr>
        <w:t>台灣自來水公司第四區管理處</w:t>
      </w:r>
      <w:r w:rsidRPr="00AC417D">
        <w:rPr>
          <w:rFonts w:hint="eastAsia"/>
        </w:rPr>
        <w:t>、鄉鎮市公所</w:t>
      </w:r>
      <w:proofErr w:type="gramStart"/>
      <w:r w:rsidRPr="00AC417D">
        <w:rPr>
          <w:rFonts w:hint="eastAsia"/>
        </w:rPr>
        <w:t>）</w:t>
      </w:r>
      <w:proofErr w:type="gramEnd"/>
    </w:p>
    <w:p w14:paraId="193CB4F4" w14:textId="77777777" w:rsidR="00494E33" w:rsidRDefault="00494E33" w:rsidP="008F0ABA">
      <w:pPr>
        <w:pStyle w:val="a5"/>
      </w:pPr>
      <w:r>
        <w:rPr>
          <w:rFonts w:hint="eastAsia"/>
        </w:rPr>
        <w:t>經費概算</w:t>
      </w:r>
    </w:p>
    <w:p w14:paraId="48F6C50A" w14:textId="77777777" w:rsidR="00494E33" w:rsidRPr="0014436A" w:rsidRDefault="00494E33" w:rsidP="00494E33">
      <w:pPr>
        <w:pStyle w:val="af8"/>
      </w:pPr>
      <w:r w:rsidRPr="0014436A">
        <w:rPr>
          <w:rFonts w:hint="eastAsia"/>
        </w:rPr>
        <w:t>經常門業務費用，無須另編列預算</w:t>
      </w:r>
    </w:p>
    <w:p w14:paraId="3DF1E6A7" w14:textId="77777777" w:rsidR="00494E33" w:rsidRDefault="00494E33" w:rsidP="00494E33">
      <w:pPr>
        <w:pStyle w:val="a4"/>
        <w:ind w:left="851" w:hanging="567"/>
      </w:pPr>
      <w:bookmarkStart w:id="202" w:name="_Toc93330463"/>
      <w:r>
        <w:rPr>
          <w:rFonts w:hint="eastAsia"/>
        </w:rPr>
        <w:t>空難</w:t>
      </w:r>
      <w:bookmarkEnd w:id="202"/>
    </w:p>
    <w:p w14:paraId="042A5C3A" w14:textId="77777777" w:rsidR="00494E33" w:rsidRDefault="00494E33" w:rsidP="00494E33">
      <w:pPr>
        <w:pStyle w:val="af4"/>
      </w:pPr>
      <w:r w:rsidRPr="00AC417D">
        <w:rPr>
          <w:rFonts w:hint="eastAsia"/>
        </w:rPr>
        <w:t>災害發生時，依據本局建立之災情通報系統，迅速蒐集、登錄、彙整、統計災害狀況，以提供應變中心指揮官與決策者正確研判災情所需之災害防</w:t>
      </w:r>
      <w:r w:rsidRPr="00AC417D">
        <w:rPr>
          <w:rFonts w:hint="eastAsia"/>
        </w:rPr>
        <w:lastRenderedPageBreak/>
        <w:t>救資訊。</w:t>
      </w:r>
    </w:p>
    <w:p w14:paraId="6820E274" w14:textId="77777777" w:rsidR="00494E33" w:rsidRDefault="00494E33" w:rsidP="008F0ABA">
      <w:pPr>
        <w:pStyle w:val="a5"/>
        <w:numPr>
          <w:ilvl w:val="3"/>
          <w:numId w:val="181"/>
        </w:numPr>
      </w:pPr>
      <w:r>
        <w:rPr>
          <w:rFonts w:hint="eastAsia"/>
        </w:rPr>
        <w:t>工作要項</w:t>
      </w:r>
    </w:p>
    <w:p w14:paraId="509C5D9F" w14:textId="77777777" w:rsidR="00494E33" w:rsidRPr="002F596A" w:rsidRDefault="00494E33" w:rsidP="008F0ABA">
      <w:pPr>
        <w:pStyle w:val="16"/>
        <w:numPr>
          <w:ilvl w:val="0"/>
          <w:numId w:val="182"/>
        </w:numPr>
      </w:pPr>
      <w:r w:rsidRPr="002F596A">
        <w:rPr>
          <w:rFonts w:hint="eastAsia"/>
        </w:rPr>
        <w:t>災害應變中心之設立與運作。</w:t>
      </w:r>
    </w:p>
    <w:p w14:paraId="19C082AB" w14:textId="77777777" w:rsidR="00494E33" w:rsidRPr="002F596A" w:rsidRDefault="00494E33" w:rsidP="008F0ABA">
      <w:pPr>
        <w:pStyle w:val="16"/>
      </w:pPr>
      <w:r w:rsidRPr="002F596A">
        <w:rPr>
          <w:rFonts w:hint="eastAsia"/>
        </w:rPr>
        <w:t>擬定災情之蒐集、通報機制。</w:t>
      </w:r>
    </w:p>
    <w:p w14:paraId="09618ECD" w14:textId="77777777" w:rsidR="00494E33" w:rsidRPr="002F596A" w:rsidRDefault="00494E33" w:rsidP="008F0ABA">
      <w:pPr>
        <w:pStyle w:val="16"/>
      </w:pPr>
      <w:r w:rsidRPr="002F596A">
        <w:rPr>
          <w:rFonts w:hint="eastAsia"/>
        </w:rPr>
        <w:t>擬定緊急動員之機制。</w:t>
      </w:r>
    </w:p>
    <w:p w14:paraId="7EAFF62E" w14:textId="77777777" w:rsidR="00494E33" w:rsidRPr="002F596A" w:rsidRDefault="00494E33" w:rsidP="008F0ABA">
      <w:pPr>
        <w:pStyle w:val="16"/>
      </w:pPr>
      <w:r w:rsidRPr="002F596A">
        <w:rPr>
          <w:rFonts w:hint="eastAsia"/>
        </w:rPr>
        <w:t>搜救及緊急醫療救護。</w:t>
      </w:r>
    </w:p>
    <w:p w14:paraId="3F844D41" w14:textId="77777777" w:rsidR="00494E33" w:rsidRPr="002F596A" w:rsidRDefault="00494E33" w:rsidP="008F0ABA">
      <w:pPr>
        <w:pStyle w:val="16"/>
      </w:pPr>
      <w:r w:rsidRPr="002F596A">
        <w:rPr>
          <w:rFonts w:hint="eastAsia"/>
        </w:rPr>
        <w:t>持續</w:t>
      </w:r>
      <w:proofErr w:type="gramStart"/>
      <w:r w:rsidRPr="002F596A">
        <w:rPr>
          <w:rFonts w:hint="eastAsia"/>
        </w:rPr>
        <w:t>研</w:t>
      </w:r>
      <w:proofErr w:type="gramEnd"/>
      <w:r w:rsidRPr="002F596A">
        <w:rPr>
          <w:rFonts w:hint="eastAsia"/>
        </w:rPr>
        <w:t>擬修正屍體處理及埋葬計畫。</w:t>
      </w:r>
    </w:p>
    <w:p w14:paraId="51948AE8" w14:textId="77777777" w:rsidR="00494E33" w:rsidRPr="002F596A" w:rsidRDefault="00494E33" w:rsidP="008F0ABA">
      <w:pPr>
        <w:pStyle w:val="16"/>
      </w:pPr>
      <w:r w:rsidRPr="002F596A">
        <w:rPr>
          <w:rFonts w:hint="eastAsia"/>
        </w:rPr>
        <w:t>對罹難者後續處理，需審慎規劃及辦理相關事項。</w:t>
      </w:r>
    </w:p>
    <w:p w14:paraId="4AA1CD62" w14:textId="77777777" w:rsidR="00494E33" w:rsidRDefault="00494E33" w:rsidP="008F0ABA">
      <w:pPr>
        <w:pStyle w:val="a5"/>
      </w:pPr>
      <w:r>
        <w:rPr>
          <w:rFonts w:hint="eastAsia"/>
        </w:rPr>
        <w:t>對策與措施</w:t>
      </w:r>
    </w:p>
    <w:p w14:paraId="3C51000B" w14:textId="77777777" w:rsidR="00494E33" w:rsidRDefault="00494E33" w:rsidP="00494E33">
      <w:pPr>
        <w:pStyle w:val="af6"/>
      </w:pPr>
      <w:r w:rsidRPr="00AC417D">
        <w:rPr>
          <w:rFonts w:hint="eastAsia"/>
        </w:rPr>
        <w:t>各相關機關單位依權責執行各項應變、善後措施，期使本縣發生空難災害時之災害損失能減低。</w:t>
      </w:r>
    </w:p>
    <w:p w14:paraId="0A7B7EDD" w14:textId="77777777" w:rsidR="00494E33" w:rsidRDefault="00494E33" w:rsidP="008F0ABA">
      <w:pPr>
        <w:pStyle w:val="16"/>
        <w:numPr>
          <w:ilvl w:val="0"/>
          <w:numId w:val="397"/>
        </w:numPr>
      </w:pPr>
      <w:r>
        <w:rPr>
          <w:rFonts w:hint="eastAsia"/>
        </w:rPr>
        <w:t>災害應變中心之設立與運作。</w:t>
      </w:r>
    </w:p>
    <w:p w14:paraId="3EBEA818" w14:textId="77777777" w:rsidR="00494E33" w:rsidRDefault="00494E33" w:rsidP="00494E33">
      <w:pPr>
        <w:pStyle w:val="af6"/>
      </w:pPr>
      <w:r>
        <w:rPr>
          <w:rFonts w:hint="eastAsia"/>
        </w:rPr>
        <w:t>依據「南投縣災害應變中心作業要點」相關內容辦理。</w:t>
      </w:r>
    </w:p>
    <w:p w14:paraId="33438952" w14:textId="77777777" w:rsidR="00494E33" w:rsidRDefault="00494E33" w:rsidP="008F0ABA">
      <w:pPr>
        <w:pStyle w:val="16"/>
      </w:pPr>
      <w:r>
        <w:rPr>
          <w:rFonts w:hint="eastAsia"/>
        </w:rPr>
        <w:t>擬定災情之蒐集、通報機制。</w:t>
      </w:r>
    </w:p>
    <w:p w14:paraId="40F7D825" w14:textId="77777777" w:rsidR="00494E33" w:rsidRDefault="00494E33" w:rsidP="00C335D2">
      <w:pPr>
        <w:pStyle w:val="1"/>
        <w:numPr>
          <w:ilvl w:val="0"/>
          <w:numId w:val="402"/>
        </w:numPr>
      </w:pPr>
      <w:r>
        <w:rPr>
          <w:rFonts w:hint="eastAsia"/>
        </w:rPr>
        <w:t>即時運用消防、警察、民政等系統蒐集災難資訊，並通報上級機關。</w:t>
      </w:r>
    </w:p>
    <w:p w14:paraId="7F2BD69C" w14:textId="77777777" w:rsidR="00494E33" w:rsidRDefault="00494E33" w:rsidP="00C335D2">
      <w:pPr>
        <w:pStyle w:val="1"/>
      </w:pPr>
      <w:r>
        <w:rPr>
          <w:rFonts w:hint="eastAsia"/>
        </w:rPr>
        <w:t>災害發生時，相關單位依權責立即進行災害搶救、災情蒐集及查報工作。</w:t>
      </w:r>
    </w:p>
    <w:p w14:paraId="4FD51056" w14:textId="77777777" w:rsidR="00494E33" w:rsidRDefault="00494E33" w:rsidP="00C335D2">
      <w:pPr>
        <w:pStyle w:val="1"/>
      </w:pPr>
      <w:r>
        <w:rPr>
          <w:rFonts w:hint="eastAsia"/>
        </w:rPr>
        <w:t>災害權責機關（單位）接獲民眾或有關單位報案後，應依照行政院訂定「災害緊急通報作業規定」採取必要之應變措施，並視災害規模將災情及應變措施通報經濟部災害防救業務主管機關。</w:t>
      </w:r>
    </w:p>
    <w:p w14:paraId="3BE0A236" w14:textId="77777777" w:rsidR="00006522" w:rsidRDefault="00494E33" w:rsidP="008F0ABA">
      <w:pPr>
        <w:pStyle w:val="16"/>
      </w:pPr>
      <w:r>
        <w:rPr>
          <w:rFonts w:hint="eastAsia"/>
        </w:rPr>
        <w:t>擬定緊急動員之機制：</w:t>
      </w:r>
    </w:p>
    <w:p w14:paraId="33BBCBD5" w14:textId="77777777" w:rsidR="00494E33" w:rsidRDefault="00494E33" w:rsidP="00F11E5E">
      <w:pPr>
        <w:pStyle w:val="afffa"/>
      </w:pPr>
      <w:r>
        <w:rPr>
          <w:rFonts w:hint="eastAsia"/>
        </w:rPr>
        <w:t>重點包含啟動機制、人員與機具車輛之任務編組、人員與機具車輛之管理辦法、補償</w:t>
      </w:r>
      <w:proofErr w:type="gramStart"/>
      <w:r>
        <w:rPr>
          <w:rFonts w:hint="eastAsia"/>
        </w:rPr>
        <w:t>辦法與歸建</w:t>
      </w:r>
      <w:proofErr w:type="gramEnd"/>
      <w:r>
        <w:rPr>
          <w:rFonts w:hint="eastAsia"/>
        </w:rPr>
        <w:t>等事項。</w:t>
      </w:r>
    </w:p>
    <w:p w14:paraId="46877887" w14:textId="77777777" w:rsidR="00494E33" w:rsidRPr="0039340F" w:rsidRDefault="00494E33" w:rsidP="00C335D2">
      <w:pPr>
        <w:pStyle w:val="1"/>
        <w:numPr>
          <w:ilvl w:val="0"/>
          <w:numId w:val="401"/>
        </w:numPr>
      </w:pPr>
      <w:r w:rsidRPr="0039340F">
        <w:rPr>
          <w:rFonts w:hint="eastAsia"/>
        </w:rPr>
        <w:t>建立本縣救災人力、機具、車輛資源管控制度，其中除本府之資源外，還包含民間之救難資源，災害發生時可根據</w:t>
      </w:r>
      <w:proofErr w:type="gramStart"/>
      <w:r w:rsidRPr="0039340F">
        <w:rPr>
          <w:rFonts w:hint="eastAsia"/>
        </w:rPr>
        <w:t>管控表進行</w:t>
      </w:r>
      <w:proofErr w:type="gramEnd"/>
      <w:r w:rsidRPr="0039340F">
        <w:rPr>
          <w:rFonts w:hint="eastAsia"/>
        </w:rPr>
        <w:t>運用調度。</w:t>
      </w:r>
    </w:p>
    <w:p w14:paraId="5627BE30" w14:textId="77777777" w:rsidR="00494E33" w:rsidRPr="0039340F" w:rsidRDefault="00494E33" w:rsidP="00C335D2">
      <w:pPr>
        <w:pStyle w:val="1"/>
      </w:pPr>
      <w:proofErr w:type="gramStart"/>
      <w:r w:rsidRPr="0039340F">
        <w:rPr>
          <w:rFonts w:hint="eastAsia"/>
        </w:rPr>
        <w:t>各防救</w:t>
      </w:r>
      <w:proofErr w:type="gramEnd"/>
      <w:r w:rsidRPr="0039340F">
        <w:rPr>
          <w:rFonts w:hint="eastAsia"/>
        </w:rPr>
        <w:t>單位依災情狀況，逐次升高時依照既定作業程序統合動員民力。</w:t>
      </w:r>
    </w:p>
    <w:p w14:paraId="4DB82DE6" w14:textId="77777777" w:rsidR="00494E33" w:rsidRPr="0039340F" w:rsidRDefault="00494E33" w:rsidP="00C335D2">
      <w:pPr>
        <w:pStyle w:val="1"/>
      </w:pPr>
      <w:r w:rsidRPr="0039340F">
        <w:rPr>
          <w:rFonts w:hint="eastAsia"/>
        </w:rPr>
        <w:t>國軍之支援：依災情判斷，無法因應災害處理，需申請當地國軍支援時，應依中央災害應變中心指揮官之指示或依「申請國軍支援災</w:t>
      </w:r>
      <w:r w:rsidRPr="0039340F">
        <w:rPr>
          <w:rFonts w:hint="eastAsia"/>
        </w:rPr>
        <w:lastRenderedPageBreak/>
        <w:t>害處理辦法」之規範申請國軍支援災害搶救作業。</w:t>
      </w:r>
    </w:p>
    <w:p w14:paraId="2DC5B110" w14:textId="77777777" w:rsidR="00494E33" w:rsidRDefault="00006522" w:rsidP="008F0ABA">
      <w:pPr>
        <w:pStyle w:val="16"/>
      </w:pPr>
      <w:r>
        <w:rPr>
          <w:rFonts w:hint="eastAsia"/>
        </w:rPr>
        <w:t>搜救及緊急醫療救護</w:t>
      </w:r>
    </w:p>
    <w:p w14:paraId="14268ADB" w14:textId="77777777" w:rsidR="00494E33" w:rsidRDefault="00494E33" w:rsidP="00C335D2">
      <w:pPr>
        <w:pStyle w:val="1"/>
        <w:numPr>
          <w:ilvl w:val="0"/>
          <w:numId w:val="400"/>
        </w:numPr>
      </w:pPr>
      <w:r>
        <w:rPr>
          <w:rFonts w:hint="eastAsia"/>
        </w:rPr>
        <w:t>搜救應視災害規模，主動進行相關單位統合或請求中央應變中心協助，以確保有關搜救及緊急救護之有效實施，搜救行動所需之裝備、器材，原則上由負責該行動之機關攜帶前往，必要時得徵調民間之人員及徵用民間搜救裝備，以利搜救行動。</w:t>
      </w:r>
    </w:p>
    <w:p w14:paraId="25A9B772" w14:textId="77777777" w:rsidR="00494E33" w:rsidRDefault="00494E33" w:rsidP="00C335D2">
      <w:pPr>
        <w:pStyle w:val="1"/>
      </w:pPr>
      <w:r>
        <w:rPr>
          <w:rFonts w:hint="eastAsia"/>
        </w:rPr>
        <w:t>醫療救護：</w:t>
      </w:r>
    </w:p>
    <w:p w14:paraId="7AEF599E" w14:textId="77777777" w:rsidR="00494E33" w:rsidRPr="00006522" w:rsidRDefault="00494E33" w:rsidP="00973619">
      <w:pPr>
        <w:pStyle w:val="ab"/>
        <w:numPr>
          <w:ilvl w:val="0"/>
          <w:numId w:val="183"/>
        </w:numPr>
      </w:pPr>
      <w:r w:rsidRPr="00006522">
        <w:rPr>
          <w:rFonts w:hint="eastAsia"/>
        </w:rPr>
        <w:t>建置本縣急救責任醫院緊急醫療救護通訊系統：專用無線電通訊設備、業餘無線電、有線通訊及緊急醫療資訊網。</w:t>
      </w:r>
    </w:p>
    <w:p w14:paraId="4B4DEDFF" w14:textId="77777777" w:rsidR="00494E33" w:rsidRPr="00006522" w:rsidRDefault="00494E33" w:rsidP="00006522">
      <w:pPr>
        <w:pStyle w:val="ab"/>
      </w:pPr>
      <w:r w:rsidRPr="00006522">
        <w:rPr>
          <w:rFonts w:hint="eastAsia"/>
        </w:rPr>
        <w:t>強化鄉鎮市級應變中心與緊急醫療通訊系統之聯繫。</w:t>
      </w:r>
    </w:p>
    <w:p w14:paraId="07B0232F" w14:textId="77777777" w:rsidR="00494E33" w:rsidRPr="00006522" w:rsidRDefault="00494E33" w:rsidP="00006522">
      <w:pPr>
        <w:pStyle w:val="ab"/>
      </w:pPr>
      <w:r w:rsidRPr="00006522">
        <w:rPr>
          <w:rFonts w:hint="eastAsia"/>
        </w:rPr>
        <w:t>結合通訊管道系統，建立本縣有效的緊急醫療應變中心</w:t>
      </w:r>
      <w:proofErr w:type="gramStart"/>
      <w:r w:rsidRPr="00006522">
        <w:rPr>
          <w:rFonts w:hint="eastAsia"/>
        </w:rPr>
        <w:t>（</w:t>
      </w:r>
      <w:proofErr w:type="gramEnd"/>
      <w:r w:rsidRPr="00006522">
        <w:rPr>
          <w:rFonts w:hint="eastAsia"/>
        </w:rPr>
        <w:t>E.O.C</w:t>
      </w:r>
      <w:proofErr w:type="gramStart"/>
      <w:r w:rsidRPr="00006522">
        <w:rPr>
          <w:rFonts w:hint="eastAsia"/>
        </w:rPr>
        <w:t>）</w:t>
      </w:r>
      <w:proofErr w:type="gramEnd"/>
      <w:r w:rsidRPr="00006522">
        <w:rPr>
          <w:rFonts w:hint="eastAsia"/>
        </w:rPr>
        <w:t>，啟動緊急醫療系統，通知轄區醫療機構待命收治傷患。</w:t>
      </w:r>
    </w:p>
    <w:p w14:paraId="0B4289DC" w14:textId="77777777" w:rsidR="00494E33" w:rsidRPr="00006522" w:rsidRDefault="00494E33" w:rsidP="00006522">
      <w:pPr>
        <w:pStyle w:val="ab"/>
      </w:pPr>
      <w:r w:rsidRPr="00006522">
        <w:rPr>
          <w:rFonts w:hint="eastAsia"/>
        </w:rPr>
        <w:t>災害應變中心得視災情，統合協調災區醫療作業。</w:t>
      </w:r>
    </w:p>
    <w:p w14:paraId="12AF70DA" w14:textId="77777777" w:rsidR="00494E33" w:rsidRPr="00006522" w:rsidRDefault="00494E33" w:rsidP="00006522">
      <w:pPr>
        <w:pStyle w:val="ab"/>
      </w:pPr>
      <w:r w:rsidRPr="00006522">
        <w:rPr>
          <w:rFonts w:hint="eastAsia"/>
        </w:rPr>
        <w:t>衛生局應確實掌握編組之緊急醫療救護人員，必要時得要求醫療機構派遣緊急醫療救護人員協助。</w:t>
      </w:r>
    </w:p>
    <w:p w14:paraId="6F8909F3" w14:textId="77777777" w:rsidR="00494E33" w:rsidRPr="00006522" w:rsidRDefault="00494E33" w:rsidP="00006522">
      <w:pPr>
        <w:pStyle w:val="ab"/>
      </w:pPr>
      <w:r w:rsidRPr="00006522">
        <w:rPr>
          <w:rFonts w:hint="eastAsia"/>
        </w:rPr>
        <w:t>統合協調鄰近縣（市）支援之緊急醫療救護人員，並設置醫療地點。</w:t>
      </w:r>
    </w:p>
    <w:p w14:paraId="774F964D" w14:textId="77777777" w:rsidR="00494E33" w:rsidRDefault="00494E33" w:rsidP="008F0ABA">
      <w:pPr>
        <w:pStyle w:val="16"/>
      </w:pPr>
      <w:r>
        <w:rPr>
          <w:rFonts w:hint="eastAsia"/>
        </w:rPr>
        <w:t>持續</w:t>
      </w:r>
      <w:proofErr w:type="gramStart"/>
      <w:r>
        <w:rPr>
          <w:rFonts w:hint="eastAsia"/>
        </w:rPr>
        <w:t>研</w:t>
      </w:r>
      <w:proofErr w:type="gramEnd"/>
      <w:r>
        <w:rPr>
          <w:rFonts w:hint="eastAsia"/>
        </w:rPr>
        <w:t>擬修正屍體處理及埋葬計畫。</w:t>
      </w:r>
    </w:p>
    <w:p w14:paraId="4345FEE2" w14:textId="77777777" w:rsidR="00494E33" w:rsidRDefault="00494E33" w:rsidP="00C335D2">
      <w:pPr>
        <w:pStyle w:val="1"/>
        <w:numPr>
          <w:ilvl w:val="0"/>
          <w:numId w:val="399"/>
        </w:numPr>
      </w:pPr>
      <w:r>
        <w:rPr>
          <w:rFonts w:hint="eastAsia"/>
        </w:rPr>
        <w:t>持續</w:t>
      </w:r>
      <w:proofErr w:type="gramStart"/>
      <w:r>
        <w:rPr>
          <w:rFonts w:hint="eastAsia"/>
        </w:rPr>
        <w:t>研</w:t>
      </w:r>
      <w:proofErr w:type="gramEnd"/>
      <w:r>
        <w:rPr>
          <w:rFonts w:hint="eastAsia"/>
        </w:rPr>
        <w:t>擬修正『災區屍體搜索計畫』，加強各</w:t>
      </w:r>
      <w:proofErr w:type="gramStart"/>
      <w:r>
        <w:rPr>
          <w:rFonts w:hint="eastAsia"/>
        </w:rPr>
        <w:t>機關間對災區屍體屍體</w:t>
      </w:r>
      <w:proofErr w:type="gramEnd"/>
      <w:r>
        <w:rPr>
          <w:rFonts w:hint="eastAsia"/>
        </w:rPr>
        <w:t>搜索及確認處理工作能相互協調聯繫，確認掌握搜索狀況儘速發覺屍體並有效處理。</w:t>
      </w:r>
    </w:p>
    <w:p w14:paraId="6F500821" w14:textId="77777777" w:rsidR="00494E33" w:rsidRDefault="00494E33" w:rsidP="00C335D2">
      <w:pPr>
        <w:pStyle w:val="1"/>
      </w:pPr>
      <w:r>
        <w:rPr>
          <w:rFonts w:hint="eastAsia"/>
        </w:rPr>
        <w:t>持續</w:t>
      </w:r>
      <w:proofErr w:type="gramStart"/>
      <w:r>
        <w:rPr>
          <w:rFonts w:hint="eastAsia"/>
        </w:rPr>
        <w:t>研</w:t>
      </w:r>
      <w:proofErr w:type="gramEnd"/>
      <w:r>
        <w:rPr>
          <w:rFonts w:hint="eastAsia"/>
        </w:rPr>
        <w:t>擬修正「屍體殯葬計畫」，對於警察機關報請檢察官勘驗後</w:t>
      </w:r>
      <w:proofErr w:type="gramStart"/>
      <w:r>
        <w:rPr>
          <w:rFonts w:hint="eastAsia"/>
        </w:rPr>
        <w:t>諭知收埋者</w:t>
      </w:r>
      <w:proofErr w:type="gramEnd"/>
      <w:r>
        <w:rPr>
          <w:rFonts w:hint="eastAsia"/>
        </w:rPr>
        <w:t>，查明身分由親屬領回處理，對於家屬無力</w:t>
      </w:r>
      <w:proofErr w:type="gramStart"/>
      <w:r>
        <w:rPr>
          <w:rFonts w:hint="eastAsia"/>
        </w:rPr>
        <w:t>收埋或</w:t>
      </w:r>
      <w:proofErr w:type="gramEnd"/>
      <w:r>
        <w:rPr>
          <w:rFonts w:hint="eastAsia"/>
        </w:rPr>
        <w:t>身分無法查明者，並輔導鄉鎮市公所</w:t>
      </w:r>
      <w:proofErr w:type="gramStart"/>
      <w:r>
        <w:rPr>
          <w:rFonts w:hint="eastAsia"/>
        </w:rPr>
        <w:t>收埋。</w:t>
      </w:r>
      <w:proofErr w:type="gramEnd"/>
    </w:p>
    <w:p w14:paraId="6C54C6A2" w14:textId="77777777" w:rsidR="00494E33" w:rsidRDefault="00494E33" w:rsidP="008F0ABA">
      <w:pPr>
        <w:pStyle w:val="16"/>
      </w:pPr>
      <w:r>
        <w:rPr>
          <w:rFonts w:hint="eastAsia"/>
        </w:rPr>
        <w:t>對罹難者後續處理，需審慎規劃及辦理相關事項。</w:t>
      </w:r>
    </w:p>
    <w:p w14:paraId="0B551D61" w14:textId="77777777" w:rsidR="00494E33" w:rsidRDefault="00494E33" w:rsidP="00C335D2">
      <w:pPr>
        <w:pStyle w:val="1"/>
        <w:numPr>
          <w:ilvl w:val="0"/>
          <w:numId w:val="398"/>
        </w:numPr>
      </w:pPr>
      <w:r>
        <w:rPr>
          <w:rFonts w:hint="eastAsia"/>
        </w:rPr>
        <w:t>持續督導各鄉鎮市公所預先洽借南投殯儀館作為遺體安置所；遇有重大災害，則就近選定適當場所妥為佈置後運用。</w:t>
      </w:r>
    </w:p>
    <w:p w14:paraId="5B54D4B3" w14:textId="6892AF84" w:rsidR="00494E33" w:rsidRDefault="00494E33" w:rsidP="00C335D2">
      <w:pPr>
        <w:pStyle w:val="1"/>
      </w:pPr>
      <w:r>
        <w:rPr>
          <w:rFonts w:hint="eastAsia"/>
        </w:rPr>
        <w:t>對無人認領之屍體，協助提供其家人之戶籍等資料，並提供失蹤人口資料。立即協調地方檢察機關對罹難者屍體相驗，實施靈柩的調度及遺體的</w:t>
      </w:r>
      <w:proofErr w:type="gramStart"/>
      <w:r>
        <w:rPr>
          <w:rFonts w:hint="eastAsia"/>
        </w:rPr>
        <w:t>安全搬送</w:t>
      </w:r>
      <w:proofErr w:type="gramEnd"/>
      <w:r>
        <w:rPr>
          <w:rFonts w:hint="eastAsia"/>
        </w:rPr>
        <w:t>與衛生之維護，並蒐集與</w:t>
      </w:r>
      <w:r w:rsidR="00402533" w:rsidRPr="00402533">
        <w:rPr>
          <w:rFonts w:hint="eastAsia"/>
          <w:color w:val="FF0000"/>
        </w:rPr>
        <w:t>火化</w:t>
      </w:r>
      <w:r>
        <w:rPr>
          <w:rFonts w:hint="eastAsia"/>
        </w:rPr>
        <w:t>場、棺材相關資訊，以便妥善處理。必要時得請求鄰近未受災地方政府的協助，實</w:t>
      </w:r>
      <w:r>
        <w:rPr>
          <w:rFonts w:hint="eastAsia"/>
        </w:rPr>
        <w:lastRenderedPageBreak/>
        <w:t>施廣域性的</w:t>
      </w:r>
      <w:r w:rsidR="00402533" w:rsidRPr="00402533">
        <w:rPr>
          <w:rFonts w:hint="eastAsia"/>
          <w:color w:val="FF0000"/>
        </w:rPr>
        <w:t>火化</w:t>
      </w:r>
      <w:r>
        <w:rPr>
          <w:rFonts w:hint="eastAsia"/>
        </w:rPr>
        <w:t>。</w:t>
      </w:r>
    </w:p>
    <w:p w14:paraId="6070B549" w14:textId="77777777" w:rsidR="00494E33" w:rsidRPr="00AC417D" w:rsidRDefault="00494E33" w:rsidP="00C335D2">
      <w:pPr>
        <w:pStyle w:val="1"/>
      </w:pPr>
      <w:r>
        <w:rPr>
          <w:rFonts w:hint="eastAsia"/>
        </w:rPr>
        <w:t>針對災害發現之屍體進行各項</w:t>
      </w:r>
      <w:proofErr w:type="gramStart"/>
      <w:r>
        <w:rPr>
          <w:rFonts w:hint="eastAsia"/>
        </w:rPr>
        <w:t>蒐</w:t>
      </w:r>
      <w:proofErr w:type="gramEnd"/>
      <w:r>
        <w:rPr>
          <w:rFonts w:hint="eastAsia"/>
        </w:rPr>
        <w:t>證、勘驗，確保資料完整以調查死亡原因以利發放家屬已訂定「災區屍體處理計畫」。</w:t>
      </w:r>
    </w:p>
    <w:p w14:paraId="5EE79EB0" w14:textId="77777777" w:rsidR="00494E33" w:rsidRDefault="00494E33" w:rsidP="008F0ABA">
      <w:pPr>
        <w:pStyle w:val="a5"/>
      </w:pPr>
      <w:r>
        <w:rPr>
          <w:rFonts w:hint="eastAsia"/>
        </w:rPr>
        <w:t>預期成果</w:t>
      </w:r>
    </w:p>
    <w:p w14:paraId="76BFB8BA" w14:textId="77777777" w:rsidR="00494E33" w:rsidRPr="00AC417D" w:rsidRDefault="00494E33" w:rsidP="00494E33">
      <w:pPr>
        <w:pStyle w:val="af6"/>
      </w:pPr>
      <w:r w:rsidRPr="00AC417D">
        <w:rPr>
          <w:rFonts w:hint="eastAsia"/>
        </w:rPr>
        <w:t>各相關機關單位依權責執行各項應變、善後措施，使空難造成本縣之影響減至最低。</w:t>
      </w:r>
    </w:p>
    <w:p w14:paraId="341E9BE6" w14:textId="77777777" w:rsidR="00494E33" w:rsidRDefault="00494E33" w:rsidP="008F0ABA">
      <w:pPr>
        <w:pStyle w:val="a5"/>
      </w:pPr>
      <w:r>
        <w:rPr>
          <w:rFonts w:hint="eastAsia"/>
        </w:rPr>
        <w:t>辦理機關</w:t>
      </w:r>
    </w:p>
    <w:p w14:paraId="154FA8CA" w14:textId="77777777" w:rsidR="00494E33" w:rsidRPr="00AC417D" w:rsidRDefault="00494E33" w:rsidP="00494E33">
      <w:pPr>
        <w:pStyle w:val="af6"/>
      </w:pPr>
      <w:r w:rsidRPr="00AC417D">
        <w:rPr>
          <w:rFonts w:hint="eastAsia"/>
        </w:rPr>
        <w:t>災害防救辦公室、消防局</w:t>
      </w:r>
      <w:proofErr w:type="gramStart"/>
      <w:r w:rsidRPr="00AC417D">
        <w:rPr>
          <w:rFonts w:hint="eastAsia"/>
        </w:rPr>
        <w:t>（</w:t>
      </w:r>
      <w:proofErr w:type="gramEnd"/>
      <w:r w:rsidRPr="00AC417D">
        <w:rPr>
          <w:rFonts w:hint="eastAsia"/>
        </w:rPr>
        <w:t>協辦機關：民政處、警察局、社</w:t>
      </w:r>
      <w:proofErr w:type="gramStart"/>
      <w:r w:rsidRPr="00AC417D">
        <w:rPr>
          <w:rFonts w:hint="eastAsia"/>
        </w:rPr>
        <w:t>勞</w:t>
      </w:r>
      <w:proofErr w:type="gramEnd"/>
      <w:r w:rsidRPr="00AC417D">
        <w:rPr>
          <w:rFonts w:hint="eastAsia"/>
        </w:rPr>
        <w:t>處、衛生局</w:t>
      </w:r>
      <w:proofErr w:type="gramStart"/>
      <w:r w:rsidRPr="00AC417D">
        <w:rPr>
          <w:rFonts w:hint="eastAsia"/>
        </w:rPr>
        <w:t>）</w:t>
      </w:r>
      <w:proofErr w:type="gramEnd"/>
    </w:p>
    <w:p w14:paraId="2C0B05E1" w14:textId="77777777" w:rsidR="00494E33" w:rsidRPr="009830E1" w:rsidRDefault="00494E33" w:rsidP="008F0ABA">
      <w:pPr>
        <w:pStyle w:val="a5"/>
      </w:pPr>
      <w:r>
        <w:rPr>
          <w:rFonts w:hint="eastAsia"/>
        </w:rPr>
        <w:t>經費概算</w:t>
      </w:r>
    </w:p>
    <w:p w14:paraId="3DED60EE" w14:textId="77777777" w:rsidR="00494E33" w:rsidRPr="009830E1" w:rsidRDefault="00494E33" w:rsidP="00494E33">
      <w:pPr>
        <w:pStyle w:val="af4"/>
      </w:pPr>
      <w:r w:rsidRPr="00AC417D">
        <w:rPr>
          <w:rFonts w:hint="eastAsia"/>
        </w:rPr>
        <w:t>經常門業務費用，無須另編列預算。</w:t>
      </w:r>
    </w:p>
    <w:p w14:paraId="56AC5C48" w14:textId="2DAF7914" w:rsidR="00494E33" w:rsidRDefault="00494E33" w:rsidP="00494E33">
      <w:pPr>
        <w:pStyle w:val="a4"/>
        <w:ind w:left="851" w:hanging="567"/>
      </w:pPr>
      <w:bookmarkStart w:id="203" w:name="_Toc93330464"/>
      <w:r>
        <w:rPr>
          <w:rFonts w:hint="eastAsia"/>
        </w:rPr>
        <w:t>毒性化學物質災害</w:t>
      </w:r>
      <w:bookmarkEnd w:id="203"/>
    </w:p>
    <w:p w14:paraId="2D5D1D7C" w14:textId="77777777" w:rsidR="00494E33" w:rsidRDefault="00494E33" w:rsidP="00494E33">
      <w:pPr>
        <w:pStyle w:val="af4"/>
      </w:pPr>
      <w:r w:rsidRPr="00BF3DE6">
        <w:rPr>
          <w:rFonts w:hint="eastAsia"/>
        </w:rPr>
        <w:t>災害發生時，依據本局建立之災情通報系統，迅速蒐集、登錄、彙整、統計災害狀況，以提供應變中心指揮官與決策者正確研判災情所需之災害防救資訊。</w:t>
      </w:r>
    </w:p>
    <w:p w14:paraId="6840E407" w14:textId="77777777" w:rsidR="00494E33" w:rsidRDefault="00494E33" w:rsidP="008F0ABA">
      <w:pPr>
        <w:pStyle w:val="a5"/>
        <w:numPr>
          <w:ilvl w:val="3"/>
          <w:numId w:val="184"/>
        </w:numPr>
      </w:pPr>
      <w:r>
        <w:rPr>
          <w:rFonts w:hint="eastAsia"/>
        </w:rPr>
        <w:t>工作要項</w:t>
      </w:r>
    </w:p>
    <w:p w14:paraId="1C78D369" w14:textId="77777777" w:rsidR="00494E33" w:rsidRDefault="00494E33" w:rsidP="008F0ABA">
      <w:pPr>
        <w:pStyle w:val="16"/>
        <w:numPr>
          <w:ilvl w:val="0"/>
          <w:numId w:val="185"/>
        </w:numPr>
      </w:pPr>
      <w:r>
        <w:rPr>
          <w:rFonts w:hint="eastAsia"/>
        </w:rPr>
        <w:t>災害應變中心之設立與運作。</w:t>
      </w:r>
    </w:p>
    <w:p w14:paraId="62532814" w14:textId="77777777" w:rsidR="00494E33" w:rsidRDefault="00494E33" w:rsidP="008F0ABA">
      <w:pPr>
        <w:pStyle w:val="16"/>
        <w:numPr>
          <w:ilvl w:val="0"/>
          <w:numId w:val="9"/>
        </w:numPr>
      </w:pPr>
      <w:r>
        <w:rPr>
          <w:rFonts w:hint="eastAsia"/>
        </w:rPr>
        <w:t>擬定災情之蒐集、通報機制。</w:t>
      </w:r>
    </w:p>
    <w:p w14:paraId="2B35654D" w14:textId="77777777" w:rsidR="00494E33" w:rsidRDefault="00494E33" w:rsidP="008F0ABA">
      <w:pPr>
        <w:pStyle w:val="16"/>
        <w:numPr>
          <w:ilvl w:val="0"/>
          <w:numId w:val="9"/>
        </w:numPr>
      </w:pPr>
      <w:r>
        <w:rPr>
          <w:rFonts w:hint="eastAsia"/>
        </w:rPr>
        <w:t>擬定可能發生二次災害之防止措施。</w:t>
      </w:r>
    </w:p>
    <w:p w14:paraId="3A7C133D" w14:textId="77777777" w:rsidR="00494E33" w:rsidRDefault="00494E33" w:rsidP="008F0ABA">
      <w:pPr>
        <w:pStyle w:val="16"/>
        <w:numPr>
          <w:ilvl w:val="0"/>
          <w:numId w:val="9"/>
        </w:numPr>
      </w:pPr>
      <w:r>
        <w:rPr>
          <w:rFonts w:hint="eastAsia"/>
        </w:rPr>
        <w:t>執行公共設施措施之維持及其它措施，及其他維持相關配合事項。</w:t>
      </w:r>
    </w:p>
    <w:p w14:paraId="44FAE3F3" w14:textId="77777777" w:rsidR="00494E33" w:rsidRPr="00BF3DE6" w:rsidRDefault="00494E33" w:rsidP="008F0ABA">
      <w:pPr>
        <w:pStyle w:val="16"/>
        <w:numPr>
          <w:ilvl w:val="0"/>
          <w:numId w:val="9"/>
        </w:numPr>
      </w:pPr>
      <w:r>
        <w:rPr>
          <w:rFonts w:hint="eastAsia"/>
        </w:rPr>
        <w:t>建立災難事故現場成立新聞聯繫中心。</w:t>
      </w:r>
    </w:p>
    <w:p w14:paraId="6807C47B" w14:textId="77777777" w:rsidR="00494E33" w:rsidRDefault="00494E33" w:rsidP="008F0ABA">
      <w:pPr>
        <w:pStyle w:val="a5"/>
      </w:pPr>
      <w:r>
        <w:rPr>
          <w:rFonts w:hint="eastAsia"/>
        </w:rPr>
        <w:t>對策與措施</w:t>
      </w:r>
    </w:p>
    <w:p w14:paraId="0D098F68" w14:textId="77777777" w:rsidR="00494E33" w:rsidRDefault="00494E33" w:rsidP="00494E33">
      <w:pPr>
        <w:pStyle w:val="af6"/>
      </w:pPr>
      <w:r w:rsidRPr="00BF3DE6">
        <w:rPr>
          <w:rFonts w:hint="eastAsia"/>
        </w:rPr>
        <w:t>藉由各組織成員間有效之分工，以提升應變能力，降低生命及財產損害之程度。</w:t>
      </w:r>
    </w:p>
    <w:p w14:paraId="42CF51C3" w14:textId="77777777" w:rsidR="00494E33" w:rsidRDefault="00494E33" w:rsidP="008F0ABA">
      <w:pPr>
        <w:pStyle w:val="16"/>
        <w:numPr>
          <w:ilvl w:val="0"/>
          <w:numId w:val="403"/>
        </w:numPr>
      </w:pPr>
      <w:r>
        <w:rPr>
          <w:rFonts w:hint="eastAsia"/>
        </w:rPr>
        <w:t>災害應變中心之設立與運作。</w:t>
      </w:r>
    </w:p>
    <w:p w14:paraId="26807C89" w14:textId="77777777" w:rsidR="00494E33" w:rsidRDefault="00494E33" w:rsidP="00494E33">
      <w:pPr>
        <w:pStyle w:val="af6"/>
      </w:pPr>
      <w:r>
        <w:rPr>
          <w:rFonts w:hint="eastAsia"/>
        </w:rPr>
        <w:t>依據「南投縣災害應變中心作業要點」相關內容辦理。</w:t>
      </w:r>
    </w:p>
    <w:p w14:paraId="2A364D51" w14:textId="77777777" w:rsidR="00494E33" w:rsidRDefault="00494E33" w:rsidP="008F0ABA">
      <w:pPr>
        <w:pStyle w:val="16"/>
      </w:pPr>
      <w:r>
        <w:rPr>
          <w:rFonts w:hint="eastAsia"/>
        </w:rPr>
        <w:t>擬定災情之蒐集、通報機制。</w:t>
      </w:r>
    </w:p>
    <w:p w14:paraId="0040E316" w14:textId="77777777" w:rsidR="00494E33" w:rsidRDefault="00494E33" w:rsidP="00C335D2">
      <w:pPr>
        <w:pStyle w:val="1"/>
        <w:numPr>
          <w:ilvl w:val="0"/>
          <w:numId w:val="407"/>
        </w:numPr>
      </w:pPr>
      <w:r>
        <w:rPr>
          <w:rFonts w:hint="eastAsia"/>
        </w:rPr>
        <w:t>即時運用消防、警察、民政等系統蒐集災難資訊，並通報上級機</w:t>
      </w:r>
      <w:r>
        <w:rPr>
          <w:rFonts w:hint="eastAsia"/>
        </w:rPr>
        <w:lastRenderedPageBreak/>
        <w:t>關。</w:t>
      </w:r>
    </w:p>
    <w:p w14:paraId="5454817B" w14:textId="77777777" w:rsidR="00494E33" w:rsidRDefault="00494E33" w:rsidP="00C335D2">
      <w:pPr>
        <w:pStyle w:val="1"/>
      </w:pPr>
      <w:r>
        <w:rPr>
          <w:rFonts w:hint="eastAsia"/>
        </w:rPr>
        <w:t>災害發生時，相關單位依權責立即進行災害搶救、災情蒐集及查報工作。</w:t>
      </w:r>
    </w:p>
    <w:p w14:paraId="48F83842" w14:textId="77777777" w:rsidR="00494E33" w:rsidRDefault="00494E33" w:rsidP="00C335D2">
      <w:pPr>
        <w:pStyle w:val="1"/>
      </w:pPr>
      <w:r>
        <w:rPr>
          <w:rFonts w:hint="eastAsia"/>
        </w:rPr>
        <w:t>災害權責機關（單位）接獲民眾或有關單位報案後，應依照行政院訂定「災害緊急通報作業規定」採取必要之應變措施，並視災害規模將災情及應變措施通報經濟部災害防救業務主管機關。</w:t>
      </w:r>
    </w:p>
    <w:p w14:paraId="75930567" w14:textId="77777777" w:rsidR="00494E33" w:rsidRDefault="00494E33" w:rsidP="008F0ABA">
      <w:pPr>
        <w:pStyle w:val="16"/>
      </w:pPr>
      <w:r>
        <w:rPr>
          <w:rFonts w:hint="eastAsia"/>
        </w:rPr>
        <w:t>擬定可能發生二次災害之防止措施。</w:t>
      </w:r>
    </w:p>
    <w:p w14:paraId="244340EC" w14:textId="77777777" w:rsidR="00494E33" w:rsidRDefault="00494E33" w:rsidP="00C335D2">
      <w:pPr>
        <w:pStyle w:val="1"/>
        <w:numPr>
          <w:ilvl w:val="0"/>
          <w:numId w:val="406"/>
        </w:numPr>
      </w:pPr>
      <w:r>
        <w:rPr>
          <w:rFonts w:hint="eastAsia"/>
        </w:rPr>
        <w:t>為防止爆炸、火災、飲用水、水體及土壤污染等二次毒性化學物質災害發生，需進行緊急抽驗、檢測、補強措施及對剩餘毒性化學物質依法處理，有發生之虞時，並立即通報相關單位。</w:t>
      </w:r>
    </w:p>
    <w:p w14:paraId="431E64FE" w14:textId="77777777" w:rsidR="00494E33" w:rsidRDefault="00494E33" w:rsidP="00C335D2">
      <w:pPr>
        <w:pStyle w:val="1"/>
      </w:pPr>
      <w:r>
        <w:rPr>
          <w:rFonts w:hint="eastAsia"/>
        </w:rPr>
        <w:t>協調提供各級學校、社教機構場館，協助收容</w:t>
      </w:r>
      <w:proofErr w:type="gramStart"/>
      <w:r>
        <w:rPr>
          <w:rFonts w:hint="eastAsia"/>
        </w:rPr>
        <w:t>安置毒災災民</w:t>
      </w:r>
      <w:proofErr w:type="gramEnd"/>
      <w:r>
        <w:rPr>
          <w:rFonts w:hint="eastAsia"/>
        </w:rPr>
        <w:t>，並防止二次毒性化學物質災害發生。</w:t>
      </w:r>
    </w:p>
    <w:p w14:paraId="00153427" w14:textId="77777777" w:rsidR="00494E33" w:rsidRDefault="00494E33" w:rsidP="00C335D2">
      <w:pPr>
        <w:pStyle w:val="1"/>
      </w:pPr>
      <w:r>
        <w:rPr>
          <w:rFonts w:hint="eastAsia"/>
        </w:rPr>
        <w:t>與營建維修業者訂定支援協定。</w:t>
      </w:r>
    </w:p>
    <w:p w14:paraId="487E6168" w14:textId="77777777" w:rsidR="00494E33" w:rsidRDefault="00494E33" w:rsidP="00C335D2">
      <w:pPr>
        <w:pStyle w:val="1"/>
      </w:pPr>
      <w:r>
        <w:rPr>
          <w:rFonts w:hint="eastAsia"/>
        </w:rPr>
        <w:t>加強義消及社區災害防救組織的編組與設置。</w:t>
      </w:r>
    </w:p>
    <w:p w14:paraId="336BB730" w14:textId="77777777" w:rsidR="00494E33" w:rsidRDefault="00494E33" w:rsidP="00C335D2">
      <w:pPr>
        <w:pStyle w:val="1"/>
      </w:pPr>
      <w:r>
        <w:rPr>
          <w:rFonts w:hint="eastAsia"/>
        </w:rPr>
        <w:t>增設消防栓及滅火設備，並加強蓄水池設置及灌溉</w:t>
      </w:r>
      <w:proofErr w:type="gramStart"/>
      <w:r>
        <w:rPr>
          <w:rFonts w:hint="eastAsia"/>
        </w:rPr>
        <w:t>埤圳</w:t>
      </w:r>
      <w:proofErr w:type="gramEnd"/>
      <w:r>
        <w:rPr>
          <w:rFonts w:hint="eastAsia"/>
        </w:rPr>
        <w:t>、河川等自然水源之運用。</w:t>
      </w:r>
    </w:p>
    <w:p w14:paraId="465F7CD6" w14:textId="77777777" w:rsidR="00494E33" w:rsidRDefault="00494E33" w:rsidP="00C335D2">
      <w:pPr>
        <w:pStyle w:val="1"/>
      </w:pPr>
      <w:r>
        <w:rPr>
          <w:rFonts w:hint="eastAsia"/>
        </w:rPr>
        <w:t>充實消防機關之消防車輛、裝備及器材。</w:t>
      </w:r>
    </w:p>
    <w:p w14:paraId="5844F3C2" w14:textId="77777777" w:rsidR="00494E33" w:rsidRDefault="00494E33" w:rsidP="008F0ABA">
      <w:pPr>
        <w:pStyle w:val="16"/>
      </w:pPr>
      <w:r>
        <w:rPr>
          <w:rFonts w:hint="eastAsia"/>
        </w:rPr>
        <w:t>執行公共設施措施之維持及其它措施，及其他維持相關配合事項。</w:t>
      </w:r>
    </w:p>
    <w:p w14:paraId="68484765" w14:textId="77777777" w:rsidR="00494E33" w:rsidRDefault="00494E33" w:rsidP="00C335D2">
      <w:pPr>
        <w:pStyle w:val="1"/>
        <w:numPr>
          <w:ilvl w:val="0"/>
          <w:numId w:val="405"/>
        </w:numPr>
      </w:pPr>
      <w:r>
        <w:rPr>
          <w:rFonts w:hint="eastAsia"/>
        </w:rPr>
        <w:t>對於供不特定多數人使用之建築物及學校、醫療機構等應急上的重要設施，應特別考量抗毒化</w:t>
      </w:r>
      <w:proofErr w:type="gramStart"/>
      <w:r>
        <w:rPr>
          <w:rFonts w:hint="eastAsia"/>
        </w:rPr>
        <w:t>物災安全</w:t>
      </w:r>
      <w:proofErr w:type="gramEnd"/>
      <w:r>
        <w:rPr>
          <w:rFonts w:hint="eastAsia"/>
        </w:rPr>
        <w:t>之確保。</w:t>
      </w:r>
    </w:p>
    <w:p w14:paraId="37E7D970" w14:textId="77777777" w:rsidR="00494E33" w:rsidRDefault="00494E33" w:rsidP="00C335D2">
      <w:pPr>
        <w:pStyle w:val="1"/>
      </w:pPr>
      <w:r>
        <w:rPr>
          <w:rFonts w:hint="eastAsia"/>
        </w:rPr>
        <w:t>事業單位內的工作場所內各種具潛在危害物必須加以界定，並瞭解各種物質的使用型態，物理特性、暴露途徑，健康效應及容許暴露濃度等資料。這些資料來源都可以由安全資料表</w:t>
      </w:r>
      <w:r>
        <w:rPr>
          <w:rFonts w:hint="eastAsia"/>
        </w:rPr>
        <w:t>(SDS)</w:t>
      </w:r>
      <w:r>
        <w:rPr>
          <w:rFonts w:hint="eastAsia"/>
        </w:rPr>
        <w:t>來界定潛在危害物的有用資料，事業單位所收集使用的物質安全資料表必須包含原物料、添加物、溶劑、產品、副產物及特殊需求的材料包括</w:t>
      </w:r>
      <w:proofErr w:type="gramStart"/>
      <w:r>
        <w:rPr>
          <w:rFonts w:hint="eastAsia"/>
        </w:rPr>
        <w:t>耐火材、絕緣材</w:t>
      </w:r>
      <w:proofErr w:type="gramEnd"/>
      <w:r>
        <w:rPr>
          <w:rFonts w:hint="eastAsia"/>
        </w:rPr>
        <w:t>、潤滑塗裝、樹脂、焊接及高壓氣體等物質。</w:t>
      </w:r>
    </w:p>
    <w:p w14:paraId="548D7F2B" w14:textId="77777777" w:rsidR="00494E33" w:rsidRDefault="00494E33" w:rsidP="00C335D2">
      <w:pPr>
        <w:pStyle w:val="1"/>
      </w:pPr>
      <w:r>
        <w:rPr>
          <w:rFonts w:hint="eastAsia"/>
        </w:rPr>
        <w:t>對於工作區域的資料收集，必須將製程流程與現場配置圖交互印證，判斷常使用的工作區域內容，並確實於廠區配製圖中標示出各種工作使用的區域。</w:t>
      </w:r>
    </w:p>
    <w:p w14:paraId="53547A86" w14:textId="77777777" w:rsidR="00494E33" w:rsidRDefault="00494E33" w:rsidP="00C335D2">
      <w:pPr>
        <w:pStyle w:val="1"/>
      </w:pPr>
      <w:r>
        <w:rPr>
          <w:rFonts w:hint="eastAsia"/>
        </w:rPr>
        <w:t>建立「毒性化學物質危險區域畫設指引」、「毒性化學物質災害應變管制區域畫設模擬表」、「南投縣運作毒性化學物質列管廠家」等基礎資料。</w:t>
      </w:r>
    </w:p>
    <w:p w14:paraId="6AED41B7" w14:textId="77777777" w:rsidR="00494E33" w:rsidRDefault="00494E33" w:rsidP="008F0ABA">
      <w:pPr>
        <w:pStyle w:val="16"/>
      </w:pPr>
      <w:r>
        <w:rPr>
          <w:rFonts w:hint="eastAsia"/>
        </w:rPr>
        <w:lastRenderedPageBreak/>
        <w:t>建立災難事故現場成立新聞聯繫中心。</w:t>
      </w:r>
    </w:p>
    <w:p w14:paraId="2AFEFDEC" w14:textId="77777777" w:rsidR="00494E33" w:rsidRDefault="00494E33" w:rsidP="00C335D2">
      <w:pPr>
        <w:pStyle w:val="1"/>
        <w:numPr>
          <w:ilvl w:val="0"/>
          <w:numId w:val="404"/>
        </w:numPr>
      </w:pPr>
      <w:r>
        <w:rPr>
          <w:rFonts w:hint="eastAsia"/>
        </w:rPr>
        <w:t>各級災害應變中心應指定災情訊息發言人，統一發表查報所得災情及重要訊息。</w:t>
      </w:r>
    </w:p>
    <w:p w14:paraId="136004B4" w14:textId="77777777" w:rsidR="00494E33" w:rsidRDefault="00494E33" w:rsidP="00C335D2">
      <w:pPr>
        <w:pStyle w:val="1"/>
      </w:pPr>
      <w:r>
        <w:rPr>
          <w:rFonts w:hint="eastAsia"/>
        </w:rPr>
        <w:t>災害應變中心必要時應設置供大眾傳播媒體使用之查詢專用電話之窗口。</w:t>
      </w:r>
    </w:p>
    <w:p w14:paraId="65A1292E" w14:textId="77777777" w:rsidR="00494E33" w:rsidRPr="00BF3DE6" w:rsidRDefault="00494E33" w:rsidP="00C335D2">
      <w:pPr>
        <w:pStyle w:val="1"/>
      </w:pPr>
      <w:r>
        <w:rPr>
          <w:rFonts w:hint="eastAsia"/>
        </w:rPr>
        <w:t>整合本縣災害應變中心提供之防災措施各項資訊，於各公民營廣播電台、有線電視系統及其他各媒體密集</w:t>
      </w:r>
      <w:proofErr w:type="gramStart"/>
      <w:r>
        <w:rPr>
          <w:rFonts w:hint="eastAsia"/>
        </w:rPr>
        <w:t>配合插播</w:t>
      </w:r>
      <w:proofErr w:type="gramEnd"/>
      <w:r>
        <w:rPr>
          <w:rFonts w:hint="eastAsia"/>
        </w:rPr>
        <w:t>，並與媒體保持密切聯繫，機動配合災害應變中心各工作組緊急宣導事項。</w:t>
      </w:r>
    </w:p>
    <w:p w14:paraId="72B5C7F6" w14:textId="77777777" w:rsidR="00494E33" w:rsidRDefault="00494E33" w:rsidP="008F0ABA">
      <w:pPr>
        <w:pStyle w:val="a5"/>
      </w:pPr>
      <w:r>
        <w:rPr>
          <w:rFonts w:hint="eastAsia"/>
        </w:rPr>
        <w:t>預期成果</w:t>
      </w:r>
    </w:p>
    <w:p w14:paraId="42C52B0B" w14:textId="77777777" w:rsidR="00494E33" w:rsidRPr="00BF3DE6" w:rsidRDefault="00494E33" w:rsidP="00494E33">
      <w:pPr>
        <w:pStyle w:val="af6"/>
      </w:pPr>
      <w:r w:rsidRPr="00BF3DE6">
        <w:rPr>
          <w:rFonts w:hint="eastAsia"/>
        </w:rPr>
        <w:t>藉由各編組成員就業務權責，全力進行搶救，使受災民眾能迅速獲得所需之救援及物資。</w:t>
      </w:r>
    </w:p>
    <w:p w14:paraId="21111672" w14:textId="77777777" w:rsidR="00494E33" w:rsidRDefault="00494E33" w:rsidP="008F0ABA">
      <w:pPr>
        <w:pStyle w:val="a5"/>
      </w:pPr>
      <w:r>
        <w:rPr>
          <w:rFonts w:hint="eastAsia"/>
        </w:rPr>
        <w:t>辦理機關</w:t>
      </w:r>
    </w:p>
    <w:p w14:paraId="2796D7E6" w14:textId="77777777" w:rsidR="00494E33" w:rsidRPr="00BF3DE6" w:rsidRDefault="00494E33" w:rsidP="00494E33">
      <w:pPr>
        <w:pStyle w:val="af6"/>
      </w:pPr>
      <w:r w:rsidRPr="00BF3DE6">
        <w:rPr>
          <w:rFonts w:hint="eastAsia"/>
        </w:rPr>
        <w:t>災害防救辦公室、環保局</w:t>
      </w:r>
      <w:proofErr w:type="gramStart"/>
      <w:r w:rsidRPr="00BF3DE6">
        <w:rPr>
          <w:rFonts w:hint="eastAsia"/>
        </w:rPr>
        <w:t>（</w:t>
      </w:r>
      <w:proofErr w:type="gramEnd"/>
      <w:r w:rsidRPr="00BF3DE6">
        <w:rPr>
          <w:rFonts w:hint="eastAsia"/>
        </w:rPr>
        <w:t>協辦機關：各相關防救災單位</w:t>
      </w:r>
      <w:proofErr w:type="gramStart"/>
      <w:r w:rsidRPr="00BF3DE6">
        <w:rPr>
          <w:rFonts w:hint="eastAsia"/>
        </w:rPr>
        <w:t>）</w:t>
      </w:r>
      <w:proofErr w:type="gramEnd"/>
    </w:p>
    <w:p w14:paraId="60E56D24" w14:textId="77777777" w:rsidR="00494E33" w:rsidRPr="009830E1" w:rsidRDefault="00494E33" w:rsidP="008F0ABA">
      <w:pPr>
        <w:pStyle w:val="a5"/>
      </w:pPr>
      <w:r>
        <w:rPr>
          <w:rFonts w:hint="eastAsia"/>
        </w:rPr>
        <w:t>經費概算</w:t>
      </w:r>
    </w:p>
    <w:p w14:paraId="5C98EF12" w14:textId="77777777" w:rsidR="00494E33" w:rsidRDefault="00494E33" w:rsidP="00494E33">
      <w:pPr>
        <w:pStyle w:val="af4"/>
      </w:pPr>
      <w:r w:rsidRPr="00BF3DE6">
        <w:rPr>
          <w:rFonts w:hint="eastAsia"/>
        </w:rPr>
        <w:t>經常門業務費用，無須另編列預算</w:t>
      </w:r>
    </w:p>
    <w:p w14:paraId="72185C14" w14:textId="77777777" w:rsidR="0039340F" w:rsidRPr="009830E1" w:rsidRDefault="0039340F" w:rsidP="00494E33">
      <w:pPr>
        <w:pStyle w:val="af4"/>
      </w:pPr>
    </w:p>
    <w:p w14:paraId="2B91639A" w14:textId="3237108A" w:rsidR="00494E33" w:rsidRDefault="00494E33" w:rsidP="00494E33">
      <w:pPr>
        <w:pStyle w:val="a4"/>
        <w:ind w:left="851" w:hanging="567"/>
      </w:pPr>
      <w:bookmarkStart w:id="204" w:name="_Toc93330465"/>
      <w:r>
        <w:rPr>
          <w:rFonts w:hint="eastAsia"/>
        </w:rPr>
        <w:t>重大火災及爆炸災害</w:t>
      </w:r>
      <w:bookmarkEnd w:id="204"/>
    </w:p>
    <w:p w14:paraId="03A6DA00" w14:textId="77777777" w:rsidR="00494E33" w:rsidRDefault="00494E33" w:rsidP="00494E33">
      <w:pPr>
        <w:pStyle w:val="af4"/>
      </w:pPr>
      <w:r w:rsidRPr="00BF3DE6">
        <w:rPr>
          <w:rFonts w:hint="eastAsia"/>
        </w:rPr>
        <w:t>災害發生時，依據本局建立之災情通報系統，迅速蒐集、登錄、彙整、統計災害狀況，以提供應變中心指揮官與決策者正確研判災情所需之災害防救資訊。</w:t>
      </w:r>
    </w:p>
    <w:p w14:paraId="3305D751" w14:textId="77777777" w:rsidR="00494E33" w:rsidRDefault="00494E33" w:rsidP="008F0ABA">
      <w:pPr>
        <w:pStyle w:val="a5"/>
        <w:numPr>
          <w:ilvl w:val="3"/>
          <w:numId w:val="186"/>
        </w:numPr>
      </w:pPr>
      <w:r>
        <w:rPr>
          <w:rFonts w:hint="eastAsia"/>
        </w:rPr>
        <w:t>工作要項</w:t>
      </w:r>
    </w:p>
    <w:p w14:paraId="02220370" w14:textId="77777777" w:rsidR="00494E33" w:rsidRDefault="00494E33" w:rsidP="008F0ABA">
      <w:pPr>
        <w:pStyle w:val="16"/>
        <w:numPr>
          <w:ilvl w:val="0"/>
          <w:numId w:val="187"/>
        </w:numPr>
      </w:pPr>
      <w:r>
        <w:rPr>
          <w:rFonts w:hint="eastAsia"/>
        </w:rPr>
        <w:t>災害應變中心之設立與運作。</w:t>
      </w:r>
    </w:p>
    <w:p w14:paraId="6DEA9E53" w14:textId="77777777" w:rsidR="00494E33" w:rsidRDefault="00494E33" w:rsidP="008F0ABA">
      <w:pPr>
        <w:pStyle w:val="16"/>
        <w:numPr>
          <w:ilvl w:val="0"/>
          <w:numId w:val="9"/>
        </w:numPr>
      </w:pPr>
      <w:r>
        <w:rPr>
          <w:rFonts w:hint="eastAsia"/>
        </w:rPr>
        <w:t>劃定危險區域範圍，限制或禁止事項之作業規範。</w:t>
      </w:r>
    </w:p>
    <w:p w14:paraId="5CC8D0A9" w14:textId="77777777" w:rsidR="00494E33" w:rsidRDefault="00494E33" w:rsidP="008F0ABA">
      <w:pPr>
        <w:pStyle w:val="16"/>
        <w:numPr>
          <w:ilvl w:val="0"/>
          <w:numId w:val="9"/>
        </w:numPr>
      </w:pPr>
      <w:r>
        <w:rPr>
          <w:rFonts w:hint="eastAsia"/>
        </w:rPr>
        <w:t>擬定可能發生二次災害之防止措施。</w:t>
      </w:r>
    </w:p>
    <w:p w14:paraId="1EF9D391" w14:textId="77777777" w:rsidR="00494E33" w:rsidRDefault="00494E33" w:rsidP="008F0ABA">
      <w:pPr>
        <w:pStyle w:val="16"/>
        <w:numPr>
          <w:ilvl w:val="0"/>
          <w:numId w:val="9"/>
        </w:numPr>
      </w:pPr>
      <w:r>
        <w:rPr>
          <w:rFonts w:hint="eastAsia"/>
        </w:rPr>
        <w:t>執行搜救所需人員、裝備、器材、物資之調度、運送、支援、後勤補給等措施，及其他維持搜救順暢相關配合事項。</w:t>
      </w:r>
    </w:p>
    <w:p w14:paraId="713611ED" w14:textId="77777777" w:rsidR="00494E33" w:rsidRDefault="00494E33" w:rsidP="008F0ABA">
      <w:pPr>
        <w:pStyle w:val="16"/>
        <w:numPr>
          <w:ilvl w:val="0"/>
          <w:numId w:val="9"/>
        </w:numPr>
      </w:pPr>
      <w:r>
        <w:rPr>
          <w:rFonts w:hint="eastAsia"/>
        </w:rPr>
        <w:t>建立災區民眾避難引導、避難收容及生活必需品供應、衛生保健、環境清理等措施。</w:t>
      </w:r>
    </w:p>
    <w:p w14:paraId="425AB067" w14:textId="77777777" w:rsidR="00494E33" w:rsidRDefault="00494E33" w:rsidP="008F0ABA">
      <w:pPr>
        <w:pStyle w:val="16"/>
        <w:numPr>
          <w:ilvl w:val="0"/>
          <w:numId w:val="9"/>
        </w:numPr>
      </w:pPr>
      <w:r>
        <w:rPr>
          <w:rFonts w:hint="eastAsia"/>
        </w:rPr>
        <w:t>建立罹難者屍體相驗處理程序及提供生還者、目擊者及搶救人員心</w:t>
      </w:r>
      <w:r>
        <w:rPr>
          <w:rFonts w:hint="eastAsia"/>
        </w:rPr>
        <w:lastRenderedPageBreak/>
        <w:t>理諮詢措施。</w:t>
      </w:r>
    </w:p>
    <w:p w14:paraId="2C2E2A46" w14:textId="77777777" w:rsidR="00494E33" w:rsidRPr="00BF3DE6" w:rsidRDefault="00494E33" w:rsidP="008F0ABA">
      <w:pPr>
        <w:pStyle w:val="16"/>
        <w:numPr>
          <w:ilvl w:val="0"/>
          <w:numId w:val="9"/>
        </w:numPr>
      </w:pPr>
      <w:r>
        <w:rPr>
          <w:rFonts w:hint="eastAsia"/>
        </w:rPr>
        <w:t>建立受理民間志工團體協助及民眾、企業金錢捐助或物資援助之措施。</w:t>
      </w:r>
    </w:p>
    <w:p w14:paraId="02188485" w14:textId="77777777" w:rsidR="00494E33" w:rsidRDefault="00494E33" w:rsidP="008F0ABA">
      <w:pPr>
        <w:pStyle w:val="a5"/>
      </w:pPr>
      <w:r>
        <w:rPr>
          <w:rFonts w:hint="eastAsia"/>
        </w:rPr>
        <w:t>對策與措施</w:t>
      </w:r>
    </w:p>
    <w:p w14:paraId="01A08191" w14:textId="77777777" w:rsidR="00494E33" w:rsidRDefault="00494E33" w:rsidP="00494E33">
      <w:pPr>
        <w:pStyle w:val="af6"/>
      </w:pPr>
      <w:r w:rsidRPr="00BF3DE6">
        <w:rPr>
          <w:rFonts w:hint="eastAsia"/>
        </w:rPr>
        <w:t>藉由各組織成員間有效之分工，以提升應變能力，降低生命及財產損害之程度。</w:t>
      </w:r>
    </w:p>
    <w:p w14:paraId="05974158" w14:textId="77777777" w:rsidR="00494E33" w:rsidRDefault="00494E33" w:rsidP="008F0ABA">
      <w:pPr>
        <w:pStyle w:val="16"/>
        <w:numPr>
          <w:ilvl w:val="0"/>
          <w:numId w:val="408"/>
        </w:numPr>
      </w:pPr>
      <w:r>
        <w:rPr>
          <w:rFonts w:hint="eastAsia"/>
        </w:rPr>
        <w:t>災害應變中心之設立與運作。</w:t>
      </w:r>
    </w:p>
    <w:p w14:paraId="16B270C8" w14:textId="77777777" w:rsidR="00494E33" w:rsidRDefault="00494E33" w:rsidP="00C37C8C">
      <w:pPr>
        <w:pStyle w:val="1f0"/>
      </w:pPr>
      <w:r>
        <w:rPr>
          <w:rFonts w:hint="eastAsia"/>
        </w:rPr>
        <w:t>依據「南投縣災害應變中心作業要點」相關內容辦理。</w:t>
      </w:r>
    </w:p>
    <w:p w14:paraId="569D68A0" w14:textId="77777777" w:rsidR="00494E33" w:rsidRDefault="00494E33" w:rsidP="008F0ABA">
      <w:pPr>
        <w:pStyle w:val="16"/>
      </w:pPr>
      <w:r>
        <w:rPr>
          <w:rFonts w:hint="eastAsia"/>
        </w:rPr>
        <w:t>劃定危險區域範圍，限制或禁止事項之作業規範。</w:t>
      </w:r>
    </w:p>
    <w:p w14:paraId="6FC3A875" w14:textId="77777777" w:rsidR="00494E33" w:rsidRDefault="00494E33" w:rsidP="00C335D2">
      <w:pPr>
        <w:pStyle w:val="1"/>
        <w:numPr>
          <w:ilvl w:val="0"/>
          <w:numId w:val="413"/>
        </w:numPr>
      </w:pPr>
      <w:r>
        <w:rPr>
          <w:rFonts w:hint="eastAsia"/>
        </w:rPr>
        <w:t>訂定「災害時交通管制疏導計畫」，於緊急災變時，立即派遣警力實施各項應變管制、交通管制、搶救疏導工作。</w:t>
      </w:r>
    </w:p>
    <w:p w14:paraId="402276DB" w14:textId="77777777" w:rsidR="00494E33" w:rsidRDefault="00494E33" w:rsidP="00C335D2">
      <w:pPr>
        <w:pStyle w:val="1"/>
      </w:pPr>
      <w:r>
        <w:rPr>
          <w:rFonts w:hint="eastAsia"/>
        </w:rPr>
        <w:t>當地警察機關執行受災區域之治安維護、警戒與交通管制。</w:t>
      </w:r>
    </w:p>
    <w:p w14:paraId="05368E32" w14:textId="77777777" w:rsidR="00494E33" w:rsidRDefault="00494E33" w:rsidP="00C335D2">
      <w:pPr>
        <w:pStyle w:val="1"/>
      </w:pPr>
      <w:r>
        <w:rPr>
          <w:rFonts w:hint="eastAsia"/>
        </w:rPr>
        <w:t>應由警察局依據災害現場蒐集交通路況，並使用各種交通監視或攝影設備，迅速掌握可通行道路之路況，採取局部交通管制措施；必要時，要求災區周邊或附近警察機關與道路管理機關協助實施區域性交通管制措施，以利緊急運送；此等管制</w:t>
      </w:r>
      <w:proofErr w:type="gramStart"/>
      <w:r>
        <w:rPr>
          <w:rFonts w:hint="eastAsia"/>
        </w:rPr>
        <w:t>措</w:t>
      </w:r>
      <w:proofErr w:type="gramEnd"/>
      <w:r>
        <w:rPr>
          <w:rFonts w:hint="eastAsia"/>
        </w:rPr>
        <w:t>施應立即使民眾周知。</w:t>
      </w:r>
    </w:p>
    <w:p w14:paraId="18F9D774" w14:textId="77777777" w:rsidR="00494E33" w:rsidRDefault="00494E33" w:rsidP="00C335D2">
      <w:pPr>
        <w:pStyle w:val="1"/>
      </w:pPr>
      <w:r>
        <w:rPr>
          <w:rFonts w:hint="eastAsia"/>
        </w:rPr>
        <w:t>受災區域交通管制除疏導交通禁止非救災車輛進入受災區域，並劃設警戒區及記者採訪區，與受災區域隔離以免影響救災工作。</w:t>
      </w:r>
    </w:p>
    <w:p w14:paraId="43CB34F6" w14:textId="77777777" w:rsidR="00494E33" w:rsidRDefault="00494E33" w:rsidP="008F0ABA">
      <w:pPr>
        <w:pStyle w:val="16"/>
      </w:pPr>
      <w:r>
        <w:rPr>
          <w:rFonts w:hint="eastAsia"/>
        </w:rPr>
        <w:t>擬定可能發生二次災害之防止措施。</w:t>
      </w:r>
    </w:p>
    <w:p w14:paraId="65BBA791" w14:textId="77777777" w:rsidR="00494E33" w:rsidRDefault="00494E33" w:rsidP="00C335D2">
      <w:pPr>
        <w:pStyle w:val="1"/>
        <w:numPr>
          <w:ilvl w:val="0"/>
          <w:numId w:val="412"/>
        </w:numPr>
      </w:pPr>
      <w:r>
        <w:rPr>
          <w:rFonts w:hint="eastAsia"/>
        </w:rPr>
        <w:t>配合市區道路改善工程，加速拓寬各都市計畫區內消防車無法進入之巷道。對於違規建築物佔有巷道情形，依法查報拆除。</w:t>
      </w:r>
    </w:p>
    <w:p w14:paraId="6B185C96" w14:textId="77777777" w:rsidR="00494E33" w:rsidRDefault="00494E33" w:rsidP="00C335D2">
      <w:pPr>
        <w:pStyle w:val="1"/>
      </w:pPr>
      <w:r>
        <w:rPr>
          <w:rFonts w:hint="eastAsia"/>
        </w:rPr>
        <w:t>加強義消及社區災害防救組織的編組與設置。</w:t>
      </w:r>
    </w:p>
    <w:p w14:paraId="20A4CA73" w14:textId="77777777" w:rsidR="00494E33" w:rsidRDefault="00494E33" w:rsidP="00C335D2">
      <w:pPr>
        <w:pStyle w:val="1"/>
      </w:pPr>
      <w:r>
        <w:rPr>
          <w:rFonts w:hint="eastAsia"/>
        </w:rPr>
        <w:t>增設消防栓及滅火設備，並加強蓄水池設置及灌溉</w:t>
      </w:r>
      <w:proofErr w:type="gramStart"/>
      <w:r>
        <w:rPr>
          <w:rFonts w:hint="eastAsia"/>
        </w:rPr>
        <w:t>埤圳</w:t>
      </w:r>
      <w:proofErr w:type="gramEnd"/>
      <w:r>
        <w:rPr>
          <w:rFonts w:hint="eastAsia"/>
        </w:rPr>
        <w:t>、河川等自然水源之運用。</w:t>
      </w:r>
    </w:p>
    <w:p w14:paraId="6CF75D3D" w14:textId="77777777" w:rsidR="00494E33" w:rsidRDefault="00494E33" w:rsidP="00C335D2">
      <w:pPr>
        <w:pStyle w:val="1"/>
      </w:pPr>
      <w:r>
        <w:rPr>
          <w:rFonts w:hint="eastAsia"/>
        </w:rPr>
        <w:t>充實消防機關之消防車輛、裝備及器材。</w:t>
      </w:r>
    </w:p>
    <w:p w14:paraId="68C0E797" w14:textId="77777777" w:rsidR="00494E33" w:rsidRDefault="00494E33" w:rsidP="008F0ABA">
      <w:pPr>
        <w:pStyle w:val="16"/>
      </w:pPr>
      <w:r>
        <w:rPr>
          <w:rFonts w:hint="eastAsia"/>
        </w:rPr>
        <w:t>執行搜救所需人員、裝備、器材、物資之調度、運送、支援、後勤補給等措施，及其他維持搜救順暢相關配合事項。</w:t>
      </w:r>
    </w:p>
    <w:p w14:paraId="4B818491" w14:textId="77777777" w:rsidR="00494E33" w:rsidRDefault="00494E33" w:rsidP="00C335D2">
      <w:pPr>
        <w:pStyle w:val="1"/>
        <w:numPr>
          <w:ilvl w:val="0"/>
          <w:numId w:val="411"/>
        </w:numPr>
      </w:pPr>
      <w:r>
        <w:rPr>
          <w:rFonts w:hint="eastAsia"/>
        </w:rPr>
        <w:t>災害發生後，初期為緊急運送搜救、急救有關人員、物質以進行救災行為，應確保可利用的交通運送路線，實施禁止一般車輛通行之交通管制措施。同時考量緊急運送優先順序，集中投入足夠搶修人</w:t>
      </w:r>
      <w:r>
        <w:rPr>
          <w:rFonts w:hint="eastAsia"/>
        </w:rPr>
        <w:lastRenderedPageBreak/>
        <w:t>員、裝備及器材，對交通損毀進行緊急修復。</w:t>
      </w:r>
    </w:p>
    <w:p w14:paraId="42C77A0E" w14:textId="77777777" w:rsidR="00494E33" w:rsidRDefault="00494E33" w:rsidP="00C335D2">
      <w:pPr>
        <w:pStyle w:val="1"/>
      </w:pPr>
      <w:r>
        <w:rPr>
          <w:rFonts w:hint="eastAsia"/>
        </w:rPr>
        <w:t>將本縣可供緊急徵調各式車輛、工程機具</w:t>
      </w:r>
      <w:proofErr w:type="gramStart"/>
      <w:r>
        <w:rPr>
          <w:rFonts w:hint="eastAsia"/>
        </w:rPr>
        <w:t>列管造冊</w:t>
      </w:r>
      <w:proofErr w:type="gramEnd"/>
      <w:r>
        <w:rPr>
          <w:rFonts w:hint="eastAsia"/>
        </w:rPr>
        <w:t>，根據實際需要機動調度，</w:t>
      </w:r>
      <w:proofErr w:type="gramStart"/>
      <w:r>
        <w:rPr>
          <w:rFonts w:hint="eastAsia"/>
        </w:rPr>
        <w:t>以利受災</w:t>
      </w:r>
      <w:proofErr w:type="gramEnd"/>
      <w:r>
        <w:rPr>
          <w:rFonts w:hint="eastAsia"/>
        </w:rPr>
        <w:t>民眾、救災物資之運送及受災區域之搶救。</w:t>
      </w:r>
    </w:p>
    <w:p w14:paraId="79A23A95" w14:textId="77777777" w:rsidR="00494E33" w:rsidRDefault="00494E33" w:rsidP="00C335D2">
      <w:pPr>
        <w:pStyle w:val="1"/>
      </w:pPr>
      <w:r>
        <w:rPr>
          <w:rFonts w:hint="eastAsia"/>
        </w:rPr>
        <w:t>緊急徵調本縣各型車輛協助受災民眾疏運、救災人員物資等搶救作業。</w:t>
      </w:r>
    </w:p>
    <w:p w14:paraId="5FAE5B9D" w14:textId="77777777" w:rsidR="00494E33" w:rsidRDefault="00494E33" w:rsidP="008F0ABA">
      <w:pPr>
        <w:pStyle w:val="16"/>
      </w:pPr>
      <w:r>
        <w:rPr>
          <w:rFonts w:hint="eastAsia"/>
        </w:rPr>
        <w:t>建立災區民眾避難引導、避難收容及生活必需品供應、衛生保健、環境清理等措施。</w:t>
      </w:r>
    </w:p>
    <w:p w14:paraId="3EFD8F0B" w14:textId="77777777" w:rsidR="00494E33" w:rsidRDefault="00494E33" w:rsidP="00C335D2">
      <w:pPr>
        <w:pStyle w:val="1"/>
        <w:numPr>
          <w:ilvl w:val="0"/>
          <w:numId w:val="410"/>
        </w:numPr>
      </w:pPr>
      <w:r>
        <w:rPr>
          <w:rFonts w:hint="eastAsia"/>
        </w:rPr>
        <w:t>持續</w:t>
      </w:r>
      <w:proofErr w:type="gramStart"/>
      <w:r>
        <w:rPr>
          <w:rFonts w:hint="eastAsia"/>
        </w:rPr>
        <w:t>研</w:t>
      </w:r>
      <w:proofErr w:type="gramEnd"/>
      <w:r>
        <w:rPr>
          <w:rFonts w:hint="eastAsia"/>
        </w:rPr>
        <w:t>修有關避難收容場所使用管理須知。</w:t>
      </w:r>
    </w:p>
    <w:p w14:paraId="20658040" w14:textId="77777777" w:rsidR="00494E33" w:rsidRDefault="00494E33" w:rsidP="00C335D2">
      <w:pPr>
        <w:pStyle w:val="1"/>
      </w:pPr>
      <w:r>
        <w:rPr>
          <w:rFonts w:hint="eastAsia"/>
        </w:rPr>
        <w:t>建立搭建臨時收容所所需物質之調度、供應機制及事先調查可供搭建臨時收容所之用地。</w:t>
      </w:r>
    </w:p>
    <w:p w14:paraId="70F5D643" w14:textId="77777777" w:rsidR="00494E33" w:rsidRDefault="00494E33" w:rsidP="008F0ABA">
      <w:pPr>
        <w:pStyle w:val="16"/>
      </w:pPr>
      <w:r>
        <w:rPr>
          <w:rFonts w:hint="eastAsia"/>
        </w:rPr>
        <w:t>建立罹難者屍體相驗處理程序及提供生還者、目擊者及搶救人員心理諮詢措施。</w:t>
      </w:r>
    </w:p>
    <w:p w14:paraId="2229BF54" w14:textId="77777777" w:rsidR="00494E33" w:rsidRDefault="00494E33" w:rsidP="00C335D2">
      <w:pPr>
        <w:pStyle w:val="1"/>
        <w:numPr>
          <w:ilvl w:val="0"/>
          <w:numId w:val="409"/>
        </w:numPr>
      </w:pPr>
      <w:r>
        <w:rPr>
          <w:rFonts w:hint="eastAsia"/>
        </w:rPr>
        <w:t>持續督導各鄉鎮市公所預先洽借南投殯儀館作為遺體安置所；遇有重大災害，則就近選定適當場所妥為佈置後運用。</w:t>
      </w:r>
    </w:p>
    <w:p w14:paraId="369DBE13" w14:textId="77777777" w:rsidR="00494E33" w:rsidRDefault="00494E33" w:rsidP="00C335D2">
      <w:pPr>
        <w:pStyle w:val="1"/>
      </w:pPr>
      <w:r>
        <w:rPr>
          <w:rFonts w:hint="eastAsia"/>
        </w:rPr>
        <w:t>針對災害發現之屍體進行各項</w:t>
      </w:r>
      <w:proofErr w:type="gramStart"/>
      <w:r>
        <w:rPr>
          <w:rFonts w:hint="eastAsia"/>
        </w:rPr>
        <w:t>蒐</w:t>
      </w:r>
      <w:proofErr w:type="gramEnd"/>
      <w:r>
        <w:rPr>
          <w:rFonts w:hint="eastAsia"/>
        </w:rPr>
        <w:t>證、勘驗，確保資料完整以調查死亡原因以利發放家屬已訂定「災區屍體處理計畫」。</w:t>
      </w:r>
    </w:p>
    <w:p w14:paraId="5C91C075" w14:textId="77777777" w:rsidR="00494E33" w:rsidRDefault="00494E33" w:rsidP="00C335D2">
      <w:pPr>
        <w:pStyle w:val="1"/>
      </w:pPr>
      <w:r>
        <w:rPr>
          <w:rFonts w:hint="eastAsia"/>
        </w:rPr>
        <w:t>由衛生所工作人員、精神科醫生、心理師、護士、社工人員等相關專業人員組成心理健康服務隊，負責災區民眾巡迴訪談、諮詢，並至災民收容地區進行精神疾病之診斷及緊急處置。</w:t>
      </w:r>
    </w:p>
    <w:p w14:paraId="5E913560" w14:textId="77777777" w:rsidR="00494E33" w:rsidRDefault="00494E33" w:rsidP="008F0ABA">
      <w:pPr>
        <w:pStyle w:val="16"/>
      </w:pPr>
      <w:r>
        <w:rPr>
          <w:rFonts w:hint="eastAsia"/>
        </w:rPr>
        <w:t>建立受理民間志工團體協助及民眾、企業金錢捐助或物資援助之措施。</w:t>
      </w:r>
    </w:p>
    <w:p w14:paraId="03B97ACC" w14:textId="77777777" w:rsidR="00494E33" w:rsidRPr="00BF3DE6" w:rsidRDefault="00494E33" w:rsidP="008F0ABA">
      <w:pPr>
        <w:pStyle w:val="16"/>
      </w:pPr>
      <w:r>
        <w:rPr>
          <w:rFonts w:hint="eastAsia"/>
        </w:rPr>
        <w:t>持續研討修正「南投縣政府社會處受理各界物資管理及分配作業計畫」。</w:t>
      </w:r>
    </w:p>
    <w:p w14:paraId="7DA88C31" w14:textId="77777777" w:rsidR="00494E33" w:rsidRDefault="00494E33" w:rsidP="008F0ABA">
      <w:pPr>
        <w:pStyle w:val="a5"/>
      </w:pPr>
      <w:r>
        <w:rPr>
          <w:rFonts w:hint="eastAsia"/>
        </w:rPr>
        <w:t>預期成果</w:t>
      </w:r>
    </w:p>
    <w:p w14:paraId="46173AD2" w14:textId="77777777" w:rsidR="00494E33" w:rsidRPr="00BF3DE6" w:rsidRDefault="00494E33" w:rsidP="00494E33">
      <w:pPr>
        <w:pStyle w:val="af6"/>
      </w:pPr>
      <w:r w:rsidRPr="00BF3DE6">
        <w:rPr>
          <w:rFonts w:hint="eastAsia"/>
        </w:rPr>
        <w:t>藉由各單位平時加強救災設備器材資料庫建置及建立動員人力編組、擬定通聯方式，</w:t>
      </w:r>
      <w:proofErr w:type="gramStart"/>
      <w:r w:rsidRPr="00BF3DE6">
        <w:rPr>
          <w:rFonts w:hint="eastAsia"/>
        </w:rPr>
        <w:t>俾</w:t>
      </w:r>
      <w:proofErr w:type="gramEnd"/>
      <w:r w:rsidRPr="00BF3DE6">
        <w:rPr>
          <w:rFonts w:hint="eastAsia"/>
        </w:rPr>
        <w:t>利災害發生時之救災工作進行。</w:t>
      </w:r>
    </w:p>
    <w:p w14:paraId="0438706C" w14:textId="77777777" w:rsidR="00494E33" w:rsidRDefault="00494E33" w:rsidP="008F0ABA">
      <w:pPr>
        <w:pStyle w:val="a5"/>
      </w:pPr>
      <w:r>
        <w:rPr>
          <w:rFonts w:hint="eastAsia"/>
        </w:rPr>
        <w:t>辦理機關</w:t>
      </w:r>
    </w:p>
    <w:p w14:paraId="043D8274" w14:textId="77777777" w:rsidR="00494E33" w:rsidRPr="00BF3DE6" w:rsidRDefault="00494E33" w:rsidP="00494E33">
      <w:pPr>
        <w:pStyle w:val="af6"/>
      </w:pPr>
      <w:r w:rsidRPr="00BF3DE6">
        <w:rPr>
          <w:rFonts w:hint="eastAsia"/>
        </w:rPr>
        <w:t>災害防救辦公室、消防局</w:t>
      </w:r>
      <w:proofErr w:type="gramStart"/>
      <w:r w:rsidRPr="00BF3DE6">
        <w:rPr>
          <w:rFonts w:hint="eastAsia"/>
        </w:rPr>
        <w:t>（</w:t>
      </w:r>
      <w:proofErr w:type="gramEnd"/>
      <w:r w:rsidRPr="00BF3DE6">
        <w:rPr>
          <w:rFonts w:hint="eastAsia"/>
        </w:rPr>
        <w:t>協辦機關：社會處、民政處、警察局、衛生局、南投監理站、鄉鎮市公所</w:t>
      </w:r>
      <w:proofErr w:type="gramStart"/>
      <w:r w:rsidRPr="00BF3DE6">
        <w:rPr>
          <w:rFonts w:hint="eastAsia"/>
        </w:rPr>
        <w:t>）</w:t>
      </w:r>
      <w:proofErr w:type="gramEnd"/>
    </w:p>
    <w:p w14:paraId="46C25DDA" w14:textId="77777777" w:rsidR="00494E33" w:rsidRDefault="00494E33" w:rsidP="008F0ABA">
      <w:pPr>
        <w:pStyle w:val="a5"/>
      </w:pPr>
      <w:r>
        <w:rPr>
          <w:rFonts w:hint="eastAsia"/>
        </w:rPr>
        <w:t>經費概算</w:t>
      </w:r>
    </w:p>
    <w:p w14:paraId="29975980" w14:textId="77777777" w:rsidR="00494E33" w:rsidRDefault="00494E33" w:rsidP="00494E33">
      <w:pPr>
        <w:pStyle w:val="af6"/>
      </w:pPr>
      <w:r w:rsidRPr="00BF3DE6">
        <w:rPr>
          <w:rFonts w:hint="eastAsia"/>
        </w:rPr>
        <w:t>經常門業務費用，無須另編列預算</w:t>
      </w:r>
    </w:p>
    <w:p w14:paraId="2E514D28" w14:textId="77777777" w:rsidR="0039340F" w:rsidRPr="009830E1" w:rsidRDefault="0039340F" w:rsidP="00494E33">
      <w:pPr>
        <w:pStyle w:val="af6"/>
      </w:pPr>
    </w:p>
    <w:p w14:paraId="0009C037" w14:textId="702FC089" w:rsidR="00494E33" w:rsidRDefault="00494E33" w:rsidP="00494E33">
      <w:pPr>
        <w:pStyle w:val="a4"/>
        <w:ind w:left="851" w:hanging="567"/>
      </w:pPr>
      <w:bookmarkStart w:id="205" w:name="_Toc93330466"/>
      <w:r>
        <w:rPr>
          <w:rFonts w:hint="eastAsia"/>
        </w:rPr>
        <w:t>重大交通事故災害</w:t>
      </w:r>
      <w:bookmarkEnd w:id="205"/>
    </w:p>
    <w:p w14:paraId="111FB8CD" w14:textId="77777777" w:rsidR="00494E33" w:rsidRDefault="00494E33" w:rsidP="00494E33">
      <w:pPr>
        <w:pStyle w:val="af4"/>
      </w:pPr>
      <w:r w:rsidRPr="00BF3DE6">
        <w:rPr>
          <w:rFonts w:hint="eastAsia"/>
        </w:rPr>
        <w:t>交通事故之發生主要在於現場之交通管制及災害搶救，若交通事故災情嚴重，則應立即訂定相關之交通配套措施。依據本局建立之災情通報系統，迅速蒐集、登錄、彙整、統計災害狀況，以提供應變中心指揮官與決策者正確研判災情所需之災害防救資訊，以減低災害影響程度。</w:t>
      </w:r>
    </w:p>
    <w:p w14:paraId="09015A82" w14:textId="77777777" w:rsidR="00494E33" w:rsidRDefault="00494E33" w:rsidP="008F0ABA">
      <w:pPr>
        <w:pStyle w:val="a5"/>
        <w:numPr>
          <w:ilvl w:val="3"/>
          <w:numId w:val="188"/>
        </w:numPr>
      </w:pPr>
      <w:r>
        <w:rPr>
          <w:rFonts w:hint="eastAsia"/>
        </w:rPr>
        <w:t>工作要項</w:t>
      </w:r>
    </w:p>
    <w:p w14:paraId="13F9D9AE" w14:textId="77777777" w:rsidR="00494E33" w:rsidRDefault="00494E33" w:rsidP="008F0ABA">
      <w:pPr>
        <w:pStyle w:val="16"/>
        <w:numPr>
          <w:ilvl w:val="0"/>
          <w:numId w:val="189"/>
        </w:numPr>
      </w:pPr>
      <w:r>
        <w:rPr>
          <w:rFonts w:hint="eastAsia"/>
        </w:rPr>
        <w:t>建立災害應變中心之設立與運作機制。</w:t>
      </w:r>
    </w:p>
    <w:p w14:paraId="7320AF2F" w14:textId="77777777" w:rsidR="00494E33" w:rsidRDefault="00494E33" w:rsidP="008F0ABA">
      <w:pPr>
        <w:pStyle w:val="16"/>
        <w:numPr>
          <w:ilvl w:val="0"/>
          <w:numId w:val="9"/>
        </w:numPr>
      </w:pPr>
      <w:r>
        <w:rPr>
          <w:rFonts w:hint="eastAsia"/>
        </w:rPr>
        <w:t>擬定災情之蒐集、通報機制。</w:t>
      </w:r>
    </w:p>
    <w:p w14:paraId="47ED96F4" w14:textId="77777777" w:rsidR="00494E33" w:rsidRDefault="00494E33" w:rsidP="008F0ABA">
      <w:pPr>
        <w:pStyle w:val="16"/>
        <w:numPr>
          <w:ilvl w:val="0"/>
          <w:numId w:val="9"/>
        </w:numPr>
      </w:pPr>
      <w:r>
        <w:rPr>
          <w:rFonts w:hint="eastAsia"/>
        </w:rPr>
        <w:t>擬定緊急動員之機制：重點包含啟動機制、人員與機具車輛之任務編組、人員與機具車輛之管理辦法、補償</w:t>
      </w:r>
      <w:proofErr w:type="gramStart"/>
      <w:r>
        <w:rPr>
          <w:rFonts w:hint="eastAsia"/>
        </w:rPr>
        <w:t>辦法與歸建</w:t>
      </w:r>
      <w:proofErr w:type="gramEnd"/>
      <w:r>
        <w:rPr>
          <w:rFonts w:hint="eastAsia"/>
        </w:rPr>
        <w:t>等事項。</w:t>
      </w:r>
    </w:p>
    <w:p w14:paraId="00C4E03E" w14:textId="77777777" w:rsidR="00494E33" w:rsidRDefault="00494E33" w:rsidP="008F0ABA">
      <w:pPr>
        <w:pStyle w:val="16"/>
        <w:numPr>
          <w:ilvl w:val="0"/>
          <w:numId w:val="9"/>
        </w:numPr>
      </w:pPr>
      <w:r>
        <w:rPr>
          <w:rFonts w:hint="eastAsia"/>
        </w:rPr>
        <w:t>建立搜救及緊急醫療救護機制。</w:t>
      </w:r>
    </w:p>
    <w:p w14:paraId="1BDB5695" w14:textId="77777777" w:rsidR="00494E33" w:rsidRPr="00BF3DE6" w:rsidRDefault="00494E33" w:rsidP="008F0ABA">
      <w:pPr>
        <w:pStyle w:val="16"/>
        <w:numPr>
          <w:ilvl w:val="0"/>
          <w:numId w:val="9"/>
        </w:numPr>
      </w:pPr>
      <w:r>
        <w:rPr>
          <w:rFonts w:hint="eastAsia"/>
        </w:rPr>
        <w:t>持續</w:t>
      </w:r>
      <w:proofErr w:type="gramStart"/>
      <w:r>
        <w:rPr>
          <w:rFonts w:hint="eastAsia"/>
        </w:rPr>
        <w:t>研</w:t>
      </w:r>
      <w:proofErr w:type="gramEnd"/>
      <w:r>
        <w:rPr>
          <w:rFonts w:hint="eastAsia"/>
        </w:rPr>
        <w:t>擬修正屍體處理及埋葬計畫。</w:t>
      </w:r>
    </w:p>
    <w:p w14:paraId="4895647A" w14:textId="77777777" w:rsidR="00494E33" w:rsidRDefault="00494E33" w:rsidP="008F0ABA">
      <w:pPr>
        <w:pStyle w:val="a5"/>
      </w:pPr>
      <w:r>
        <w:rPr>
          <w:rFonts w:hint="eastAsia"/>
        </w:rPr>
        <w:t>對策與措施</w:t>
      </w:r>
    </w:p>
    <w:p w14:paraId="263C7334" w14:textId="77777777" w:rsidR="00494E33" w:rsidRDefault="00494E33" w:rsidP="00494E33">
      <w:pPr>
        <w:pStyle w:val="af6"/>
      </w:pPr>
      <w:r w:rsidRPr="00BF3DE6">
        <w:rPr>
          <w:rFonts w:hint="eastAsia"/>
        </w:rPr>
        <w:t>各相關機關單位依權責執行各項應變、善後措施，期使重大交通事故發生時，本縣之影響與損失能減至最低。</w:t>
      </w:r>
    </w:p>
    <w:p w14:paraId="781C49A2" w14:textId="77777777" w:rsidR="00494E33" w:rsidRDefault="00494E33" w:rsidP="008F0ABA">
      <w:pPr>
        <w:pStyle w:val="16"/>
        <w:numPr>
          <w:ilvl w:val="0"/>
          <w:numId w:val="414"/>
        </w:numPr>
      </w:pPr>
      <w:r>
        <w:rPr>
          <w:rFonts w:hint="eastAsia"/>
        </w:rPr>
        <w:t>災害應變中心之設立與運作。</w:t>
      </w:r>
    </w:p>
    <w:p w14:paraId="7041D172" w14:textId="77777777" w:rsidR="00494E33" w:rsidRDefault="00494E33" w:rsidP="00C37C8C">
      <w:pPr>
        <w:pStyle w:val="1f0"/>
      </w:pPr>
      <w:r>
        <w:rPr>
          <w:rFonts w:hint="eastAsia"/>
        </w:rPr>
        <w:t>依據「南投縣災害應變中心作業要點」相關內容辦理。</w:t>
      </w:r>
    </w:p>
    <w:p w14:paraId="280CFD86" w14:textId="77777777" w:rsidR="00494E33" w:rsidRDefault="00494E33" w:rsidP="008F0ABA">
      <w:pPr>
        <w:pStyle w:val="16"/>
      </w:pPr>
      <w:r>
        <w:rPr>
          <w:rFonts w:hint="eastAsia"/>
        </w:rPr>
        <w:t>擬定災情之蒐集、通報機制。</w:t>
      </w:r>
    </w:p>
    <w:p w14:paraId="1566C1F1" w14:textId="77777777" w:rsidR="00494E33" w:rsidRDefault="00494E33" w:rsidP="00C335D2">
      <w:pPr>
        <w:pStyle w:val="1"/>
        <w:numPr>
          <w:ilvl w:val="0"/>
          <w:numId w:val="419"/>
        </w:numPr>
      </w:pPr>
      <w:r>
        <w:rPr>
          <w:rFonts w:hint="eastAsia"/>
        </w:rPr>
        <w:t>即時運用消防、警察、民政等系統蒐集災難資訊，並通報上級機關。</w:t>
      </w:r>
    </w:p>
    <w:p w14:paraId="222B003C" w14:textId="77777777" w:rsidR="00494E33" w:rsidRDefault="00494E33" w:rsidP="00C335D2">
      <w:pPr>
        <w:pStyle w:val="1"/>
      </w:pPr>
      <w:r>
        <w:rPr>
          <w:rFonts w:hint="eastAsia"/>
        </w:rPr>
        <w:t>災害發生時，相關單位依權責立即進行災害搶救、災情蒐集及查報工作。</w:t>
      </w:r>
    </w:p>
    <w:p w14:paraId="66B4D4C9" w14:textId="77777777" w:rsidR="00494E33" w:rsidRDefault="00494E33" w:rsidP="00C335D2">
      <w:pPr>
        <w:pStyle w:val="1"/>
      </w:pPr>
      <w:r>
        <w:rPr>
          <w:rFonts w:hint="eastAsia"/>
        </w:rPr>
        <w:t>災害權責機關（單位）接獲民眾或有關單位報案後，應依照行政院訂定「災害緊急通報作業規定」採取必要之應變措施，並視災害規模將災情及應變措施通報經濟部災害防救業務主管機關。</w:t>
      </w:r>
    </w:p>
    <w:p w14:paraId="42541ECD" w14:textId="77777777" w:rsidR="00494E33" w:rsidRDefault="00494E33" w:rsidP="008F0ABA">
      <w:pPr>
        <w:pStyle w:val="16"/>
      </w:pPr>
      <w:r>
        <w:rPr>
          <w:rFonts w:hint="eastAsia"/>
        </w:rPr>
        <w:t>擬定緊急動員之機制：重點包含啟動機制、人員與機具車輛之任務編組、人員與機具車輛之管理辦法、補償</w:t>
      </w:r>
      <w:proofErr w:type="gramStart"/>
      <w:r>
        <w:rPr>
          <w:rFonts w:hint="eastAsia"/>
        </w:rPr>
        <w:t>辦法與歸建</w:t>
      </w:r>
      <w:proofErr w:type="gramEnd"/>
      <w:r>
        <w:rPr>
          <w:rFonts w:hint="eastAsia"/>
        </w:rPr>
        <w:t>等事項。</w:t>
      </w:r>
    </w:p>
    <w:p w14:paraId="302E7B03" w14:textId="77777777" w:rsidR="00494E33" w:rsidRDefault="00494E33" w:rsidP="00C335D2">
      <w:pPr>
        <w:pStyle w:val="1"/>
        <w:numPr>
          <w:ilvl w:val="0"/>
          <w:numId w:val="418"/>
        </w:numPr>
      </w:pPr>
      <w:r>
        <w:rPr>
          <w:rFonts w:hint="eastAsia"/>
        </w:rPr>
        <w:t>持續研討修正「南投縣重大交通事故處理中心作業要點」。</w:t>
      </w:r>
    </w:p>
    <w:p w14:paraId="0231E215" w14:textId="77777777" w:rsidR="00494E33" w:rsidRDefault="00494E33" w:rsidP="00C335D2">
      <w:pPr>
        <w:pStyle w:val="1"/>
      </w:pPr>
      <w:r>
        <w:rPr>
          <w:rFonts w:hint="eastAsia"/>
        </w:rPr>
        <w:t>重大交通事故災害發生後，初期為緊急運送搜救、急救有關人員、</w:t>
      </w:r>
      <w:r>
        <w:rPr>
          <w:rFonts w:hint="eastAsia"/>
        </w:rPr>
        <w:lastRenderedPageBreak/>
        <w:t>物質以進行救災行為，應確保可利用的交通運送路線，實施禁止一般車輛通行之交通管制措施。同時考量緊急運送優先順序，集中投入足夠搶修人員、裝備及器材，對交通損毀進行緊急修復。</w:t>
      </w:r>
    </w:p>
    <w:p w14:paraId="4EBAF7C0" w14:textId="77777777" w:rsidR="00494E33" w:rsidRDefault="00494E33" w:rsidP="00C335D2">
      <w:pPr>
        <w:pStyle w:val="1"/>
      </w:pPr>
      <w:r>
        <w:rPr>
          <w:rFonts w:hint="eastAsia"/>
        </w:rPr>
        <w:t>建立本縣救災人力、機具、車輛資源管控制度，其中除本府之資源外，還包含民間之救難資源，災害發生時可根據</w:t>
      </w:r>
      <w:proofErr w:type="gramStart"/>
      <w:r>
        <w:rPr>
          <w:rFonts w:hint="eastAsia"/>
        </w:rPr>
        <w:t>管控表進行</w:t>
      </w:r>
      <w:proofErr w:type="gramEnd"/>
      <w:r>
        <w:rPr>
          <w:rFonts w:hint="eastAsia"/>
        </w:rPr>
        <w:t>運用調度。</w:t>
      </w:r>
    </w:p>
    <w:p w14:paraId="75BF5C76" w14:textId="77777777" w:rsidR="00494E33" w:rsidRDefault="00494E33" w:rsidP="00C335D2">
      <w:pPr>
        <w:pStyle w:val="1"/>
      </w:pPr>
      <w:proofErr w:type="gramStart"/>
      <w:r>
        <w:rPr>
          <w:rFonts w:hint="eastAsia"/>
        </w:rPr>
        <w:t>各防救</w:t>
      </w:r>
      <w:proofErr w:type="gramEnd"/>
      <w:r>
        <w:rPr>
          <w:rFonts w:hint="eastAsia"/>
        </w:rPr>
        <w:t>單位依災情狀況，逐次升高時依照既定作業程序統合動員民力。</w:t>
      </w:r>
    </w:p>
    <w:p w14:paraId="494B184C" w14:textId="77777777" w:rsidR="00494E33" w:rsidRDefault="00494E33" w:rsidP="00C335D2">
      <w:pPr>
        <w:pStyle w:val="1"/>
      </w:pPr>
      <w:r>
        <w:rPr>
          <w:rFonts w:hint="eastAsia"/>
        </w:rPr>
        <w:t>國軍之支援：依災情判斷，無法因應災害處理，需申請當地國軍支援時，應依中央災害應變中心指揮官之指示或依「申請國軍支援災害處理辦法」之規範申請國軍支援災害搶救作業。</w:t>
      </w:r>
    </w:p>
    <w:p w14:paraId="60EFF825" w14:textId="77777777" w:rsidR="00494E33" w:rsidRDefault="00494E33" w:rsidP="008F0ABA">
      <w:pPr>
        <w:pStyle w:val="16"/>
      </w:pPr>
      <w:r>
        <w:rPr>
          <w:rFonts w:hint="eastAsia"/>
        </w:rPr>
        <w:t>搜救及緊急醫療救護。</w:t>
      </w:r>
    </w:p>
    <w:p w14:paraId="710F89CA" w14:textId="77777777" w:rsidR="00494E33" w:rsidRDefault="00494E33" w:rsidP="00C335D2">
      <w:pPr>
        <w:pStyle w:val="1"/>
        <w:numPr>
          <w:ilvl w:val="0"/>
          <w:numId w:val="417"/>
        </w:numPr>
      </w:pPr>
      <w:r>
        <w:rPr>
          <w:rFonts w:hint="eastAsia"/>
        </w:rPr>
        <w:t>搜救應視災害規模，主動進行相關單位統合或請求中央應變中心協助，以確保有關搜救及緊急救護之有效實施，搜救行動所需之裝備、器材，原則上由負責該行動之機關攜帶前往，必要時得徵調民間之人員及徵用民間搜救裝備，以利搜救行動。</w:t>
      </w:r>
    </w:p>
    <w:p w14:paraId="7C260F3A" w14:textId="77777777" w:rsidR="00494E33" w:rsidRDefault="00494E33" w:rsidP="00C335D2">
      <w:pPr>
        <w:pStyle w:val="1"/>
      </w:pPr>
      <w:r>
        <w:rPr>
          <w:rFonts w:hint="eastAsia"/>
        </w:rPr>
        <w:t>醫療救護</w:t>
      </w:r>
    </w:p>
    <w:p w14:paraId="5B232638" w14:textId="77777777" w:rsidR="00494E33" w:rsidRDefault="00494E33" w:rsidP="00973619">
      <w:pPr>
        <w:pStyle w:val="ab"/>
        <w:numPr>
          <w:ilvl w:val="0"/>
          <w:numId w:val="190"/>
        </w:numPr>
      </w:pPr>
      <w:r>
        <w:rPr>
          <w:rFonts w:hint="eastAsia"/>
        </w:rPr>
        <w:t>建置本縣急救責任醫院緊急醫療救護通訊系統：專用無線電通訊設備、業餘無線電、有線通訊及緊急醫療資訊網。</w:t>
      </w:r>
    </w:p>
    <w:p w14:paraId="6E7E1FD0" w14:textId="77777777" w:rsidR="00494E33" w:rsidRDefault="00494E33" w:rsidP="00C37C8C">
      <w:pPr>
        <w:pStyle w:val="ab"/>
      </w:pPr>
      <w:r>
        <w:rPr>
          <w:rFonts w:hint="eastAsia"/>
        </w:rPr>
        <w:t>強化鄉鎮市級應變中心與緊急醫療通訊系統之聯繫。</w:t>
      </w:r>
    </w:p>
    <w:p w14:paraId="779756DC" w14:textId="77777777" w:rsidR="00494E33" w:rsidRDefault="00494E33" w:rsidP="00C37C8C">
      <w:pPr>
        <w:pStyle w:val="ab"/>
      </w:pPr>
      <w:r>
        <w:rPr>
          <w:rFonts w:hint="eastAsia"/>
        </w:rPr>
        <w:t>結合通訊管道系統，建立本縣有效的緊急醫療應變中心</w:t>
      </w:r>
      <w:proofErr w:type="gramStart"/>
      <w:r>
        <w:rPr>
          <w:rFonts w:hint="eastAsia"/>
        </w:rPr>
        <w:t>（</w:t>
      </w:r>
      <w:proofErr w:type="gramEnd"/>
      <w:r>
        <w:rPr>
          <w:rFonts w:hint="eastAsia"/>
        </w:rPr>
        <w:t>E.O.C</w:t>
      </w:r>
      <w:proofErr w:type="gramStart"/>
      <w:r>
        <w:rPr>
          <w:rFonts w:hint="eastAsia"/>
        </w:rPr>
        <w:t>）</w:t>
      </w:r>
      <w:proofErr w:type="gramEnd"/>
      <w:r>
        <w:rPr>
          <w:rFonts w:hint="eastAsia"/>
        </w:rPr>
        <w:t>，啟動緊急醫療系統，通知轄區醫療機構待命收治傷患。</w:t>
      </w:r>
    </w:p>
    <w:p w14:paraId="03EC3022" w14:textId="77777777" w:rsidR="00494E33" w:rsidRDefault="00494E33" w:rsidP="00C37C8C">
      <w:pPr>
        <w:pStyle w:val="ab"/>
      </w:pPr>
      <w:r>
        <w:rPr>
          <w:rFonts w:hint="eastAsia"/>
        </w:rPr>
        <w:t>災害應變中心得視災情，統合協調災區醫療作業。</w:t>
      </w:r>
    </w:p>
    <w:p w14:paraId="16FF45B8" w14:textId="77777777" w:rsidR="00494E33" w:rsidRDefault="00494E33" w:rsidP="00C37C8C">
      <w:pPr>
        <w:pStyle w:val="ab"/>
      </w:pPr>
      <w:r>
        <w:rPr>
          <w:rFonts w:hint="eastAsia"/>
        </w:rPr>
        <w:t>衛生局應確實掌握編組之緊急醫療救護人員，必要時得要求醫療機構派遣緊急醫療救護人員協助。</w:t>
      </w:r>
    </w:p>
    <w:p w14:paraId="5A22749D" w14:textId="77777777" w:rsidR="00494E33" w:rsidRDefault="00494E33" w:rsidP="00C37C8C">
      <w:pPr>
        <w:pStyle w:val="ab"/>
      </w:pPr>
      <w:r>
        <w:rPr>
          <w:rFonts w:hint="eastAsia"/>
        </w:rPr>
        <w:t>統合協調鄰近縣（市）支援之緊急醫療救護人員，並設置醫療地點。</w:t>
      </w:r>
    </w:p>
    <w:p w14:paraId="76E0A3E4" w14:textId="77777777" w:rsidR="00494E33" w:rsidRDefault="00494E33" w:rsidP="008F0ABA">
      <w:pPr>
        <w:pStyle w:val="16"/>
      </w:pPr>
      <w:r>
        <w:rPr>
          <w:rFonts w:hint="eastAsia"/>
        </w:rPr>
        <w:t>持續</w:t>
      </w:r>
      <w:proofErr w:type="gramStart"/>
      <w:r>
        <w:rPr>
          <w:rFonts w:hint="eastAsia"/>
        </w:rPr>
        <w:t>研</w:t>
      </w:r>
      <w:proofErr w:type="gramEnd"/>
      <w:r>
        <w:rPr>
          <w:rFonts w:hint="eastAsia"/>
        </w:rPr>
        <w:t>擬修正屍體處理及埋葬計畫。</w:t>
      </w:r>
    </w:p>
    <w:p w14:paraId="22FC6182" w14:textId="77777777" w:rsidR="00494E33" w:rsidRDefault="00494E33" w:rsidP="00C335D2">
      <w:pPr>
        <w:pStyle w:val="1"/>
        <w:numPr>
          <w:ilvl w:val="0"/>
          <w:numId w:val="416"/>
        </w:numPr>
      </w:pPr>
      <w:r>
        <w:rPr>
          <w:rFonts w:hint="eastAsia"/>
        </w:rPr>
        <w:t>持續</w:t>
      </w:r>
      <w:proofErr w:type="gramStart"/>
      <w:r>
        <w:rPr>
          <w:rFonts w:hint="eastAsia"/>
        </w:rPr>
        <w:t>研</w:t>
      </w:r>
      <w:proofErr w:type="gramEnd"/>
      <w:r>
        <w:rPr>
          <w:rFonts w:hint="eastAsia"/>
        </w:rPr>
        <w:t>擬修正『災區屍體搜索計畫』，加強各</w:t>
      </w:r>
      <w:proofErr w:type="gramStart"/>
      <w:r>
        <w:rPr>
          <w:rFonts w:hint="eastAsia"/>
        </w:rPr>
        <w:t>機關間對災區屍體屍體</w:t>
      </w:r>
      <w:proofErr w:type="gramEnd"/>
      <w:r>
        <w:rPr>
          <w:rFonts w:hint="eastAsia"/>
        </w:rPr>
        <w:t>搜索及確認處理工作能相互協調聯繫，確認掌握搜索狀況儘速發覺屍體並有效處理。</w:t>
      </w:r>
    </w:p>
    <w:p w14:paraId="47357F7C" w14:textId="77777777" w:rsidR="00494E33" w:rsidRDefault="00494E33" w:rsidP="00C335D2">
      <w:pPr>
        <w:pStyle w:val="1"/>
      </w:pPr>
      <w:r>
        <w:rPr>
          <w:rFonts w:hint="eastAsia"/>
        </w:rPr>
        <w:lastRenderedPageBreak/>
        <w:t>持續</w:t>
      </w:r>
      <w:proofErr w:type="gramStart"/>
      <w:r>
        <w:rPr>
          <w:rFonts w:hint="eastAsia"/>
        </w:rPr>
        <w:t>研</w:t>
      </w:r>
      <w:proofErr w:type="gramEnd"/>
      <w:r>
        <w:rPr>
          <w:rFonts w:hint="eastAsia"/>
        </w:rPr>
        <w:t>擬修正「屍體殯葬計畫」，對於警察機關報請檢察官勘驗後</w:t>
      </w:r>
      <w:proofErr w:type="gramStart"/>
      <w:r>
        <w:rPr>
          <w:rFonts w:hint="eastAsia"/>
        </w:rPr>
        <w:t>諭知收埋者</w:t>
      </w:r>
      <w:proofErr w:type="gramEnd"/>
      <w:r>
        <w:rPr>
          <w:rFonts w:hint="eastAsia"/>
        </w:rPr>
        <w:t>，查明身分由親屬領回處理，對於家屬無力</w:t>
      </w:r>
      <w:proofErr w:type="gramStart"/>
      <w:r>
        <w:rPr>
          <w:rFonts w:hint="eastAsia"/>
        </w:rPr>
        <w:t>收埋或</w:t>
      </w:r>
      <w:proofErr w:type="gramEnd"/>
      <w:r>
        <w:rPr>
          <w:rFonts w:hint="eastAsia"/>
        </w:rPr>
        <w:t>身分無法查明者，並輔導鄉鎮市公所</w:t>
      </w:r>
      <w:proofErr w:type="gramStart"/>
      <w:r>
        <w:rPr>
          <w:rFonts w:hint="eastAsia"/>
        </w:rPr>
        <w:t>收埋。</w:t>
      </w:r>
      <w:proofErr w:type="gramEnd"/>
    </w:p>
    <w:p w14:paraId="6A6887EB" w14:textId="77777777" w:rsidR="00494E33" w:rsidRDefault="00494E33" w:rsidP="008F0ABA">
      <w:pPr>
        <w:pStyle w:val="16"/>
      </w:pPr>
      <w:r>
        <w:rPr>
          <w:rFonts w:hint="eastAsia"/>
        </w:rPr>
        <w:t>對罹難者後續處理，需審慎規劃及辦理相關事項。</w:t>
      </w:r>
    </w:p>
    <w:p w14:paraId="47333456" w14:textId="54E70015" w:rsidR="00494E33" w:rsidRDefault="00494E33" w:rsidP="00C335D2">
      <w:pPr>
        <w:pStyle w:val="1"/>
        <w:numPr>
          <w:ilvl w:val="0"/>
          <w:numId w:val="415"/>
        </w:numPr>
      </w:pPr>
      <w:r>
        <w:rPr>
          <w:rFonts w:hint="eastAsia"/>
        </w:rPr>
        <w:t>對無人認領之屍體，協助提供其家人之戶籍等資料，並提供失蹤人口資料。立即協調地方檢察機關對罹難者屍體相驗，實施靈柩的調度及遺體的</w:t>
      </w:r>
      <w:proofErr w:type="gramStart"/>
      <w:r>
        <w:rPr>
          <w:rFonts w:hint="eastAsia"/>
        </w:rPr>
        <w:t>安全搬送</w:t>
      </w:r>
      <w:proofErr w:type="gramEnd"/>
      <w:r>
        <w:rPr>
          <w:rFonts w:hint="eastAsia"/>
        </w:rPr>
        <w:t>與衛生之維護，並蒐集與</w:t>
      </w:r>
      <w:r w:rsidR="00402533" w:rsidRPr="00C335D2">
        <w:rPr>
          <w:rFonts w:hint="eastAsia"/>
          <w:color w:val="FF0000"/>
        </w:rPr>
        <w:t>火化</w:t>
      </w:r>
      <w:r>
        <w:rPr>
          <w:rFonts w:hint="eastAsia"/>
        </w:rPr>
        <w:t>場、棺材相關資訊，以便妥善處理。必要時得請求鄰近未受災地方政府的協助，實施廣域性的</w:t>
      </w:r>
      <w:r w:rsidR="00402533" w:rsidRPr="00C335D2">
        <w:rPr>
          <w:rFonts w:hint="eastAsia"/>
          <w:color w:val="FF0000"/>
        </w:rPr>
        <w:t>火化</w:t>
      </w:r>
      <w:r>
        <w:rPr>
          <w:rFonts w:hint="eastAsia"/>
        </w:rPr>
        <w:t>。</w:t>
      </w:r>
    </w:p>
    <w:p w14:paraId="126BABA6" w14:textId="77777777" w:rsidR="00494E33" w:rsidRPr="00BF3DE6" w:rsidRDefault="00494E33" w:rsidP="00C335D2">
      <w:pPr>
        <w:pStyle w:val="1"/>
      </w:pPr>
      <w:r>
        <w:rPr>
          <w:rFonts w:hint="eastAsia"/>
        </w:rPr>
        <w:t>針對災害發現之屍體進行各項</w:t>
      </w:r>
      <w:proofErr w:type="gramStart"/>
      <w:r>
        <w:rPr>
          <w:rFonts w:hint="eastAsia"/>
        </w:rPr>
        <w:t>蒐</w:t>
      </w:r>
      <w:proofErr w:type="gramEnd"/>
      <w:r>
        <w:rPr>
          <w:rFonts w:hint="eastAsia"/>
        </w:rPr>
        <w:t>證、勘驗，確保資料完整以調查死亡原因以利發放家屬已訂定「災區屍體處理計畫」。</w:t>
      </w:r>
    </w:p>
    <w:p w14:paraId="47A4C211" w14:textId="77777777" w:rsidR="00494E33" w:rsidRDefault="00494E33" w:rsidP="008F0ABA">
      <w:pPr>
        <w:pStyle w:val="a5"/>
      </w:pPr>
      <w:r>
        <w:rPr>
          <w:rFonts w:hint="eastAsia"/>
        </w:rPr>
        <w:t>預期成果</w:t>
      </w:r>
    </w:p>
    <w:p w14:paraId="16B5D9F3" w14:textId="77777777" w:rsidR="00494E33" w:rsidRPr="00A3099E" w:rsidRDefault="00494E33" w:rsidP="00494E33">
      <w:pPr>
        <w:pStyle w:val="af6"/>
      </w:pPr>
      <w:r w:rsidRPr="00A3099E">
        <w:rPr>
          <w:rFonts w:hint="eastAsia"/>
        </w:rPr>
        <w:t>藉由各單位平時加強救災設備器材資料庫建置及建立動員人力編組、擬定通聯方式，</w:t>
      </w:r>
      <w:proofErr w:type="gramStart"/>
      <w:r w:rsidRPr="00A3099E">
        <w:rPr>
          <w:rFonts w:hint="eastAsia"/>
        </w:rPr>
        <w:t>俾</w:t>
      </w:r>
      <w:proofErr w:type="gramEnd"/>
      <w:r w:rsidRPr="00A3099E">
        <w:rPr>
          <w:rFonts w:hint="eastAsia"/>
        </w:rPr>
        <w:t>利重大交通事故發生時之救災工作進行。</w:t>
      </w:r>
    </w:p>
    <w:p w14:paraId="5976F599" w14:textId="77777777" w:rsidR="00494E33" w:rsidRDefault="00494E33" w:rsidP="008F0ABA">
      <w:pPr>
        <w:pStyle w:val="a5"/>
      </w:pPr>
      <w:r>
        <w:rPr>
          <w:rFonts w:hint="eastAsia"/>
        </w:rPr>
        <w:t>辦理機關</w:t>
      </w:r>
    </w:p>
    <w:p w14:paraId="43B8E2DF" w14:textId="77777777" w:rsidR="00494E33" w:rsidRPr="00A3099E" w:rsidRDefault="00494E33" w:rsidP="00494E33">
      <w:pPr>
        <w:pStyle w:val="af6"/>
      </w:pPr>
      <w:r w:rsidRPr="00A3099E">
        <w:rPr>
          <w:rFonts w:hint="eastAsia"/>
        </w:rPr>
        <w:t>災害防救辦公室、警察局</w:t>
      </w:r>
      <w:proofErr w:type="gramStart"/>
      <w:r w:rsidRPr="00A3099E">
        <w:rPr>
          <w:rFonts w:hint="eastAsia"/>
        </w:rPr>
        <w:t>（</w:t>
      </w:r>
      <w:proofErr w:type="gramEnd"/>
      <w:r w:rsidRPr="00A3099E">
        <w:rPr>
          <w:rFonts w:hint="eastAsia"/>
        </w:rPr>
        <w:t>協辦機關：本府各相關局室</w:t>
      </w:r>
      <w:proofErr w:type="gramStart"/>
      <w:r w:rsidRPr="00A3099E">
        <w:rPr>
          <w:rFonts w:hint="eastAsia"/>
        </w:rPr>
        <w:t>）</w:t>
      </w:r>
      <w:proofErr w:type="gramEnd"/>
    </w:p>
    <w:p w14:paraId="26E45B42" w14:textId="77777777" w:rsidR="00494E33" w:rsidRDefault="00494E33" w:rsidP="008F0ABA">
      <w:pPr>
        <w:pStyle w:val="a5"/>
      </w:pPr>
      <w:r>
        <w:rPr>
          <w:rFonts w:hint="eastAsia"/>
        </w:rPr>
        <w:t>經費概算</w:t>
      </w:r>
    </w:p>
    <w:p w14:paraId="218DA914" w14:textId="77777777" w:rsidR="00494E33" w:rsidRDefault="00494E33" w:rsidP="00494E33">
      <w:pPr>
        <w:pStyle w:val="af6"/>
      </w:pPr>
      <w:r w:rsidRPr="00A3099E">
        <w:rPr>
          <w:rFonts w:hint="eastAsia"/>
        </w:rPr>
        <w:t>經常門業務費用，無須另編列預算。</w:t>
      </w:r>
    </w:p>
    <w:p w14:paraId="529C1D49" w14:textId="77777777" w:rsidR="0039340F" w:rsidRPr="009830E1" w:rsidRDefault="0039340F" w:rsidP="00494E33">
      <w:pPr>
        <w:pStyle w:val="af6"/>
      </w:pPr>
    </w:p>
    <w:p w14:paraId="4A1C5C20" w14:textId="7FB3F901" w:rsidR="00494E33" w:rsidRDefault="00494E33" w:rsidP="00494E33">
      <w:pPr>
        <w:pStyle w:val="a4"/>
        <w:ind w:left="851" w:hanging="567"/>
      </w:pPr>
      <w:bookmarkStart w:id="206" w:name="_Toc93330467"/>
      <w:r>
        <w:rPr>
          <w:rFonts w:hint="eastAsia"/>
        </w:rPr>
        <w:t>生物病原災害</w:t>
      </w:r>
      <w:bookmarkEnd w:id="206"/>
    </w:p>
    <w:p w14:paraId="3D0712F7" w14:textId="77777777" w:rsidR="00494E33" w:rsidRDefault="00494E33" w:rsidP="00494E33">
      <w:pPr>
        <w:pStyle w:val="af4"/>
      </w:pPr>
      <w:r w:rsidRPr="00A3099E">
        <w:rPr>
          <w:rFonts w:hint="eastAsia"/>
        </w:rPr>
        <w:t>災害應變中心之設立與運作為預防災害或有效推行災害應變措施，當災害發生時，縣長視災害規模成立縣級災害應變中心；縣級災害應變中心各編組組成單位同時或提前成立緊急應變小組。</w:t>
      </w:r>
    </w:p>
    <w:p w14:paraId="536F5151" w14:textId="77777777" w:rsidR="00494E33" w:rsidRDefault="00494E33" w:rsidP="008F0ABA">
      <w:pPr>
        <w:pStyle w:val="a5"/>
        <w:numPr>
          <w:ilvl w:val="3"/>
          <w:numId w:val="191"/>
        </w:numPr>
      </w:pPr>
      <w:r>
        <w:rPr>
          <w:rFonts w:hint="eastAsia"/>
        </w:rPr>
        <w:t>對策與措施</w:t>
      </w:r>
    </w:p>
    <w:p w14:paraId="708F641E" w14:textId="77777777" w:rsidR="00494E33" w:rsidRDefault="00494E33" w:rsidP="008F0ABA">
      <w:pPr>
        <w:pStyle w:val="16"/>
        <w:numPr>
          <w:ilvl w:val="0"/>
          <w:numId w:val="420"/>
        </w:numPr>
      </w:pPr>
      <w:r w:rsidRPr="0024474A">
        <w:rPr>
          <w:rFonts w:hint="eastAsia"/>
        </w:rPr>
        <w:t>災害應變中心之設立與運作</w:t>
      </w:r>
    </w:p>
    <w:p w14:paraId="4800CEFB" w14:textId="77777777" w:rsidR="00494E33" w:rsidRDefault="00494E33" w:rsidP="00BB1DBC">
      <w:pPr>
        <w:pStyle w:val="1f0"/>
      </w:pPr>
      <w:r w:rsidRPr="00A3099E">
        <w:rPr>
          <w:rFonts w:hint="eastAsia"/>
        </w:rPr>
        <w:t>依生物病原災害緊急應變小組作業要點成立災害緊急應變小組，說明：依傳染病防治法第十六條第三項規定，地方主管機關認為有統籌指揮、調集所屬相關機關（構）人員及設備，</w:t>
      </w:r>
      <w:proofErr w:type="gramStart"/>
      <w:r w:rsidRPr="00A3099E">
        <w:rPr>
          <w:rFonts w:hint="eastAsia"/>
        </w:rPr>
        <w:t>採</w:t>
      </w:r>
      <w:proofErr w:type="gramEnd"/>
      <w:r w:rsidRPr="00A3099E">
        <w:rPr>
          <w:rFonts w:hint="eastAsia"/>
        </w:rPr>
        <w:t>行防治措施之必要時，得成立「流行</w:t>
      </w:r>
      <w:proofErr w:type="gramStart"/>
      <w:r w:rsidRPr="00A3099E">
        <w:rPr>
          <w:rFonts w:hint="eastAsia"/>
        </w:rPr>
        <w:t>疫</w:t>
      </w:r>
      <w:proofErr w:type="gramEnd"/>
      <w:r w:rsidRPr="00A3099E">
        <w:rPr>
          <w:rFonts w:hint="eastAsia"/>
        </w:rPr>
        <w:t>情指揮中心」，其成立程序與「災害防救法」第</w:t>
      </w:r>
      <w:r w:rsidRPr="00A3099E">
        <w:rPr>
          <w:rFonts w:hint="eastAsia"/>
        </w:rPr>
        <w:lastRenderedPageBreak/>
        <w:t>十二條成立「生物病原災害應變中心」相同，故得以依傳染病防治法成立之「流行</w:t>
      </w:r>
      <w:proofErr w:type="gramStart"/>
      <w:r w:rsidRPr="00A3099E">
        <w:rPr>
          <w:rFonts w:hint="eastAsia"/>
        </w:rPr>
        <w:t>疫</w:t>
      </w:r>
      <w:proofErr w:type="gramEnd"/>
      <w:r w:rsidRPr="00A3099E">
        <w:rPr>
          <w:rFonts w:hint="eastAsia"/>
        </w:rPr>
        <w:t>情指揮中心」作為「生物病原災害應變中心」。</w:t>
      </w:r>
    </w:p>
    <w:p w14:paraId="6211453A" w14:textId="77777777" w:rsidR="00494E33" w:rsidRDefault="00494E33" w:rsidP="00C335D2">
      <w:pPr>
        <w:pStyle w:val="1"/>
        <w:numPr>
          <w:ilvl w:val="0"/>
          <w:numId w:val="424"/>
        </w:numPr>
      </w:pPr>
      <w:r>
        <w:rPr>
          <w:rFonts w:hint="eastAsia"/>
        </w:rPr>
        <w:t>掌握傳染病</w:t>
      </w:r>
      <w:proofErr w:type="gramStart"/>
      <w:r>
        <w:rPr>
          <w:rFonts w:hint="eastAsia"/>
        </w:rPr>
        <w:t>疫</w:t>
      </w:r>
      <w:proofErr w:type="gramEnd"/>
      <w:r>
        <w:rPr>
          <w:rFonts w:hint="eastAsia"/>
        </w:rPr>
        <w:t>情相關資料，必要時結合衛生醫療、消防、警察、民政等系統進行危害查報作業，快速分析</w:t>
      </w:r>
      <w:proofErr w:type="gramStart"/>
      <w:r>
        <w:rPr>
          <w:rFonts w:hint="eastAsia"/>
        </w:rPr>
        <w:t>疫</w:t>
      </w:r>
      <w:proofErr w:type="gramEnd"/>
      <w:r>
        <w:rPr>
          <w:rFonts w:hint="eastAsia"/>
        </w:rPr>
        <w:t>情規模。</w:t>
      </w:r>
    </w:p>
    <w:p w14:paraId="4B99BE4D" w14:textId="77777777" w:rsidR="00494E33" w:rsidRDefault="00494E33" w:rsidP="00C335D2">
      <w:pPr>
        <w:pStyle w:val="1"/>
      </w:pPr>
      <w:r>
        <w:rPr>
          <w:rFonts w:hint="eastAsia"/>
        </w:rPr>
        <w:t>針對傳染病疑似個案進行</w:t>
      </w:r>
      <w:proofErr w:type="gramStart"/>
      <w:r>
        <w:rPr>
          <w:rFonts w:hint="eastAsia"/>
        </w:rPr>
        <w:t>採</w:t>
      </w:r>
      <w:proofErr w:type="gramEnd"/>
      <w:r>
        <w:rPr>
          <w:rFonts w:hint="eastAsia"/>
        </w:rPr>
        <w:t>檢送驗、隔離及就醫分流等防治措施，必要時進行環境</w:t>
      </w:r>
      <w:proofErr w:type="gramStart"/>
      <w:r>
        <w:rPr>
          <w:rFonts w:hint="eastAsia"/>
        </w:rPr>
        <w:t>偵</w:t>
      </w:r>
      <w:proofErr w:type="gramEnd"/>
      <w:r>
        <w:rPr>
          <w:rFonts w:hint="eastAsia"/>
        </w:rPr>
        <w:t>檢、</w:t>
      </w:r>
      <w:proofErr w:type="gramStart"/>
      <w:r>
        <w:rPr>
          <w:rFonts w:hint="eastAsia"/>
        </w:rPr>
        <w:t>清消</w:t>
      </w:r>
      <w:proofErr w:type="gramEnd"/>
      <w:r>
        <w:rPr>
          <w:rFonts w:hint="eastAsia"/>
        </w:rPr>
        <w:t>、除</w:t>
      </w:r>
      <w:proofErr w:type="gramStart"/>
      <w:r>
        <w:rPr>
          <w:rFonts w:hint="eastAsia"/>
        </w:rPr>
        <w:t>汙</w:t>
      </w:r>
      <w:proofErr w:type="gramEnd"/>
      <w:r>
        <w:rPr>
          <w:rFonts w:hint="eastAsia"/>
        </w:rPr>
        <w:t>等作業。</w:t>
      </w:r>
    </w:p>
    <w:p w14:paraId="64266FF4" w14:textId="77777777" w:rsidR="00494E33" w:rsidRDefault="00494E33" w:rsidP="00C335D2">
      <w:pPr>
        <w:pStyle w:val="1"/>
      </w:pPr>
      <w:r>
        <w:rPr>
          <w:rFonts w:hint="eastAsia"/>
        </w:rPr>
        <w:t>充分儲備各項除傳染病之藥品、器材與防護裝備，並因應</w:t>
      </w:r>
      <w:proofErr w:type="gramStart"/>
      <w:r>
        <w:rPr>
          <w:rFonts w:hint="eastAsia"/>
        </w:rPr>
        <w:t>疫</w:t>
      </w:r>
      <w:proofErr w:type="gramEnd"/>
      <w:r>
        <w:rPr>
          <w:rFonts w:hint="eastAsia"/>
        </w:rPr>
        <w:t>情隨時調度或緊急採購。</w:t>
      </w:r>
    </w:p>
    <w:p w14:paraId="31A1D7A1" w14:textId="77777777" w:rsidR="00494E33" w:rsidRDefault="00494E33" w:rsidP="00C335D2">
      <w:pPr>
        <w:pStyle w:val="1"/>
      </w:pPr>
      <w:r>
        <w:rPr>
          <w:rFonts w:hint="eastAsia"/>
        </w:rPr>
        <w:t>依</w:t>
      </w:r>
      <w:proofErr w:type="gramStart"/>
      <w:r>
        <w:rPr>
          <w:rFonts w:hint="eastAsia"/>
        </w:rPr>
        <w:t>疫</w:t>
      </w:r>
      <w:proofErr w:type="gramEnd"/>
      <w:r>
        <w:rPr>
          <w:rFonts w:hint="eastAsia"/>
        </w:rPr>
        <w:t>情狀況會同有關機關管制團體活動、特定場所出入及容納人數、特定區域交通，必要時限制或禁止傳染病或疑似傳染病個案搭乘大眾運輸工具或出入特定場所。</w:t>
      </w:r>
    </w:p>
    <w:p w14:paraId="28DA1C39" w14:textId="77777777" w:rsidR="00494E33" w:rsidRDefault="00494E33" w:rsidP="00C335D2">
      <w:pPr>
        <w:pStyle w:val="1"/>
      </w:pPr>
      <w:r>
        <w:rPr>
          <w:rFonts w:hint="eastAsia"/>
        </w:rPr>
        <w:t>針對違反傳染病防治法之民眾舉發並裁處，適時提供</w:t>
      </w:r>
      <w:proofErr w:type="gramStart"/>
      <w:r>
        <w:rPr>
          <w:rFonts w:hint="eastAsia"/>
        </w:rPr>
        <w:t>疫</w:t>
      </w:r>
      <w:proofErr w:type="gramEnd"/>
      <w:r>
        <w:rPr>
          <w:rFonts w:hint="eastAsia"/>
        </w:rPr>
        <w:t>情資訊、防治措施及民眾衛教宣導，並針對不實、錯誤的資訊或報導隨時澄清。</w:t>
      </w:r>
    </w:p>
    <w:p w14:paraId="52797D4A" w14:textId="77777777" w:rsidR="00494E33" w:rsidRDefault="00494E33" w:rsidP="008F0ABA">
      <w:pPr>
        <w:pStyle w:val="16"/>
      </w:pPr>
      <w:r w:rsidRPr="00A3099E">
        <w:rPr>
          <w:rFonts w:hint="eastAsia"/>
        </w:rPr>
        <w:t>執行災害應變中心之運作事項。</w:t>
      </w:r>
    </w:p>
    <w:p w14:paraId="19C85DC5" w14:textId="77777777" w:rsidR="00494E33" w:rsidRDefault="00494E33" w:rsidP="00C335D2">
      <w:pPr>
        <w:pStyle w:val="1"/>
        <w:numPr>
          <w:ilvl w:val="0"/>
          <w:numId w:val="423"/>
        </w:numPr>
      </w:pPr>
      <w:r>
        <w:rPr>
          <w:rFonts w:hint="eastAsia"/>
        </w:rPr>
        <w:t>依生物病原災害規模請示指揮官成立縣災害應變中心，並通知災害應變中心各編組單位，執行各項災害應變處理事宜，其撤除亦同。</w:t>
      </w:r>
    </w:p>
    <w:p w14:paraId="36C218E5" w14:textId="77777777" w:rsidR="00494E33" w:rsidRDefault="00494E33" w:rsidP="00C335D2">
      <w:pPr>
        <w:pStyle w:val="1"/>
      </w:pPr>
      <w:r>
        <w:rPr>
          <w:rFonts w:hint="eastAsia"/>
        </w:rPr>
        <w:t>通知各編組單位派員進駐災害應變中心，並由指揮官</w:t>
      </w:r>
      <w:r>
        <w:rPr>
          <w:rFonts w:hint="eastAsia"/>
        </w:rPr>
        <w:t>(</w:t>
      </w:r>
      <w:r>
        <w:rPr>
          <w:rFonts w:hint="eastAsia"/>
        </w:rPr>
        <w:t>或指定代理人</w:t>
      </w:r>
      <w:r>
        <w:rPr>
          <w:rFonts w:hint="eastAsia"/>
        </w:rPr>
        <w:t>)</w:t>
      </w:r>
      <w:r>
        <w:rPr>
          <w:rFonts w:hint="eastAsia"/>
        </w:rPr>
        <w:t>召開災害防救準備會議，瞭解各單位緊急應變情形，指示採取必要措施。</w:t>
      </w:r>
    </w:p>
    <w:p w14:paraId="4F41EA39" w14:textId="77777777" w:rsidR="00494E33" w:rsidRDefault="00494E33" w:rsidP="008F0ABA">
      <w:pPr>
        <w:pStyle w:val="16"/>
      </w:pPr>
      <w:r w:rsidRPr="00A3099E">
        <w:rPr>
          <w:rFonts w:hint="eastAsia"/>
        </w:rPr>
        <w:t>加強災情查報與通報系統之運作。</w:t>
      </w:r>
    </w:p>
    <w:p w14:paraId="2EC36F2A" w14:textId="77777777" w:rsidR="00494E33" w:rsidRDefault="00494E33" w:rsidP="00BB1DBC">
      <w:pPr>
        <w:pStyle w:val="1f0"/>
      </w:pPr>
      <w:r w:rsidRPr="00580AFF">
        <w:rPr>
          <w:rFonts w:hint="eastAsia"/>
        </w:rPr>
        <w:t>啟動查報與通報作業系統。</w:t>
      </w:r>
    </w:p>
    <w:p w14:paraId="1A8C6BA9" w14:textId="77777777" w:rsidR="00494E33" w:rsidRDefault="00494E33" w:rsidP="008F0ABA">
      <w:pPr>
        <w:pStyle w:val="16"/>
      </w:pPr>
      <w:r w:rsidRPr="0024474A">
        <w:rPr>
          <w:rFonts w:hint="eastAsia"/>
        </w:rPr>
        <w:t>災害應變中心之成立及撤除</w:t>
      </w:r>
    </w:p>
    <w:p w14:paraId="180AFE3A" w14:textId="77777777" w:rsidR="00494E33" w:rsidRPr="00D9272E" w:rsidRDefault="00494E33">
      <w:pPr>
        <w:pStyle w:val="1"/>
        <w:numPr>
          <w:ilvl w:val="0"/>
          <w:numId w:val="715"/>
        </w:numPr>
      </w:pPr>
      <w:r w:rsidRPr="00D9272E">
        <w:rPr>
          <w:rFonts w:hint="eastAsia"/>
        </w:rPr>
        <w:t>本縣轄區內傳染病未發生但有發生之虞時，為處理災害防救事宜及相關執行災害應變事項，經本府衛生局評估有開設必要時得開設生物病原災害應變中心</w:t>
      </w:r>
      <w:r w:rsidRPr="00D9272E">
        <w:rPr>
          <w:rFonts w:hint="eastAsia"/>
        </w:rPr>
        <w:t>(</w:t>
      </w:r>
      <w:r w:rsidRPr="00D9272E">
        <w:rPr>
          <w:rFonts w:hint="eastAsia"/>
        </w:rPr>
        <w:t>本縣</w:t>
      </w:r>
      <w:r w:rsidRPr="00D9272E">
        <w:rPr>
          <w:rFonts w:hint="eastAsia"/>
        </w:rPr>
        <w:t>OO</w:t>
      </w:r>
      <w:r w:rsidRPr="00D9272E">
        <w:rPr>
          <w:rFonts w:hint="eastAsia"/>
        </w:rPr>
        <w:t>疾病流行</w:t>
      </w:r>
      <w:proofErr w:type="gramStart"/>
      <w:r w:rsidRPr="00D9272E">
        <w:rPr>
          <w:rFonts w:hint="eastAsia"/>
        </w:rPr>
        <w:t>疫</w:t>
      </w:r>
      <w:proofErr w:type="gramEnd"/>
      <w:r w:rsidRPr="00D9272E">
        <w:rPr>
          <w:rFonts w:hint="eastAsia"/>
        </w:rPr>
        <w:t>情指揮中心</w:t>
      </w:r>
      <w:r w:rsidRPr="00D9272E">
        <w:rPr>
          <w:rFonts w:hint="eastAsia"/>
        </w:rPr>
        <w:t>)</w:t>
      </w:r>
      <w:r w:rsidRPr="00D9272E">
        <w:rPr>
          <w:rFonts w:hint="eastAsia"/>
        </w:rPr>
        <w:t>。</w:t>
      </w:r>
    </w:p>
    <w:p w14:paraId="78C7A3A6" w14:textId="77777777" w:rsidR="00494E33" w:rsidRPr="00D9272E" w:rsidRDefault="00494E33" w:rsidP="00C335D2">
      <w:pPr>
        <w:pStyle w:val="1"/>
      </w:pPr>
      <w:r w:rsidRPr="00D9272E">
        <w:rPr>
          <w:rFonts w:hint="eastAsia"/>
        </w:rPr>
        <w:t>依據傳染病防治法第十六條第三項成立「流行</w:t>
      </w:r>
      <w:proofErr w:type="gramStart"/>
      <w:r w:rsidRPr="00D9272E">
        <w:rPr>
          <w:rFonts w:hint="eastAsia"/>
        </w:rPr>
        <w:t>疫</w:t>
      </w:r>
      <w:proofErr w:type="gramEnd"/>
      <w:r w:rsidRPr="00D9272E">
        <w:rPr>
          <w:rFonts w:hint="eastAsia"/>
        </w:rPr>
        <w:t>情指揮中心」，其成立程序與「災害防救法」第十二條成立「生物病原災害應變中心」相同，故得以依傳染病防治法成立之「流行</w:t>
      </w:r>
      <w:proofErr w:type="gramStart"/>
      <w:r w:rsidRPr="00D9272E">
        <w:rPr>
          <w:rFonts w:hint="eastAsia"/>
        </w:rPr>
        <w:t>疫</w:t>
      </w:r>
      <w:proofErr w:type="gramEnd"/>
      <w:r w:rsidRPr="00D9272E">
        <w:rPr>
          <w:rFonts w:hint="eastAsia"/>
        </w:rPr>
        <w:t>情指揮中心」作為「生物病原災害應變中心」。</w:t>
      </w:r>
    </w:p>
    <w:p w14:paraId="1DDE1A6E" w14:textId="77777777" w:rsidR="00494E33" w:rsidRPr="00D9272E" w:rsidRDefault="00494E33" w:rsidP="00C335D2">
      <w:pPr>
        <w:pStyle w:val="1"/>
      </w:pPr>
      <w:r w:rsidRPr="00D9272E">
        <w:rPr>
          <w:rFonts w:hint="eastAsia"/>
        </w:rPr>
        <w:t>依據</w:t>
      </w:r>
      <w:proofErr w:type="gramStart"/>
      <w:r w:rsidRPr="00D9272E">
        <w:rPr>
          <w:rFonts w:hint="eastAsia"/>
        </w:rPr>
        <w:t>疫</w:t>
      </w:r>
      <w:proofErr w:type="gramEnd"/>
      <w:r w:rsidRPr="00D9272E">
        <w:rPr>
          <w:rFonts w:hint="eastAsia"/>
        </w:rPr>
        <w:t>情嚴重程度啟動各級「生物病原災害應變中心」及執行相關防疫作為。</w:t>
      </w:r>
    </w:p>
    <w:p w14:paraId="6CA8C301" w14:textId="77777777" w:rsidR="00494E33" w:rsidRPr="00D9272E" w:rsidRDefault="00494E33" w:rsidP="00C335D2">
      <w:pPr>
        <w:pStyle w:val="1"/>
      </w:pPr>
      <w:r w:rsidRPr="00D9272E">
        <w:rPr>
          <w:rFonts w:hint="eastAsia"/>
        </w:rPr>
        <w:lastRenderedPageBreak/>
        <w:t>統籌指揮、調集所屬相關機關人員及設備，進行防治措施。</w:t>
      </w:r>
    </w:p>
    <w:p w14:paraId="214DDD6C" w14:textId="77777777" w:rsidR="00494E33" w:rsidRPr="00D9272E" w:rsidRDefault="00494E33" w:rsidP="00C335D2">
      <w:pPr>
        <w:pStyle w:val="1"/>
      </w:pPr>
      <w:proofErr w:type="gramStart"/>
      <w:r w:rsidRPr="00D9272E">
        <w:rPr>
          <w:rFonts w:hint="eastAsia"/>
        </w:rPr>
        <w:t>收治需隔離</w:t>
      </w:r>
      <w:proofErr w:type="gramEnd"/>
      <w:r w:rsidRPr="00D9272E">
        <w:rPr>
          <w:rFonts w:hint="eastAsia"/>
        </w:rPr>
        <w:t>治療之傳染病病人，聯絡「傳染病防治醫療網中區指揮官」裁示個案是否由收治醫院就地</w:t>
      </w:r>
      <w:proofErr w:type="gramStart"/>
      <w:r w:rsidRPr="00D9272E">
        <w:rPr>
          <w:rFonts w:hint="eastAsia"/>
        </w:rPr>
        <w:t>收治或轉送</w:t>
      </w:r>
      <w:proofErr w:type="gramEnd"/>
      <w:r w:rsidRPr="00D9272E">
        <w:rPr>
          <w:rFonts w:hint="eastAsia"/>
        </w:rPr>
        <w:t>至本縣應變醫院</w:t>
      </w:r>
      <w:r w:rsidRPr="00D9272E">
        <w:rPr>
          <w:rFonts w:hint="eastAsia"/>
        </w:rPr>
        <w:t>(</w:t>
      </w:r>
      <w:r w:rsidRPr="00D9272E">
        <w:rPr>
          <w:rFonts w:hint="eastAsia"/>
        </w:rPr>
        <w:t>衛生福利部南投醫院</w:t>
      </w:r>
      <w:r w:rsidRPr="00D9272E">
        <w:rPr>
          <w:rFonts w:hint="eastAsia"/>
        </w:rPr>
        <w:t>)</w:t>
      </w:r>
      <w:r w:rsidRPr="00D9272E">
        <w:rPr>
          <w:rFonts w:hint="eastAsia"/>
        </w:rPr>
        <w:t>。</w:t>
      </w:r>
    </w:p>
    <w:p w14:paraId="43344CFA" w14:textId="77777777" w:rsidR="00494E33" w:rsidRPr="00D9272E" w:rsidRDefault="00494E33" w:rsidP="00C335D2">
      <w:pPr>
        <w:pStyle w:val="1"/>
      </w:pPr>
      <w:r w:rsidRPr="00D9272E">
        <w:rPr>
          <w:rFonts w:hint="eastAsia"/>
        </w:rPr>
        <w:t>傳染病流行</w:t>
      </w:r>
      <w:proofErr w:type="gramStart"/>
      <w:r w:rsidRPr="00D9272E">
        <w:rPr>
          <w:rFonts w:hint="eastAsia"/>
        </w:rPr>
        <w:t>疫情趨</w:t>
      </w:r>
      <w:proofErr w:type="gramEnd"/>
      <w:r w:rsidRPr="00D9272E">
        <w:rPr>
          <w:rFonts w:hint="eastAsia"/>
        </w:rPr>
        <w:t>緩，且經流行</w:t>
      </w:r>
      <w:proofErr w:type="gramStart"/>
      <w:r w:rsidRPr="00D9272E">
        <w:rPr>
          <w:rFonts w:hint="eastAsia"/>
        </w:rPr>
        <w:t>疫</w:t>
      </w:r>
      <w:proofErr w:type="gramEnd"/>
      <w:r w:rsidRPr="00D9272E">
        <w:rPr>
          <w:rFonts w:hint="eastAsia"/>
        </w:rPr>
        <w:t>情指揮中心研判已無擴大之虞或災情已趨緩和，無緊急應變任務或統籌指揮需求時，得依據其專業性，視災害規模，考量傳染途徑、</w:t>
      </w:r>
      <w:proofErr w:type="gramStart"/>
      <w:r w:rsidRPr="00D9272E">
        <w:rPr>
          <w:rFonts w:hint="eastAsia"/>
        </w:rPr>
        <w:t>疫</w:t>
      </w:r>
      <w:proofErr w:type="gramEnd"/>
      <w:r w:rsidRPr="00D9272E">
        <w:rPr>
          <w:rFonts w:hint="eastAsia"/>
        </w:rPr>
        <w:t>情狀況及地區流行</w:t>
      </w:r>
      <w:proofErr w:type="gramStart"/>
      <w:r w:rsidRPr="00D9272E">
        <w:rPr>
          <w:rFonts w:hint="eastAsia"/>
        </w:rPr>
        <w:t>疫</w:t>
      </w:r>
      <w:proofErr w:type="gramEnd"/>
      <w:r w:rsidRPr="00D9272E">
        <w:rPr>
          <w:rFonts w:hint="eastAsia"/>
        </w:rPr>
        <w:t>情嚴重度等，經提報中央業務主管機關同意後，撤除流行</w:t>
      </w:r>
      <w:proofErr w:type="gramStart"/>
      <w:r w:rsidRPr="00D9272E">
        <w:rPr>
          <w:rFonts w:hint="eastAsia"/>
        </w:rPr>
        <w:t>疫</w:t>
      </w:r>
      <w:proofErr w:type="gramEnd"/>
      <w:r w:rsidRPr="00D9272E">
        <w:rPr>
          <w:rFonts w:hint="eastAsia"/>
        </w:rPr>
        <w:t>情指揮中心，回歸平時防治層級。</w:t>
      </w:r>
    </w:p>
    <w:p w14:paraId="4879FD5E" w14:textId="77777777" w:rsidR="00494E33" w:rsidRDefault="00494E33" w:rsidP="008F0ABA">
      <w:pPr>
        <w:pStyle w:val="16"/>
      </w:pPr>
      <w:r w:rsidRPr="0024474A">
        <w:rPr>
          <w:rFonts w:hint="eastAsia"/>
        </w:rPr>
        <w:t>隔離醫院規劃與應變措施</w:t>
      </w:r>
    </w:p>
    <w:p w14:paraId="0AF9E43B" w14:textId="77777777" w:rsidR="00494E33" w:rsidRDefault="00494E33" w:rsidP="00C335D2">
      <w:pPr>
        <w:pStyle w:val="1"/>
        <w:numPr>
          <w:ilvl w:val="0"/>
          <w:numId w:val="422"/>
        </w:numPr>
      </w:pPr>
      <w:r w:rsidRPr="0024474A">
        <w:rPr>
          <w:rFonts w:hint="eastAsia"/>
        </w:rPr>
        <w:t>依據疾病管制署公告傳染病指定隔離醫院及應變醫院名單，加強病患之運送事宜。</w:t>
      </w:r>
    </w:p>
    <w:p w14:paraId="2FB5602F" w14:textId="77777777" w:rsidR="00494E33" w:rsidRDefault="00494E33" w:rsidP="00C335D2">
      <w:pPr>
        <w:pStyle w:val="1"/>
      </w:pPr>
      <w:r w:rsidRPr="0024474A">
        <w:rPr>
          <w:rFonts w:hint="eastAsia"/>
        </w:rPr>
        <w:t>調用車輛進行病患接送、救災人員、器材、物資之運輸事項。</w:t>
      </w:r>
    </w:p>
    <w:p w14:paraId="5C37C01E" w14:textId="77777777" w:rsidR="00494E33" w:rsidRDefault="00494E33" w:rsidP="00C335D2">
      <w:pPr>
        <w:pStyle w:val="1"/>
      </w:pPr>
      <w:r w:rsidRPr="0024474A">
        <w:rPr>
          <w:rFonts w:hint="eastAsia"/>
        </w:rPr>
        <w:t>依據疾病管制署傳染病防治工作手冊，建立隔離安置管理事項。</w:t>
      </w:r>
    </w:p>
    <w:p w14:paraId="61D21EF4" w14:textId="77777777" w:rsidR="00494E33" w:rsidRDefault="00494E33" w:rsidP="00C335D2">
      <w:pPr>
        <w:pStyle w:val="1"/>
      </w:pPr>
      <w:r>
        <w:rPr>
          <w:rFonts w:hint="eastAsia"/>
        </w:rPr>
        <w:t>進行隔離場所指定、分配布置管理事項。</w:t>
      </w:r>
    </w:p>
    <w:p w14:paraId="54FA7199" w14:textId="77777777" w:rsidR="00494E33" w:rsidRDefault="00494E33" w:rsidP="00C335D2">
      <w:pPr>
        <w:pStyle w:val="1"/>
      </w:pPr>
      <w:r>
        <w:rPr>
          <w:rFonts w:hint="eastAsia"/>
        </w:rPr>
        <w:t>依居家隔離原則，執行居家隔離管理事宜。</w:t>
      </w:r>
      <w:r w:rsidRPr="0024474A">
        <w:rPr>
          <w:rFonts w:hint="eastAsia"/>
        </w:rPr>
        <w:t>依據傳染病防治醫療網，依中區指揮管指示跨縣市收容。</w:t>
      </w:r>
    </w:p>
    <w:p w14:paraId="26E4D732" w14:textId="77777777" w:rsidR="00494E33" w:rsidRDefault="00494E33" w:rsidP="008F0ABA">
      <w:pPr>
        <w:pStyle w:val="16"/>
      </w:pPr>
      <w:r w:rsidRPr="0024474A">
        <w:rPr>
          <w:rFonts w:hint="eastAsia"/>
        </w:rPr>
        <w:t>緊急救助及後續醫療</w:t>
      </w:r>
    </w:p>
    <w:p w14:paraId="3420601F" w14:textId="77777777" w:rsidR="00494E33" w:rsidRPr="00D9272E" w:rsidRDefault="00494E33">
      <w:pPr>
        <w:pStyle w:val="1"/>
        <w:numPr>
          <w:ilvl w:val="0"/>
          <w:numId w:val="716"/>
        </w:numPr>
      </w:pPr>
      <w:r w:rsidRPr="00D9272E">
        <w:rPr>
          <w:rFonts w:hint="eastAsia"/>
        </w:rPr>
        <w:t>針對感染或疑似感染民眾提供後續醫療服務，並視依</w:t>
      </w:r>
      <w:proofErr w:type="gramStart"/>
      <w:r w:rsidRPr="00D9272E">
        <w:rPr>
          <w:rFonts w:hint="eastAsia"/>
        </w:rPr>
        <w:t>疫</w:t>
      </w:r>
      <w:proofErr w:type="gramEnd"/>
      <w:r w:rsidRPr="00D9272E">
        <w:rPr>
          <w:rFonts w:hint="eastAsia"/>
        </w:rPr>
        <w:t>情狀況，必要時啟動急救責任醫院執行緊急醫療或後續處置。</w:t>
      </w:r>
    </w:p>
    <w:p w14:paraId="59145FA0" w14:textId="77777777" w:rsidR="00494E33" w:rsidRPr="00D9272E" w:rsidRDefault="00494E33" w:rsidP="00C335D2">
      <w:pPr>
        <w:pStyle w:val="1"/>
      </w:pPr>
      <w:r w:rsidRPr="00D9272E">
        <w:rPr>
          <w:rFonts w:hint="eastAsia"/>
        </w:rPr>
        <w:t>啟動急救責任醫院分區及跨區支援制度，同執行緊急醫療工作。</w:t>
      </w:r>
    </w:p>
    <w:p w14:paraId="7DA55935" w14:textId="77777777" w:rsidR="00494E33" w:rsidRDefault="00494E33" w:rsidP="00973619">
      <w:pPr>
        <w:pStyle w:val="ab"/>
        <w:numPr>
          <w:ilvl w:val="0"/>
          <w:numId w:val="192"/>
        </w:numPr>
      </w:pPr>
      <w:r>
        <w:rPr>
          <w:rFonts w:hint="eastAsia"/>
        </w:rPr>
        <w:t>協調責任醫院派人協助衛生所人員參與緊急醫療工作。</w:t>
      </w:r>
    </w:p>
    <w:p w14:paraId="4B5C4F86" w14:textId="77777777" w:rsidR="00494E33" w:rsidRDefault="00494E33" w:rsidP="00BB1DBC">
      <w:pPr>
        <w:pStyle w:val="ab"/>
      </w:pPr>
      <w:r>
        <w:rPr>
          <w:rFonts w:hint="eastAsia"/>
        </w:rPr>
        <w:t>規劃、設立與運作災區救護站，進行緊急醫療作業。</w:t>
      </w:r>
    </w:p>
    <w:p w14:paraId="2F639887" w14:textId="77777777" w:rsidR="00494E33" w:rsidRDefault="00494E33" w:rsidP="00BB1DBC">
      <w:pPr>
        <w:pStyle w:val="ab"/>
      </w:pPr>
      <w:r>
        <w:rPr>
          <w:rFonts w:hint="eastAsia"/>
        </w:rPr>
        <w:t>醫療機構與</w:t>
      </w:r>
      <w:proofErr w:type="gramStart"/>
      <w:r>
        <w:rPr>
          <w:rFonts w:hint="eastAsia"/>
        </w:rPr>
        <w:t>醫</w:t>
      </w:r>
      <w:proofErr w:type="gramEnd"/>
      <w:r>
        <w:rPr>
          <w:rFonts w:hint="eastAsia"/>
        </w:rPr>
        <w:t>事人員之指揮調派、醫療器材及藥品之供應調度及提供災區緊急醫療與後續醫療照顧事項。</w:t>
      </w:r>
    </w:p>
    <w:p w14:paraId="1ADF4C83" w14:textId="77777777" w:rsidR="00494E33" w:rsidRDefault="00494E33" w:rsidP="00BB1DBC">
      <w:pPr>
        <w:pStyle w:val="ab"/>
      </w:pPr>
      <w:r>
        <w:rPr>
          <w:rFonts w:hint="eastAsia"/>
        </w:rPr>
        <w:t>規劃、建立各醫療機構之隔離病床供應與調度作業。</w:t>
      </w:r>
    </w:p>
    <w:p w14:paraId="0386EC6D" w14:textId="77777777" w:rsidR="00494E33" w:rsidRPr="00D9272E" w:rsidRDefault="00494E33" w:rsidP="00C335D2">
      <w:pPr>
        <w:pStyle w:val="1"/>
      </w:pPr>
      <w:r w:rsidRPr="00D9272E">
        <w:t>進行災後之後續醫療作業。</w:t>
      </w:r>
    </w:p>
    <w:p w14:paraId="6A28B2DD" w14:textId="77777777" w:rsidR="00494E33" w:rsidRDefault="00494E33" w:rsidP="00973619">
      <w:pPr>
        <w:pStyle w:val="ab"/>
        <w:numPr>
          <w:ilvl w:val="0"/>
          <w:numId w:val="193"/>
        </w:numPr>
      </w:pPr>
      <w:r>
        <w:rPr>
          <w:rFonts w:hint="eastAsia"/>
        </w:rPr>
        <w:t>隨時記錄、彙整傷患人數、傷病情形、傷患緊急醫療救護處置及</w:t>
      </w:r>
      <w:proofErr w:type="gramStart"/>
      <w:r>
        <w:rPr>
          <w:rFonts w:hint="eastAsia"/>
        </w:rPr>
        <w:t>癒</w:t>
      </w:r>
      <w:proofErr w:type="gramEnd"/>
      <w:r>
        <w:rPr>
          <w:rFonts w:hint="eastAsia"/>
        </w:rPr>
        <w:t>後情形等資料。</w:t>
      </w:r>
    </w:p>
    <w:p w14:paraId="3662BB00" w14:textId="77777777" w:rsidR="00494E33" w:rsidRDefault="00494E33" w:rsidP="00BB1DBC">
      <w:pPr>
        <w:pStyle w:val="ab"/>
      </w:pPr>
      <w:r>
        <w:rPr>
          <w:rFonts w:hint="eastAsia"/>
        </w:rPr>
        <w:t>對於送</w:t>
      </w:r>
      <w:proofErr w:type="gramStart"/>
      <w:r>
        <w:rPr>
          <w:rFonts w:hint="eastAsia"/>
        </w:rPr>
        <w:t>醫</w:t>
      </w:r>
      <w:proofErr w:type="gramEnd"/>
      <w:r>
        <w:rPr>
          <w:rFonts w:hint="eastAsia"/>
        </w:rPr>
        <w:t>後無家可歸者，安排至本縣緊急收容所。</w:t>
      </w:r>
    </w:p>
    <w:p w14:paraId="04ACCC5D" w14:textId="77777777" w:rsidR="00494E33" w:rsidRDefault="00494E33" w:rsidP="00BB1DBC">
      <w:pPr>
        <w:pStyle w:val="ab"/>
      </w:pPr>
      <w:r>
        <w:rPr>
          <w:rFonts w:hint="eastAsia"/>
        </w:rPr>
        <w:t>依據「南投縣政府藥政動員執行計畫」辦理災時藥品醫療的調度。</w:t>
      </w:r>
    </w:p>
    <w:p w14:paraId="7428CBB2" w14:textId="77777777" w:rsidR="00494E33" w:rsidRDefault="00494E33" w:rsidP="00BB1DBC">
      <w:pPr>
        <w:pStyle w:val="ab"/>
      </w:pPr>
      <w:r>
        <w:rPr>
          <w:rFonts w:hint="eastAsia"/>
        </w:rPr>
        <w:lastRenderedPageBreak/>
        <w:t>執行災區巡迴醫療服務，持續辦理災時之醫療服務，使民眾獲得方便有效的醫療服務。</w:t>
      </w:r>
    </w:p>
    <w:p w14:paraId="5C1B698B" w14:textId="77777777" w:rsidR="00494E33" w:rsidRDefault="00494E33" w:rsidP="00BB1DBC">
      <w:pPr>
        <w:pStyle w:val="ab"/>
      </w:pPr>
      <w:r>
        <w:rPr>
          <w:rFonts w:hint="eastAsia"/>
        </w:rPr>
        <w:t>視狀況輔導及重建災區民眾心理，提供心理關懷及諮詢服務。</w:t>
      </w:r>
    </w:p>
    <w:p w14:paraId="22ACD955" w14:textId="77777777" w:rsidR="00494E33" w:rsidRDefault="00494E33" w:rsidP="008F0ABA">
      <w:pPr>
        <w:pStyle w:val="16"/>
      </w:pPr>
      <w:r w:rsidRPr="0024474A">
        <w:rPr>
          <w:rFonts w:hint="eastAsia"/>
        </w:rPr>
        <w:t>物資調度供應及災害急難救助</w:t>
      </w:r>
      <w:r w:rsidR="0039340F">
        <w:rPr>
          <w:rFonts w:hint="eastAsia"/>
        </w:rPr>
        <w:t>：</w:t>
      </w:r>
      <w:r w:rsidRPr="0024474A">
        <w:rPr>
          <w:rFonts w:hint="eastAsia"/>
        </w:rPr>
        <w:t>災害發生後，對於避難收容所內之災民，應提供飲用水、食物、生活相關物資，並擬定必要之供給計畫。</w:t>
      </w:r>
    </w:p>
    <w:p w14:paraId="5C1A5191" w14:textId="77777777" w:rsidR="00494E33" w:rsidRDefault="00494E33" w:rsidP="00C335D2">
      <w:pPr>
        <w:pStyle w:val="1"/>
        <w:numPr>
          <w:ilvl w:val="0"/>
          <w:numId w:val="421"/>
        </w:numPr>
      </w:pPr>
      <w:r w:rsidRPr="005610AD">
        <w:rPr>
          <w:rFonts w:hint="eastAsia"/>
        </w:rPr>
        <w:t>進行相關民生物資整合及調度，並供應於需要受災民眾。</w:t>
      </w:r>
    </w:p>
    <w:p w14:paraId="78B810A6" w14:textId="77777777" w:rsidR="00494E33" w:rsidRDefault="00494E33" w:rsidP="00C335D2">
      <w:pPr>
        <w:pStyle w:val="1"/>
      </w:pPr>
      <w:r>
        <w:rPr>
          <w:rFonts w:hint="eastAsia"/>
        </w:rPr>
        <w:t>運用災前已簽訂有關物資、裝備、器材調度開口合約廠商與專業技術人員之支援計畫，進行搶救工作，如當災情持續擴大時，急需社會救助及支援時，由災害應變中心集中發布訊息，請求中央、民眾、企業組織、國際救災組織及志工團體之協助，並將援助之人員調派、設備、物資集中列冊管理。</w:t>
      </w:r>
    </w:p>
    <w:p w14:paraId="48639C80" w14:textId="77777777" w:rsidR="00494E33" w:rsidRPr="0024474A" w:rsidRDefault="00494E33" w:rsidP="00C335D2">
      <w:pPr>
        <w:pStyle w:val="1"/>
      </w:pPr>
      <w:proofErr w:type="gramStart"/>
      <w:r>
        <w:rPr>
          <w:rFonts w:hint="eastAsia"/>
        </w:rPr>
        <w:t>掌控災時</w:t>
      </w:r>
      <w:proofErr w:type="gramEnd"/>
      <w:r>
        <w:rPr>
          <w:rFonts w:hint="eastAsia"/>
        </w:rPr>
        <w:t>狀況與收容人數，進行民生救濟物資之緊急發放。</w:t>
      </w:r>
    </w:p>
    <w:p w14:paraId="3077BF6E" w14:textId="77777777" w:rsidR="00494E33" w:rsidRDefault="00494E33" w:rsidP="008F0ABA">
      <w:pPr>
        <w:pStyle w:val="a5"/>
      </w:pPr>
      <w:r>
        <w:rPr>
          <w:rFonts w:hint="eastAsia"/>
        </w:rPr>
        <w:t>預期成果</w:t>
      </w:r>
    </w:p>
    <w:p w14:paraId="7CF7AC22" w14:textId="77777777" w:rsidR="00494E33" w:rsidRPr="00A3099E" w:rsidRDefault="00494E33" w:rsidP="00494E33">
      <w:pPr>
        <w:pStyle w:val="af6"/>
      </w:pPr>
      <w:r w:rsidRPr="00A3099E">
        <w:rPr>
          <w:rFonts w:hint="eastAsia"/>
        </w:rPr>
        <w:t>藉由各單位平時加強救災設備器材資料庫建置及建立動員人力編組、擬定通聯方式，</w:t>
      </w:r>
      <w:proofErr w:type="gramStart"/>
      <w:r w:rsidRPr="00A3099E">
        <w:rPr>
          <w:rFonts w:hint="eastAsia"/>
        </w:rPr>
        <w:t>俾</w:t>
      </w:r>
      <w:proofErr w:type="gramEnd"/>
      <w:r w:rsidRPr="00A3099E">
        <w:rPr>
          <w:rFonts w:hint="eastAsia"/>
        </w:rPr>
        <w:t>利生物病原災害發生時之救災工作進行。以因應各項生物病原災害。</w:t>
      </w:r>
    </w:p>
    <w:p w14:paraId="44939800" w14:textId="77777777" w:rsidR="00494E33" w:rsidRDefault="00494E33" w:rsidP="008F0ABA">
      <w:pPr>
        <w:pStyle w:val="a5"/>
      </w:pPr>
      <w:r>
        <w:rPr>
          <w:rFonts w:hint="eastAsia"/>
        </w:rPr>
        <w:t>辦理機關</w:t>
      </w:r>
    </w:p>
    <w:p w14:paraId="6D3B1762" w14:textId="2CB0BC6E" w:rsidR="00494E33" w:rsidRDefault="00494E33" w:rsidP="00494E33">
      <w:pPr>
        <w:pStyle w:val="af6"/>
      </w:pPr>
      <w:r w:rsidRPr="00580AFF">
        <w:rPr>
          <w:rFonts w:hint="eastAsia"/>
        </w:rPr>
        <w:t>衛生局、環保局、民政</w:t>
      </w:r>
      <w:r w:rsidR="008D1343">
        <w:rPr>
          <w:rFonts w:hint="eastAsia"/>
        </w:rPr>
        <w:t>處</w:t>
      </w:r>
      <w:r w:rsidRPr="00580AFF">
        <w:rPr>
          <w:rFonts w:hint="eastAsia"/>
        </w:rPr>
        <w:t>、工務處、建設處、教育</w:t>
      </w:r>
      <w:r w:rsidR="008D1343">
        <w:rPr>
          <w:rFonts w:hint="eastAsia"/>
        </w:rPr>
        <w:t>處</w:t>
      </w:r>
      <w:r w:rsidRPr="00580AFF">
        <w:rPr>
          <w:rFonts w:hint="eastAsia"/>
        </w:rPr>
        <w:t>、警察局、消防局、社會及勞動處、農業</w:t>
      </w:r>
      <w:r w:rsidR="008D1343">
        <w:rPr>
          <w:rFonts w:hint="eastAsia"/>
        </w:rPr>
        <w:t>處</w:t>
      </w:r>
      <w:r w:rsidRPr="00580AFF">
        <w:rPr>
          <w:rFonts w:hint="eastAsia"/>
        </w:rPr>
        <w:t>、觀光</w:t>
      </w:r>
      <w:r w:rsidR="008D1343">
        <w:rPr>
          <w:rFonts w:hint="eastAsia"/>
        </w:rPr>
        <w:t>處</w:t>
      </w:r>
      <w:r>
        <w:rPr>
          <w:rFonts w:hint="eastAsia"/>
        </w:rPr>
        <w:t>、</w:t>
      </w:r>
      <w:r w:rsidRPr="00A3099E">
        <w:rPr>
          <w:rFonts w:hint="eastAsia"/>
        </w:rPr>
        <w:t>本縣醫療院所</w:t>
      </w:r>
      <w:r>
        <w:rPr>
          <w:rFonts w:hint="eastAsia"/>
        </w:rPr>
        <w:t>。</w:t>
      </w:r>
    </w:p>
    <w:p w14:paraId="0EFCED36" w14:textId="77777777" w:rsidR="00494E33" w:rsidRDefault="00494E33" w:rsidP="008F0ABA">
      <w:pPr>
        <w:pStyle w:val="a5"/>
      </w:pPr>
      <w:r>
        <w:t xml:space="preserve"> </w:t>
      </w:r>
      <w:r>
        <w:rPr>
          <w:rFonts w:hint="eastAsia"/>
        </w:rPr>
        <w:t>經費概算</w:t>
      </w:r>
    </w:p>
    <w:p w14:paraId="1824E598" w14:textId="77777777" w:rsidR="00494E33" w:rsidRDefault="00494E33" w:rsidP="00494E33">
      <w:pPr>
        <w:pStyle w:val="af6"/>
      </w:pPr>
      <w:r w:rsidRPr="00A3099E">
        <w:rPr>
          <w:rFonts w:hint="eastAsia"/>
        </w:rPr>
        <w:t>各災害防救單位自行編列</w:t>
      </w:r>
      <w:r>
        <w:rPr>
          <w:rFonts w:hint="eastAsia"/>
        </w:rPr>
        <w:t>。</w:t>
      </w:r>
    </w:p>
    <w:p w14:paraId="5A88BBCE" w14:textId="77777777" w:rsidR="0095425B" w:rsidRPr="009830E1" w:rsidRDefault="0095425B" w:rsidP="00494E33">
      <w:pPr>
        <w:pStyle w:val="af6"/>
      </w:pPr>
    </w:p>
    <w:p w14:paraId="4A99A188" w14:textId="7EA48869" w:rsidR="00494E33" w:rsidRDefault="00494E33" w:rsidP="00494E33">
      <w:pPr>
        <w:pStyle w:val="a4"/>
        <w:ind w:left="851" w:hanging="567"/>
      </w:pPr>
      <w:bookmarkStart w:id="207" w:name="_Toc93330468"/>
      <w:r>
        <w:rPr>
          <w:rFonts w:hint="eastAsia"/>
        </w:rPr>
        <w:t>日月潭船難事故災害</w:t>
      </w:r>
      <w:bookmarkEnd w:id="207"/>
    </w:p>
    <w:p w14:paraId="02D6B421" w14:textId="37147B7D" w:rsidR="00494E33" w:rsidRDefault="00E747FA" w:rsidP="00494E33">
      <w:pPr>
        <w:pStyle w:val="af4"/>
      </w:pPr>
      <w:r w:rsidRPr="00E747FA">
        <w:rPr>
          <w:rFonts w:hint="eastAsia"/>
          <w:color w:val="FF0000"/>
        </w:rPr>
        <w:t>依據「南投縣災害應變中心作業要點」及「災害緊急通報作業規定」，於災害發生或有發生之虞時，立即通報相關災情，各權責單位採取各種必要之應變措施，以防止災害擴大，減少人民生命財產損失</w:t>
      </w:r>
      <w:r w:rsidRPr="00E747FA">
        <w:rPr>
          <w:rFonts w:hint="eastAsia"/>
        </w:rPr>
        <w:t>。</w:t>
      </w:r>
    </w:p>
    <w:p w14:paraId="01C901AD" w14:textId="77777777" w:rsidR="00494E33" w:rsidRDefault="00494E33" w:rsidP="008F0ABA">
      <w:pPr>
        <w:pStyle w:val="a5"/>
        <w:numPr>
          <w:ilvl w:val="3"/>
          <w:numId w:val="194"/>
        </w:numPr>
      </w:pPr>
      <w:r>
        <w:rPr>
          <w:rFonts w:hint="eastAsia"/>
        </w:rPr>
        <w:t>工作要項</w:t>
      </w:r>
    </w:p>
    <w:p w14:paraId="1751F95B" w14:textId="77777777" w:rsidR="00494E33" w:rsidRDefault="00494E33" w:rsidP="008F0ABA">
      <w:pPr>
        <w:pStyle w:val="16"/>
        <w:numPr>
          <w:ilvl w:val="0"/>
          <w:numId w:val="195"/>
        </w:numPr>
      </w:pPr>
      <w:r>
        <w:rPr>
          <w:rFonts w:hint="eastAsia"/>
        </w:rPr>
        <w:lastRenderedPageBreak/>
        <w:t>開設船難災害應變中心並召開船難會報，現場設立臨時前進指揮所。</w:t>
      </w:r>
    </w:p>
    <w:p w14:paraId="3ED7E8AD" w14:textId="77777777" w:rsidR="00494E33" w:rsidRDefault="00494E33" w:rsidP="008F0ABA">
      <w:pPr>
        <w:pStyle w:val="16"/>
        <w:numPr>
          <w:ilvl w:val="0"/>
          <w:numId w:val="9"/>
        </w:numPr>
      </w:pPr>
      <w:r>
        <w:rPr>
          <w:rFonts w:hint="eastAsia"/>
        </w:rPr>
        <w:t>各相關機關單位依權責執行應變措施。</w:t>
      </w:r>
    </w:p>
    <w:p w14:paraId="7C061825" w14:textId="77777777" w:rsidR="00494E33" w:rsidRPr="005610AD" w:rsidRDefault="00494E33" w:rsidP="008F0ABA">
      <w:pPr>
        <w:pStyle w:val="16"/>
        <w:numPr>
          <w:ilvl w:val="0"/>
          <w:numId w:val="9"/>
        </w:numPr>
      </w:pPr>
      <w:r>
        <w:rPr>
          <w:rFonts w:hint="eastAsia"/>
        </w:rPr>
        <w:t>各相關機關單位依權責辦理各項善後措施。</w:t>
      </w:r>
    </w:p>
    <w:p w14:paraId="10D92F44" w14:textId="77777777" w:rsidR="00494E33" w:rsidRDefault="00494E33" w:rsidP="008F0ABA">
      <w:pPr>
        <w:pStyle w:val="a5"/>
      </w:pPr>
      <w:r>
        <w:rPr>
          <w:rFonts w:hint="eastAsia"/>
        </w:rPr>
        <w:t>對策與措施</w:t>
      </w:r>
    </w:p>
    <w:p w14:paraId="76F705DD" w14:textId="77777777" w:rsidR="00494E33" w:rsidRDefault="00494E33" w:rsidP="00494E33">
      <w:pPr>
        <w:pStyle w:val="af6"/>
      </w:pPr>
      <w:r w:rsidRPr="005610AD">
        <w:rPr>
          <w:rFonts w:hint="eastAsia"/>
        </w:rPr>
        <w:t>各相關機關單位依權責執行各項應變、善後措施，期使船難造成本縣之影響能減至最低。</w:t>
      </w:r>
    </w:p>
    <w:p w14:paraId="7DA8D808" w14:textId="77777777" w:rsidR="00BD7304" w:rsidRDefault="00BD7304" w:rsidP="008F0ABA">
      <w:pPr>
        <w:pStyle w:val="16"/>
        <w:numPr>
          <w:ilvl w:val="0"/>
          <w:numId w:val="425"/>
        </w:numPr>
      </w:pPr>
      <w:r>
        <w:rPr>
          <w:rFonts w:hint="eastAsia"/>
        </w:rPr>
        <w:t>成立災害應變中心</w:t>
      </w:r>
    </w:p>
    <w:p w14:paraId="5174A8B6" w14:textId="77777777" w:rsidR="00D11271" w:rsidRDefault="00D11271" w:rsidP="00C335D2">
      <w:pPr>
        <w:pStyle w:val="1"/>
        <w:numPr>
          <w:ilvl w:val="0"/>
          <w:numId w:val="426"/>
        </w:numPr>
      </w:pPr>
      <w:r>
        <w:rPr>
          <w:rFonts w:hint="eastAsia"/>
        </w:rPr>
        <w:t>依「南投縣政府災害應變中心作業要點」中之災害應變中心成立時機辦理。</w:t>
      </w:r>
    </w:p>
    <w:p w14:paraId="03792710" w14:textId="77777777" w:rsidR="00BD7304" w:rsidRDefault="00BD7304" w:rsidP="00C335D2">
      <w:pPr>
        <w:pStyle w:val="1"/>
      </w:pPr>
      <w:r>
        <w:rPr>
          <w:rFonts w:hint="eastAsia"/>
        </w:rPr>
        <w:t>通知各參與編組作業機關成員參加災害應變中心編組後，立即由指揮官或副指揮官召開船難會報，瞭解各機關緊急應變小組處置情形，指示採取必要應變措施。</w:t>
      </w:r>
    </w:p>
    <w:p w14:paraId="59DC353A" w14:textId="776CFB56" w:rsidR="00BD7304" w:rsidRDefault="00BD7304" w:rsidP="00C335D2">
      <w:pPr>
        <w:pStyle w:val="1"/>
      </w:pPr>
      <w:r>
        <w:rPr>
          <w:rFonts w:hint="eastAsia"/>
        </w:rPr>
        <w:t>災害發生時，各編組單位依權責執行應變措施，依</w:t>
      </w:r>
      <w:r w:rsidR="002E198C" w:rsidRPr="002E198C">
        <w:rPr>
          <w:rFonts w:hint="eastAsia"/>
          <w:color w:val="FF0000"/>
        </w:rPr>
        <w:t>「海難災害防救業務計畫」所列</w:t>
      </w:r>
      <w:r>
        <w:rPr>
          <w:rFonts w:hint="eastAsia"/>
        </w:rPr>
        <w:t>災害規模及通報層級表研判</w:t>
      </w:r>
      <w:r w:rsidR="002E198C" w:rsidRPr="002E198C">
        <w:rPr>
          <w:rFonts w:hint="eastAsia"/>
          <w:color w:val="FF0000"/>
        </w:rPr>
        <w:t>船</w:t>
      </w:r>
      <w:r>
        <w:rPr>
          <w:rFonts w:hint="eastAsia"/>
        </w:rPr>
        <w:t>難災害規模，並填報</w:t>
      </w:r>
      <w:r w:rsidR="002E198C" w:rsidRPr="002E198C">
        <w:rPr>
          <w:rFonts w:hint="eastAsia"/>
          <w:color w:val="FF0000"/>
        </w:rPr>
        <w:t>船</w:t>
      </w:r>
      <w:r>
        <w:rPr>
          <w:rFonts w:hint="eastAsia"/>
        </w:rPr>
        <w:t>難災害通報單，並隨時向指揮官報告執行情形，副知消防局。</w:t>
      </w:r>
    </w:p>
    <w:p w14:paraId="6FF2D68C" w14:textId="77777777" w:rsidR="00D11271" w:rsidRDefault="00D11271" w:rsidP="00C335D2">
      <w:pPr>
        <w:pStyle w:val="1"/>
      </w:pPr>
      <w:proofErr w:type="gramStart"/>
      <w:r>
        <w:rPr>
          <w:rFonts w:hint="eastAsia"/>
        </w:rPr>
        <w:t>本縣船難</w:t>
      </w:r>
      <w:proofErr w:type="gramEnd"/>
      <w:r>
        <w:rPr>
          <w:rFonts w:hint="eastAsia"/>
        </w:rPr>
        <w:t>災害應變中心成立或撤銷時，立即報告中央災害應變中心及航港局中部航務中心，並通知各參與編組作業機關進駐或撤銷應變中心作業。</w:t>
      </w:r>
    </w:p>
    <w:p w14:paraId="521DA8F4" w14:textId="77777777" w:rsidR="00BD7304" w:rsidRDefault="00BD7304" w:rsidP="00C335D2">
      <w:pPr>
        <w:pStyle w:val="1"/>
      </w:pPr>
      <w:proofErr w:type="gramStart"/>
      <w:r w:rsidRPr="005610AD">
        <w:rPr>
          <w:rFonts w:hint="eastAsia"/>
        </w:rPr>
        <w:t>本縣船難</w:t>
      </w:r>
      <w:proofErr w:type="gramEnd"/>
      <w:r w:rsidRPr="005610AD">
        <w:rPr>
          <w:rFonts w:hint="eastAsia"/>
        </w:rPr>
        <w:t>災害應變中心撤銷後，各項善後措施各機關依權責繼續辦理，相關編組單位應就災情及應變情形提報書面資料，送消防局、災害防救辦公室彙整。</w:t>
      </w:r>
    </w:p>
    <w:p w14:paraId="56E7684A" w14:textId="77777777" w:rsidR="00D11271" w:rsidRDefault="00D11271" w:rsidP="008F0ABA">
      <w:pPr>
        <w:pStyle w:val="16"/>
      </w:pPr>
      <w:r>
        <w:rPr>
          <w:rFonts w:hint="eastAsia"/>
        </w:rPr>
        <w:t>各作業單位權責：</w:t>
      </w:r>
    </w:p>
    <w:p w14:paraId="0698BBF3" w14:textId="77777777" w:rsidR="00D11271" w:rsidRDefault="00D11271" w:rsidP="00C335D2">
      <w:pPr>
        <w:pStyle w:val="1"/>
        <w:numPr>
          <w:ilvl w:val="0"/>
          <w:numId w:val="427"/>
        </w:numPr>
      </w:pPr>
      <w:r>
        <w:rPr>
          <w:rFonts w:hint="eastAsia"/>
        </w:rPr>
        <w:t>消防局</w:t>
      </w:r>
    </w:p>
    <w:p w14:paraId="41C5D7EF" w14:textId="77777777" w:rsidR="00D11271" w:rsidRDefault="00D11271">
      <w:pPr>
        <w:pStyle w:val="ab"/>
        <w:numPr>
          <w:ilvl w:val="0"/>
          <w:numId w:val="726"/>
        </w:numPr>
      </w:pPr>
      <w:r>
        <w:rPr>
          <w:rFonts w:hint="eastAsia"/>
        </w:rPr>
        <w:t>召開船難會報及決議事項管考。</w:t>
      </w:r>
    </w:p>
    <w:p w14:paraId="5DF9B999" w14:textId="77777777" w:rsidR="00D11271" w:rsidRDefault="00D11271" w:rsidP="00BD7304">
      <w:pPr>
        <w:pStyle w:val="ab"/>
      </w:pPr>
      <w:r>
        <w:rPr>
          <w:rFonts w:hint="eastAsia"/>
        </w:rPr>
        <w:t>船難搶救、傷患救護及人命救助事項。</w:t>
      </w:r>
    </w:p>
    <w:p w14:paraId="50521140" w14:textId="1729E4CF" w:rsidR="00D11271" w:rsidRDefault="00D11271" w:rsidP="00BD7304">
      <w:pPr>
        <w:pStyle w:val="ab"/>
      </w:pPr>
      <w:r>
        <w:rPr>
          <w:rFonts w:hint="eastAsia"/>
        </w:rPr>
        <w:t>協助災情查報事項。</w:t>
      </w:r>
    </w:p>
    <w:p w14:paraId="3D3BA481" w14:textId="0CC22657" w:rsidR="002E198C" w:rsidRDefault="002E198C" w:rsidP="00BD7304">
      <w:pPr>
        <w:pStyle w:val="ab"/>
      </w:pPr>
      <w:r w:rsidRPr="002E198C">
        <w:rPr>
          <w:rFonts w:hint="eastAsia"/>
          <w:color w:val="FF0000"/>
        </w:rPr>
        <w:t>其他有關權責事項</w:t>
      </w:r>
    </w:p>
    <w:p w14:paraId="776CA8F3" w14:textId="77777777" w:rsidR="00D11271" w:rsidRDefault="00D11271" w:rsidP="00C335D2">
      <w:pPr>
        <w:pStyle w:val="1"/>
      </w:pPr>
      <w:r>
        <w:rPr>
          <w:rFonts w:hint="eastAsia"/>
        </w:rPr>
        <w:t>警察局</w:t>
      </w:r>
    </w:p>
    <w:p w14:paraId="1E9A7747" w14:textId="77777777" w:rsidR="00D11271" w:rsidRDefault="00D11271" w:rsidP="00002B24">
      <w:pPr>
        <w:pStyle w:val="ab"/>
        <w:numPr>
          <w:ilvl w:val="0"/>
          <w:numId w:val="197"/>
        </w:numPr>
      </w:pPr>
      <w:r>
        <w:rPr>
          <w:rFonts w:hint="eastAsia"/>
        </w:rPr>
        <w:t>治安、警戒維護、罹難者辨認及報請相驗事項。</w:t>
      </w:r>
    </w:p>
    <w:p w14:paraId="26DEA228" w14:textId="77777777" w:rsidR="00D11271" w:rsidRDefault="00D11271" w:rsidP="00BD7304">
      <w:pPr>
        <w:pStyle w:val="ab"/>
      </w:pPr>
      <w:r>
        <w:rPr>
          <w:rFonts w:hint="eastAsia"/>
        </w:rPr>
        <w:t>災害現場交通秩序維護及交通狀況查報事項。</w:t>
      </w:r>
    </w:p>
    <w:p w14:paraId="45FF9752" w14:textId="77777777" w:rsidR="00D11271" w:rsidRDefault="00D11271" w:rsidP="00BD7304">
      <w:pPr>
        <w:pStyle w:val="ab"/>
      </w:pPr>
      <w:r>
        <w:rPr>
          <w:rFonts w:hint="eastAsia"/>
        </w:rPr>
        <w:lastRenderedPageBreak/>
        <w:t>協助涉外船難事故處理事宜。</w:t>
      </w:r>
    </w:p>
    <w:p w14:paraId="795D06DE" w14:textId="77777777" w:rsidR="00D11271" w:rsidRDefault="00D11271" w:rsidP="00BD7304">
      <w:pPr>
        <w:pStyle w:val="ab"/>
      </w:pPr>
      <w:r>
        <w:rPr>
          <w:rFonts w:hint="eastAsia"/>
        </w:rPr>
        <w:t>其他有關權責事項。</w:t>
      </w:r>
    </w:p>
    <w:p w14:paraId="00DD69F0" w14:textId="049871BD" w:rsidR="00D11271" w:rsidRDefault="00D11271" w:rsidP="00C335D2">
      <w:pPr>
        <w:pStyle w:val="1"/>
      </w:pPr>
      <w:r>
        <w:rPr>
          <w:rFonts w:hint="eastAsia"/>
        </w:rPr>
        <w:t>民政</w:t>
      </w:r>
      <w:r w:rsidR="00D02300">
        <w:rPr>
          <w:rFonts w:hint="eastAsia"/>
        </w:rPr>
        <w:t>處</w:t>
      </w:r>
    </w:p>
    <w:p w14:paraId="4935D642" w14:textId="0F459C18" w:rsidR="00D11271" w:rsidRDefault="00D11271" w:rsidP="00002B24">
      <w:pPr>
        <w:pStyle w:val="ab"/>
        <w:numPr>
          <w:ilvl w:val="0"/>
          <w:numId w:val="198"/>
        </w:numPr>
      </w:pPr>
      <w:r>
        <w:rPr>
          <w:rFonts w:hint="eastAsia"/>
        </w:rPr>
        <w:t>家屬聯繫、協商及理賠諮詢服務事項。</w:t>
      </w:r>
    </w:p>
    <w:p w14:paraId="7C81F8F1" w14:textId="30B88B93" w:rsidR="002E198C" w:rsidRDefault="002E198C" w:rsidP="00002B24">
      <w:pPr>
        <w:pStyle w:val="ab"/>
        <w:numPr>
          <w:ilvl w:val="0"/>
          <w:numId w:val="198"/>
        </w:numPr>
      </w:pPr>
      <w:r w:rsidRPr="002E198C">
        <w:rPr>
          <w:rFonts w:hint="eastAsia"/>
          <w:color w:val="FF0000"/>
        </w:rPr>
        <w:t>協同有關單位辦理罹難者有關事項</w:t>
      </w:r>
      <w:r>
        <w:rPr>
          <w:rFonts w:hint="eastAsia"/>
        </w:rPr>
        <w:t>。</w:t>
      </w:r>
    </w:p>
    <w:p w14:paraId="32CF61F7" w14:textId="613D5C8C" w:rsidR="002E198C" w:rsidRDefault="002E198C" w:rsidP="00002B24">
      <w:pPr>
        <w:pStyle w:val="ab"/>
        <w:numPr>
          <w:ilvl w:val="0"/>
          <w:numId w:val="198"/>
        </w:numPr>
      </w:pPr>
      <w:r w:rsidRPr="002E198C">
        <w:rPr>
          <w:rFonts w:hint="eastAsia"/>
          <w:color w:val="FF0000"/>
        </w:rPr>
        <w:t>協同宗教團體及機構協助救濟、救助事項</w:t>
      </w:r>
      <w:r>
        <w:rPr>
          <w:rFonts w:hint="eastAsia"/>
          <w:color w:val="FF0000"/>
        </w:rPr>
        <w:t>。</w:t>
      </w:r>
    </w:p>
    <w:p w14:paraId="3169730D" w14:textId="5AF38676" w:rsidR="00D11271" w:rsidRDefault="00D11271" w:rsidP="00BD7304">
      <w:pPr>
        <w:pStyle w:val="ab"/>
      </w:pPr>
      <w:r>
        <w:rPr>
          <w:rFonts w:hint="eastAsia"/>
        </w:rPr>
        <w:t>其他有關</w:t>
      </w:r>
      <w:r w:rsidR="002E198C">
        <w:rPr>
          <w:rFonts w:hint="eastAsia"/>
        </w:rPr>
        <w:t>民政</w:t>
      </w:r>
      <w:r>
        <w:rPr>
          <w:rFonts w:hint="eastAsia"/>
        </w:rPr>
        <w:t>事項。</w:t>
      </w:r>
    </w:p>
    <w:p w14:paraId="2D157275" w14:textId="443ADBEA" w:rsidR="002E198C" w:rsidRPr="002E198C" w:rsidRDefault="002E198C" w:rsidP="00C335D2">
      <w:pPr>
        <w:pStyle w:val="1"/>
      </w:pPr>
      <w:r w:rsidRPr="002E198C">
        <w:rPr>
          <w:rFonts w:hint="eastAsia"/>
        </w:rPr>
        <w:t>社會及勞動處</w:t>
      </w:r>
    </w:p>
    <w:p w14:paraId="52FFB398" w14:textId="7A35D190" w:rsidR="002E198C" w:rsidRPr="002E198C" w:rsidRDefault="002E198C">
      <w:pPr>
        <w:pStyle w:val="ab"/>
        <w:numPr>
          <w:ilvl w:val="0"/>
          <w:numId w:val="727"/>
        </w:numPr>
        <w:rPr>
          <w:color w:val="FF0000"/>
        </w:rPr>
      </w:pPr>
      <w:r w:rsidRPr="002E198C">
        <w:rPr>
          <w:rFonts w:hint="eastAsia"/>
          <w:color w:val="FF0000"/>
        </w:rPr>
        <w:t>辦理災民收容安置事項。</w:t>
      </w:r>
    </w:p>
    <w:p w14:paraId="3699C01C" w14:textId="57D95BDE" w:rsidR="002E198C" w:rsidRPr="002E198C" w:rsidRDefault="002E198C">
      <w:pPr>
        <w:pStyle w:val="ab"/>
        <w:numPr>
          <w:ilvl w:val="0"/>
          <w:numId w:val="727"/>
        </w:numPr>
        <w:rPr>
          <w:color w:val="FF0000"/>
        </w:rPr>
      </w:pPr>
      <w:r w:rsidRPr="002E198C">
        <w:rPr>
          <w:rFonts w:hint="eastAsia"/>
          <w:color w:val="FF0000"/>
        </w:rPr>
        <w:t>辦理災害時救濟、救急物資儲備、運用、供給事項。</w:t>
      </w:r>
    </w:p>
    <w:p w14:paraId="436BCF9C" w14:textId="498A5E2D" w:rsidR="002E198C" w:rsidRPr="002E198C" w:rsidRDefault="002E198C">
      <w:pPr>
        <w:pStyle w:val="ab"/>
        <w:numPr>
          <w:ilvl w:val="0"/>
          <w:numId w:val="727"/>
        </w:numPr>
        <w:rPr>
          <w:color w:val="FF0000"/>
        </w:rPr>
      </w:pPr>
      <w:r w:rsidRPr="002E198C">
        <w:rPr>
          <w:rFonts w:hint="eastAsia"/>
          <w:color w:val="FF0000"/>
        </w:rPr>
        <w:t>協調社會福利慈善團體及機構協助救濟、救助事項。</w:t>
      </w:r>
    </w:p>
    <w:p w14:paraId="21138490" w14:textId="0205B5C4" w:rsidR="002E198C" w:rsidRPr="002E198C" w:rsidRDefault="002E198C">
      <w:pPr>
        <w:pStyle w:val="ab"/>
        <w:numPr>
          <w:ilvl w:val="0"/>
          <w:numId w:val="727"/>
        </w:numPr>
        <w:rPr>
          <w:color w:val="FF0000"/>
        </w:rPr>
      </w:pPr>
      <w:r w:rsidRPr="002E198C">
        <w:rPr>
          <w:rFonts w:hint="eastAsia"/>
          <w:color w:val="FF0000"/>
        </w:rPr>
        <w:t>其他有關社會救助</w:t>
      </w:r>
      <w:r w:rsidRPr="002E198C">
        <w:rPr>
          <w:rFonts w:hint="eastAsia"/>
          <w:color w:val="FF0000"/>
        </w:rPr>
        <w:t>(</w:t>
      </w:r>
      <w:r w:rsidRPr="002E198C">
        <w:rPr>
          <w:rFonts w:hint="eastAsia"/>
          <w:color w:val="FF0000"/>
        </w:rPr>
        <w:t>濟</w:t>
      </w:r>
      <w:r w:rsidRPr="002E198C">
        <w:rPr>
          <w:rFonts w:hint="eastAsia"/>
          <w:color w:val="FF0000"/>
        </w:rPr>
        <w:t>)</w:t>
      </w:r>
      <w:r w:rsidRPr="002E198C">
        <w:rPr>
          <w:rFonts w:hint="eastAsia"/>
          <w:color w:val="FF0000"/>
        </w:rPr>
        <w:t>事項。</w:t>
      </w:r>
    </w:p>
    <w:p w14:paraId="356F8D32" w14:textId="4B7A477D" w:rsidR="00D11271" w:rsidRDefault="00D11271" w:rsidP="00C335D2">
      <w:pPr>
        <w:pStyle w:val="1"/>
      </w:pPr>
      <w:r>
        <w:rPr>
          <w:rFonts w:hint="eastAsia"/>
        </w:rPr>
        <w:t>衛生局</w:t>
      </w:r>
    </w:p>
    <w:p w14:paraId="138877FB" w14:textId="77777777" w:rsidR="00D11271" w:rsidRDefault="00D11271" w:rsidP="00002B24">
      <w:pPr>
        <w:pStyle w:val="ab"/>
        <w:numPr>
          <w:ilvl w:val="0"/>
          <w:numId w:val="199"/>
        </w:numPr>
      </w:pPr>
      <w:r>
        <w:rPr>
          <w:rFonts w:hint="eastAsia"/>
        </w:rPr>
        <w:t>於船難現場急救站之設立、運作事項。</w:t>
      </w:r>
    </w:p>
    <w:p w14:paraId="756F903A" w14:textId="77777777" w:rsidR="00D11271" w:rsidRDefault="00D11271" w:rsidP="00BD7304">
      <w:pPr>
        <w:pStyle w:val="ab"/>
      </w:pPr>
      <w:r>
        <w:rPr>
          <w:rFonts w:hint="eastAsia"/>
        </w:rPr>
        <w:t>災害現場傷患到院醫療照顧事項。</w:t>
      </w:r>
    </w:p>
    <w:p w14:paraId="53FCFC2D" w14:textId="77777777" w:rsidR="00D11271" w:rsidRDefault="00D11271" w:rsidP="00BD7304">
      <w:pPr>
        <w:pStyle w:val="ab"/>
      </w:pPr>
      <w:r>
        <w:rPr>
          <w:rFonts w:hint="eastAsia"/>
        </w:rPr>
        <w:t>聯繫各醫療院所提供醫療協助事項。</w:t>
      </w:r>
    </w:p>
    <w:p w14:paraId="2B6334F9" w14:textId="77777777" w:rsidR="00D11271" w:rsidRDefault="00D11271" w:rsidP="00BD7304">
      <w:pPr>
        <w:pStyle w:val="ab"/>
      </w:pPr>
      <w:r>
        <w:rPr>
          <w:rFonts w:hint="eastAsia"/>
        </w:rPr>
        <w:t>受災區域防疫事項。</w:t>
      </w:r>
    </w:p>
    <w:p w14:paraId="17F3FA25" w14:textId="77777777" w:rsidR="00D11271" w:rsidRDefault="00D11271" w:rsidP="00BD7304">
      <w:pPr>
        <w:pStyle w:val="ab"/>
      </w:pPr>
      <w:r>
        <w:rPr>
          <w:rFonts w:hint="eastAsia"/>
        </w:rPr>
        <w:t>受災民眾心理復健事項</w:t>
      </w:r>
    </w:p>
    <w:p w14:paraId="05D00E13" w14:textId="4A4536DB" w:rsidR="00D11271" w:rsidRDefault="00D11271" w:rsidP="00BD7304">
      <w:pPr>
        <w:pStyle w:val="ab"/>
      </w:pPr>
      <w:r>
        <w:rPr>
          <w:rFonts w:hint="eastAsia"/>
        </w:rPr>
        <w:t>其他有關</w:t>
      </w:r>
      <w:r w:rsidR="002E198C" w:rsidRPr="002E198C">
        <w:rPr>
          <w:rFonts w:hint="eastAsia"/>
          <w:color w:val="FF0000"/>
        </w:rPr>
        <w:t>衛生</w:t>
      </w:r>
      <w:r>
        <w:rPr>
          <w:rFonts w:hint="eastAsia"/>
        </w:rPr>
        <w:t>事項。</w:t>
      </w:r>
    </w:p>
    <w:p w14:paraId="19B89DF6" w14:textId="77777777" w:rsidR="00D11271" w:rsidRDefault="00D11271" w:rsidP="00C335D2">
      <w:pPr>
        <w:pStyle w:val="1"/>
      </w:pPr>
      <w:r>
        <w:rPr>
          <w:rFonts w:hint="eastAsia"/>
        </w:rPr>
        <w:t>觀光處</w:t>
      </w:r>
    </w:p>
    <w:p w14:paraId="524251AF" w14:textId="5F26859D" w:rsidR="002E198C" w:rsidRPr="002E198C" w:rsidRDefault="002E198C">
      <w:pPr>
        <w:pStyle w:val="ab"/>
        <w:numPr>
          <w:ilvl w:val="0"/>
          <w:numId w:val="728"/>
        </w:numPr>
        <w:rPr>
          <w:color w:val="FF0000"/>
        </w:rPr>
      </w:pPr>
      <w:proofErr w:type="gramStart"/>
      <w:r w:rsidRPr="002E198C">
        <w:rPr>
          <w:rFonts w:hint="eastAsia"/>
          <w:color w:val="FF0000"/>
        </w:rPr>
        <w:t>本縣船難</w:t>
      </w:r>
      <w:proofErr w:type="gramEnd"/>
      <w:r w:rsidRPr="002E198C">
        <w:rPr>
          <w:rFonts w:hint="eastAsia"/>
          <w:color w:val="FF0000"/>
        </w:rPr>
        <w:t>災害應變中心幕僚作業事項。</w:t>
      </w:r>
    </w:p>
    <w:p w14:paraId="751CA1CB" w14:textId="47284A10" w:rsidR="002E198C" w:rsidRDefault="002E198C" w:rsidP="002E198C">
      <w:pPr>
        <w:pStyle w:val="ab"/>
      </w:pPr>
      <w:r w:rsidRPr="002E198C">
        <w:rPr>
          <w:rFonts w:hint="eastAsia"/>
          <w:color w:val="FF0000"/>
        </w:rPr>
        <w:t>召開船難會報及決議事項管考。</w:t>
      </w:r>
    </w:p>
    <w:p w14:paraId="76F44431" w14:textId="5C564833" w:rsidR="00D11271" w:rsidRDefault="00D11271" w:rsidP="00BD7304">
      <w:pPr>
        <w:pStyle w:val="ab"/>
      </w:pPr>
      <w:r>
        <w:rPr>
          <w:rFonts w:hint="eastAsia"/>
        </w:rPr>
        <w:t>處理船舶殘骸。</w:t>
      </w:r>
    </w:p>
    <w:p w14:paraId="13E8F933" w14:textId="77777777" w:rsidR="00D11271" w:rsidRDefault="00D11271" w:rsidP="00BD7304">
      <w:pPr>
        <w:pStyle w:val="ab"/>
      </w:pPr>
      <w:r>
        <w:rPr>
          <w:rFonts w:hint="eastAsia"/>
        </w:rPr>
        <w:t>綜合協調辦理善後事宜。</w:t>
      </w:r>
    </w:p>
    <w:p w14:paraId="6BACD47E" w14:textId="77777777" w:rsidR="00D11271" w:rsidRDefault="00D11271" w:rsidP="00C335D2">
      <w:pPr>
        <w:pStyle w:val="1"/>
      </w:pPr>
      <w:r>
        <w:rPr>
          <w:rFonts w:hint="eastAsia"/>
        </w:rPr>
        <w:t>環境保護局</w:t>
      </w:r>
    </w:p>
    <w:p w14:paraId="6060E41A" w14:textId="77777777" w:rsidR="00D11271" w:rsidRDefault="00D11271" w:rsidP="00002B24">
      <w:pPr>
        <w:pStyle w:val="ab"/>
        <w:numPr>
          <w:ilvl w:val="0"/>
          <w:numId w:val="200"/>
        </w:numPr>
      </w:pPr>
      <w:r>
        <w:rPr>
          <w:rFonts w:hint="eastAsia"/>
        </w:rPr>
        <w:t>受災水域區域油污防堵清理事項。</w:t>
      </w:r>
    </w:p>
    <w:p w14:paraId="001B9CE1" w14:textId="77777777" w:rsidR="00D11271" w:rsidRDefault="00D11271" w:rsidP="00BD7304">
      <w:pPr>
        <w:pStyle w:val="ab"/>
      </w:pPr>
      <w:r>
        <w:rPr>
          <w:rFonts w:hint="eastAsia"/>
        </w:rPr>
        <w:t>受災水域區域環境清理及消毒清潔事項。</w:t>
      </w:r>
    </w:p>
    <w:p w14:paraId="3E5E18A3" w14:textId="77777777" w:rsidR="00D11271" w:rsidRDefault="00D11271" w:rsidP="00BD7304">
      <w:pPr>
        <w:pStyle w:val="ab"/>
      </w:pPr>
      <w:r>
        <w:rPr>
          <w:rFonts w:hint="eastAsia"/>
        </w:rPr>
        <w:t>其他有關業務權責事項。</w:t>
      </w:r>
    </w:p>
    <w:p w14:paraId="3AE40832" w14:textId="5FB29626" w:rsidR="00D11271" w:rsidRDefault="002E198C" w:rsidP="00C335D2">
      <w:pPr>
        <w:pStyle w:val="1"/>
      </w:pPr>
      <w:r w:rsidRPr="002E198C">
        <w:rPr>
          <w:rFonts w:hint="eastAsia"/>
        </w:rPr>
        <w:t>新聞及行政處</w:t>
      </w:r>
    </w:p>
    <w:p w14:paraId="591B4C5D" w14:textId="77777777" w:rsidR="00D11271" w:rsidRDefault="00D11271" w:rsidP="00973619">
      <w:pPr>
        <w:pStyle w:val="ab"/>
        <w:numPr>
          <w:ilvl w:val="0"/>
          <w:numId w:val="196"/>
        </w:numPr>
      </w:pPr>
      <w:r>
        <w:rPr>
          <w:rFonts w:hint="eastAsia"/>
        </w:rPr>
        <w:t>協助新聞發布事項。</w:t>
      </w:r>
    </w:p>
    <w:p w14:paraId="074D82B3" w14:textId="069DCFD5" w:rsidR="00D11271" w:rsidRDefault="00D11271" w:rsidP="00BD7304">
      <w:pPr>
        <w:pStyle w:val="ab"/>
      </w:pPr>
      <w:r>
        <w:rPr>
          <w:rFonts w:hint="eastAsia"/>
        </w:rPr>
        <w:t>協助媒體聯繫及協調業務主管機關提供媒體災情及救災應變相關資訊等事項。</w:t>
      </w:r>
    </w:p>
    <w:p w14:paraId="6F3ADA52" w14:textId="78C85063" w:rsidR="002E198C" w:rsidRPr="002E198C" w:rsidRDefault="002E198C" w:rsidP="00C335D2">
      <w:pPr>
        <w:pStyle w:val="1"/>
      </w:pPr>
      <w:r w:rsidRPr="002E198C">
        <w:rPr>
          <w:rFonts w:hint="eastAsia"/>
        </w:rPr>
        <w:lastRenderedPageBreak/>
        <w:t>工務處</w:t>
      </w:r>
    </w:p>
    <w:p w14:paraId="62B917EF" w14:textId="1A8E3E42" w:rsidR="002E198C" w:rsidRPr="002E198C" w:rsidRDefault="002E198C">
      <w:pPr>
        <w:pStyle w:val="ab"/>
        <w:numPr>
          <w:ilvl w:val="0"/>
          <w:numId w:val="729"/>
        </w:numPr>
        <w:rPr>
          <w:color w:val="FF0000"/>
        </w:rPr>
      </w:pPr>
      <w:r w:rsidRPr="002E198C">
        <w:rPr>
          <w:rFonts w:hint="eastAsia"/>
          <w:color w:val="FF0000"/>
        </w:rPr>
        <w:t>受災民眾疏散接運事項。</w:t>
      </w:r>
    </w:p>
    <w:p w14:paraId="37C0E0D9" w14:textId="507B7D91" w:rsidR="002E198C" w:rsidRDefault="002E198C">
      <w:pPr>
        <w:pStyle w:val="ab"/>
        <w:numPr>
          <w:ilvl w:val="0"/>
          <w:numId w:val="729"/>
        </w:numPr>
        <w:rPr>
          <w:color w:val="FF0000"/>
        </w:rPr>
      </w:pPr>
      <w:r w:rsidRPr="002E198C">
        <w:rPr>
          <w:rFonts w:hint="eastAsia"/>
          <w:color w:val="FF0000"/>
        </w:rPr>
        <w:t>其他有關運輸維護事項。</w:t>
      </w:r>
    </w:p>
    <w:p w14:paraId="2C8D12A5" w14:textId="3A50E697" w:rsidR="002E198C" w:rsidRPr="002E198C" w:rsidRDefault="002E198C" w:rsidP="00C335D2">
      <w:pPr>
        <w:pStyle w:val="1"/>
      </w:pPr>
      <w:r w:rsidRPr="002E198C">
        <w:rPr>
          <w:rFonts w:hint="eastAsia"/>
        </w:rPr>
        <w:t>交通部觀光局日月潭國家風景區管理處、台灣電力股份有限公司大觀發電廠、南投縣渡船遊艇商業同業公會：視災情之實際需要，支援協助救災應變事項。</w:t>
      </w:r>
    </w:p>
    <w:p w14:paraId="439BCA9E" w14:textId="77777777" w:rsidR="00494E33" w:rsidRDefault="00494E33" w:rsidP="008F0ABA">
      <w:pPr>
        <w:pStyle w:val="a5"/>
      </w:pPr>
      <w:r>
        <w:rPr>
          <w:rFonts w:hint="eastAsia"/>
        </w:rPr>
        <w:t>預期成果</w:t>
      </w:r>
    </w:p>
    <w:p w14:paraId="4AB8F513" w14:textId="77777777" w:rsidR="00494E33" w:rsidRPr="005610AD" w:rsidRDefault="00494E33" w:rsidP="00494E33">
      <w:pPr>
        <w:pStyle w:val="af6"/>
      </w:pPr>
      <w:r w:rsidRPr="005610AD">
        <w:rPr>
          <w:rFonts w:hint="eastAsia"/>
        </w:rPr>
        <w:t>各相關機關單位依權責執行各項應變、善後措施，使船難造成本市之影響減至最低。</w:t>
      </w:r>
    </w:p>
    <w:p w14:paraId="349EC666" w14:textId="77777777" w:rsidR="00494E33" w:rsidRDefault="00494E33" w:rsidP="008F0ABA">
      <w:pPr>
        <w:pStyle w:val="a5"/>
      </w:pPr>
      <w:r>
        <w:rPr>
          <w:rFonts w:hint="eastAsia"/>
        </w:rPr>
        <w:t>辦理機關</w:t>
      </w:r>
    </w:p>
    <w:p w14:paraId="4A2E117E" w14:textId="2BB0CA23" w:rsidR="00494E33" w:rsidRPr="005610AD" w:rsidRDefault="00494E33" w:rsidP="00494E33">
      <w:pPr>
        <w:pStyle w:val="af6"/>
      </w:pPr>
      <w:r w:rsidRPr="005610AD">
        <w:rPr>
          <w:rFonts w:hint="eastAsia"/>
        </w:rPr>
        <w:t>災害防救辦公室、觀光處、消防局、警察局、民政</w:t>
      </w:r>
      <w:r w:rsidR="00D02300">
        <w:rPr>
          <w:rFonts w:hint="eastAsia"/>
        </w:rPr>
        <w:t>處</w:t>
      </w:r>
      <w:r w:rsidRPr="005610AD">
        <w:rPr>
          <w:rFonts w:hint="eastAsia"/>
        </w:rPr>
        <w:t>、衛生局、</w:t>
      </w:r>
      <w:r w:rsidR="002E198C" w:rsidRPr="002E198C">
        <w:rPr>
          <w:rFonts w:hint="eastAsia"/>
          <w:color w:val="FF0000"/>
        </w:rPr>
        <w:t>環境保護</w:t>
      </w:r>
      <w:r w:rsidRPr="002E198C">
        <w:rPr>
          <w:rFonts w:hint="eastAsia"/>
          <w:color w:val="FF0000"/>
        </w:rPr>
        <w:t>局</w:t>
      </w:r>
      <w:r w:rsidR="002E198C" w:rsidRPr="002E198C">
        <w:rPr>
          <w:rFonts w:hint="eastAsia"/>
          <w:color w:val="FF0000"/>
        </w:rPr>
        <w:t>、社會及勞動處、新聞及行政處、工務處、交通部觀光局日月潭國家風景區管理處、台灣電力股份有限公司大觀發電廠、南投縣渡船遊艇商業同業公會</w:t>
      </w:r>
      <w:r w:rsidRPr="005610AD">
        <w:rPr>
          <w:rFonts w:hint="eastAsia"/>
        </w:rPr>
        <w:t>。</w:t>
      </w:r>
    </w:p>
    <w:p w14:paraId="6461F1D4" w14:textId="77777777" w:rsidR="00494E33" w:rsidRDefault="00494E33" w:rsidP="008F0ABA">
      <w:pPr>
        <w:pStyle w:val="a5"/>
      </w:pPr>
      <w:r>
        <w:rPr>
          <w:rFonts w:hint="eastAsia"/>
        </w:rPr>
        <w:t>經費概算</w:t>
      </w:r>
    </w:p>
    <w:p w14:paraId="1C8730CD" w14:textId="77777777" w:rsidR="00494E33" w:rsidRDefault="00494E33" w:rsidP="00494E33">
      <w:pPr>
        <w:pStyle w:val="af6"/>
      </w:pPr>
      <w:r w:rsidRPr="005610AD">
        <w:rPr>
          <w:rFonts w:hint="eastAsia"/>
        </w:rPr>
        <w:t>經常門業務費用，無須另編列預算。</w:t>
      </w:r>
    </w:p>
    <w:p w14:paraId="0967F9B3" w14:textId="77777777" w:rsidR="00E6660E" w:rsidRDefault="00E6660E" w:rsidP="00494E33">
      <w:pPr>
        <w:pStyle w:val="af6"/>
      </w:pPr>
    </w:p>
    <w:p w14:paraId="74E2F79B" w14:textId="4FEC8EE5" w:rsidR="00494E33" w:rsidRDefault="00494E33" w:rsidP="00494E33">
      <w:pPr>
        <w:pStyle w:val="a4"/>
        <w:ind w:left="851" w:hanging="567"/>
      </w:pPr>
      <w:bookmarkStart w:id="208" w:name="_Toc93330469"/>
      <w:r>
        <w:rPr>
          <w:rFonts w:hint="eastAsia"/>
        </w:rPr>
        <w:t>輻射災害</w:t>
      </w:r>
      <w:bookmarkEnd w:id="208"/>
    </w:p>
    <w:p w14:paraId="4241DC43" w14:textId="77777777" w:rsidR="00494E33" w:rsidRDefault="00494E33" w:rsidP="00494E33">
      <w:pPr>
        <w:pStyle w:val="af4"/>
      </w:pPr>
      <w:r w:rsidRPr="005610AD">
        <w:rPr>
          <w:rFonts w:hint="eastAsia"/>
        </w:rPr>
        <w:t>輻射災害發生時之緊急應變，加強災情蒐集通報與通訊之確保、緊急應變及組織動員、醫療救護與運送、避難收容、物資儲備及衛生保健、除污防疫及罹難者遺體處理等。</w:t>
      </w:r>
    </w:p>
    <w:p w14:paraId="73ABBFFE" w14:textId="77777777" w:rsidR="00494E33" w:rsidRDefault="00494E33" w:rsidP="008F0ABA">
      <w:pPr>
        <w:pStyle w:val="a5"/>
        <w:numPr>
          <w:ilvl w:val="3"/>
          <w:numId w:val="201"/>
        </w:numPr>
      </w:pPr>
      <w:r>
        <w:rPr>
          <w:rFonts w:hint="eastAsia"/>
        </w:rPr>
        <w:t>工作要項</w:t>
      </w:r>
    </w:p>
    <w:p w14:paraId="1EF16252" w14:textId="77777777" w:rsidR="00494E33" w:rsidRPr="00BD7304" w:rsidRDefault="00494E33" w:rsidP="008F0ABA">
      <w:pPr>
        <w:pStyle w:val="16"/>
        <w:numPr>
          <w:ilvl w:val="0"/>
          <w:numId w:val="202"/>
        </w:numPr>
      </w:pPr>
      <w:r w:rsidRPr="00BD7304">
        <w:rPr>
          <w:rFonts w:hint="eastAsia"/>
        </w:rPr>
        <w:t>事故通報及民眾通知。</w:t>
      </w:r>
    </w:p>
    <w:p w14:paraId="2D559EC2" w14:textId="77777777" w:rsidR="00494E33" w:rsidRPr="00BD7304" w:rsidRDefault="00494E33" w:rsidP="008F0ABA">
      <w:pPr>
        <w:pStyle w:val="16"/>
      </w:pPr>
      <w:r w:rsidRPr="00BD7304">
        <w:rPr>
          <w:rFonts w:hint="eastAsia"/>
        </w:rPr>
        <w:t>緊急應變組織動員。</w:t>
      </w:r>
    </w:p>
    <w:p w14:paraId="48B85071" w14:textId="77777777" w:rsidR="00494E33" w:rsidRPr="00BD7304" w:rsidRDefault="00494E33" w:rsidP="008F0ABA">
      <w:pPr>
        <w:pStyle w:val="16"/>
      </w:pPr>
      <w:r w:rsidRPr="00BD7304">
        <w:rPr>
          <w:rFonts w:hint="eastAsia"/>
        </w:rPr>
        <w:t>民眾防護。</w:t>
      </w:r>
    </w:p>
    <w:p w14:paraId="61F2E254" w14:textId="77777777" w:rsidR="00494E33" w:rsidRPr="00BD7304" w:rsidRDefault="00494E33" w:rsidP="008F0ABA">
      <w:pPr>
        <w:pStyle w:val="16"/>
      </w:pPr>
      <w:r w:rsidRPr="00BD7304">
        <w:rPr>
          <w:rFonts w:hint="eastAsia"/>
        </w:rPr>
        <w:t>資訊公開。</w:t>
      </w:r>
    </w:p>
    <w:p w14:paraId="3DE1A435" w14:textId="77777777" w:rsidR="00494E33" w:rsidRPr="00BD7304" w:rsidRDefault="00494E33" w:rsidP="008F0ABA">
      <w:pPr>
        <w:pStyle w:val="16"/>
      </w:pPr>
      <w:r w:rsidRPr="00BD7304">
        <w:rPr>
          <w:rFonts w:hint="eastAsia"/>
        </w:rPr>
        <w:t>其他管制作為。</w:t>
      </w:r>
    </w:p>
    <w:p w14:paraId="14654A1E" w14:textId="77777777" w:rsidR="00494E33" w:rsidRDefault="00494E33" w:rsidP="008F0ABA">
      <w:pPr>
        <w:pStyle w:val="a5"/>
      </w:pPr>
      <w:r>
        <w:rPr>
          <w:rFonts w:hint="eastAsia"/>
        </w:rPr>
        <w:t>對策與措施</w:t>
      </w:r>
    </w:p>
    <w:p w14:paraId="0CD9119B" w14:textId="77777777" w:rsidR="00494E33" w:rsidRDefault="00494E33" w:rsidP="00494E33">
      <w:pPr>
        <w:pStyle w:val="af6"/>
      </w:pPr>
      <w:r w:rsidRPr="001F7114">
        <w:rPr>
          <w:rFonts w:hint="eastAsia"/>
        </w:rPr>
        <w:lastRenderedPageBreak/>
        <w:t>迅速蒐集、登錄、彙整、統計災害狀況，以提供應變中心指揮官與決策者正確研判災情處理。</w:t>
      </w:r>
    </w:p>
    <w:p w14:paraId="7E851D54" w14:textId="77777777" w:rsidR="00494E33" w:rsidRDefault="00494E33" w:rsidP="008F0ABA">
      <w:pPr>
        <w:pStyle w:val="16"/>
        <w:numPr>
          <w:ilvl w:val="0"/>
          <w:numId w:val="428"/>
        </w:numPr>
      </w:pPr>
      <w:r>
        <w:rPr>
          <w:rFonts w:hint="eastAsia"/>
        </w:rPr>
        <w:t>事故通報及民眾通知</w:t>
      </w:r>
    </w:p>
    <w:p w14:paraId="53C31E4B" w14:textId="427A8823" w:rsidR="00494E33" w:rsidRDefault="00494E33" w:rsidP="00C335D2">
      <w:pPr>
        <w:pStyle w:val="1"/>
        <w:numPr>
          <w:ilvl w:val="0"/>
          <w:numId w:val="436"/>
        </w:numPr>
      </w:pPr>
      <w:r>
        <w:rPr>
          <w:rFonts w:hint="eastAsia"/>
        </w:rPr>
        <w:t>當</w:t>
      </w:r>
      <w:proofErr w:type="gramStart"/>
      <w:r>
        <w:rPr>
          <w:rFonts w:hint="eastAsia"/>
        </w:rPr>
        <w:t>本府轄內</w:t>
      </w:r>
      <w:proofErr w:type="gramEnd"/>
      <w:r>
        <w:rPr>
          <w:rFonts w:hint="eastAsia"/>
        </w:rPr>
        <w:t>發生輻射災害</w:t>
      </w:r>
      <w:r>
        <w:rPr>
          <w:rFonts w:hint="eastAsia"/>
        </w:rPr>
        <w:t>(</w:t>
      </w:r>
      <w:r>
        <w:rPr>
          <w:rFonts w:hint="eastAsia"/>
        </w:rPr>
        <w:t>如放射性物質意外事件、輻射彈事件等</w:t>
      </w:r>
      <w:r>
        <w:rPr>
          <w:rFonts w:hint="eastAsia"/>
        </w:rPr>
        <w:t>)</w:t>
      </w:r>
      <w:r>
        <w:rPr>
          <w:rFonts w:hint="eastAsia"/>
        </w:rPr>
        <w:t>，應立即通報原能會核安監管中心</w:t>
      </w:r>
      <w:proofErr w:type="gramStart"/>
      <w:r>
        <w:rPr>
          <w:rFonts w:hint="eastAsia"/>
        </w:rPr>
        <w:t>（</w:t>
      </w:r>
      <w:proofErr w:type="gramEnd"/>
      <w:r>
        <w:rPr>
          <w:rFonts w:hint="eastAsia"/>
        </w:rPr>
        <w:t>電話：</w:t>
      </w:r>
      <w:r>
        <w:rPr>
          <w:rFonts w:hint="eastAsia"/>
        </w:rPr>
        <w:t xml:space="preserve"> 02-82,317,250</w:t>
      </w:r>
      <w:r>
        <w:rPr>
          <w:rFonts w:hint="eastAsia"/>
        </w:rPr>
        <w:t>；傳真：</w:t>
      </w:r>
      <w:r>
        <w:rPr>
          <w:rFonts w:hint="eastAsia"/>
        </w:rPr>
        <w:t>02-82,317,274</w:t>
      </w:r>
      <w:r>
        <w:rPr>
          <w:rFonts w:hint="eastAsia"/>
        </w:rPr>
        <w:t>、</w:t>
      </w:r>
      <w:r>
        <w:rPr>
          <w:rFonts w:hint="eastAsia"/>
        </w:rPr>
        <w:t>02-82,317,284</w:t>
      </w:r>
      <w:proofErr w:type="gramStart"/>
      <w:r>
        <w:rPr>
          <w:rFonts w:hint="eastAsia"/>
        </w:rPr>
        <w:t>）</w:t>
      </w:r>
      <w:proofErr w:type="gramEnd"/>
      <w:r w:rsidR="001B21CC">
        <w:rPr>
          <w:rFonts w:hint="eastAsia"/>
        </w:rPr>
        <w:t>，</w:t>
      </w:r>
      <w:r w:rsidR="001B21CC" w:rsidRPr="00C335D2">
        <w:rPr>
          <w:rFonts w:hint="eastAsia"/>
          <w:color w:val="FF0000"/>
        </w:rPr>
        <w:t>影音資料傳送至</w:t>
      </w:r>
      <w:r w:rsidR="001B21CC" w:rsidRPr="00C335D2">
        <w:rPr>
          <w:rFonts w:hint="eastAsia"/>
          <w:color w:val="FF0000"/>
        </w:rPr>
        <w:t>0937-118-609</w:t>
      </w:r>
      <w:r w:rsidR="001B21CC" w:rsidRPr="00C335D2">
        <w:rPr>
          <w:rFonts w:hint="eastAsia"/>
          <w:color w:val="FF0000"/>
        </w:rPr>
        <w:t>或</w:t>
      </w:r>
      <w:r w:rsidR="001B21CC" w:rsidRPr="00C335D2">
        <w:rPr>
          <w:rFonts w:hint="eastAsia"/>
          <w:color w:val="FF0000"/>
        </w:rPr>
        <w:t>L</w:t>
      </w:r>
      <w:r w:rsidR="001B21CC" w:rsidRPr="00C335D2">
        <w:rPr>
          <w:color w:val="FF0000"/>
        </w:rPr>
        <w:t>INE</w:t>
      </w:r>
      <w:r w:rsidR="001B21CC" w:rsidRPr="00C335D2">
        <w:rPr>
          <w:rFonts w:hint="eastAsia"/>
          <w:color w:val="FF0000"/>
        </w:rPr>
        <w:t>通訊軟體</w:t>
      </w:r>
      <w:r w:rsidR="001B21CC" w:rsidRPr="00C335D2">
        <w:rPr>
          <w:rFonts w:hint="eastAsia"/>
          <w:color w:val="FF0000"/>
        </w:rPr>
        <w:t>(</w:t>
      </w:r>
      <w:r w:rsidR="001B21CC" w:rsidRPr="00C335D2">
        <w:rPr>
          <w:color w:val="FF0000"/>
        </w:rPr>
        <w:t xml:space="preserve">ID: </w:t>
      </w:r>
      <w:proofErr w:type="spellStart"/>
      <w:r w:rsidR="001B21CC" w:rsidRPr="00C335D2">
        <w:rPr>
          <w:color w:val="FF0000"/>
        </w:rPr>
        <w:t>aecnsdc</w:t>
      </w:r>
      <w:proofErr w:type="spellEnd"/>
      <w:r w:rsidR="001B21CC" w:rsidRPr="00C335D2">
        <w:rPr>
          <w:rFonts w:hint="eastAsia"/>
          <w:color w:val="FF0000"/>
        </w:rPr>
        <w:t>)</w:t>
      </w:r>
      <w:r w:rsidRPr="00C335D2">
        <w:rPr>
          <w:rFonts w:hint="eastAsia"/>
          <w:color w:val="FF0000"/>
        </w:rPr>
        <w:t>。</w:t>
      </w:r>
    </w:p>
    <w:p w14:paraId="7F6E09F8" w14:textId="77777777" w:rsidR="00494E33" w:rsidRDefault="00494E33" w:rsidP="00C335D2">
      <w:pPr>
        <w:pStyle w:val="1"/>
      </w:pPr>
      <w:r>
        <w:rPr>
          <w:rFonts w:hint="eastAsia"/>
        </w:rPr>
        <w:t>當</w:t>
      </w:r>
      <w:proofErr w:type="gramStart"/>
      <w:r>
        <w:rPr>
          <w:rFonts w:hint="eastAsia"/>
        </w:rPr>
        <w:t>本府轄內</w:t>
      </w:r>
      <w:proofErr w:type="gramEnd"/>
      <w:r>
        <w:rPr>
          <w:rFonts w:hint="eastAsia"/>
        </w:rPr>
        <w:t>進入輻射災害</w:t>
      </w:r>
      <w:r>
        <w:rPr>
          <w:rFonts w:hint="eastAsia"/>
        </w:rPr>
        <w:t>(</w:t>
      </w:r>
      <w:r>
        <w:rPr>
          <w:rFonts w:hint="eastAsia"/>
        </w:rPr>
        <w:t>如境外核災</w:t>
      </w:r>
      <w:r>
        <w:rPr>
          <w:rFonts w:hint="eastAsia"/>
        </w:rPr>
        <w:t>)</w:t>
      </w:r>
      <w:r>
        <w:rPr>
          <w:rFonts w:hint="eastAsia"/>
        </w:rPr>
        <w:t>預警後，應立即瞭解現況並通報應採取應變之鄉鎮市區。本府應週期性通報原能會已實施之措施。</w:t>
      </w:r>
    </w:p>
    <w:p w14:paraId="3B81706C" w14:textId="77777777" w:rsidR="00494E33" w:rsidRDefault="00494E33" w:rsidP="00C335D2">
      <w:pPr>
        <w:pStyle w:val="1"/>
      </w:pPr>
      <w:r>
        <w:rPr>
          <w:rFonts w:hint="eastAsia"/>
        </w:rPr>
        <w:t>本府應密切與原能會或中央災害應變中心</w:t>
      </w:r>
      <w:r>
        <w:rPr>
          <w:rFonts w:hint="eastAsia"/>
        </w:rPr>
        <w:t>(</w:t>
      </w:r>
      <w:r>
        <w:rPr>
          <w:rFonts w:hint="eastAsia"/>
        </w:rPr>
        <w:t>如已成立</w:t>
      </w:r>
      <w:r>
        <w:rPr>
          <w:rFonts w:hint="eastAsia"/>
        </w:rPr>
        <w:t>)</w:t>
      </w:r>
      <w:r>
        <w:rPr>
          <w:rFonts w:hint="eastAsia"/>
        </w:rPr>
        <w:t>保持聯繫。</w:t>
      </w:r>
    </w:p>
    <w:p w14:paraId="6FC2A67D" w14:textId="77777777" w:rsidR="00494E33" w:rsidRDefault="00494E33" w:rsidP="00C335D2">
      <w:pPr>
        <w:pStyle w:val="1"/>
      </w:pPr>
      <w:r>
        <w:rPr>
          <w:rFonts w:hint="eastAsia"/>
        </w:rPr>
        <w:t>本府應依原能會或中央災害應變中心</w:t>
      </w:r>
      <w:r>
        <w:rPr>
          <w:rFonts w:hint="eastAsia"/>
        </w:rPr>
        <w:t>(</w:t>
      </w:r>
      <w:r>
        <w:rPr>
          <w:rFonts w:hint="eastAsia"/>
        </w:rPr>
        <w:t>如已成立</w:t>
      </w:r>
      <w:r>
        <w:rPr>
          <w:rFonts w:hint="eastAsia"/>
        </w:rPr>
        <w:t>)</w:t>
      </w:r>
      <w:r>
        <w:rPr>
          <w:rFonts w:hint="eastAsia"/>
        </w:rPr>
        <w:t>指示，</w:t>
      </w:r>
      <w:proofErr w:type="gramStart"/>
      <w:r>
        <w:rPr>
          <w:rFonts w:hint="eastAsia"/>
        </w:rPr>
        <w:t>採</w:t>
      </w:r>
      <w:proofErr w:type="gramEnd"/>
      <w:r>
        <w:rPr>
          <w:rFonts w:hint="eastAsia"/>
        </w:rPr>
        <w:t>行民眾預警及通知作業，並提供最新防護行動資訊予民眾。</w:t>
      </w:r>
    </w:p>
    <w:p w14:paraId="1979FFA6" w14:textId="77777777" w:rsidR="00494E33" w:rsidRDefault="00494E33" w:rsidP="00C335D2">
      <w:pPr>
        <w:pStyle w:val="1"/>
      </w:pPr>
      <w:r>
        <w:rPr>
          <w:rFonts w:hint="eastAsia"/>
        </w:rPr>
        <w:t>當原能會通知重大輻射災害發生後，本府應依南投縣災害應變中心作業要點規範，成立災害應變中心，並派遣人員掌握災害現場狀況、監測資訊、醫療相關資訊、民眾防護行動，回報原能會並分享相關資訊予有關機關。</w:t>
      </w:r>
    </w:p>
    <w:p w14:paraId="78514F0E" w14:textId="77777777" w:rsidR="00494E33" w:rsidRDefault="00494E33" w:rsidP="00C335D2">
      <w:pPr>
        <w:pStyle w:val="1"/>
      </w:pPr>
      <w:r>
        <w:rPr>
          <w:rFonts w:hint="eastAsia"/>
        </w:rPr>
        <w:t>本府應積極掌握災區監測結果，包含原能會、日月潭氣象站所提供之資訊，並將最新資訊即時提供有關機關及災區之鄉鎮市區，必要時，得予可能遭影響之縣</w:t>
      </w:r>
      <w:r>
        <w:rPr>
          <w:rFonts w:hint="eastAsia"/>
        </w:rPr>
        <w:t>(</w:t>
      </w:r>
      <w:r>
        <w:rPr>
          <w:rFonts w:hint="eastAsia"/>
        </w:rPr>
        <w:t>市</w:t>
      </w:r>
      <w:r>
        <w:rPr>
          <w:rFonts w:hint="eastAsia"/>
        </w:rPr>
        <w:t>)</w:t>
      </w:r>
      <w:r>
        <w:rPr>
          <w:rFonts w:hint="eastAsia"/>
        </w:rPr>
        <w:t>或鄉鎮市區。</w:t>
      </w:r>
    </w:p>
    <w:p w14:paraId="6252BE6D" w14:textId="77777777" w:rsidR="00494E33" w:rsidRDefault="00494E33" w:rsidP="008F0ABA">
      <w:pPr>
        <w:pStyle w:val="16"/>
      </w:pPr>
      <w:r>
        <w:rPr>
          <w:rFonts w:hint="eastAsia"/>
        </w:rPr>
        <w:t>緊急應變組織動員</w:t>
      </w:r>
    </w:p>
    <w:p w14:paraId="1B603CA2" w14:textId="77777777" w:rsidR="00494E33" w:rsidRDefault="00494E33" w:rsidP="00C335D2">
      <w:pPr>
        <w:pStyle w:val="1"/>
        <w:numPr>
          <w:ilvl w:val="0"/>
          <w:numId w:val="435"/>
        </w:numPr>
      </w:pPr>
      <w:r>
        <w:rPr>
          <w:rFonts w:hint="eastAsia"/>
        </w:rPr>
        <w:t>應變中心人員通報機制：</w:t>
      </w:r>
      <w:r>
        <w:rPr>
          <w:rFonts w:hint="eastAsia"/>
        </w:rPr>
        <w:t xml:space="preserve"> </w:t>
      </w:r>
    </w:p>
    <w:p w14:paraId="5602CEF1" w14:textId="77777777" w:rsidR="00494E33" w:rsidRDefault="00494E33" w:rsidP="00002B24">
      <w:pPr>
        <w:pStyle w:val="ab"/>
        <w:numPr>
          <w:ilvl w:val="0"/>
          <w:numId w:val="203"/>
        </w:numPr>
      </w:pPr>
      <w:r>
        <w:rPr>
          <w:rFonts w:hint="eastAsia"/>
        </w:rPr>
        <w:t>經「預警確認」無誤後，本府應迅速集結人員、建立資訊搜集與聯絡機制，採取事前已制定的預警機制。</w:t>
      </w:r>
    </w:p>
    <w:p w14:paraId="44C9E751" w14:textId="77777777" w:rsidR="00494E33" w:rsidRDefault="00494E33" w:rsidP="00BD7304">
      <w:pPr>
        <w:pStyle w:val="ab"/>
      </w:pPr>
      <w:r>
        <w:rPr>
          <w:rFonts w:hint="eastAsia"/>
        </w:rPr>
        <w:t>本府應派員進駐</w:t>
      </w:r>
      <w:r>
        <w:rPr>
          <w:rFonts w:hint="eastAsia"/>
        </w:rPr>
        <w:t>(</w:t>
      </w:r>
      <w:r>
        <w:rPr>
          <w:rFonts w:hint="eastAsia"/>
        </w:rPr>
        <w:t>或協助設立</w:t>
      </w:r>
      <w:r>
        <w:rPr>
          <w:rFonts w:hint="eastAsia"/>
        </w:rPr>
        <w:t>)</w:t>
      </w:r>
      <w:r>
        <w:rPr>
          <w:rFonts w:hint="eastAsia"/>
        </w:rPr>
        <w:t>災害應變中心與前進指揮所。</w:t>
      </w:r>
    </w:p>
    <w:p w14:paraId="10BBDA42" w14:textId="77777777" w:rsidR="00494E33" w:rsidRDefault="00494E33" w:rsidP="00BD7304">
      <w:pPr>
        <w:pStyle w:val="ab"/>
      </w:pPr>
      <w:r>
        <w:rPr>
          <w:rFonts w:hint="eastAsia"/>
        </w:rPr>
        <w:t>本府應掌握原能會或中央災害應變中心</w:t>
      </w:r>
      <w:r>
        <w:rPr>
          <w:rFonts w:hint="eastAsia"/>
        </w:rPr>
        <w:t>(</w:t>
      </w:r>
      <w:r>
        <w:rPr>
          <w:rFonts w:hint="eastAsia"/>
        </w:rPr>
        <w:t>如已成立</w:t>
      </w:r>
      <w:r>
        <w:rPr>
          <w:rFonts w:hint="eastAsia"/>
        </w:rPr>
        <w:t>)</w:t>
      </w:r>
      <w:r>
        <w:rPr>
          <w:rFonts w:hint="eastAsia"/>
        </w:rPr>
        <w:t>最新指示。</w:t>
      </w:r>
    </w:p>
    <w:p w14:paraId="11B0C290" w14:textId="77777777" w:rsidR="00494E33" w:rsidRDefault="00494E33" w:rsidP="00C335D2">
      <w:pPr>
        <w:pStyle w:val="1"/>
      </w:pPr>
      <w:r>
        <w:rPr>
          <w:rFonts w:hint="eastAsia"/>
        </w:rPr>
        <w:t>緊急應變場所成立及運作：</w:t>
      </w:r>
    </w:p>
    <w:p w14:paraId="4524C4B6" w14:textId="77777777" w:rsidR="00494E33" w:rsidRDefault="00494E33" w:rsidP="00002B24">
      <w:pPr>
        <w:pStyle w:val="ab"/>
        <w:numPr>
          <w:ilvl w:val="0"/>
          <w:numId w:val="204"/>
        </w:numPr>
      </w:pPr>
      <w:r>
        <w:rPr>
          <w:rFonts w:hint="eastAsia"/>
        </w:rPr>
        <w:t>輻射災害發生後，本府應依「南投縣災害應變中心作業要點」成立災害應變中心。</w:t>
      </w:r>
      <w:r>
        <w:rPr>
          <w:rFonts w:hint="eastAsia"/>
        </w:rPr>
        <w:t>(</w:t>
      </w:r>
      <w:r>
        <w:rPr>
          <w:rFonts w:hint="eastAsia"/>
        </w:rPr>
        <w:t>開設時機及指揮官如表</w:t>
      </w:r>
      <w:r>
        <w:rPr>
          <w:rFonts w:hint="eastAsia"/>
        </w:rPr>
        <w:t>4)</w:t>
      </w:r>
    </w:p>
    <w:p w14:paraId="2E9B4F03" w14:textId="77777777" w:rsidR="00494E33" w:rsidRDefault="00494E33" w:rsidP="00BD7304">
      <w:pPr>
        <w:pStyle w:val="ab"/>
      </w:pPr>
      <w:r>
        <w:rPr>
          <w:rFonts w:hint="eastAsia"/>
        </w:rPr>
        <w:t>本府應配合原能會或其建議，在確保救災人員安全的前提</w:t>
      </w:r>
      <w:r>
        <w:rPr>
          <w:rFonts w:hint="eastAsia"/>
        </w:rPr>
        <w:lastRenderedPageBreak/>
        <w:t>下，建立災區前進指揮所，並依據原能會的專業建議協調救災事宜。</w:t>
      </w:r>
    </w:p>
    <w:p w14:paraId="1732F837" w14:textId="77777777" w:rsidR="00494E33" w:rsidRDefault="00494E33" w:rsidP="00BD7304">
      <w:pPr>
        <w:pStyle w:val="ab"/>
      </w:pPr>
      <w:r>
        <w:rPr>
          <w:rFonts w:hint="eastAsia"/>
        </w:rPr>
        <w:t>本府應將事前指定的人員派遣至前進指揮所，要求派遣人員採取行動以掌握災情、監測資訊、醫療相關資訊、民眾室內掩蔽與疏散狀況等。</w:t>
      </w:r>
    </w:p>
    <w:p w14:paraId="19690C75" w14:textId="77777777" w:rsidR="00494E33" w:rsidRDefault="00494E33" w:rsidP="00C335D2">
      <w:pPr>
        <w:pStyle w:val="1"/>
      </w:pPr>
      <w:r>
        <w:rPr>
          <w:rFonts w:hint="eastAsia"/>
        </w:rPr>
        <w:t>各項救災支援注意事項：</w:t>
      </w:r>
    </w:p>
    <w:p w14:paraId="6E0F9A00" w14:textId="77777777" w:rsidR="00494E33" w:rsidRDefault="00494E33" w:rsidP="00002B24">
      <w:pPr>
        <w:pStyle w:val="ab"/>
        <w:numPr>
          <w:ilvl w:val="0"/>
          <w:numId w:val="205"/>
        </w:numPr>
      </w:pPr>
      <w:r>
        <w:rPr>
          <w:rFonts w:hint="eastAsia"/>
        </w:rPr>
        <w:t>須輻射防護及</w:t>
      </w:r>
      <w:proofErr w:type="gramStart"/>
      <w:r>
        <w:rPr>
          <w:rFonts w:hint="eastAsia"/>
        </w:rPr>
        <w:t>偵</w:t>
      </w:r>
      <w:proofErr w:type="gramEnd"/>
      <w:r>
        <w:rPr>
          <w:rFonts w:hint="eastAsia"/>
        </w:rPr>
        <w:t>檢等支援者，由本府向原能會或中央災害應變中心</w:t>
      </w:r>
      <w:r>
        <w:rPr>
          <w:rFonts w:hint="eastAsia"/>
        </w:rPr>
        <w:t>(</w:t>
      </w:r>
      <w:r>
        <w:rPr>
          <w:rFonts w:hint="eastAsia"/>
        </w:rPr>
        <w:t>如已成立</w:t>
      </w:r>
      <w:r>
        <w:rPr>
          <w:rFonts w:hint="eastAsia"/>
        </w:rPr>
        <w:t>)</w:t>
      </w:r>
      <w:r>
        <w:rPr>
          <w:rFonts w:hint="eastAsia"/>
        </w:rPr>
        <w:t>請求支援。</w:t>
      </w:r>
    </w:p>
    <w:p w14:paraId="6793E65D" w14:textId="77777777" w:rsidR="00494E33" w:rsidRDefault="00494E33" w:rsidP="00BD7304">
      <w:pPr>
        <w:pStyle w:val="ab"/>
      </w:pPr>
      <w:r>
        <w:rPr>
          <w:rFonts w:hint="eastAsia"/>
        </w:rPr>
        <w:t>若</w:t>
      </w:r>
      <w:proofErr w:type="gramStart"/>
      <w:r>
        <w:rPr>
          <w:rFonts w:hint="eastAsia"/>
        </w:rPr>
        <w:t>本府無災區</w:t>
      </w:r>
      <w:proofErr w:type="gramEnd"/>
      <w:r>
        <w:rPr>
          <w:rFonts w:hint="eastAsia"/>
        </w:rPr>
        <w:t>監測人員或人員短缺時，應請原能會或中央災害應變中心</w:t>
      </w:r>
      <w:r>
        <w:rPr>
          <w:rFonts w:hint="eastAsia"/>
        </w:rPr>
        <w:t>(</w:t>
      </w:r>
      <w:r>
        <w:rPr>
          <w:rFonts w:hint="eastAsia"/>
        </w:rPr>
        <w:t>如已成立</w:t>
      </w:r>
      <w:r>
        <w:rPr>
          <w:rFonts w:hint="eastAsia"/>
        </w:rPr>
        <w:t>)</w:t>
      </w:r>
      <w:r>
        <w:rPr>
          <w:rFonts w:hint="eastAsia"/>
        </w:rPr>
        <w:t>派員協助。</w:t>
      </w:r>
    </w:p>
    <w:p w14:paraId="2FF95B12" w14:textId="77777777" w:rsidR="00494E33" w:rsidRDefault="00494E33" w:rsidP="00C335D2">
      <w:pPr>
        <w:pStyle w:val="1"/>
      </w:pPr>
      <w:r>
        <w:rPr>
          <w:rFonts w:hint="eastAsia"/>
        </w:rPr>
        <w:t>衝擊評估：</w:t>
      </w:r>
    </w:p>
    <w:p w14:paraId="0C27A0DA" w14:textId="77777777" w:rsidR="00494E33" w:rsidRDefault="00494E33" w:rsidP="00002B24">
      <w:pPr>
        <w:pStyle w:val="ab"/>
        <w:numPr>
          <w:ilvl w:val="0"/>
          <w:numId w:val="206"/>
        </w:numPr>
      </w:pPr>
      <w:r>
        <w:rPr>
          <w:rFonts w:hint="eastAsia"/>
        </w:rPr>
        <w:t>影響區域評估：本府應基於原能會傳達之資訊或其他既有資訊判定事故實際影響範圍，若情況緊急應採取對民眾安全有利之決策。</w:t>
      </w:r>
    </w:p>
    <w:p w14:paraId="67528078" w14:textId="77777777" w:rsidR="00494E33" w:rsidRDefault="00494E33" w:rsidP="00BD7304">
      <w:pPr>
        <w:pStyle w:val="ab"/>
      </w:pPr>
      <w:r>
        <w:rPr>
          <w:rFonts w:hint="eastAsia"/>
        </w:rPr>
        <w:t>應變中心安全性與備用地點採用：本府應評估災害應變中心災時之安全性，若經確認或原能會或中央災害應變中心</w:t>
      </w:r>
      <w:r>
        <w:rPr>
          <w:rFonts w:hint="eastAsia"/>
        </w:rPr>
        <w:t>(</w:t>
      </w:r>
      <w:r>
        <w:rPr>
          <w:rFonts w:hint="eastAsia"/>
        </w:rPr>
        <w:t>如已成立</w:t>
      </w:r>
      <w:r>
        <w:rPr>
          <w:rFonts w:hint="eastAsia"/>
        </w:rPr>
        <w:t>)</w:t>
      </w:r>
      <w:r>
        <w:rPr>
          <w:rFonts w:hint="eastAsia"/>
        </w:rPr>
        <w:t>通知已有安全之虞時，應儘速移往備用地點。</w:t>
      </w:r>
    </w:p>
    <w:p w14:paraId="63175B0D" w14:textId="77777777" w:rsidR="00494E33" w:rsidRDefault="00494E33" w:rsidP="00BD7304">
      <w:pPr>
        <w:pStyle w:val="ab"/>
      </w:pPr>
      <w:r>
        <w:rPr>
          <w:rFonts w:hint="eastAsia"/>
        </w:rPr>
        <w:t>支援申請評估：針對已知情報可確認的災情與資源需求，本府應立即評估尋求有關機關</w:t>
      </w:r>
      <w:r>
        <w:rPr>
          <w:rFonts w:hint="eastAsia"/>
        </w:rPr>
        <w:t>(</w:t>
      </w:r>
      <w:r>
        <w:rPr>
          <w:rFonts w:hint="eastAsia"/>
        </w:rPr>
        <w:t>中央、鄰近縣市、民間業者等</w:t>
      </w:r>
      <w:r>
        <w:rPr>
          <w:rFonts w:hint="eastAsia"/>
        </w:rPr>
        <w:t>)</w:t>
      </w:r>
      <w:r>
        <w:rPr>
          <w:rFonts w:hint="eastAsia"/>
        </w:rPr>
        <w:t>協助的可行性及方案。</w:t>
      </w:r>
    </w:p>
    <w:p w14:paraId="120CEB4D" w14:textId="77777777" w:rsidR="00494E33" w:rsidRDefault="00494E33" w:rsidP="008F0ABA">
      <w:pPr>
        <w:pStyle w:val="16"/>
      </w:pPr>
      <w:r>
        <w:rPr>
          <w:rFonts w:hint="eastAsia"/>
        </w:rPr>
        <w:t>民眾防護</w:t>
      </w:r>
    </w:p>
    <w:p w14:paraId="14AB99D4" w14:textId="77777777" w:rsidR="00494E33" w:rsidRDefault="00494E33" w:rsidP="00C335D2">
      <w:pPr>
        <w:pStyle w:val="1"/>
        <w:numPr>
          <w:ilvl w:val="0"/>
          <w:numId w:val="434"/>
        </w:numPr>
      </w:pPr>
      <w:r>
        <w:rPr>
          <w:rFonts w:hint="eastAsia"/>
        </w:rPr>
        <w:t>依受影響區域</w:t>
      </w:r>
      <w:proofErr w:type="gramStart"/>
      <w:r>
        <w:rPr>
          <w:rFonts w:hint="eastAsia"/>
        </w:rPr>
        <w:t>採</w:t>
      </w:r>
      <w:proofErr w:type="gramEnd"/>
      <w:r>
        <w:rPr>
          <w:rFonts w:hint="eastAsia"/>
        </w:rPr>
        <w:t>行民眾防護措施</w:t>
      </w:r>
    </w:p>
    <w:p w14:paraId="16391DFA" w14:textId="77777777" w:rsidR="00494E33" w:rsidRDefault="00494E33" w:rsidP="00002B24">
      <w:pPr>
        <w:pStyle w:val="ab"/>
        <w:numPr>
          <w:ilvl w:val="0"/>
          <w:numId w:val="207"/>
        </w:numPr>
      </w:pPr>
      <w:r>
        <w:rPr>
          <w:rFonts w:hint="eastAsia"/>
        </w:rPr>
        <w:t>受影響區域管制：警察局應依照原能會或中央災害應變中心</w:t>
      </w:r>
      <w:r>
        <w:rPr>
          <w:rFonts w:hint="eastAsia"/>
        </w:rPr>
        <w:t>(</w:t>
      </w:r>
      <w:r>
        <w:rPr>
          <w:rFonts w:hint="eastAsia"/>
        </w:rPr>
        <w:t>如已成立</w:t>
      </w:r>
      <w:r>
        <w:rPr>
          <w:rFonts w:hint="eastAsia"/>
        </w:rPr>
        <w:t>)</w:t>
      </w:r>
      <w:r>
        <w:rPr>
          <w:rFonts w:hint="eastAsia"/>
        </w:rPr>
        <w:t>指示進行現場警戒與圍籬，避免非相關人員靠近。</w:t>
      </w:r>
    </w:p>
    <w:p w14:paraId="283FCFFF" w14:textId="77777777" w:rsidR="00494E33" w:rsidRDefault="00494E33" w:rsidP="00BD7304">
      <w:pPr>
        <w:pStyle w:val="ab"/>
      </w:pPr>
      <w:r>
        <w:rPr>
          <w:rFonts w:hint="eastAsia"/>
        </w:rPr>
        <w:t>輻射災害事故影響範圍</w:t>
      </w:r>
      <w:r>
        <w:rPr>
          <w:rFonts w:hint="eastAsia"/>
        </w:rPr>
        <w:t>(</w:t>
      </w:r>
      <w:r>
        <w:rPr>
          <w:rFonts w:hint="eastAsia"/>
        </w:rPr>
        <w:t>小範圍</w:t>
      </w:r>
      <w:r>
        <w:rPr>
          <w:rFonts w:hint="eastAsia"/>
        </w:rPr>
        <w:t>)</w:t>
      </w:r>
      <w:r>
        <w:rPr>
          <w:rFonts w:hint="eastAsia"/>
        </w:rPr>
        <w:t>內：本府民政處應依原能會建議災害影響範圍或以民眾安全優先判斷，協助鄉鎮市區引導民眾至轄</w:t>
      </w:r>
      <w:proofErr w:type="gramStart"/>
      <w:r>
        <w:rPr>
          <w:rFonts w:hint="eastAsia"/>
        </w:rPr>
        <w:t>內預劃之</w:t>
      </w:r>
      <w:proofErr w:type="gramEnd"/>
      <w:r>
        <w:rPr>
          <w:rFonts w:hint="eastAsia"/>
        </w:rPr>
        <w:t>收容場所避難。</w:t>
      </w:r>
    </w:p>
    <w:p w14:paraId="331B2AC0" w14:textId="77777777" w:rsidR="00494E33" w:rsidRDefault="00494E33" w:rsidP="00BD7304">
      <w:pPr>
        <w:pStyle w:val="ab"/>
      </w:pPr>
      <w:r>
        <w:rPr>
          <w:rFonts w:hint="eastAsia"/>
        </w:rPr>
        <w:t>境外核災時，依照原能會或中央跨部會因應小組之相關決議執行民眾防護行動。</w:t>
      </w:r>
    </w:p>
    <w:p w14:paraId="3443DBAC" w14:textId="77777777" w:rsidR="00494E33" w:rsidRDefault="00494E33" w:rsidP="00C335D2">
      <w:pPr>
        <w:pStyle w:val="1"/>
      </w:pPr>
      <w:r>
        <w:rPr>
          <w:rFonts w:hint="eastAsia"/>
        </w:rPr>
        <w:t>室內掩蔽注意事項</w:t>
      </w:r>
    </w:p>
    <w:p w14:paraId="2A4F19BF" w14:textId="77777777" w:rsidR="00494E33" w:rsidRDefault="00494E33" w:rsidP="00002B24">
      <w:pPr>
        <w:pStyle w:val="ab"/>
        <w:numPr>
          <w:ilvl w:val="0"/>
          <w:numId w:val="208"/>
        </w:numPr>
      </w:pPr>
      <w:r>
        <w:rPr>
          <w:rFonts w:hint="eastAsia"/>
        </w:rPr>
        <w:t>如已下達掩蔽之命令，本府民政處應協助事故影響地區民</w:t>
      </w:r>
      <w:r>
        <w:rPr>
          <w:rFonts w:hint="eastAsia"/>
        </w:rPr>
        <w:lastRenderedPageBreak/>
        <w:t>眾執行，並確認民眾是否完成掩蔽。</w:t>
      </w:r>
    </w:p>
    <w:p w14:paraId="379B7A12" w14:textId="77777777" w:rsidR="00494E33" w:rsidRDefault="00494E33" w:rsidP="00BD7304">
      <w:pPr>
        <w:pStyle w:val="ab"/>
      </w:pPr>
      <w:r>
        <w:rPr>
          <w:rFonts w:hint="eastAsia"/>
        </w:rPr>
        <w:t>未依規定進行掩蔽及非本地居民者，本府應協助引導避難。</w:t>
      </w:r>
    </w:p>
    <w:p w14:paraId="62A6DB87" w14:textId="77777777" w:rsidR="00494E33" w:rsidRDefault="00494E33" w:rsidP="00BD7304">
      <w:pPr>
        <w:pStyle w:val="ab"/>
      </w:pPr>
      <w:r>
        <w:rPr>
          <w:rFonts w:hint="eastAsia"/>
        </w:rPr>
        <w:t>經「掩蔽確認」後，本府應確認災區無不必要之戶外活動，協助民眾進行掩蔽，並將執行結果通報原能會或中央災害應變中心</w:t>
      </w:r>
      <w:r>
        <w:rPr>
          <w:rFonts w:hint="eastAsia"/>
        </w:rPr>
        <w:t>(</w:t>
      </w:r>
      <w:r>
        <w:rPr>
          <w:rFonts w:hint="eastAsia"/>
        </w:rPr>
        <w:t>如已成立</w:t>
      </w:r>
      <w:r>
        <w:rPr>
          <w:rFonts w:hint="eastAsia"/>
        </w:rPr>
        <w:t>)</w:t>
      </w:r>
      <w:r>
        <w:rPr>
          <w:rFonts w:hint="eastAsia"/>
        </w:rPr>
        <w:t>。</w:t>
      </w:r>
    </w:p>
    <w:p w14:paraId="3640C5D3" w14:textId="77777777" w:rsidR="00494E33" w:rsidRDefault="00494E33" w:rsidP="00C335D2">
      <w:pPr>
        <w:pStyle w:val="1"/>
      </w:pPr>
      <w:r>
        <w:rPr>
          <w:rFonts w:hint="eastAsia"/>
        </w:rPr>
        <w:t>疏散注意事項</w:t>
      </w:r>
    </w:p>
    <w:p w14:paraId="6DF20C30" w14:textId="77777777" w:rsidR="00494E33" w:rsidRDefault="00494E33" w:rsidP="00002B24">
      <w:pPr>
        <w:pStyle w:val="ab"/>
        <w:numPr>
          <w:ilvl w:val="0"/>
          <w:numId w:val="209"/>
        </w:numPr>
      </w:pPr>
      <w:r>
        <w:rPr>
          <w:rFonts w:hint="eastAsia"/>
        </w:rPr>
        <w:t>於輻射災害發生需疏導民眾時，</w:t>
      </w:r>
      <w:proofErr w:type="gramStart"/>
      <w:r>
        <w:rPr>
          <w:rFonts w:hint="eastAsia"/>
        </w:rPr>
        <w:t>本府需完成</w:t>
      </w:r>
      <w:proofErr w:type="gramEnd"/>
      <w:r>
        <w:rPr>
          <w:rFonts w:hint="eastAsia"/>
        </w:rPr>
        <w:t>人數掌握，載具來源、區域管制、撤離方向及安全警戒等作業，必要時向原能會或中央災害應變中心</w:t>
      </w:r>
      <w:r>
        <w:rPr>
          <w:rFonts w:hint="eastAsia"/>
        </w:rPr>
        <w:t>(</w:t>
      </w:r>
      <w:r>
        <w:rPr>
          <w:rFonts w:hint="eastAsia"/>
        </w:rPr>
        <w:t>如已成立</w:t>
      </w:r>
      <w:r>
        <w:rPr>
          <w:rFonts w:hint="eastAsia"/>
        </w:rPr>
        <w:t>)</w:t>
      </w:r>
      <w:r>
        <w:rPr>
          <w:rFonts w:hint="eastAsia"/>
        </w:rPr>
        <w:t>請求支援。</w:t>
      </w:r>
    </w:p>
    <w:p w14:paraId="79CA73C9" w14:textId="77777777" w:rsidR="00494E33" w:rsidRDefault="00494E33" w:rsidP="00BD7304">
      <w:pPr>
        <w:pStyle w:val="ab"/>
      </w:pPr>
      <w:r>
        <w:rPr>
          <w:rFonts w:hint="eastAsia"/>
        </w:rPr>
        <w:t>必要時由本府民政處通知國軍單位協助辦理民眾疏運工作。</w:t>
      </w:r>
    </w:p>
    <w:p w14:paraId="66C8EB04" w14:textId="77777777" w:rsidR="00494E33" w:rsidRDefault="00494E33" w:rsidP="00BD7304">
      <w:pPr>
        <w:pStyle w:val="ab"/>
      </w:pPr>
      <w:r>
        <w:rPr>
          <w:rFonts w:hint="eastAsia"/>
        </w:rPr>
        <w:t>由監理站辦理交通運輸工具徵調事宜。</w:t>
      </w:r>
    </w:p>
    <w:p w14:paraId="44ECE22D" w14:textId="77777777" w:rsidR="00494E33" w:rsidRDefault="00494E33" w:rsidP="00BD7304">
      <w:pPr>
        <w:pStyle w:val="ab"/>
      </w:pPr>
      <w:r>
        <w:rPr>
          <w:rFonts w:hint="eastAsia"/>
        </w:rPr>
        <w:t>經「疏散確認」無誤後，本府民政處應逐一確認災區所有民眾是否完成疏散，並將執行結果通報原能會或中央災害應變中心</w:t>
      </w:r>
      <w:r>
        <w:rPr>
          <w:rFonts w:hint="eastAsia"/>
        </w:rPr>
        <w:t>(</w:t>
      </w:r>
      <w:r>
        <w:rPr>
          <w:rFonts w:hint="eastAsia"/>
        </w:rPr>
        <w:t>如已成立</w:t>
      </w:r>
      <w:r>
        <w:rPr>
          <w:rFonts w:hint="eastAsia"/>
        </w:rPr>
        <w:t>)</w:t>
      </w:r>
      <w:r>
        <w:rPr>
          <w:rFonts w:hint="eastAsia"/>
        </w:rPr>
        <w:t>。</w:t>
      </w:r>
    </w:p>
    <w:p w14:paraId="4EADBD80" w14:textId="77777777" w:rsidR="00494E33" w:rsidRDefault="00494E33" w:rsidP="00C335D2">
      <w:pPr>
        <w:pStyle w:val="1"/>
      </w:pPr>
      <w:r>
        <w:rPr>
          <w:rFonts w:hint="eastAsia"/>
        </w:rPr>
        <w:t>輻射</w:t>
      </w:r>
      <w:proofErr w:type="gramStart"/>
      <w:r>
        <w:rPr>
          <w:rFonts w:hint="eastAsia"/>
        </w:rPr>
        <w:t>偵</w:t>
      </w:r>
      <w:proofErr w:type="gramEnd"/>
      <w:r>
        <w:rPr>
          <w:rFonts w:hint="eastAsia"/>
        </w:rPr>
        <w:t>檢與醫療處置</w:t>
      </w:r>
    </w:p>
    <w:p w14:paraId="7A4BB994" w14:textId="77777777" w:rsidR="00494E33" w:rsidRDefault="00494E33" w:rsidP="00002B24">
      <w:pPr>
        <w:pStyle w:val="ab"/>
        <w:numPr>
          <w:ilvl w:val="0"/>
          <w:numId w:val="210"/>
        </w:numPr>
      </w:pPr>
      <w:r>
        <w:rPr>
          <w:rFonts w:hint="eastAsia"/>
        </w:rPr>
        <w:t>環保局應配合原能會、醫療機關、業者制訂實施標準，於防護站對受到輻射污染民眾進行除污。</w:t>
      </w:r>
    </w:p>
    <w:p w14:paraId="461B5A0D" w14:textId="77777777" w:rsidR="00494E33" w:rsidRDefault="00494E33" w:rsidP="00E4269B">
      <w:pPr>
        <w:pStyle w:val="ab"/>
      </w:pPr>
      <w:r>
        <w:rPr>
          <w:rFonts w:hint="eastAsia"/>
        </w:rPr>
        <w:t>消防局應協調國防部在污染區域外開設防護站，協助進行輻射</w:t>
      </w:r>
      <w:proofErr w:type="gramStart"/>
      <w:r>
        <w:rPr>
          <w:rFonts w:hint="eastAsia"/>
        </w:rPr>
        <w:t>偵</w:t>
      </w:r>
      <w:proofErr w:type="gramEnd"/>
      <w:r>
        <w:rPr>
          <w:rFonts w:hint="eastAsia"/>
        </w:rPr>
        <w:t>檢。</w:t>
      </w:r>
    </w:p>
    <w:p w14:paraId="225A8528" w14:textId="77777777" w:rsidR="00494E33" w:rsidRDefault="00494E33" w:rsidP="00E4269B">
      <w:pPr>
        <w:pStyle w:val="ab"/>
      </w:pPr>
      <w:r>
        <w:rPr>
          <w:rFonts w:hint="eastAsia"/>
        </w:rPr>
        <w:t>衛生局應協助收容與運送可能遭受曝露的傷患前往特定醫療機關或急救單位，執行時應依據不同傷患的特殊考量協助調度。</w:t>
      </w:r>
    </w:p>
    <w:p w14:paraId="05B3209C" w14:textId="77777777" w:rsidR="00494E33" w:rsidRDefault="00494E33" w:rsidP="00C335D2">
      <w:pPr>
        <w:pStyle w:val="1"/>
      </w:pPr>
      <w:r>
        <w:rPr>
          <w:rFonts w:hint="eastAsia"/>
        </w:rPr>
        <w:t>災區工作人員安全管理</w:t>
      </w:r>
    </w:p>
    <w:p w14:paraId="43F6A251" w14:textId="77777777" w:rsidR="00494E33" w:rsidRDefault="00494E33" w:rsidP="00002B24">
      <w:pPr>
        <w:pStyle w:val="ab"/>
        <w:numPr>
          <w:ilvl w:val="0"/>
          <w:numId w:val="211"/>
        </w:numPr>
      </w:pPr>
      <w:r>
        <w:rPr>
          <w:rFonts w:hint="eastAsia"/>
        </w:rPr>
        <w:t>在原能會協助下，本府應負起災區工作人員的安全</w:t>
      </w:r>
      <w:r>
        <w:rPr>
          <w:rFonts w:hint="eastAsia"/>
        </w:rPr>
        <w:t>(</w:t>
      </w:r>
      <w:r>
        <w:rPr>
          <w:rFonts w:hint="eastAsia"/>
        </w:rPr>
        <w:t>曝露</w:t>
      </w:r>
      <w:r>
        <w:rPr>
          <w:rFonts w:hint="eastAsia"/>
        </w:rPr>
        <w:t>)</w:t>
      </w:r>
      <w:r>
        <w:rPr>
          <w:rFonts w:hint="eastAsia"/>
        </w:rPr>
        <w:t>管理責任，顧及輻射曝露環境下工作可能造成的異常心理狀態。</w:t>
      </w:r>
    </w:p>
    <w:p w14:paraId="67BDC641" w14:textId="77777777" w:rsidR="00494E33" w:rsidRDefault="00494E33" w:rsidP="00E4269B">
      <w:pPr>
        <w:pStyle w:val="ab"/>
      </w:pPr>
      <w:r>
        <w:rPr>
          <w:rFonts w:hint="eastAsia"/>
        </w:rPr>
        <w:t>輻射防護人員不足或需要專業判斷時，本府應立即向有關機關</w:t>
      </w:r>
      <w:r>
        <w:rPr>
          <w:rFonts w:hint="eastAsia"/>
        </w:rPr>
        <w:t>(</w:t>
      </w:r>
      <w:r>
        <w:rPr>
          <w:rFonts w:hint="eastAsia"/>
        </w:rPr>
        <w:t>中央災害應變中心、原能會、醫療機構、國軍等</w:t>
      </w:r>
      <w:r>
        <w:rPr>
          <w:rFonts w:hint="eastAsia"/>
        </w:rPr>
        <w:t>)</w:t>
      </w:r>
      <w:r>
        <w:rPr>
          <w:rFonts w:hint="eastAsia"/>
        </w:rPr>
        <w:t>請求增員或要求專業團隊協助。</w:t>
      </w:r>
    </w:p>
    <w:p w14:paraId="766B9ABB" w14:textId="77777777" w:rsidR="00494E33" w:rsidRDefault="00494E33" w:rsidP="00E4269B">
      <w:pPr>
        <w:pStyle w:val="ab"/>
      </w:pPr>
      <w:r>
        <w:rPr>
          <w:rFonts w:hint="eastAsia"/>
        </w:rPr>
        <w:t>防護措施：本府應在原能會的建議下，要求災害應變中</w:t>
      </w:r>
      <w:r>
        <w:rPr>
          <w:rFonts w:hint="eastAsia"/>
        </w:rPr>
        <w:lastRenderedPageBreak/>
        <w:t>心、前進指揮所、休息室等建立工作人員防護機制，確保前述場所不受外部輻射環境影響，不因人員進出造成二次污染，並建立曝露管理機制以實施人員、物資除污等措施。</w:t>
      </w:r>
    </w:p>
    <w:p w14:paraId="191BE016" w14:textId="77777777" w:rsidR="00BD7304" w:rsidRDefault="00BD7304" w:rsidP="008F0ABA">
      <w:pPr>
        <w:pStyle w:val="16"/>
      </w:pPr>
      <w:r>
        <w:rPr>
          <w:rFonts w:hint="eastAsia"/>
        </w:rPr>
        <w:t>資訊公開</w:t>
      </w:r>
    </w:p>
    <w:p w14:paraId="5D70720C" w14:textId="77777777" w:rsidR="00494E33" w:rsidRDefault="00494E33" w:rsidP="00E4269B">
      <w:pPr>
        <w:pStyle w:val="1f0"/>
      </w:pPr>
      <w:r>
        <w:rPr>
          <w:rFonts w:hint="eastAsia"/>
        </w:rPr>
        <w:t>本府應協助原能會或中央災害應變中心</w:t>
      </w:r>
      <w:r>
        <w:rPr>
          <w:rFonts w:hint="eastAsia"/>
        </w:rPr>
        <w:t>(</w:t>
      </w:r>
      <w:r>
        <w:rPr>
          <w:rFonts w:hint="eastAsia"/>
        </w:rPr>
        <w:t>如已成立</w:t>
      </w:r>
      <w:r>
        <w:rPr>
          <w:rFonts w:hint="eastAsia"/>
        </w:rPr>
        <w:t>)</w:t>
      </w:r>
      <w:r>
        <w:rPr>
          <w:rFonts w:hint="eastAsia"/>
        </w:rPr>
        <w:t>進行災情說明，並於臨近災害附近區域預先進行大批媒體關注及臨時記者會之準備。</w:t>
      </w:r>
    </w:p>
    <w:p w14:paraId="3DD43031" w14:textId="77777777" w:rsidR="00494E33" w:rsidRDefault="00494E33" w:rsidP="008F0ABA">
      <w:pPr>
        <w:pStyle w:val="16"/>
      </w:pPr>
      <w:r>
        <w:rPr>
          <w:rFonts w:hint="eastAsia"/>
        </w:rPr>
        <w:t>其他管制作為</w:t>
      </w:r>
    </w:p>
    <w:p w14:paraId="1049AEFB" w14:textId="77777777" w:rsidR="00494E33" w:rsidRDefault="00494E33" w:rsidP="00C335D2">
      <w:pPr>
        <w:pStyle w:val="1"/>
        <w:numPr>
          <w:ilvl w:val="0"/>
          <w:numId w:val="433"/>
        </w:numPr>
      </w:pPr>
      <w:r>
        <w:rPr>
          <w:rFonts w:hint="eastAsia"/>
        </w:rPr>
        <w:t>災區飲食管制：本府依據中央主管機關指示或原能會建議，針對食物及飲用水的來源及輻射污染程度進行反覆確認，必要時得依中央主管機關規定限制民眾食用並進行銷毀。</w:t>
      </w:r>
    </w:p>
    <w:p w14:paraId="75CA8B3A" w14:textId="77777777" w:rsidR="00494E33" w:rsidRDefault="00494E33" w:rsidP="00C335D2">
      <w:pPr>
        <w:pStyle w:val="1"/>
      </w:pPr>
      <w:r>
        <w:rPr>
          <w:rFonts w:hint="eastAsia"/>
        </w:rPr>
        <w:t>災區產品流通管制：</w:t>
      </w:r>
    </w:p>
    <w:p w14:paraId="764C2B2D" w14:textId="77777777" w:rsidR="00494E33" w:rsidRDefault="00494E33" w:rsidP="00002B24">
      <w:pPr>
        <w:pStyle w:val="ab"/>
        <w:numPr>
          <w:ilvl w:val="0"/>
          <w:numId w:val="212"/>
        </w:numPr>
      </w:pPr>
      <w:r>
        <w:rPr>
          <w:rFonts w:hint="eastAsia"/>
        </w:rPr>
        <w:t>產品污染調查：本府應協調有關機關（中央主管機關、原能會、醫療單位、業者）共同協助，進行災區的農林漁牧產品放射性污染調查，確認相關產品污染情形。</w:t>
      </w:r>
    </w:p>
    <w:p w14:paraId="632147F8" w14:textId="77777777" w:rsidR="00494E33" w:rsidRDefault="00494E33" w:rsidP="00E4269B">
      <w:pPr>
        <w:pStyle w:val="ab"/>
      </w:pPr>
      <w:r>
        <w:rPr>
          <w:rFonts w:hint="eastAsia"/>
        </w:rPr>
        <w:t>出貨限制：經查各種產品有經放射性污染之虞，本府應依中央主管機關規定禁止業者出貨或以任何形式在市面流通。</w:t>
      </w:r>
    </w:p>
    <w:p w14:paraId="0ED2E138" w14:textId="77777777" w:rsidR="00494E33" w:rsidRDefault="00494E33" w:rsidP="008F0ABA">
      <w:pPr>
        <w:pStyle w:val="16"/>
      </w:pPr>
      <w:r>
        <w:rPr>
          <w:rFonts w:hint="eastAsia"/>
        </w:rPr>
        <w:t>避難收容</w:t>
      </w:r>
    </w:p>
    <w:p w14:paraId="4B16D8F1" w14:textId="77777777" w:rsidR="00494E33" w:rsidRDefault="00494E33" w:rsidP="00C335D2">
      <w:pPr>
        <w:pStyle w:val="1"/>
        <w:numPr>
          <w:ilvl w:val="0"/>
          <w:numId w:val="432"/>
        </w:numPr>
      </w:pPr>
      <w:r>
        <w:rPr>
          <w:rFonts w:hint="eastAsia"/>
        </w:rPr>
        <w:t>社</w:t>
      </w:r>
      <w:proofErr w:type="gramStart"/>
      <w:r>
        <w:rPr>
          <w:rFonts w:hint="eastAsia"/>
        </w:rPr>
        <w:t>勞</w:t>
      </w:r>
      <w:proofErr w:type="gramEnd"/>
      <w:r>
        <w:rPr>
          <w:rFonts w:hint="eastAsia"/>
        </w:rPr>
        <w:t>處辦理下列事項：</w:t>
      </w:r>
    </w:p>
    <w:p w14:paraId="468D66D9" w14:textId="77777777" w:rsidR="00494E33" w:rsidRDefault="00494E33" w:rsidP="00002B24">
      <w:pPr>
        <w:pStyle w:val="ab"/>
        <w:numPr>
          <w:ilvl w:val="0"/>
          <w:numId w:val="213"/>
        </w:numPr>
      </w:pPr>
      <w:r>
        <w:rPr>
          <w:rFonts w:hint="eastAsia"/>
        </w:rPr>
        <w:t>協助災民臨時收容相關事宜。</w:t>
      </w:r>
    </w:p>
    <w:p w14:paraId="39AF6FBE" w14:textId="77777777" w:rsidR="00494E33" w:rsidRDefault="00494E33" w:rsidP="00E4269B">
      <w:pPr>
        <w:pStyle w:val="ab"/>
      </w:pPr>
      <w:r>
        <w:rPr>
          <w:rFonts w:hint="eastAsia"/>
        </w:rPr>
        <w:t>協助臨時住宅、儲水槽、臨時衛浴設施之搭設及土地取得等相關安置工作。</w:t>
      </w:r>
    </w:p>
    <w:p w14:paraId="1A5EAEDB" w14:textId="77777777" w:rsidR="00494E33" w:rsidRDefault="00494E33" w:rsidP="00E4269B">
      <w:pPr>
        <w:pStyle w:val="ab"/>
      </w:pPr>
      <w:r>
        <w:rPr>
          <w:rFonts w:hint="eastAsia"/>
        </w:rPr>
        <w:t>租用（</w:t>
      </w:r>
      <w:proofErr w:type="gramStart"/>
      <w:r>
        <w:rPr>
          <w:rFonts w:hint="eastAsia"/>
        </w:rPr>
        <w:t>賃</w:t>
      </w:r>
      <w:proofErr w:type="gramEnd"/>
      <w:r>
        <w:rPr>
          <w:rFonts w:hint="eastAsia"/>
        </w:rPr>
        <w:t>）土地或建築物，提供臨時安置使用。</w:t>
      </w:r>
    </w:p>
    <w:p w14:paraId="3D66D170" w14:textId="77777777" w:rsidR="00494E33" w:rsidRDefault="00494E33" w:rsidP="00C335D2">
      <w:pPr>
        <w:pStyle w:val="1"/>
      </w:pPr>
      <w:r>
        <w:rPr>
          <w:rFonts w:hint="eastAsia"/>
        </w:rPr>
        <w:t>教育處督導各級學校、社教館（所）開放場所，協助收容安置災民，並協助辦理災區師生進行防護措施。</w:t>
      </w:r>
    </w:p>
    <w:p w14:paraId="2C7D9346" w14:textId="77777777" w:rsidR="00494E33" w:rsidRDefault="00494E33" w:rsidP="00C335D2">
      <w:pPr>
        <w:pStyle w:val="1"/>
      </w:pPr>
      <w:r>
        <w:rPr>
          <w:rFonts w:hint="eastAsia"/>
        </w:rPr>
        <w:t>必要時民政處通知國軍單位協助提供營區設置臨時收容所。</w:t>
      </w:r>
    </w:p>
    <w:p w14:paraId="6887B93F" w14:textId="77777777" w:rsidR="00494E33" w:rsidRDefault="00494E33" w:rsidP="00C335D2">
      <w:pPr>
        <w:pStyle w:val="1"/>
      </w:pPr>
      <w:r>
        <w:rPr>
          <w:rFonts w:hint="eastAsia"/>
        </w:rPr>
        <w:t>本府災害應變中心隨時統計查報災民人數，設立災民收容所，同時執行收容工作，並聯繫鄉</w:t>
      </w:r>
      <w:r>
        <w:rPr>
          <w:rFonts w:hint="eastAsia"/>
        </w:rPr>
        <w:t>(</w:t>
      </w:r>
      <w:r>
        <w:rPr>
          <w:rFonts w:hint="eastAsia"/>
        </w:rPr>
        <w:t>鎮、市</w:t>
      </w:r>
      <w:r>
        <w:rPr>
          <w:rFonts w:hint="eastAsia"/>
        </w:rPr>
        <w:t>)</w:t>
      </w:r>
      <w:r>
        <w:rPr>
          <w:rFonts w:hint="eastAsia"/>
        </w:rPr>
        <w:t>公所辦理相關救濟事宜，並將收容所設置及收容情形通報中央災害應變中心，必要時得請求相關支援。</w:t>
      </w:r>
    </w:p>
    <w:p w14:paraId="39DA9767" w14:textId="77777777" w:rsidR="00494E33" w:rsidRDefault="00494E33" w:rsidP="00C335D2">
      <w:pPr>
        <w:pStyle w:val="1"/>
      </w:pPr>
      <w:r>
        <w:rPr>
          <w:rFonts w:hint="eastAsia"/>
        </w:rPr>
        <w:lastRenderedPageBreak/>
        <w:t>必要時與相關業者簽訂協定，提供舒適起居生活場所，</w:t>
      </w:r>
      <w:proofErr w:type="gramStart"/>
      <w:r>
        <w:rPr>
          <w:rFonts w:hint="eastAsia"/>
        </w:rPr>
        <w:t>俾</w:t>
      </w:r>
      <w:proofErr w:type="gramEnd"/>
      <w:r>
        <w:rPr>
          <w:rFonts w:hint="eastAsia"/>
        </w:rPr>
        <w:t>提供災民暫時移居安置之需。</w:t>
      </w:r>
    </w:p>
    <w:p w14:paraId="11EF2B61" w14:textId="589F2E3A" w:rsidR="00494E33" w:rsidRDefault="00830FDC" w:rsidP="00C335D2">
      <w:pPr>
        <w:pStyle w:val="1"/>
      </w:pPr>
      <w:r w:rsidRPr="00830FDC">
        <w:rPr>
          <w:rFonts w:hint="eastAsia"/>
          <w:color w:val="FF0000"/>
        </w:rPr>
        <w:t>充分掌握轄</w:t>
      </w:r>
      <w:proofErr w:type="gramStart"/>
      <w:r w:rsidRPr="00830FDC">
        <w:rPr>
          <w:rFonts w:hint="eastAsia"/>
          <w:color w:val="FF0000"/>
        </w:rPr>
        <w:t>內公私立兒</w:t>
      </w:r>
      <w:proofErr w:type="gramEnd"/>
      <w:r w:rsidRPr="00830FDC">
        <w:rPr>
          <w:rFonts w:hint="eastAsia"/>
          <w:color w:val="FF0000"/>
        </w:rPr>
        <w:t>少、老人及身心障礙</w:t>
      </w:r>
      <w:r w:rsidR="006B1114" w:rsidRPr="006B1114">
        <w:rPr>
          <w:rFonts w:hint="eastAsia"/>
          <w:color w:val="FF0000"/>
        </w:rPr>
        <w:t>者</w:t>
      </w:r>
      <w:r w:rsidRPr="00830FDC">
        <w:rPr>
          <w:rFonts w:hint="eastAsia"/>
          <w:color w:val="FF0000"/>
        </w:rPr>
        <w:t>福利機構之設置情形</w:t>
      </w:r>
      <w:r w:rsidR="00494E33">
        <w:rPr>
          <w:rFonts w:hint="eastAsia"/>
        </w:rPr>
        <w:t>，於災害有發生之虞時，應予優先疏散，並應充分關心避難場所與臨時收容所之老人、低收入</w:t>
      </w:r>
      <w:r w:rsidR="00674EA1">
        <w:rPr>
          <w:rFonts w:hint="eastAsia"/>
        </w:rPr>
        <w:t>身心障礙</w:t>
      </w:r>
      <w:r w:rsidR="00494E33">
        <w:rPr>
          <w:rFonts w:hint="eastAsia"/>
        </w:rPr>
        <w:t>戶、身心障礙者、新住民等弱勢族群之生活環境及健康狀態之照護，辦理臨時收容所之優先遷入及設置老年或身心障礙者臨時收容所。對老人或幼童應安置於</w:t>
      </w:r>
      <w:proofErr w:type="gramStart"/>
      <w:r w:rsidR="00494E33">
        <w:rPr>
          <w:rFonts w:hint="eastAsia"/>
        </w:rPr>
        <w:t>老人或兒少</w:t>
      </w:r>
      <w:proofErr w:type="gramEnd"/>
      <w:r w:rsidR="00494E33">
        <w:rPr>
          <w:rFonts w:hint="eastAsia"/>
        </w:rPr>
        <w:t>等社會福利機構。</w:t>
      </w:r>
    </w:p>
    <w:p w14:paraId="1F5FDD5D" w14:textId="77777777" w:rsidR="00494E33" w:rsidRDefault="00494E33" w:rsidP="00C335D2">
      <w:pPr>
        <w:pStyle w:val="1"/>
      </w:pPr>
      <w:r>
        <w:rPr>
          <w:rFonts w:hint="eastAsia"/>
        </w:rPr>
        <w:t>為避免避難地點或臨時收容所之受災者因生活激變而影響身心健康，須經常保持避難地點良好的衛生狀態、充分掌握受災者之健康狀況及考量醫療救護站之設置。尤應特別關心老人、身心障礙者、低收入戶、弱勢族群等災害弱勢族群身心健康，必要時得協調地區志工團體等組織的協助，並注意規劃符合性別平等規範。提供長者安全、無障礙、性別平等、節能</w:t>
      </w:r>
      <w:proofErr w:type="gramStart"/>
      <w:r>
        <w:rPr>
          <w:rFonts w:hint="eastAsia"/>
        </w:rPr>
        <w:t>減碳之</w:t>
      </w:r>
      <w:proofErr w:type="gramEnd"/>
      <w:r>
        <w:rPr>
          <w:rFonts w:hint="eastAsia"/>
        </w:rPr>
        <w:t>避難收容場所，同時加強老人照顧知能訓練及性別平等教育等，以使避難收容地點之空間規劃與工程設計具性別友善性，並提升照顧者性別平等意識，完善環境。</w:t>
      </w:r>
    </w:p>
    <w:p w14:paraId="3BBC0A4F" w14:textId="77777777" w:rsidR="00494E33" w:rsidRDefault="00494E33" w:rsidP="00C335D2">
      <w:pPr>
        <w:pStyle w:val="1"/>
      </w:pPr>
      <w:r>
        <w:rPr>
          <w:rFonts w:hint="eastAsia"/>
        </w:rPr>
        <w:t>對受災區之學生應立即安排至附近其他學校或設置臨時教室就學，並進行心理輔導以安撫學童心靈。</w:t>
      </w:r>
    </w:p>
    <w:p w14:paraId="37E44427" w14:textId="77777777" w:rsidR="00494E33" w:rsidRDefault="00494E33" w:rsidP="008F0ABA">
      <w:pPr>
        <w:pStyle w:val="16"/>
      </w:pPr>
      <w:r>
        <w:rPr>
          <w:rFonts w:hint="eastAsia"/>
        </w:rPr>
        <w:t>食物、飲用水及生活必需品之調度、供應</w:t>
      </w:r>
    </w:p>
    <w:p w14:paraId="4B1762A3" w14:textId="77777777" w:rsidR="00494E33" w:rsidRDefault="00494E33" w:rsidP="00C335D2">
      <w:pPr>
        <w:pStyle w:val="1"/>
        <w:numPr>
          <w:ilvl w:val="0"/>
          <w:numId w:val="431"/>
        </w:numPr>
      </w:pPr>
      <w:r>
        <w:rPr>
          <w:rFonts w:hint="eastAsia"/>
        </w:rPr>
        <w:t>社</w:t>
      </w:r>
      <w:proofErr w:type="gramStart"/>
      <w:r>
        <w:rPr>
          <w:rFonts w:hint="eastAsia"/>
        </w:rPr>
        <w:t>勞</w:t>
      </w:r>
      <w:proofErr w:type="gramEnd"/>
      <w:r>
        <w:rPr>
          <w:rFonts w:hint="eastAsia"/>
        </w:rPr>
        <w:t>處辦理民生必需品及相關物資調度、供應事宜。</w:t>
      </w:r>
    </w:p>
    <w:p w14:paraId="5B2FD237" w14:textId="77777777" w:rsidR="00494E33" w:rsidRDefault="00494E33" w:rsidP="00C335D2">
      <w:pPr>
        <w:pStyle w:val="1"/>
      </w:pPr>
      <w:r>
        <w:rPr>
          <w:rFonts w:hint="eastAsia"/>
        </w:rPr>
        <w:t>視事故惡化程度，請求中央聯繫需國際支援救援及受理國際捐贈救援物資之事項。</w:t>
      </w:r>
    </w:p>
    <w:p w14:paraId="54A0815D" w14:textId="77777777" w:rsidR="00494E33" w:rsidRDefault="00494E33" w:rsidP="00C335D2">
      <w:pPr>
        <w:pStyle w:val="1"/>
      </w:pPr>
      <w:r>
        <w:rPr>
          <w:rFonts w:hint="eastAsia"/>
        </w:rPr>
        <w:t>農業處協調辦理災害地區農、林、漁、牧產品之供應事宜。</w:t>
      </w:r>
    </w:p>
    <w:p w14:paraId="2C8FB084" w14:textId="77777777" w:rsidR="00494E33" w:rsidRDefault="00494E33" w:rsidP="00C335D2">
      <w:pPr>
        <w:pStyle w:val="1"/>
      </w:pPr>
      <w:r>
        <w:rPr>
          <w:rFonts w:hint="eastAsia"/>
        </w:rPr>
        <w:t>供應物資不足需要調度時請求相關機關或中央災害應變中心調度支援。</w:t>
      </w:r>
    </w:p>
    <w:p w14:paraId="1F7388BA" w14:textId="77777777" w:rsidR="00494E33" w:rsidRDefault="00494E33" w:rsidP="008F0ABA">
      <w:pPr>
        <w:pStyle w:val="16"/>
      </w:pPr>
      <w:r>
        <w:rPr>
          <w:rFonts w:hint="eastAsia"/>
        </w:rPr>
        <w:t>衛生保健、除污防疫及罹難者遺體處理</w:t>
      </w:r>
    </w:p>
    <w:p w14:paraId="2E511A11" w14:textId="77777777" w:rsidR="00494E33" w:rsidRDefault="00494E33" w:rsidP="00C335D2">
      <w:pPr>
        <w:pStyle w:val="1"/>
        <w:numPr>
          <w:ilvl w:val="0"/>
          <w:numId w:val="430"/>
        </w:numPr>
      </w:pPr>
      <w:r>
        <w:rPr>
          <w:rFonts w:hint="eastAsia"/>
        </w:rPr>
        <w:t>衛生保健</w:t>
      </w:r>
    </w:p>
    <w:p w14:paraId="7861D77D" w14:textId="77777777" w:rsidR="00494E33" w:rsidRDefault="00494E33" w:rsidP="00002B24">
      <w:pPr>
        <w:pStyle w:val="ab"/>
        <w:numPr>
          <w:ilvl w:val="0"/>
          <w:numId w:val="214"/>
        </w:numPr>
      </w:pPr>
      <w:r>
        <w:rPr>
          <w:rFonts w:hint="eastAsia"/>
        </w:rPr>
        <w:t>衛生局調派所屬衛生單位或急救責任醫院醫護人員至災區設置醫療救護站，提供醫療保健服務。</w:t>
      </w:r>
    </w:p>
    <w:p w14:paraId="5C94C407" w14:textId="77777777" w:rsidR="00494E33" w:rsidRDefault="00494E33" w:rsidP="00E4269B">
      <w:pPr>
        <w:pStyle w:val="ab"/>
      </w:pPr>
      <w:r>
        <w:rPr>
          <w:rFonts w:hint="eastAsia"/>
        </w:rPr>
        <w:t>衛生局在避難場所設置醫療救護站，必要時請求衛生福利部支援協助。</w:t>
      </w:r>
    </w:p>
    <w:p w14:paraId="523136DB" w14:textId="77777777" w:rsidR="00494E33" w:rsidRDefault="00494E33" w:rsidP="00C335D2">
      <w:pPr>
        <w:pStyle w:val="1"/>
      </w:pPr>
      <w:r>
        <w:rPr>
          <w:rFonts w:hint="eastAsia"/>
        </w:rPr>
        <w:lastRenderedPageBreak/>
        <w:t>除污防疫</w:t>
      </w:r>
    </w:p>
    <w:p w14:paraId="45124221" w14:textId="77777777" w:rsidR="00494E33" w:rsidRDefault="00494E33" w:rsidP="00002B24">
      <w:pPr>
        <w:pStyle w:val="ab"/>
        <w:numPr>
          <w:ilvl w:val="0"/>
          <w:numId w:val="215"/>
        </w:numPr>
      </w:pPr>
      <w:r>
        <w:rPr>
          <w:rFonts w:hint="eastAsia"/>
        </w:rPr>
        <w:t>國防單位負責執行人員、車輛及道路等之輻射污染清除事宜。</w:t>
      </w:r>
    </w:p>
    <w:p w14:paraId="687FCC45" w14:textId="77777777" w:rsidR="00494E33" w:rsidRDefault="00494E33" w:rsidP="00E4269B">
      <w:pPr>
        <w:pStyle w:val="ab"/>
      </w:pPr>
      <w:r>
        <w:rPr>
          <w:rFonts w:hint="eastAsia"/>
        </w:rPr>
        <w:t>環境保護局加強廢棄物清理、器材設備消毒及飲用水水質抽驗事項。</w:t>
      </w:r>
    </w:p>
    <w:p w14:paraId="09CC5C92" w14:textId="77777777" w:rsidR="00494E33" w:rsidRDefault="00494E33" w:rsidP="00E4269B">
      <w:pPr>
        <w:pStyle w:val="ab"/>
      </w:pPr>
      <w:r>
        <w:rPr>
          <w:rFonts w:hint="eastAsia"/>
        </w:rPr>
        <w:t>確保避難場所的生活環境，設置臨時廁所，並就排泄物及垃圾之處理等採取</w:t>
      </w:r>
    </w:p>
    <w:p w14:paraId="0007F6EE" w14:textId="77777777" w:rsidR="00494E33" w:rsidRDefault="00494E33" w:rsidP="00E4269B">
      <w:pPr>
        <w:pStyle w:val="ab"/>
      </w:pPr>
      <w:r>
        <w:rPr>
          <w:rFonts w:hint="eastAsia"/>
        </w:rPr>
        <w:t>必要措施，以保持災區衛生整潔。</w:t>
      </w:r>
    </w:p>
    <w:p w14:paraId="4C98AA2E" w14:textId="77777777" w:rsidR="00494E33" w:rsidRDefault="00494E33" w:rsidP="00C335D2">
      <w:pPr>
        <w:pStyle w:val="1"/>
      </w:pPr>
      <w:r>
        <w:rPr>
          <w:rFonts w:hint="eastAsia"/>
        </w:rPr>
        <w:t>罹難者遺體處理</w:t>
      </w:r>
    </w:p>
    <w:p w14:paraId="17C57684" w14:textId="77777777" w:rsidR="00494E33" w:rsidRDefault="00494E33" w:rsidP="00002B24">
      <w:pPr>
        <w:pStyle w:val="ab"/>
        <w:numPr>
          <w:ilvl w:val="0"/>
          <w:numId w:val="216"/>
        </w:numPr>
      </w:pPr>
      <w:r>
        <w:rPr>
          <w:rFonts w:hint="eastAsia"/>
        </w:rPr>
        <w:t>民政處辦理死亡、失蹤者家屬救助、慰問事宜。</w:t>
      </w:r>
    </w:p>
    <w:p w14:paraId="0D6051DD" w14:textId="77777777" w:rsidR="00494E33" w:rsidRDefault="00494E33" w:rsidP="00E4269B">
      <w:pPr>
        <w:pStyle w:val="ab"/>
      </w:pPr>
      <w:r>
        <w:rPr>
          <w:rFonts w:hint="eastAsia"/>
        </w:rPr>
        <w:t>警察局協助在台傷亡或失蹤外籍人士之家屬申辦來台簽證、文件驗證等各項領</w:t>
      </w:r>
      <w:proofErr w:type="gramStart"/>
      <w:r>
        <w:rPr>
          <w:rFonts w:hint="eastAsia"/>
        </w:rPr>
        <w:t>務</w:t>
      </w:r>
      <w:proofErr w:type="gramEnd"/>
      <w:r>
        <w:rPr>
          <w:rFonts w:hint="eastAsia"/>
        </w:rPr>
        <w:t>事宜，</w:t>
      </w:r>
      <w:proofErr w:type="gramStart"/>
      <w:r>
        <w:rPr>
          <w:rFonts w:hint="eastAsia"/>
        </w:rPr>
        <w:t>俾</w:t>
      </w:r>
      <w:proofErr w:type="gramEnd"/>
      <w:r>
        <w:rPr>
          <w:rFonts w:hint="eastAsia"/>
        </w:rPr>
        <w:t>來台配合有關單位處理相關善後事宜。</w:t>
      </w:r>
    </w:p>
    <w:p w14:paraId="43314FB2" w14:textId="77777777" w:rsidR="00494E33" w:rsidRDefault="00494E33" w:rsidP="00E4269B">
      <w:pPr>
        <w:pStyle w:val="ab"/>
      </w:pPr>
      <w:r>
        <w:rPr>
          <w:rFonts w:hint="eastAsia"/>
        </w:rPr>
        <w:t>警察局協調地方檢察機關儘速進行罹難者遺體相驗工作，民政處蒐集殯葬及遺體存放相關資訊，並協調遺體</w:t>
      </w:r>
      <w:proofErr w:type="gramStart"/>
      <w:r>
        <w:rPr>
          <w:rFonts w:hint="eastAsia"/>
        </w:rPr>
        <w:t>安全搬送</w:t>
      </w:r>
      <w:proofErr w:type="gramEnd"/>
      <w:r>
        <w:rPr>
          <w:rFonts w:hint="eastAsia"/>
        </w:rPr>
        <w:t>，警察局協助戒護。必要時得請求相關機關派員協助。</w:t>
      </w:r>
    </w:p>
    <w:p w14:paraId="55CB3348" w14:textId="77777777" w:rsidR="00494E33" w:rsidRDefault="00494E33" w:rsidP="008F0ABA">
      <w:pPr>
        <w:pStyle w:val="16"/>
      </w:pPr>
      <w:r>
        <w:rPr>
          <w:rFonts w:hint="eastAsia"/>
        </w:rPr>
        <w:t>社會安全</w:t>
      </w:r>
    </w:p>
    <w:p w14:paraId="6F7B4644" w14:textId="77777777" w:rsidR="00494E33" w:rsidRDefault="00494E33" w:rsidP="00C335D2">
      <w:pPr>
        <w:pStyle w:val="1"/>
        <w:numPr>
          <w:ilvl w:val="0"/>
          <w:numId w:val="429"/>
        </w:numPr>
      </w:pPr>
      <w:r>
        <w:rPr>
          <w:rFonts w:hint="eastAsia"/>
        </w:rPr>
        <w:t>社會秩序</w:t>
      </w:r>
    </w:p>
    <w:p w14:paraId="67439B3B" w14:textId="77777777" w:rsidR="00494E33" w:rsidRDefault="00494E33" w:rsidP="00002B24">
      <w:pPr>
        <w:pStyle w:val="ab"/>
        <w:numPr>
          <w:ilvl w:val="0"/>
          <w:numId w:val="217"/>
        </w:numPr>
      </w:pPr>
      <w:r>
        <w:rPr>
          <w:rFonts w:hint="eastAsia"/>
        </w:rPr>
        <w:t>地區警察機關，在災區及其周邊應實施巡邏、警戒及維持社會治安的措施。</w:t>
      </w:r>
    </w:p>
    <w:p w14:paraId="27A72271" w14:textId="77777777" w:rsidR="00494E33" w:rsidRDefault="00494E33" w:rsidP="00E4269B">
      <w:pPr>
        <w:pStyle w:val="ab"/>
      </w:pPr>
      <w:r>
        <w:rPr>
          <w:rFonts w:hint="eastAsia"/>
        </w:rPr>
        <w:t>本府進行市場監視，防止生活必需品之物價上漲或藉機囤積居奇、哄抬物價現象之發生，如涉及不法，並依法嚴懲；及平衡蔬果及農產品供需狀況並穩定價格。</w:t>
      </w:r>
    </w:p>
    <w:p w14:paraId="51E11421" w14:textId="77777777" w:rsidR="00494E33" w:rsidRDefault="00494E33" w:rsidP="00C335D2">
      <w:pPr>
        <w:pStyle w:val="1"/>
      </w:pPr>
      <w:r>
        <w:rPr>
          <w:rFonts w:hint="eastAsia"/>
        </w:rPr>
        <w:t>民眾災情資訊提供及心理衛生輔導</w:t>
      </w:r>
    </w:p>
    <w:p w14:paraId="42CE0FFA" w14:textId="77777777" w:rsidR="00494E33" w:rsidRDefault="00494E33" w:rsidP="00002B24">
      <w:pPr>
        <w:pStyle w:val="ab"/>
        <w:numPr>
          <w:ilvl w:val="0"/>
          <w:numId w:val="218"/>
        </w:numPr>
      </w:pPr>
      <w:r>
        <w:rPr>
          <w:rFonts w:hint="eastAsia"/>
        </w:rPr>
        <w:t>新聞及行政處透過大眾傳播媒體加強報導災害緊急應變措施及傳達最新訊息予社會大眾，並透過網路傳達相關災情。</w:t>
      </w:r>
    </w:p>
    <w:p w14:paraId="7647C96D" w14:textId="77777777" w:rsidR="00494E33" w:rsidRDefault="00494E33" w:rsidP="00E4269B">
      <w:pPr>
        <w:pStyle w:val="ab"/>
      </w:pPr>
      <w:r>
        <w:rPr>
          <w:rFonts w:hint="eastAsia"/>
        </w:rPr>
        <w:t>衛生局協助辦理災民輻射傷害心理輔導工作。</w:t>
      </w:r>
    </w:p>
    <w:p w14:paraId="3B07521C" w14:textId="77777777" w:rsidR="00494E33" w:rsidRDefault="00494E33" w:rsidP="00E4269B">
      <w:pPr>
        <w:pStyle w:val="ab"/>
      </w:pPr>
      <w:r>
        <w:rPr>
          <w:rFonts w:hint="eastAsia"/>
        </w:rPr>
        <w:t>強化災民探詢機制，由中華電信公司提供電話線路供災民查詢家人消息及安全與否。</w:t>
      </w:r>
    </w:p>
    <w:p w14:paraId="22E5CB39" w14:textId="77777777" w:rsidR="00494E33" w:rsidRDefault="00494E33" w:rsidP="00C335D2">
      <w:pPr>
        <w:pStyle w:val="1"/>
      </w:pPr>
      <w:r>
        <w:rPr>
          <w:rFonts w:hint="eastAsia"/>
        </w:rPr>
        <w:t>專業諮詢協助</w:t>
      </w:r>
    </w:p>
    <w:p w14:paraId="64B21562" w14:textId="77777777" w:rsidR="00494E33" w:rsidRDefault="00494E33" w:rsidP="00002B24">
      <w:pPr>
        <w:pStyle w:val="ab"/>
        <w:numPr>
          <w:ilvl w:val="0"/>
          <w:numId w:val="219"/>
        </w:numPr>
      </w:pPr>
      <w:r>
        <w:rPr>
          <w:rFonts w:hint="eastAsia"/>
        </w:rPr>
        <w:t>有關協調國際支援事項為原能會與外交部等中央機關之工</w:t>
      </w:r>
      <w:r>
        <w:rPr>
          <w:rFonts w:hint="eastAsia"/>
        </w:rPr>
        <w:lastRenderedPageBreak/>
        <w:t>作範疇，請原能會協調相關機關提供技術支援。</w:t>
      </w:r>
    </w:p>
    <w:p w14:paraId="1EEB3BFA" w14:textId="77777777" w:rsidR="00494E33" w:rsidRDefault="00494E33" w:rsidP="00E4269B">
      <w:pPr>
        <w:pStyle w:val="ab"/>
      </w:pPr>
      <w:r>
        <w:rPr>
          <w:rFonts w:hint="eastAsia"/>
        </w:rPr>
        <w:t>中央氣象局日月潭氣象站提供即時氣象資訊，</w:t>
      </w:r>
      <w:proofErr w:type="gramStart"/>
      <w:r>
        <w:rPr>
          <w:rFonts w:hint="eastAsia"/>
        </w:rPr>
        <w:t>俾</w:t>
      </w:r>
      <w:proofErr w:type="gramEnd"/>
      <w:r>
        <w:rPr>
          <w:rFonts w:hint="eastAsia"/>
        </w:rPr>
        <w:t>供相關環境輻射劑量評估之需。</w:t>
      </w:r>
    </w:p>
    <w:p w14:paraId="4168A476" w14:textId="77777777" w:rsidR="00494E33" w:rsidRDefault="00494E33" w:rsidP="00E4269B">
      <w:pPr>
        <w:pStyle w:val="ab"/>
      </w:pPr>
      <w:r>
        <w:rPr>
          <w:rFonts w:hint="eastAsia"/>
        </w:rPr>
        <w:t>必要時警察局協調處理外國政府救災支援事宜及協助處理國際救災支援事項。</w:t>
      </w:r>
    </w:p>
    <w:p w14:paraId="667A1702" w14:textId="77777777" w:rsidR="00494E33" w:rsidRPr="001F7114" w:rsidRDefault="00494E33" w:rsidP="00E4269B">
      <w:pPr>
        <w:pStyle w:val="ab"/>
      </w:pPr>
      <w:r>
        <w:rPr>
          <w:rFonts w:hint="eastAsia"/>
        </w:rPr>
        <w:t>藉由平時建立之社區災害防救團體、民間災害防救志願組織、後備軍人組織、民防團隊、民間輻射防護與偵測業者等聯繫管道，協請相關志工支援。</w:t>
      </w:r>
    </w:p>
    <w:p w14:paraId="74D1A740" w14:textId="77777777" w:rsidR="00494E33" w:rsidRDefault="00494E33" w:rsidP="008F0ABA">
      <w:pPr>
        <w:pStyle w:val="a5"/>
      </w:pPr>
      <w:r>
        <w:rPr>
          <w:rFonts w:hint="eastAsia"/>
        </w:rPr>
        <w:t>預期成果</w:t>
      </w:r>
    </w:p>
    <w:p w14:paraId="2A0A484C" w14:textId="77777777" w:rsidR="00494E33" w:rsidRPr="001F7114" w:rsidRDefault="00494E33" w:rsidP="00494E33">
      <w:pPr>
        <w:pStyle w:val="af6"/>
      </w:pPr>
      <w:r w:rsidRPr="001F7114">
        <w:rPr>
          <w:rFonts w:hint="eastAsia"/>
        </w:rPr>
        <w:t>藉由災情通報系統建立輻射災害之緊急應變機制，使災害損失得以減輕至最低程度。</w:t>
      </w:r>
    </w:p>
    <w:p w14:paraId="678463CC" w14:textId="77777777" w:rsidR="00494E33" w:rsidRDefault="00494E33" w:rsidP="008F0ABA">
      <w:pPr>
        <w:pStyle w:val="a5"/>
      </w:pPr>
      <w:r>
        <w:rPr>
          <w:rFonts w:hint="eastAsia"/>
        </w:rPr>
        <w:t>辦理機關</w:t>
      </w:r>
    </w:p>
    <w:p w14:paraId="5CF5814B" w14:textId="77777777" w:rsidR="00494E33" w:rsidRPr="001F7114" w:rsidRDefault="00494E33" w:rsidP="00494E33">
      <w:pPr>
        <w:pStyle w:val="af6"/>
      </w:pPr>
      <w:r w:rsidRPr="001F7114">
        <w:rPr>
          <w:rFonts w:hint="eastAsia"/>
        </w:rPr>
        <w:t>災害防救辦公室</w:t>
      </w:r>
      <w:r w:rsidRPr="001F7114">
        <w:rPr>
          <w:rFonts w:hint="eastAsia"/>
        </w:rPr>
        <w:t>(</w:t>
      </w:r>
      <w:r w:rsidRPr="001F7114">
        <w:rPr>
          <w:rFonts w:hint="eastAsia"/>
        </w:rPr>
        <w:t>編制內相關單位</w:t>
      </w:r>
      <w:r w:rsidRPr="001F7114">
        <w:rPr>
          <w:rFonts w:hint="eastAsia"/>
        </w:rPr>
        <w:t>)</w:t>
      </w:r>
      <w:r w:rsidRPr="001F7114">
        <w:rPr>
          <w:rFonts w:hint="eastAsia"/>
        </w:rPr>
        <w:t>、消防局</w:t>
      </w:r>
    </w:p>
    <w:p w14:paraId="516E0192" w14:textId="77777777" w:rsidR="00494E33" w:rsidRDefault="00494E33" w:rsidP="008F0ABA">
      <w:pPr>
        <w:pStyle w:val="a5"/>
      </w:pPr>
      <w:r>
        <w:rPr>
          <w:rFonts w:hint="eastAsia"/>
        </w:rPr>
        <w:t>經費概算</w:t>
      </w:r>
    </w:p>
    <w:p w14:paraId="043F2A64" w14:textId="77777777" w:rsidR="00494E33" w:rsidRPr="009830E1" w:rsidRDefault="00494E33" w:rsidP="00494E33">
      <w:pPr>
        <w:pStyle w:val="af6"/>
      </w:pPr>
      <w:r w:rsidRPr="001F7114">
        <w:rPr>
          <w:rFonts w:hint="eastAsia"/>
        </w:rPr>
        <w:t>本計畫之各工作所需經費，由各協辦機關編列相關預算支應。</w:t>
      </w:r>
    </w:p>
    <w:p w14:paraId="0649E478" w14:textId="646570B2" w:rsidR="00494E33" w:rsidRDefault="00494E33" w:rsidP="00494E33">
      <w:pPr>
        <w:pStyle w:val="a4"/>
        <w:ind w:left="851" w:hanging="567"/>
      </w:pPr>
      <w:bookmarkStart w:id="209" w:name="_Toc93330470"/>
      <w:r>
        <w:rPr>
          <w:rFonts w:hint="eastAsia"/>
        </w:rPr>
        <w:t>動物</w:t>
      </w:r>
      <w:proofErr w:type="gramStart"/>
      <w:r>
        <w:rPr>
          <w:rFonts w:hint="eastAsia"/>
        </w:rPr>
        <w:t>疫</w:t>
      </w:r>
      <w:proofErr w:type="gramEnd"/>
      <w:r>
        <w:rPr>
          <w:rFonts w:hint="eastAsia"/>
        </w:rPr>
        <w:t>災</w:t>
      </w:r>
      <w:bookmarkEnd w:id="209"/>
    </w:p>
    <w:p w14:paraId="5BCE9487" w14:textId="77777777" w:rsidR="00494E33" w:rsidRDefault="00494E33" w:rsidP="008F0ABA">
      <w:pPr>
        <w:pStyle w:val="a5"/>
        <w:numPr>
          <w:ilvl w:val="3"/>
          <w:numId w:val="220"/>
        </w:numPr>
      </w:pPr>
      <w:r>
        <w:rPr>
          <w:rFonts w:hint="eastAsia"/>
        </w:rPr>
        <w:t>對策與措施</w:t>
      </w:r>
    </w:p>
    <w:p w14:paraId="1F24DD15" w14:textId="77777777" w:rsidR="00494E33" w:rsidRDefault="00494E33" w:rsidP="008F0ABA">
      <w:pPr>
        <w:pStyle w:val="16"/>
        <w:numPr>
          <w:ilvl w:val="0"/>
          <w:numId w:val="437"/>
        </w:numPr>
      </w:pPr>
      <w:r w:rsidRPr="00786E5B">
        <w:rPr>
          <w:rFonts w:hint="eastAsia"/>
        </w:rPr>
        <w:t>災情之蒐集、通報</w:t>
      </w:r>
    </w:p>
    <w:p w14:paraId="64422087" w14:textId="77777777" w:rsidR="00494E33" w:rsidRDefault="00494E33" w:rsidP="00C335D2">
      <w:pPr>
        <w:pStyle w:val="1"/>
        <w:numPr>
          <w:ilvl w:val="0"/>
          <w:numId w:val="442"/>
        </w:numPr>
      </w:pPr>
      <w:r>
        <w:rPr>
          <w:rFonts w:hint="eastAsia"/>
        </w:rPr>
        <w:t>本縣動物所有人或管理人，於其動物因</w:t>
      </w:r>
      <w:proofErr w:type="gramStart"/>
      <w:r>
        <w:rPr>
          <w:rFonts w:hint="eastAsia"/>
        </w:rPr>
        <w:t>罹</w:t>
      </w:r>
      <w:proofErr w:type="gramEnd"/>
      <w:r>
        <w:rPr>
          <w:rFonts w:hint="eastAsia"/>
        </w:rPr>
        <w:t>患或</w:t>
      </w:r>
      <w:proofErr w:type="gramStart"/>
      <w:r>
        <w:rPr>
          <w:rFonts w:hint="eastAsia"/>
        </w:rPr>
        <w:t>疑</w:t>
      </w:r>
      <w:proofErr w:type="gramEnd"/>
      <w:r>
        <w:rPr>
          <w:rFonts w:hint="eastAsia"/>
        </w:rPr>
        <w:t>患動物傳染病或病因不明而死亡時，應向本縣動物防疫機關報告；如為本</w:t>
      </w:r>
      <w:proofErr w:type="gramStart"/>
      <w:r>
        <w:rPr>
          <w:rFonts w:hint="eastAsia"/>
        </w:rPr>
        <w:t>縣始運</w:t>
      </w:r>
      <w:proofErr w:type="gramEnd"/>
      <w:r>
        <w:rPr>
          <w:rFonts w:hint="eastAsia"/>
        </w:rPr>
        <w:t>而在運輸中發生狀況者，應由運輸業者向本縣動物防疫機關報告。</w:t>
      </w:r>
    </w:p>
    <w:p w14:paraId="57E6DA32" w14:textId="77777777" w:rsidR="00494E33" w:rsidRDefault="00494E33" w:rsidP="00C335D2">
      <w:pPr>
        <w:pStyle w:val="1"/>
      </w:pPr>
      <w:r>
        <w:rPr>
          <w:rFonts w:hint="eastAsia"/>
        </w:rPr>
        <w:t>本縣獸醫師或</w:t>
      </w:r>
      <w:proofErr w:type="gramStart"/>
      <w:r>
        <w:rPr>
          <w:rFonts w:hint="eastAsia"/>
        </w:rPr>
        <w:t>獸醫佐於執行</w:t>
      </w:r>
      <w:proofErr w:type="gramEnd"/>
      <w:r>
        <w:rPr>
          <w:rFonts w:hint="eastAsia"/>
        </w:rPr>
        <w:t>業務發現法定動物傳染病時，應指示消毒及隔離方法，並向本縣動物防疫機關報告。</w:t>
      </w:r>
    </w:p>
    <w:p w14:paraId="4E4D935E" w14:textId="77777777" w:rsidR="00494E33" w:rsidRPr="00786E5B" w:rsidRDefault="00494E33" w:rsidP="00C335D2">
      <w:pPr>
        <w:pStyle w:val="1"/>
      </w:pPr>
      <w:r>
        <w:rPr>
          <w:rFonts w:hint="eastAsia"/>
        </w:rPr>
        <w:t>本縣動物防疫機關接到報告後，應派員並會同鄉鎮市公所人員進行</w:t>
      </w:r>
      <w:proofErr w:type="gramStart"/>
      <w:r>
        <w:rPr>
          <w:rFonts w:hint="eastAsia"/>
        </w:rPr>
        <w:t>疫</w:t>
      </w:r>
      <w:proofErr w:type="gramEnd"/>
      <w:r>
        <w:rPr>
          <w:rFonts w:hint="eastAsia"/>
        </w:rPr>
        <w:t>情調查及初診，並為必要之處置，</w:t>
      </w:r>
      <w:proofErr w:type="gramStart"/>
      <w:r>
        <w:rPr>
          <w:rFonts w:hint="eastAsia"/>
        </w:rPr>
        <w:t>對於屬甲類</w:t>
      </w:r>
      <w:proofErr w:type="gramEnd"/>
      <w:r>
        <w:rPr>
          <w:rFonts w:hint="eastAsia"/>
        </w:rPr>
        <w:t>動物傳染病或重大人畜共通乙類、</w:t>
      </w:r>
      <w:proofErr w:type="gramStart"/>
      <w:r>
        <w:rPr>
          <w:rFonts w:hint="eastAsia"/>
        </w:rPr>
        <w:t>丙類動物</w:t>
      </w:r>
      <w:proofErr w:type="gramEnd"/>
      <w:r>
        <w:rPr>
          <w:rFonts w:hint="eastAsia"/>
        </w:rPr>
        <w:t>傳染病，以及本計畫所列動物</w:t>
      </w:r>
      <w:proofErr w:type="gramStart"/>
      <w:r>
        <w:rPr>
          <w:rFonts w:hint="eastAsia"/>
        </w:rPr>
        <w:t>疫</w:t>
      </w:r>
      <w:proofErr w:type="gramEnd"/>
      <w:r>
        <w:rPr>
          <w:rFonts w:hint="eastAsia"/>
        </w:rPr>
        <w:t>災災害啟動之動物傳染病時，動物防疫機關</w:t>
      </w:r>
      <w:proofErr w:type="gramStart"/>
      <w:r>
        <w:rPr>
          <w:rFonts w:hint="eastAsia"/>
        </w:rPr>
        <w:t>應即層報</w:t>
      </w:r>
      <w:proofErr w:type="gramEnd"/>
      <w:r>
        <w:rPr>
          <w:rFonts w:hint="eastAsia"/>
        </w:rPr>
        <w:t>中央主管機關。</w:t>
      </w:r>
    </w:p>
    <w:p w14:paraId="111B69DF" w14:textId="77777777" w:rsidR="00494E33" w:rsidRDefault="00494E33" w:rsidP="008F0ABA">
      <w:pPr>
        <w:pStyle w:val="16"/>
      </w:pPr>
      <w:r w:rsidRPr="00786E5B">
        <w:rPr>
          <w:rFonts w:hint="eastAsia"/>
        </w:rPr>
        <w:t>災害初期處理</w:t>
      </w:r>
    </w:p>
    <w:p w14:paraId="63B958FD" w14:textId="77777777" w:rsidR="00494E33" w:rsidRDefault="00494E33" w:rsidP="00C335D2">
      <w:pPr>
        <w:pStyle w:val="1"/>
        <w:numPr>
          <w:ilvl w:val="0"/>
          <w:numId w:val="441"/>
        </w:numPr>
      </w:pPr>
      <w:r>
        <w:rPr>
          <w:rFonts w:hint="eastAsia"/>
        </w:rPr>
        <w:t>針對動物</w:t>
      </w:r>
      <w:proofErr w:type="gramStart"/>
      <w:r>
        <w:rPr>
          <w:rFonts w:hint="eastAsia"/>
        </w:rPr>
        <w:t>疫</w:t>
      </w:r>
      <w:proofErr w:type="gramEnd"/>
      <w:r>
        <w:rPr>
          <w:rFonts w:hint="eastAsia"/>
        </w:rPr>
        <w:t>災場所影響範圍之場所由本縣權責單位及鄉鎮市公所負</w:t>
      </w:r>
      <w:r>
        <w:rPr>
          <w:rFonts w:hint="eastAsia"/>
        </w:rPr>
        <w:lastRenderedPageBreak/>
        <w:t>責以下工作：</w:t>
      </w:r>
    </w:p>
    <w:p w14:paraId="5897DEF7" w14:textId="77777777" w:rsidR="00494E33" w:rsidRDefault="00494E33" w:rsidP="00002B24">
      <w:pPr>
        <w:pStyle w:val="ab"/>
        <w:numPr>
          <w:ilvl w:val="0"/>
          <w:numId w:val="221"/>
        </w:numPr>
      </w:pPr>
      <w:r>
        <w:rPr>
          <w:rFonts w:hint="eastAsia"/>
        </w:rPr>
        <w:t>移動管制、</w:t>
      </w:r>
      <w:proofErr w:type="gramStart"/>
      <w:r>
        <w:rPr>
          <w:rFonts w:hint="eastAsia"/>
        </w:rPr>
        <w:t>採</w:t>
      </w:r>
      <w:proofErr w:type="gramEnd"/>
      <w:r>
        <w:rPr>
          <w:rFonts w:hint="eastAsia"/>
        </w:rPr>
        <w:t>樣送檢等工作。</w:t>
      </w:r>
    </w:p>
    <w:p w14:paraId="555189A3" w14:textId="77777777" w:rsidR="00494E33" w:rsidRDefault="00494E33" w:rsidP="00E4269B">
      <w:pPr>
        <w:pStyle w:val="ab"/>
      </w:pPr>
      <w:r>
        <w:rPr>
          <w:rFonts w:hint="eastAsia"/>
        </w:rPr>
        <w:t>執行災區人車管制、區域劃定、環境消毒或危害檢除措施。</w:t>
      </w:r>
    </w:p>
    <w:p w14:paraId="341A1F3D" w14:textId="77777777" w:rsidR="00494E33" w:rsidRDefault="00494E33" w:rsidP="00E4269B">
      <w:pPr>
        <w:pStyle w:val="ab"/>
      </w:pPr>
      <w:r>
        <w:rPr>
          <w:rFonts w:hint="eastAsia"/>
        </w:rPr>
        <w:t>快速清運遭汙染之動物體及其產品與廢棄物，防範</w:t>
      </w:r>
      <w:proofErr w:type="gramStart"/>
      <w:r>
        <w:rPr>
          <w:rFonts w:hint="eastAsia"/>
        </w:rPr>
        <w:t>疫</w:t>
      </w:r>
      <w:proofErr w:type="gramEnd"/>
      <w:r>
        <w:rPr>
          <w:rFonts w:hint="eastAsia"/>
        </w:rPr>
        <w:t>災散佈。</w:t>
      </w:r>
    </w:p>
    <w:p w14:paraId="692D25A6" w14:textId="77777777" w:rsidR="00494E33" w:rsidRPr="00786E5B" w:rsidRDefault="00494E33" w:rsidP="00C335D2">
      <w:pPr>
        <w:pStyle w:val="1"/>
      </w:pPr>
      <w:r>
        <w:rPr>
          <w:rFonts w:hint="eastAsia"/>
        </w:rPr>
        <w:t>配合及協助中央主管機關進行動物疫病檢驗，發佈動物</w:t>
      </w:r>
      <w:proofErr w:type="gramStart"/>
      <w:r>
        <w:rPr>
          <w:rFonts w:hint="eastAsia"/>
        </w:rPr>
        <w:t>疫</w:t>
      </w:r>
      <w:proofErr w:type="gramEnd"/>
      <w:r>
        <w:rPr>
          <w:rFonts w:hint="eastAsia"/>
        </w:rPr>
        <w:t>災警訊。</w:t>
      </w:r>
    </w:p>
    <w:p w14:paraId="040A3DE1" w14:textId="77777777" w:rsidR="00494E33" w:rsidRDefault="00494E33" w:rsidP="008F0ABA">
      <w:pPr>
        <w:pStyle w:val="16"/>
      </w:pPr>
      <w:r w:rsidRPr="00786E5B">
        <w:rPr>
          <w:rFonts w:hint="eastAsia"/>
        </w:rPr>
        <w:t>災害應變中心之開設</w:t>
      </w:r>
    </w:p>
    <w:p w14:paraId="17F49BC9" w14:textId="77777777" w:rsidR="00494E33" w:rsidRDefault="00494E33" w:rsidP="00E4269B">
      <w:pPr>
        <w:pStyle w:val="1f0"/>
      </w:pPr>
      <w:r w:rsidRPr="00786E5B">
        <w:rPr>
          <w:rFonts w:hint="eastAsia"/>
        </w:rPr>
        <w:t>動物疫病災害有下列情形之一，經中央主管機關研判有開設必要並開設中央災害應變中心或有本縣災害應變中心作業要點動物</w:t>
      </w:r>
      <w:proofErr w:type="gramStart"/>
      <w:r w:rsidRPr="00786E5B">
        <w:rPr>
          <w:rFonts w:hint="eastAsia"/>
        </w:rPr>
        <w:t>疫</w:t>
      </w:r>
      <w:proofErr w:type="gramEnd"/>
      <w:r w:rsidRPr="00786E5B">
        <w:rPr>
          <w:rFonts w:hint="eastAsia"/>
        </w:rPr>
        <w:t>災</w:t>
      </w:r>
      <w:r w:rsidRPr="00786E5B">
        <w:rPr>
          <w:rFonts w:hint="eastAsia"/>
        </w:rPr>
        <w:t>(</w:t>
      </w:r>
      <w:r w:rsidRPr="00786E5B">
        <w:rPr>
          <w:rFonts w:hint="eastAsia"/>
        </w:rPr>
        <w:t>含重大動物傳染病</w:t>
      </w:r>
      <w:r w:rsidRPr="00786E5B">
        <w:rPr>
          <w:rFonts w:hint="eastAsia"/>
        </w:rPr>
        <w:t>)</w:t>
      </w:r>
      <w:r w:rsidRPr="00786E5B">
        <w:rPr>
          <w:rFonts w:hint="eastAsia"/>
        </w:rPr>
        <w:t>項下之須開設情形時，本縣即依災害防救法第</w:t>
      </w:r>
      <w:r w:rsidRPr="00786E5B">
        <w:rPr>
          <w:rFonts w:hint="eastAsia"/>
        </w:rPr>
        <w:t>12</w:t>
      </w:r>
      <w:r w:rsidRPr="00786E5B">
        <w:rPr>
          <w:rFonts w:hint="eastAsia"/>
        </w:rPr>
        <w:t>條成立動物</w:t>
      </w:r>
      <w:proofErr w:type="gramStart"/>
      <w:r w:rsidRPr="00786E5B">
        <w:rPr>
          <w:rFonts w:hint="eastAsia"/>
        </w:rPr>
        <w:t>疫</w:t>
      </w:r>
      <w:proofErr w:type="gramEnd"/>
      <w:r w:rsidRPr="00786E5B">
        <w:rPr>
          <w:rFonts w:hint="eastAsia"/>
        </w:rPr>
        <w:t>災災害應變中心，並配合中央主管機關進行動物</w:t>
      </w:r>
      <w:proofErr w:type="gramStart"/>
      <w:r w:rsidRPr="00786E5B">
        <w:rPr>
          <w:rFonts w:hint="eastAsia"/>
        </w:rPr>
        <w:t>疫災防</w:t>
      </w:r>
      <w:proofErr w:type="gramEnd"/>
      <w:r w:rsidRPr="00786E5B">
        <w:rPr>
          <w:rFonts w:hint="eastAsia"/>
        </w:rPr>
        <w:t>救措施。</w:t>
      </w:r>
    </w:p>
    <w:p w14:paraId="1E092698" w14:textId="77777777" w:rsidR="00494E33" w:rsidRDefault="00494E33" w:rsidP="00C335D2">
      <w:pPr>
        <w:pStyle w:val="1"/>
        <w:numPr>
          <w:ilvl w:val="0"/>
          <w:numId w:val="440"/>
        </w:numPr>
      </w:pPr>
      <w:r>
        <w:rPr>
          <w:rFonts w:hint="eastAsia"/>
        </w:rPr>
        <w:t>發現</w:t>
      </w:r>
      <w:r>
        <w:t>1</w:t>
      </w:r>
      <w:proofErr w:type="gramStart"/>
      <w:r>
        <w:rPr>
          <w:rFonts w:hint="eastAsia"/>
        </w:rPr>
        <w:t>例國</w:t>
      </w:r>
      <w:proofErr w:type="gramEnd"/>
      <w:r>
        <w:rPr>
          <w:rFonts w:hint="eastAsia"/>
        </w:rPr>
        <w:t>内未曾發生之外來重大動物傳染病（如犬貓族群間流行之狂犬病、牛海綿狀腦病、立百病毒、非</w:t>
      </w:r>
      <w:r>
        <w:t>O</w:t>
      </w:r>
      <w:r>
        <w:rPr>
          <w:rFonts w:hint="eastAsia"/>
        </w:rPr>
        <w:t>型口蹄疫、</w:t>
      </w:r>
      <w:r>
        <w:t>H5N1</w:t>
      </w:r>
      <w:r>
        <w:rPr>
          <w:rFonts w:hint="eastAsia"/>
        </w:rPr>
        <w:t>高病原性禽流感或與中國大陸</w:t>
      </w:r>
      <w:r>
        <w:t>H7N9</w:t>
      </w:r>
      <w:r>
        <w:rPr>
          <w:rFonts w:hint="eastAsia"/>
        </w:rPr>
        <w:t>高度同源之禽流感、非洲豬瘟等）侵入我國。</w:t>
      </w:r>
    </w:p>
    <w:p w14:paraId="601A4E03" w14:textId="3A74E544" w:rsidR="00494E33" w:rsidRDefault="00494E33" w:rsidP="00C335D2">
      <w:pPr>
        <w:pStyle w:val="1"/>
      </w:pPr>
      <w:r>
        <w:rPr>
          <w:rFonts w:hint="eastAsia"/>
        </w:rPr>
        <w:t>國內既有之重大動物疫病（如高病原性禽流感、</w:t>
      </w:r>
      <w:r>
        <w:rPr>
          <w:rFonts w:hint="eastAsia"/>
        </w:rPr>
        <w:t>O</w:t>
      </w:r>
      <w:r>
        <w:rPr>
          <w:rFonts w:hint="eastAsia"/>
        </w:rPr>
        <w:t>型口蹄</w:t>
      </w:r>
      <w:proofErr w:type="gramStart"/>
      <w:r>
        <w:rPr>
          <w:rFonts w:hint="eastAsia"/>
        </w:rPr>
        <w:t>疫</w:t>
      </w:r>
      <w:proofErr w:type="gramEnd"/>
      <w:r>
        <w:rPr>
          <w:rFonts w:hint="eastAsia"/>
        </w:rPr>
        <w:t>等）跨區域爆發，且對該區域</w:t>
      </w:r>
      <w:r w:rsidRPr="00F97A98">
        <w:rPr>
          <w:rFonts w:hint="eastAsia"/>
          <w:color w:val="FF0000"/>
        </w:rPr>
        <w:t>動物防疫資源</w:t>
      </w:r>
      <w:r>
        <w:rPr>
          <w:rFonts w:hint="eastAsia"/>
        </w:rPr>
        <w:t>產生嚴重負荷，需進行跨區域支援、人力調度時。</w:t>
      </w:r>
    </w:p>
    <w:p w14:paraId="6C2FBD27" w14:textId="6F962B72" w:rsidR="00494E33" w:rsidRPr="00F97A98" w:rsidRDefault="000A2A48" w:rsidP="00C335D2">
      <w:pPr>
        <w:pStyle w:val="1"/>
      </w:pPr>
      <w:r w:rsidRPr="00F97A98">
        <w:rPr>
          <w:rFonts w:hint="eastAsia"/>
        </w:rPr>
        <w:t>遇有重大動物</w:t>
      </w:r>
      <w:proofErr w:type="gramStart"/>
      <w:r w:rsidRPr="00F97A98">
        <w:rPr>
          <w:rFonts w:hint="eastAsia"/>
        </w:rPr>
        <w:t>疫</w:t>
      </w:r>
      <w:proofErr w:type="gramEnd"/>
      <w:r w:rsidRPr="00F97A98">
        <w:rPr>
          <w:rFonts w:hint="eastAsia"/>
        </w:rPr>
        <w:t>情成立本縣災害應變中心，並將災害應變中心設於本縣家畜疾病防治所，以利及時處理相關</w:t>
      </w:r>
      <w:proofErr w:type="gramStart"/>
      <w:r w:rsidRPr="00F97A98">
        <w:rPr>
          <w:rFonts w:hint="eastAsia"/>
        </w:rPr>
        <w:t>疫</w:t>
      </w:r>
      <w:proofErr w:type="gramEnd"/>
      <w:r w:rsidRPr="00F97A98">
        <w:rPr>
          <w:rFonts w:hint="eastAsia"/>
        </w:rPr>
        <w:t>情。但得視需要，由召集人另指定之。</w:t>
      </w:r>
    </w:p>
    <w:p w14:paraId="7E7868DE" w14:textId="77777777" w:rsidR="00494E33" w:rsidRDefault="00494E33" w:rsidP="008F0ABA">
      <w:pPr>
        <w:pStyle w:val="16"/>
      </w:pPr>
      <w:r w:rsidRPr="00786E5B">
        <w:rPr>
          <w:rFonts w:hint="eastAsia"/>
        </w:rPr>
        <w:t>動物</w:t>
      </w:r>
      <w:proofErr w:type="gramStart"/>
      <w:r w:rsidRPr="00786E5B">
        <w:rPr>
          <w:rFonts w:hint="eastAsia"/>
        </w:rPr>
        <w:t>疫</w:t>
      </w:r>
      <w:proofErr w:type="gramEnd"/>
      <w:r w:rsidRPr="00786E5B">
        <w:rPr>
          <w:rFonts w:hint="eastAsia"/>
        </w:rPr>
        <w:t>災災害緊急應變措施</w:t>
      </w:r>
    </w:p>
    <w:p w14:paraId="6C5BF579" w14:textId="77777777" w:rsidR="00494E33" w:rsidRDefault="00494E33" w:rsidP="00C335D2">
      <w:pPr>
        <w:pStyle w:val="1"/>
        <w:numPr>
          <w:ilvl w:val="0"/>
          <w:numId w:val="439"/>
        </w:numPr>
      </w:pPr>
      <w:r>
        <w:rPr>
          <w:rFonts w:hint="eastAsia"/>
        </w:rPr>
        <w:t>災情資訊蒐集、分析：配合中央主管機關與相關機關執行災情查報，協助</w:t>
      </w:r>
      <w:proofErr w:type="gramStart"/>
      <w:r>
        <w:rPr>
          <w:rFonts w:hint="eastAsia"/>
        </w:rPr>
        <w:t>採</w:t>
      </w:r>
      <w:proofErr w:type="gramEnd"/>
      <w:r>
        <w:rPr>
          <w:rFonts w:hint="eastAsia"/>
        </w:rPr>
        <w:t>樣送檢作業。</w:t>
      </w:r>
    </w:p>
    <w:p w14:paraId="1EE5014B" w14:textId="77777777" w:rsidR="00494E33" w:rsidRDefault="00494E33" w:rsidP="00C335D2">
      <w:pPr>
        <w:pStyle w:val="1"/>
      </w:pPr>
      <w:r>
        <w:rPr>
          <w:rFonts w:hint="eastAsia"/>
        </w:rPr>
        <w:t>災害控制：將發生動物</w:t>
      </w:r>
      <w:proofErr w:type="gramStart"/>
      <w:r>
        <w:rPr>
          <w:rFonts w:hint="eastAsia"/>
        </w:rPr>
        <w:t>疫災之畜禽</w:t>
      </w:r>
      <w:proofErr w:type="gramEnd"/>
      <w:r>
        <w:rPr>
          <w:rFonts w:hint="eastAsia"/>
        </w:rPr>
        <w:t>飼養場進行污染物之移除、銷毀及環境清潔消毒。</w:t>
      </w:r>
    </w:p>
    <w:p w14:paraId="526F6819" w14:textId="77777777" w:rsidR="00494E33" w:rsidRDefault="00494E33" w:rsidP="00C335D2">
      <w:pPr>
        <w:pStyle w:val="1"/>
      </w:pPr>
      <w:r>
        <w:rPr>
          <w:rFonts w:hint="eastAsia"/>
        </w:rPr>
        <w:t>災害防救人員之支援：</w:t>
      </w:r>
    </w:p>
    <w:p w14:paraId="16F9565C" w14:textId="77777777" w:rsidR="00494E33" w:rsidRDefault="00494E33" w:rsidP="00002B24">
      <w:pPr>
        <w:pStyle w:val="ab"/>
        <w:numPr>
          <w:ilvl w:val="0"/>
          <w:numId w:val="222"/>
        </w:numPr>
      </w:pPr>
      <w:r>
        <w:rPr>
          <w:rFonts w:hint="eastAsia"/>
        </w:rPr>
        <w:t>請中央派遣專家技術人員復災區現場，以掌握災害狀況，</w:t>
      </w:r>
      <w:proofErr w:type="gramStart"/>
      <w:r>
        <w:rPr>
          <w:rFonts w:hint="eastAsia"/>
        </w:rPr>
        <w:t>俾</w:t>
      </w:r>
      <w:proofErr w:type="gramEnd"/>
      <w:r>
        <w:rPr>
          <w:rFonts w:hint="eastAsia"/>
        </w:rPr>
        <w:t>實施適當之緊急應變措施。</w:t>
      </w:r>
    </w:p>
    <w:p w14:paraId="7672C1A3" w14:textId="77777777" w:rsidR="00494E33" w:rsidRDefault="00494E33" w:rsidP="00E4269B">
      <w:pPr>
        <w:pStyle w:val="ab"/>
      </w:pPr>
      <w:r>
        <w:rPr>
          <w:rFonts w:hint="eastAsia"/>
        </w:rPr>
        <w:t>依災情判斷，無法因應災害處理，需申請國軍支援時，應</w:t>
      </w:r>
      <w:r>
        <w:rPr>
          <w:rFonts w:hint="eastAsia"/>
        </w:rPr>
        <w:lastRenderedPageBreak/>
        <w:t>依指揮官之指示及依「國軍協助災害防救辦法」，請求國軍支援災害搶救作業。但發生重大災害時，國軍部隊應主動協助災害防救。</w:t>
      </w:r>
    </w:p>
    <w:p w14:paraId="2B7B8F97" w14:textId="77777777" w:rsidR="00494E33" w:rsidRDefault="00494E33" w:rsidP="00E4269B">
      <w:pPr>
        <w:pStyle w:val="ab"/>
      </w:pPr>
      <w:r>
        <w:rPr>
          <w:rFonts w:hint="eastAsia"/>
        </w:rPr>
        <w:t>掌握動物</w:t>
      </w:r>
      <w:proofErr w:type="gramStart"/>
      <w:r>
        <w:rPr>
          <w:rFonts w:hint="eastAsia"/>
        </w:rPr>
        <w:t>疫</w:t>
      </w:r>
      <w:proofErr w:type="gramEnd"/>
      <w:r>
        <w:rPr>
          <w:rFonts w:hint="eastAsia"/>
        </w:rPr>
        <w:t>災災害防救相關人力資源，必要時辦理徵調事宜。</w:t>
      </w:r>
    </w:p>
    <w:p w14:paraId="3E40539F" w14:textId="77777777" w:rsidR="00494E33" w:rsidRDefault="00494E33" w:rsidP="00C335D2">
      <w:pPr>
        <w:pStyle w:val="1"/>
      </w:pPr>
      <w:r>
        <w:rPr>
          <w:rFonts w:hint="eastAsia"/>
        </w:rPr>
        <w:t>受災民眾與業者之救助及服務：配合中央政策辦理受災民眾損失補償。</w:t>
      </w:r>
    </w:p>
    <w:p w14:paraId="44D4C457" w14:textId="77777777" w:rsidR="00494E33" w:rsidRDefault="00494E33" w:rsidP="00C335D2">
      <w:pPr>
        <w:pStyle w:val="1"/>
      </w:pPr>
      <w:r>
        <w:rPr>
          <w:rFonts w:hint="eastAsia"/>
        </w:rPr>
        <w:t>物資調度支援：</w:t>
      </w:r>
    </w:p>
    <w:p w14:paraId="317D25AF" w14:textId="77777777" w:rsidR="00494E33" w:rsidRDefault="00494E33" w:rsidP="00002B24">
      <w:pPr>
        <w:pStyle w:val="ab"/>
        <w:numPr>
          <w:ilvl w:val="0"/>
          <w:numId w:val="223"/>
        </w:numPr>
      </w:pPr>
      <w:r>
        <w:rPr>
          <w:rFonts w:hint="eastAsia"/>
        </w:rPr>
        <w:t>各級災害應變中心應整體協調防疫物資之調度與供應。</w:t>
      </w:r>
    </w:p>
    <w:p w14:paraId="291B6984" w14:textId="77777777" w:rsidR="00494E33" w:rsidRDefault="00494E33" w:rsidP="00E4269B">
      <w:pPr>
        <w:pStyle w:val="ab"/>
      </w:pPr>
      <w:r>
        <w:rPr>
          <w:rFonts w:hint="eastAsia"/>
        </w:rPr>
        <w:t>於供應物資不足時，得請求中央災害應變中心協助。</w:t>
      </w:r>
    </w:p>
    <w:p w14:paraId="1BABB69C" w14:textId="77777777" w:rsidR="00494E33" w:rsidRDefault="00494E33" w:rsidP="00E4269B">
      <w:pPr>
        <w:pStyle w:val="ab"/>
      </w:pPr>
      <w:r>
        <w:rPr>
          <w:rFonts w:hint="eastAsia"/>
        </w:rPr>
        <w:t>應視風險適度儲備防疫物資，並規劃管理、配送及請求中央跨區支援。</w:t>
      </w:r>
    </w:p>
    <w:p w14:paraId="2589475B" w14:textId="77777777" w:rsidR="00494E33" w:rsidRDefault="00494E33" w:rsidP="00C335D2">
      <w:pPr>
        <w:pStyle w:val="1"/>
      </w:pPr>
      <w:proofErr w:type="gramStart"/>
      <w:r>
        <w:rPr>
          <w:rFonts w:hint="eastAsia"/>
        </w:rPr>
        <w:t>疫</w:t>
      </w:r>
      <w:proofErr w:type="gramEnd"/>
      <w:r>
        <w:rPr>
          <w:rFonts w:hint="eastAsia"/>
        </w:rPr>
        <w:t>情資訊之提供：</w:t>
      </w:r>
    </w:p>
    <w:p w14:paraId="1E8328E1" w14:textId="77777777" w:rsidR="00494E33" w:rsidRDefault="00494E33" w:rsidP="00002B24">
      <w:pPr>
        <w:pStyle w:val="ab"/>
        <w:numPr>
          <w:ilvl w:val="0"/>
          <w:numId w:val="224"/>
        </w:numPr>
      </w:pPr>
      <w:r>
        <w:rPr>
          <w:rFonts w:hint="eastAsia"/>
        </w:rPr>
        <w:t>掌握災情及輿情，透過溝通管道，定期更新動物</w:t>
      </w:r>
      <w:proofErr w:type="gramStart"/>
      <w:r>
        <w:rPr>
          <w:rFonts w:hint="eastAsia"/>
        </w:rPr>
        <w:t>疫</w:t>
      </w:r>
      <w:proofErr w:type="gramEnd"/>
      <w:r>
        <w:rPr>
          <w:rFonts w:hint="eastAsia"/>
        </w:rPr>
        <w:t>災災害特性及流行狀況，統合</w:t>
      </w:r>
      <w:proofErr w:type="gramStart"/>
      <w:r>
        <w:rPr>
          <w:rFonts w:hint="eastAsia"/>
        </w:rPr>
        <w:t>疫</w:t>
      </w:r>
      <w:proofErr w:type="gramEnd"/>
      <w:r>
        <w:rPr>
          <w:rFonts w:hint="eastAsia"/>
        </w:rPr>
        <w:t>情防治、應變作為等資訊，提供民眾遵循。</w:t>
      </w:r>
    </w:p>
    <w:p w14:paraId="28C409C5" w14:textId="77777777" w:rsidR="00494E33" w:rsidRPr="00786E5B" w:rsidRDefault="00494E33" w:rsidP="00E4269B">
      <w:pPr>
        <w:pStyle w:val="ab"/>
      </w:pPr>
      <w:r>
        <w:rPr>
          <w:rFonts w:hint="eastAsia"/>
        </w:rPr>
        <w:t>提供及時、完整、有組織的訊息予發言人，並強化與民眾之風險溝通機制與管道。</w:t>
      </w:r>
    </w:p>
    <w:p w14:paraId="03B78FBB" w14:textId="77777777" w:rsidR="00494E33" w:rsidRDefault="00494E33" w:rsidP="008F0ABA">
      <w:pPr>
        <w:pStyle w:val="16"/>
      </w:pPr>
      <w:r w:rsidRPr="00786E5B">
        <w:rPr>
          <w:rFonts w:hint="eastAsia"/>
        </w:rPr>
        <w:t>災害應變中心之縮減即撤除時機</w:t>
      </w:r>
    </w:p>
    <w:p w14:paraId="34119F26" w14:textId="02BEBF6D" w:rsidR="00494E33" w:rsidRDefault="00494E33" w:rsidP="00C335D2">
      <w:pPr>
        <w:pStyle w:val="1"/>
        <w:numPr>
          <w:ilvl w:val="0"/>
          <w:numId w:val="438"/>
        </w:numPr>
      </w:pPr>
      <w:r>
        <w:rPr>
          <w:rFonts w:hint="eastAsia"/>
        </w:rPr>
        <w:t>縮減時機：災害狀況已不再繼續擴大或災情以趨緩和，本</w:t>
      </w:r>
      <w:r w:rsidR="000A2A48" w:rsidRPr="00C335D2">
        <w:rPr>
          <w:rFonts w:hint="eastAsia"/>
          <w:color w:val="FF0000"/>
        </w:rPr>
        <w:t>縣</w:t>
      </w:r>
      <w:r>
        <w:rPr>
          <w:rFonts w:hint="eastAsia"/>
        </w:rPr>
        <w:t>指揮官得比照中央災害應變中心縮減本市災害應變中心開會頻度及縮減參與機關。</w:t>
      </w:r>
    </w:p>
    <w:p w14:paraId="231340B6" w14:textId="77777777" w:rsidR="00494E33" w:rsidRPr="00786E5B" w:rsidRDefault="00494E33" w:rsidP="00C335D2">
      <w:pPr>
        <w:pStyle w:val="1"/>
      </w:pPr>
      <w:r>
        <w:rPr>
          <w:rFonts w:hint="eastAsia"/>
        </w:rPr>
        <w:t>撤除時機：災害狀況已不再繼續擴大或災情已趨緩和，無統籌指揮需求，後續復原重建可由各相關機關自行辦理時，經中央災害防救會報召集人撤除中央災害應變中心後，本縣指揮官</w:t>
      </w:r>
      <w:proofErr w:type="gramStart"/>
      <w:r>
        <w:rPr>
          <w:rFonts w:hint="eastAsia"/>
        </w:rPr>
        <w:t>並得裁示</w:t>
      </w:r>
      <w:proofErr w:type="gramEnd"/>
      <w:r>
        <w:rPr>
          <w:rFonts w:hint="eastAsia"/>
        </w:rPr>
        <w:t>撤除本縣災害應變中心。</w:t>
      </w:r>
    </w:p>
    <w:p w14:paraId="34A639AB" w14:textId="77777777" w:rsidR="00494E33" w:rsidRDefault="00494E33" w:rsidP="008F0ABA">
      <w:pPr>
        <w:pStyle w:val="a5"/>
      </w:pPr>
      <w:r>
        <w:rPr>
          <w:rFonts w:hint="eastAsia"/>
        </w:rPr>
        <w:t>辦理機關</w:t>
      </w:r>
    </w:p>
    <w:p w14:paraId="67FF2DC2" w14:textId="77777777" w:rsidR="00494E33" w:rsidRPr="00786E5B" w:rsidRDefault="00494E33" w:rsidP="00E4269B">
      <w:pPr>
        <w:pStyle w:val="af6"/>
      </w:pPr>
      <w:r w:rsidRPr="00786E5B">
        <w:rPr>
          <w:rFonts w:hint="eastAsia"/>
        </w:rPr>
        <w:t>依據南投縣動物疫病防疫災害處理中心作業要點之權責單位進駐，另依該要點各鄉鎮市公所應成立災害應變中心，以辦理動物疫病災害防救措施相關事宜。</w:t>
      </w:r>
    </w:p>
    <w:p w14:paraId="438B671C" w14:textId="10E172FA" w:rsidR="00494E33" w:rsidRDefault="00494E33" w:rsidP="00494E33">
      <w:pPr>
        <w:pStyle w:val="a4"/>
        <w:ind w:left="851" w:hanging="567"/>
      </w:pPr>
      <w:bookmarkStart w:id="210" w:name="_Toc93330471"/>
      <w:r>
        <w:rPr>
          <w:rFonts w:hint="eastAsia"/>
        </w:rPr>
        <w:t>植物</w:t>
      </w:r>
      <w:proofErr w:type="gramStart"/>
      <w:r>
        <w:rPr>
          <w:rFonts w:hint="eastAsia"/>
        </w:rPr>
        <w:t>疫</w:t>
      </w:r>
      <w:proofErr w:type="gramEnd"/>
      <w:r>
        <w:rPr>
          <w:rFonts w:hint="eastAsia"/>
        </w:rPr>
        <w:t>災</w:t>
      </w:r>
      <w:bookmarkEnd w:id="210"/>
    </w:p>
    <w:p w14:paraId="55FF6BC5" w14:textId="77777777" w:rsidR="00494E33" w:rsidRDefault="00494E33" w:rsidP="008F0ABA">
      <w:pPr>
        <w:pStyle w:val="a5"/>
        <w:numPr>
          <w:ilvl w:val="3"/>
          <w:numId w:val="225"/>
        </w:numPr>
      </w:pPr>
      <w:r>
        <w:rPr>
          <w:rFonts w:hint="eastAsia"/>
        </w:rPr>
        <w:lastRenderedPageBreak/>
        <w:t>對策與措施</w:t>
      </w:r>
    </w:p>
    <w:p w14:paraId="42D65329" w14:textId="77777777" w:rsidR="00494E33" w:rsidRDefault="00494E33" w:rsidP="008F0ABA">
      <w:pPr>
        <w:pStyle w:val="16"/>
        <w:numPr>
          <w:ilvl w:val="0"/>
          <w:numId w:val="443"/>
        </w:numPr>
      </w:pPr>
      <w:r>
        <w:rPr>
          <w:rFonts w:hint="eastAsia"/>
        </w:rPr>
        <w:t>秋行軍蟲災害應變中心之設立與運作</w:t>
      </w:r>
    </w:p>
    <w:p w14:paraId="334129A2" w14:textId="77777777" w:rsidR="00494E33" w:rsidRDefault="00494E33" w:rsidP="005F445F">
      <w:pPr>
        <w:pStyle w:val="14"/>
        <w:numPr>
          <w:ilvl w:val="0"/>
          <w:numId w:val="226"/>
        </w:numPr>
      </w:pPr>
      <w:r>
        <w:rPr>
          <w:rFonts w:hint="eastAsia"/>
        </w:rPr>
        <w:t>秋行軍蟲災情之蒐集、通報</w:t>
      </w:r>
    </w:p>
    <w:p w14:paraId="65E6E83E" w14:textId="77777777" w:rsidR="00494E33" w:rsidRDefault="00494E33" w:rsidP="00002B24">
      <w:pPr>
        <w:pStyle w:val="ab"/>
        <w:numPr>
          <w:ilvl w:val="0"/>
          <w:numId w:val="227"/>
        </w:numPr>
      </w:pPr>
      <w:r>
        <w:rPr>
          <w:rFonts w:hint="eastAsia"/>
        </w:rPr>
        <w:t>秋行軍蟲</w:t>
      </w:r>
      <w:proofErr w:type="gramStart"/>
      <w:r>
        <w:rPr>
          <w:rFonts w:hint="eastAsia"/>
        </w:rPr>
        <w:t>疫</w:t>
      </w:r>
      <w:proofErr w:type="gramEnd"/>
      <w:r>
        <w:rPr>
          <w:rFonts w:hint="eastAsia"/>
        </w:rPr>
        <w:t>災情蒐集</w:t>
      </w:r>
      <w:r w:rsidR="00A54B58">
        <w:rPr>
          <w:rFonts w:hint="eastAsia"/>
        </w:rPr>
        <w:t>：</w:t>
      </w:r>
      <w:r>
        <w:rPr>
          <w:rFonts w:hint="eastAsia"/>
        </w:rPr>
        <w:t>針對秋行軍蟲</w:t>
      </w:r>
      <w:proofErr w:type="gramStart"/>
      <w:r>
        <w:rPr>
          <w:rFonts w:hint="eastAsia"/>
        </w:rPr>
        <w:t>疫</w:t>
      </w:r>
      <w:proofErr w:type="gramEnd"/>
      <w:r>
        <w:rPr>
          <w:rFonts w:hint="eastAsia"/>
        </w:rPr>
        <w:t>災發生時，透過各地試驗改良場所、各地</w:t>
      </w:r>
      <w:proofErr w:type="gramStart"/>
      <w:r>
        <w:rPr>
          <w:rFonts w:hint="eastAsia"/>
        </w:rPr>
        <w:t>疫</w:t>
      </w:r>
      <w:proofErr w:type="gramEnd"/>
      <w:r>
        <w:rPr>
          <w:rFonts w:hint="eastAsia"/>
        </w:rPr>
        <w:t>情調查員以及各級地方政府植物保護相關單位進行全面性即時調查與</w:t>
      </w:r>
      <w:proofErr w:type="gramStart"/>
      <w:r>
        <w:rPr>
          <w:rFonts w:hint="eastAsia"/>
        </w:rPr>
        <w:t>疫</w:t>
      </w:r>
      <w:proofErr w:type="gramEnd"/>
      <w:r>
        <w:rPr>
          <w:rFonts w:hint="eastAsia"/>
        </w:rPr>
        <w:t>情資訊收集，並透過植物</w:t>
      </w:r>
      <w:proofErr w:type="gramStart"/>
      <w:r>
        <w:rPr>
          <w:rFonts w:hint="eastAsia"/>
        </w:rPr>
        <w:t>疫</w:t>
      </w:r>
      <w:proofErr w:type="gramEnd"/>
      <w:r>
        <w:rPr>
          <w:rFonts w:hint="eastAsia"/>
        </w:rPr>
        <w:t>情資訊網做為</w:t>
      </w:r>
      <w:proofErr w:type="gramStart"/>
      <w:r>
        <w:rPr>
          <w:rFonts w:hint="eastAsia"/>
        </w:rPr>
        <w:t>疫</w:t>
      </w:r>
      <w:proofErr w:type="gramEnd"/>
      <w:r>
        <w:rPr>
          <w:rFonts w:hint="eastAsia"/>
        </w:rPr>
        <w:t>情資料彙整集中平</w:t>
      </w:r>
      <w:proofErr w:type="gramStart"/>
      <w:r>
        <w:rPr>
          <w:rFonts w:hint="eastAsia"/>
        </w:rPr>
        <w:t>臺</w:t>
      </w:r>
      <w:proofErr w:type="gramEnd"/>
      <w:r>
        <w:rPr>
          <w:rFonts w:hint="eastAsia"/>
        </w:rPr>
        <w:t>，以利訊息統一、完整。</w:t>
      </w:r>
    </w:p>
    <w:p w14:paraId="66687BCC" w14:textId="77777777" w:rsidR="00494E33" w:rsidRDefault="00494E33" w:rsidP="005F445F">
      <w:pPr>
        <w:pStyle w:val="14"/>
      </w:pPr>
      <w:r>
        <w:rPr>
          <w:rFonts w:hint="eastAsia"/>
        </w:rPr>
        <w:t>秋行軍蟲災害初期處理：針對所有已知或未知之秋行軍蟲</w:t>
      </w:r>
      <w:proofErr w:type="gramStart"/>
      <w:r>
        <w:rPr>
          <w:rFonts w:hint="eastAsia"/>
        </w:rPr>
        <w:t>疫</w:t>
      </w:r>
      <w:proofErr w:type="gramEnd"/>
      <w:r>
        <w:rPr>
          <w:rFonts w:hint="eastAsia"/>
        </w:rPr>
        <w:t>災場所，本府視</w:t>
      </w:r>
      <w:proofErr w:type="gramStart"/>
      <w:r>
        <w:rPr>
          <w:rFonts w:hint="eastAsia"/>
        </w:rPr>
        <w:t>疫</w:t>
      </w:r>
      <w:proofErr w:type="gramEnd"/>
      <w:r>
        <w:rPr>
          <w:rFonts w:hint="eastAsia"/>
        </w:rPr>
        <w:t>災影響範圍，負責以下工作：</w:t>
      </w:r>
      <w:r>
        <w:rPr>
          <w:rFonts w:hint="eastAsia"/>
        </w:rPr>
        <w:t xml:space="preserve"> </w:t>
      </w:r>
    </w:p>
    <w:p w14:paraId="516222D1" w14:textId="77777777" w:rsidR="00494E33" w:rsidRDefault="00494E33" w:rsidP="00002B24">
      <w:pPr>
        <w:pStyle w:val="ab"/>
        <w:numPr>
          <w:ilvl w:val="0"/>
          <w:numId w:val="228"/>
        </w:numPr>
      </w:pPr>
      <w:r>
        <w:rPr>
          <w:rFonts w:hint="eastAsia"/>
        </w:rPr>
        <w:t>移動管制、</w:t>
      </w:r>
      <w:proofErr w:type="gramStart"/>
      <w:r>
        <w:rPr>
          <w:rFonts w:hint="eastAsia"/>
        </w:rPr>
        <w:t>採</w:t>
      </w:r>
      <w:proofErr w:type="gramEnd"/>
      <w:r>
        <w:rPr>
          <w:rFonts w:hint="eastAsia"/>
        </w:rPr>
        <w:t>樣</w:t>
      </w:r>
      <w:proofErr w:type="gramStart"/>
      <w:r>
        <w:rPr>
          <w:rFonts w:hint="eastAsia"/>
        </w:rPr>
        <w:t>送驗等工作</w:t>
      </w:r>
      <w:proofErr w:type="gramEnd"/>
      <w:r>
        <w:rPr>
          <w:rFonts w:hint="eastAsia"/>
        </w:rPr>
        <w:t>。</w:t>
      </w:r>
      <w:r>
        <w:rPr>
          <w:rFonts w:hint="eastAsia"/>
        </w:rPr>
        <w:t xml:space="preserve"> </w:t>
      </w:r>
    </w:p>
    <w:p w14:paraId="3CDE805F" w14:textId="77777777" w:rsidR="00494E33" w:rsidRDefault="00494E33" w:rsidP="00A54B58">
      <w:pPr>
        <w:pStyle w:val="ab"/>
      </w:pPr>
      <w:r>
        <w:rPr>
          <w:rFonts w:hint="eastAsia"/>
        </w:rPr>
        <w:t>執行災區人車管制、區域劃定、周邊蟲害檢除措施。</w:t>
      </w:r>
      <w:r>
        <w:rPr>
          <w:rFonts w:hint="eastAsia"/>
        </w:rPr>
        <w:t xml:space="preserve"> </w:t>
      </w:r>
    </w:p>
    <w:p w14:paraId="3EEF8B30" w14:textId="77777777" w:rsidR="00494E33" w:rsidRDefault="00494E33" w:rsidP="00A54B58">
      <w:pPr>
        <w:pStyle w:val="ab"/>
      </w:pPr>
      <w:r>
        <w:rPr>
          <w:rFonts w:hint="eastAsia"/>
        </w:rPr>
        <w:t>快速清運病蟲害病原體之植物及其產品與廢棄物，防範</w:t>
      </w:r>
      <w:proofErr w:type="gramStart"/>
      <w:r>
        <w:rPr>
          <w:rFonts w:hint="eastAsia"/>
        </w:rPr>
        <w:t>疫</w:t>
      </w:r>
      <w:proofErr w:type="gramEnd"/>
      <w:r>
        <w:rPr>
          <w:rFonts w:hint="eastAsia"/>
        </w:rPr>
        <w:t>災散佈。</w:t>
      </w:r>
      <w:r>
        <w:rPr>
          <w:rFonts w:hint="eastAsia"/>
        </w:rPr>
        <w:t xml:space="preserve"> </w:t>
      </w:r>
    </w:p>
    <w:p w14:paraId="06BB7FA4" w14:textId="77777777" w:rsidR="00494E33" w:rsidRDefault="00494E33" w:rsidP="005F445F">
      <w:pPr>
        <w:pStyle w:val="14"/>
      </w:pPr>
      <w:r>
        <w:rPr>
          <w:rFonts w:hint="eastAsia"/>
        </w:rPr>
        <w:t>秋行軍蟲災害應變中心之開設</w:t>
      </w:r>
    </w:p>
    <w:p w14:paraId="621C69D4" w14:textId="77777777" w:rsidR="00494E33" w:rsidRDefault="00494E33" w:rsidP="00002B24">
      <w:pPr>
        <w:pStyle w:val="ab"/>
        <w:numPr>
          <w:ilvl w:val="0"/>
          <w:numId w:val="229"/>
        </w:numPr>
      </w:pPr>
      <w:r>
        <w:rPr>
          <w:rFonts w:hint="eastAsia"/>
        </w:rPr>
        <w:t>開設時機：植物</w:t>
      </w:r>
      <w:proofErr w:type="gramStart"/>
      <w:r>
        <w:rPr>
          <w:rFonts w:hint="eastAsia"/>
        </w:rPr>
        <w:t>疫</w:t>
      </w:r>
      <w:proofErr w:type="gramEnd"/>
      <w:r>
        <w:rPr>
          <w:rFonts w:hint="eastAsia"/>
        </w:rPr>
        <w:t>災災害有下列情形之</w:t>
      </w:r>
      <w:proofErr w:type="gramStart"/>
      <w:r>
        <w:rPr>
          <w:rFonts w:hint="eastAsia"/>
        </w:rPr>
        <w:t>ㄧ</w:t>
      </w:r>
      <w:proofErr w:type="gramEnd"/>
      <w:r>
        <w:rPr>
          <w:rFonts w:hint="eastAsia"/>
        </w:rPr>
        <w:t>，經農委會研判有開設必要者，需要本府立即開設。</w:t>
      </w:r>
    </w:p>
    <w:p w14:paraId="7714CD25" w14:textId="77777777" w:rsidR="00494E33" w:rsidRDefault="00494E33" w:rsidP="008F0ABA">
      <w:pPr>
        <w:pStyle w:val="16"/>
      </w:pPr>
      <w:r>
        <w:rPr>
          <w:rFonts w:hint="eastAsia"/>
        </w:rPr>
        <w:t>秋行軍蟲災害緊急應變措施：</w:t>
      </w:r>
    </w:p>
    <w:p w14:paraId="740EEA31" w14:textId="77777777" w:rsidR="00494E33" w:rsidRDefault="00494E33" w:rsidP="00C335D2">
      <w:pPr>
        <w:pStyle w:val="1"/>
        <w:numPr>
          <w:ilvl w:val="0"/>
          <w:numId w:val="445"/>
        </w:numPr>
      </w:pPr>
      <w:r>
        <w:rPr>
          <w:rFonts w:hint="eastAsia"/>
        </w:rPr>
        <w:t>災情資訊蒐集、分析</w:t>
      </w:r>
    </w:p>
    <w:p w14:paraId="7B3B4D69" w14:textId="77777777" w:rsidR="00494E33" w:rsidRDefault="00494E33" w:rsidP="00002B24">
      <w:pPr>
        <w:pStyle w:val="ab"/>
        <w:numPr>
          <w:ilvl w:val="0"/>
          <w:numId w:val="230"/>
        </w:numPr>
      </w:pPr>
      <w:r>
        <w:rPr>
          <w:rFonts w:hint="eastAsia"/>
        </w:rPr>
        <w:t>由本府相關機關執行災情查報、</w:t>
      </w:r>
      <w:proofErr w:type="gramStart"/>
      <w:r>
        <w:rPr>
          <w:rFonts w:hint="eastAsia"/>
        </w:rPr>
        <w:t>採</w:t>
      </w:r>
      <w:proofErr w:type="gramEnd"/>
      <w:r>
        <w:rPr>
          <w:rFonts w:hint="eastAsia"/>
        </w:rPr>
        <w:t>檢送驗。</w:t>
      </w:r>
    </w:p>
    <w:p w14:paraId="2D15BFD7" w14:textId="77777777" w:rsidR="00494E33" w:rsidRDefault="00494E33" w:rsidP="00A54B58">
      <w:pPr>
        <w:pStyle w:val="ab"/>
      </w:pPr>
      <w:r>
        <w:rPr>
          <w:rFonts w:hint="eastAsia"/>
        </w:rPr>
        <w:t>由農委會所蒐集之秋行軍蟲災情資訊進行分析研判入侵本縣之可能性。</w:t>
      </w:r>
    </w:p>
    <w:p w14:paraId="366D56F9" w14:textId="77777777" w:rsidR="00494E33" w:rsidRDefault="00494E33" w:rsidP="00C335D2">
      <w:pPr>
        <w:pStyle w:val="1"/>
      </w:pPr>
      <w:r>
        <w:rPr>
          <w:rFonts w:hint="eastAsia"/>
        </w:rPr>
        <w:t>災害控制</w:t>
      </w:r>
    </w:p>
    <w:p w14:paraId="1BAE6D52" w14:textId="77777777" w:rsidR="00494E33" w:rsidRDefault="00494E33" w:rsidP="00002B24">
      <w:pPr>
        <w:pStyle w:val="ab"/>
        <w:numPr>
          <w:ilvl w:val="0"/>
          <w:numId w:val="231"/>
        </w:numPr>
      </w:pPr>
      <w:r>
        <w:rPr>
          <w:rFonts w:hint="eastAsia"/>
        </w:rPr>
        <w:t>由農委會督導本府將發生秋行軍蟲</w:t>
      </w:r>
      <w:proofErr w:type="gramStart"/>
      <w:r>
        <w:rPr>
          <w:rFonts w:hint="eastAsia"/>
        </w:rPr>
        <w:t>疫</w:t>
      </w:r>
      <w:proofErr w:type="gramEnd"/>
      <w:r>
        <w:rPr>
          <w:rFonts w:hint="eastAsia"/>
        </w:rPr>
        <w:t>災之農場或植物栽培場所，進行植物之移除、銷毀及周邊作物之防治施藥。</w:t>
      </w:r>
    </w:p>
    <w:p w14:paraId="0DA4949F" w14:textId="77777777" w:rsidR="00494E33" w:rsidRDefault="00494E33" w:rsidP="00C335D2">
      <w:pPr>
        <w:pStyle w:val="1"/>
      </w:pPr>
      <w:r>
        <w:rPr>
          <w:rFonts w:hint="eastAsia"/>
        </w:rPr>
        <w:t>秋行軍蟲災害防救人員之支援</w:t>
      </w:r>
    </w:p>
    <w:p w14:paraId="7DE64337" w14:textId="77777777" w:rsidR="00494E33" w:rsidRDefault="00494E33" w:rsidP="00002B24">
      <w:pPr>
        <w:pStyle w:val="ab"/>
        <w:numPr>
          <w:ilvl w:val="0"/>
          <w:numId w:val="232"/>
        </w:numPr>
      </w:pPr>
      <w:proofErr w:type="gramStart"/>
      <w:r>
        <w:rPr>
          <w:rFonts w:hint="eastAsia"/>
        </w:rPr>
        <w:t>應視秋行軍</w:t>
      </w:r>
      <w:proofErr w:type="gramEnd"/>
      <w:r>
        <w:rPr>
          <w:rFonts w:hint="eastAsia"/>
        </w:rPr>
        <w:t>蟲災害規模，或依本府請求派遣專家技術人員赴災區現場，以掌握秋行軍蟲災害狀況，</w:t>
      </w:r>
      <w:proofErr w:type="gramStart"/>
      <w:r>
        <w:rPr>
          <w:rFonts w:hint="eastAsia"/>
        </w:rPr>
        <w:t>俾</w:t>
      </w:r>
      <w:proofErr w:type="gramEnd"/>
      <w:r>
        <w:rPr>
          <w:rFonts w:hint="eastAsia"/>
        </w:rPr>
        <w:t>實施適當之緊急應變措施。</w:t>
      </w:r>
    </w:p>
    <w:p w14:paraId="05ADA2AC" w14:textId="77777777" w:rsidR="00494E33" w:rsidRDefault="00494E33" w:rsidP="00A54B58">
      <w:pPr>
        <w:pStyle w:val="ab"/>
      </w:pPr>
      <w:r>
        <w:rPr>
          <w:rFonts w:hint="eastAsia"/>
        </w:rPr>
        <w:t>本府依秋行軍蟲災情判斷，無法因應災害處理，需申請國軍支援時，應依指揮官之指示及依「國軍協助災害防救辦法」，請求國軍支援災害搶救作業。但發生重大災害時，國</w:t>
      </w:r>
      <w:r>
        <w:rPr>
          <w:rFonts w:hint="eastAsia"/>
        </w:rPr>
        <w:lastRenderedPageBreak/>
        <w:t>軍部隊應主動協助災害防救。</w:t>
      </w:r>
    </w:p>
    <w:p w14:paraId="7146668A" w14:textId="77777777" w:rsidR="00494E33" w:rsidRDefault="00494E33" w:rsidP="00A54B58">
      <w:pPr>
        <w:pStyle w:val="ab"/>
      </w:pPr>
      <w:r>
        <w:rPr>
          <w:rFonts w:hint="eastAsia"/>
        </w:rPr>
        <w:t>本府應掌握秋行軍蟲災害防救相關人力資源，必要時辦理徵調事宜。</w:t>
      </w:r>
    </w:p>
    <w:p w14:paraId="34D8B5F8" w14:textId="77777777" w:rsidR="00494E33" w:rsidRDefault="00494E33" w:rsidP="00C335D2">
      <w:pPr>
        <w:pStyle w:val="1"/>
      </w:pPr>
      <w:r>
        <w:rPr>
          <w:rFonts w:hint="eastAsia"/>
        </w:rPr>
        <w:t>受災民眾與業者之救助及服務</w:t>
      </w:r>
    </w:p>
    <w:p w14:paraId="78C9AC0E" w14:textId="77777777" w:rsidR="00494E33" w:rsidRDefault="00494E33" w:rsidP="00002B24">
      <w:pPr>
        <w:pStyle w:val="ab"/>
        <w:numPr>
          <w:ilvl w:val="0"/>
          <w:numId w:val="233"/>
        </w:numPr>
      </w:pPr>
      <w:r>
        <w:rPr>
          <w:rFonts w:hint="eastAsia"/>
        </w:rPr>
        <w:t>農委會與本府辦理受災農民損失補償。</w:t>
      </w:r>
    </w:p>
    <w:p w14:paraId="6BDA816E" w14:textId="77777777" w:rsidR="00494E33" w:rsidRDefault="00494E33" w:rsidP="00A54B58">
      <w:pPr>
        <w:pStyle w:val="ab"/>
      </w:pPr>
      <w:r>
        <w:rPr>
          <w:rFonts w:hint="eastAsia"/>
        </w:rPr>
        <w:t>本府成立產業復耕技術服務團並提供服務與諮詢，輔導建立高效健康植物生產體系，營造永續經營環境。</w:t>
      </w:r>
    </w:p>
    <w:p w14:paraId="38A44BFA" w14:textId="77777777" w:rsidR="00494E33" w:rsidRDefault="00494E33" w:rsidP="008F0ABA">
      <w:pPr>
        <w:pStyle w:val="16"/>
      </w:pPr>
      <w:r>
        <w:rPr>
          <w:rFonts w:hint="eastAsia"/>
        </w:rPr>
        <w:t>物資調度支援</w:t>
      </w:r>
    </w:p>
    <w:p w14:paraId="120388C5" w14:textId="77777777" w:rsidR="00494E33" w:rsidRDefault="00494E33">
      <w:pPr>
        <w:pStyle w:val="1"/>
        <w:numPr>
          <w:ilvl w:val="0"/>
          <w:numId w:val="717"/>
        </w:numPr>
      </w:pPr>
      <w:proofErr w:type="gramStart"/>
      <w:r>
        <w:rPr>
          <w:rFonts w:hint="eastAsia"/>
        </w:rPr>
        <w:t>本府秋行軍</w:t>
      </w:r>
      <w:proofErr w:type="gramEnd"/>
      <w:r>
        <w:rPr>
          <w:rFonts w:hint="eastAsia"/>
        </w:rPr>
        <w:t>蟲災害應變中心應整體協調防疫物資之調度與供應。</w:t>
      </w:r>
    </w:p>
    <w:p w14:paraId="2CA2A3F7" w14:textId="77777777" w:rsidR="00494E33" w:rsidRDefault="00494E33" w:rsidP="00002B24">
      <w:pPr>
        <w:pStyle w:val="ab"/>
        <w:numPr>
          <w:ilvl w:val="0"/>
          <w:numId w:val="234"/>
        </w:numPr>
      </w:pPr>
      <w:r>
        <w:rPr>
          <w:rFonts w:hint="eastAsia"/>
        </w:rPr>
        <w:t>本府於供應物資不足時，得請求中央災害應變中心協助。</w:t>
      </w:r>
    </w:p>
    <w:p w14:paraId="76790F9F" w14:textId="77777777" w:rsidR="00494E33" w:rsidRDefault="00494E33" w:rsidP="00A54B58">
      <w:pPr>
        <w:pStyle w:val="ab"/>
      </w:pPr>
      <w:r>
        <w:rPr>
          <w:rFonts w:hint="eastAsia"/>
        </w:rPr>
        <w:t>本府應視風險適度儲備秋行軍蟲防治物資，並規劃管理、配送及跨區支援。</w:t>
      </w:r>
    </w:p>
    <w:p w14:paraId="1D593F40" w14:textId="77777777" w:rsidR="00494E33" w:rsidRDefault="00494E33" w:rsidP="00C335D2">
      <w:pPr>
        <w:pStyle w:val="1"/>
      </w:pPr>
      <w:r>
        <w:rPr>
          <w:rFonts w:hint="eastAsia"/>
        </w:rPr>
        <w:t>秋行軍蟲</w:t>
      </w:r>
      <w:proofErr w:type="gramStart"/>
      <w:r>
        <w:rPr>
          <w:rFonts w:hint="eastAsia"/>
        </w:rPr>
        <w:t>疫</w:t>
      </w:r>
      <w:proofErr w:type="gramEnd"/>
      <w:r>
        <w:rPr>
          <w:rFonts w:hint="eastAsia"/>
        </w:rPr>
        <w:t>情資訊之提供</w:t>
      </w:r>
    </w:p>
    <w:p w14:paraId="03DC30BA" w14:textId="77777777" w:rsidR="00494E33" w:rsidRDefault="00494E33" w:rsidP="00002B24">
      <w:pPr>
        <w:pStyle w:val="ab"/>
        <w:numPr>
          <w:ilvl w:val="0"/>
          <w:numId w:val="235"/>
        </w:numPr>
      </w:pPr>
      <w:r>
        <w:rPr>
          <w:rFonts w:hint="eastAsia"/>
        </w:rPr>
        <w:t>由中央業務主管機關及本府應掌握秋行軍</w:t>
      </w:r>
      <w:proofErr w:type="gramStart"/>
      <w:r>
        <w:rPr>
          <w:rFonts w:hint="eastAsia"/>
        </w:rPr>
        <w:t>蟲災情及輿情</w:t>
      </w:r>
      <w:proofErr w:type="gramEnd"/>
      <w:r>
        <w:rPr>
          <w:rFonts w:hint="eastAsia"/>
        </w:rPr>
        <w:t>，透過溝通管道，定期更新秋行軍蟲災害特性及流行狀況，統合</w:t>
      </w:r>
      <w:proofErr w:type="gramStart"/>
      <w:r>
        <w:rPr>
          <w:rFonts w:hint="eastAsia"/>
        </w:rPr>
        <w:t>疫</w:t>
      </w:r>
      <w:proofErr w:type="gramEnd"/>
      <w:r>
        <w:rPr>
          <w:rFonts w:hint="eastAsia"/>
        </w:rPr>
        <w:t>情防治、應變作為等資訊，提供農民遵循，另適時召開記者說明會，說明本縣</w:t>
      </w:r>
      <w:proofErr w:type="gramStart"/>
      <w:r>
        <w:rPr>
          <w:rFonts w:hint="eastAsia"/>
        </w:rPr>
        <w:t>疫</w:t>
      </w:r>
      <w:proofErr w:type="gramEnd"/>
      <w:r>
        <w:rPr>
          <w:rFonts w:hint="eastAsia"/>
        </w:rPr>
        <w:t>情現況、防治措施及未來政策方向。</w:t>
      </w:r>
    </w:p>
    <w:p w14:paraId="31460512" w14:textId="77777777" w:rsidR="00494E33" w:rsidRDefault="00494E33" w:rsidP="00A54B58">
      <w:pPr>
        <w:pStyle w:val="ab"/>
      </w:pPr>
      <w:proofErr w:type="gramStart"/>
      <w:r>
        <w:rPr>
          <w:rFonts w:hint="eastAsia"/>
        </w:rPr>
        <w:t>本府秋行軍</w:t>
      </w:r>
      <w:proofErr w:type="gramEnd"/>
      <w:r>
        <w:rPr>
          <w:rFonts w:hint="eastAsia"/>
        </w:rPr>
        <w:t>蟲災害應變中心應提供及時、完整、有組織的訊息予發言人，並強化與農民之風險溝通機制與管道。</w:t>
      </w:r>
    </w:p>
    <w:p w14:paraId="663D518A" w14:textId="77777777" w:rsidR="00494E33" w:rsidRDefault="00494E33" w:rsidP="008F0ABA">
      <w:pPr>
        <w:pStyle w:val="16"/>
      </w:pPr>
      <w:r>
        <w:rPr>
          <w:rFonts w:hint="eastAsia"/>
        </w:rPr>
        <w:t>秋行軍蟲災害應變中心之縮減及撤除時機</w:t>
      </w:r>
    </w:p>
    <w:p w14:paraId="596DF858" w14:textId="77777777" w:rsidR="00494E33" w:rsidRDefault="00494E33" w:rsidP="00C335D2">
      <w:pPr>
        <w:pStyle w:val="1"/>
        <w:numPr>
          <w:ilvl w:val="0"/>
          <w:numId w:val="444"/>
        </w:numPr>
      </w:pPr>
      <w:r>
        <w:rPr>
          <w:rFonts w:hint="eastAsia"/>
        </w:rPr>
        <w:t>縮減時機：秋行軍蟲災害狀況已不再繼續擴大或災情已趨緩和，經向農委會提報，指揮官得決定縮減開會頻度及縮減參與機關。</w:t>
      </w:r>
    </w:p>
    <w:p w14:paraId="6ADD204F" w14:textId="77777777" w:rsidR="00494E33" w:rsidRPr="003338B3" w:rsidRDefault="00494E33" w:rsidP="00C335D2">
      <w:pPr>
        <w:pStyle w:val="1"/>
      </w:pPr>
      <w:r>
        <w:rPr>
          <w:rFonts w:hint="eastAsia"/>
        </w:rPr>
        <w:t>撤除時機：秋行軍蟲災害狀況已不再繼續擴大或災情已趨緩和，無統籌指揮需求，後續復原重建可由各相關機關自行辦理時，經向農委會提報，本府指揮官得以口頭或書面報告撤除本中心。</w:t>
      </w:r>
    </w:p>
    <w:p w14:paraId="402D5675" w14:textId="77777777" w:rsidR="00494E33" w:rsidRPr="009830E1" w:rsidRDefault="00494E33" w:rsidP="00494E33">
      <w:pPr>
        <w:pStyle w:val="af4"/>
      </w:pPr>
    </w:p>
    <w:p w14:paraId="265AA5BD" w14:textId="48F0702C" w:rsidR="00494E33" w:rsidRDefault="00494E33" w:rsidP="00494E33">
      <w:pPr>
        <w:pStyle w:val="a4"/>
        <w:ind w:left="851" w:hanging="567"/>
      </w:pPr>
      <w:bookmarkStart w:id="211" w:name="_Toc93330472"/>
      <w:r w:rsidRPr="00D4539F">
        <w:rPr>
          <w:rFonts w:hint="eastAsia"/>
        </w:rPr>
        <w:t>懸浮微粒物質災害</w:t>
      </w:r>
      <w:bookmarkEnd w:id="211"/>
    </w:p>
    <w:p w14:paraId="7E951853" w14:textId="77777777" w:rsidR="00494E33" w:rsidRDefault="00494E33" w:rsidP="00494E33">
      <w:pPr>
        <w:pStyle w:val="af4"/>
      </w:pPr>
      <w:r w:rsidRPr="00D4539F">
        <w:rPr>
          <w:rFonts w:hint="eastAsia"/>
        </w:rPr>
        <w:t>災害發生時，依據本局建立之災情通報系統，迅速蒐集、登錄、彙整、統計災害狀況，以提供應變中心指揮官與決策者正確研判災情所需之災害防救資訊。</w:t>
      </w:r>
    </w:p>
    <w:p w14:paraId="38D33219" w14:textId="77777777" w:rsidR="00494E33" w:rsidRDefault="00494E33" w:rsidP="008F0ABA">
      <w:pPr>
        <w:pStyle w:val="a5"/>
        <w:numPr>
          <w:ilvl w:val="3"/>
          <w:numId w:val="236"/>
        </w:numPr>
      </w:pPr>
      <w:r>
        <w:rPr>
          <w:rFonts w:hint="eastAsia"/>
        </w:rPr>
        <w:lastRenderedPageBreak/>
        <w:t>工作要項</w:t>
      </w:r>
    </w:p>
    <w:p w14:paraId="1935ABFF" w14:textId="77777777" w:rsidR="00494E33" w:rsidRDefault="00494E33" w:rsidP="008F0ABA">
      <w:pPr>
        <w:pStyle w:val="16"/>
        <w:numPr>
          <w:ilvl w:val="0"/>
          <w:numId w:val="237"/>
        </w:numPr>
      </w:pPr>
      <w:r>
        <w:rPr>
          <w:rFonts w:hint="eastAsia"/>
        </w:rPr>
        <w:t>災害警告預、通報及災情通報、通訊之確保。</w:t>
      </w:r>
    </w:p>
    <w:p w14:paraId="3B1410FB" w14:textId="77777777" w:rsidR="00494E33" w:rsidRDefault="00494E33" w:rsidP="008F0ABA">
      <w:pPr>
        <w:pStyle w:val="16"/>
        <w:numPr>
          <w:ilvl w:val="0"/>
          <w:numId w:val="9"/>
        </w:numPr>
      </w:pPr>
      <w:r>
        <w:rPr>
          <w:rFonts w:hint="eastAsia"/>
        </w:rPr>
        <w:t>緊急應變體制。</w:t>
      </w:r>
    </w:p>
    <w:p w14:paraId="0BDC41A2" w14:textId="77777777" w:rsidR="00494E33" w:rsidRDefault="00494E33" w:rsidP="008F0ABA">
      <w:pPr>
        <w:pStyle w:val="16"/>
        <w:numPr>
          <w:ilvl w:val="0"/>
          <w:numId w:val="9"/>
        </w:numPr>
      </w:pPr>
      <w:r>
        <w:rPr>
          <w:rFonts w:hint="eastAsia"/>
        </w:rPr>
        <w:t>災害惡化防止及防救緊急應變分工。</w:t>
      </w:r>
    </w:p>
    <w:p w14:paraId="1BCE8C2A" w14:textId="77777777" w:rsidR="00494E33" w:rsidRPr="00D4539F" w:rsidRDefault="00494E33" w:rsidP="008F0ABA">
      <w:pPr>
        <w:pStyle w:val="16"/>
        <w:numPr>
          <w:ilvl w:val="0"/>
          <w:numId w:val="9"/>
        </w:numPr>
      </w:pPr>
      <w:r>
        <w:rPr>
          <w:rFonts w:hint="eastAsia"/>
        </w:rPr>
        <w:t>緊急應變後續處置。</w:t>
      </w:r>
    </w:p>
    <w:p w14:paraId="5DE3F675" w14:textId="77777777" w:rsidR="00494E33" w:rsidRDefault="00494E33" w:rsidP="008F0ABA">
      <w:pPr>
        <w:pStyle w:val="a5"/>
      </w:pPr>
      <w:r>
        <w:rPr>
          <w:rFonts w:hint="eastAsia"/>
        </w:rPr>
        <w:t>對策與措施</w:t>
      </w:r>
    </w:p>
    <w:p w14:paraId="0D72C01F" w14:textId="77777777" w:rsidR="00494E33" w:rsidRDefault="00494E33" w:rsidP="00494E33">
      <w:pPr>
        <w:pStyle w:val="af6"/>
      </w:pPr>
      <w:r w:rsidRPr="00D4539F">
        <w:rPr>
          <w:rFonts w:hint="eastAsia"/>
        </w:rPr>
        <w:t>藉由各組織成員間有效之分工，以提升應變能力，降低生命及財產損害之程度。</w:t>
      </w:r>
    </w:p>
    <w:p w14:paraId="06412208" w14:textId="77777777" w:rsidR="00494E33" w:rsidRDefault="00494E33" w:rsidP="008F0ABA">
      <w:pPr>
        <w:pStyle w:val="16"/>
        <w:numPr>
          <w:ilvl w:val="0"/>
          <w:numId w:val="446"/>
        </w:numPr>
      </w:pPr>
      <w:r>
        <w:rPr>
          <w:rFonts w:hint="eastAsia"/>
        </w:rPr>
        <w:t>災害警告預、通報及災情通報、通訊之確保：</w:t>
      </w:r>
    </w:p>
    <w:p w14:paraId="0BC34C4D" w14:textId="77777777" w:rsidR="00494E33" w:rsidRDefault="00494E33" w:rsidP="00C335D2">
      <w:pPr>
        <w:pStyle w:val="1"/>
        <w:numPr>
          <w:ilvl w:val="0"/>
          <w:numId w:val="456"/>
        </w:numPr>
      </w:pPr>
      <w:r>
        <w:rPr>
          <w:rFonts w:hint="eastAsia"/>
        </w:rPr>
        <w:t>於懸浮微粒物質大氣濃度達一級嚴重惡化等級，即依空氣品質監測站涵蓋區域發布一級嚴重惡化警告，協調新聞傳播媒體適時於節目或網站</w:t>
      </w:r>
      <w:proofErr w:type="gramStart"/>
      <w:r>
        <w:rPr>
          <w:rFonts w:hint="eastAsia"/>
        </w:rPr>
        <w:t>中插播</w:t>
      </w:r>
      <w:proofErr w:type="gramEnd"/>
      <w:r>
        <w:rPr>
          <w:rFonts w:hint="eastAsia"/>
        </w:rPr>
        <w:t>，至嚴重惡化警告解除為止，並啟動通報機制，通知政府機關（構）、學校、車站、旅館、醫院等公共場所及「南投縣區域空氣品質惡化防制措施」</w:t>
      </w:r>
      <w:proofErr w:type="gramStart"/>
      <w:r>
        <w:rPr>
          <w:rFonts w:hint="eastAsia"/>
        </w:rPr>
        <w:t>所轄第三層</w:t>
      </w:r>
      <w:proofErr w:type="gramEnd"/>
      <w:r>
        <w:rPr>
          <w:rFonts w:hint="eastAsia"/>
        </w:rPr>
        <w:t>相關單位，輔以鄰里廣播系統、公共場所電子看板、跑馬燈或其他方式傳達。</w:t>
      </w:r>
    </w:p>
    <w:p w14:paraId="5E52CCB6" w14:textId="77777777" w:rsidR="00494E33" w:rsidRDefault="00494E33" w:rsidP="00C335D2">
      <w:pPr>
        <w:pStyle w:val="1"/>
      </w:pPr>
      <w:r>
        <w:rPr>
          <w:rFonts w:hint="eastAsia"/>
        </w:rPr>
        <w:t>各局處蒐集應變分工執行情形及災害狀況逐級於應變指揮中心傳達，使指揮中心得掌握評估災害規模及迅速應變處理。</w:t>
      </w:r>
    </w:p>
    <w:p w14:paraId="29843870" w14:textId="77777777" w:rsidR="00494E33" w:rsidRDefault="00494E33" w:rsidP="00C335D2">
      <w:pPr>
        <w:pStyle w:val="1"/>
      </w:pPr>
      <w:r>
        <w:rPr>
          <w:rFonts w:hint="eastAsia"/>
        </w:rPr>
        <w:t>採取有效通訊管制措施，並妥善分配有限之通訊資源，並確保通訊設施功能良好運作。</w:t>
      </w:r>
    </w:p>
    <w:p w14:paraId="5075DDC1" w14:textId="77777777" w:rsidR="00494E33" w:rsidRDefault="00494E33" w:rsidP="008F0ABA">
      <w:pPr>
        <w:pStyle w:val="16"/>
      </w:pPr>
      <w:r>
        <w:rPr>
          <w:rFonts w:hint="eastAsia"/>
        </w:rPr>
        <w:t>緊急應變體制：</w:t>
      </w:r>
    </w:p>
    <w:p w14:paraId="54C91060" w14:textId="6A984453" w:rsidR="00494E33" w:rsidRDefault="00494E33" w:rsidP="00C335D2">
      <w:pPr>
        <w:pStyle w:val="1"/>
        <w:numPr>
          <w:ilvl w:val="0"/>
          <w:numId w:val="455"/>
        </w:numPr>
      </w:pPr>
      <w:r>
        <w:rPr>
          <w:rFonts w:hint="eastAsia"/>
        </w:rPr>
        <w:t>本縣懸浮微粒災害應變中心之設置時機：因事故或氣象因素使懸浮微粒物質大量產生或大氣濃度升高，</w:t>
      </w:r>
      <w:r w:rsidR="00280D39">
        <w:rPr>
          <w:rFonts w:hint="eastAsia"/>
        </w:rPr>
        <w:t>空氣</w:t>
      </w:r>
      <w:proofErr w:type="gramStart"/>
      <w:r w:rsidR="00280D39">
        <w:rPr>
          <w:rFonts w:hint="eastAsia"/>
        </w:rPr>
        <w:t>品質達重度</w:t>
      </w:r>
      <w:proofErr w:type="gramEnd"/>
      <w:r>
        <w:rPr>
          <w:rFonts w:hint="eastAsia"/>
        </w:rPr>
        <w:t>嚴重惡化</w:t>
      </w:r>
      <w:r>
        <w:rPr>
          <w:rFonts w:hint="eastAsia"/>
        </w:rPr>
        <w:t>(PM10</w:t>
      </w:r>
      <w:r>
        <w:rPr>
          <w:rFonts w:hint="eastAsia"/>
        </w:rPr>
        <w:t>濃度連續</w:t>
      </w:r>
      <w:r>
        <w:rPr>
          <w:rFonts w:hint="eastAsia"/>
        </w:rPr>
        <w:t>3</w:t>
      </w:r>
      <w:r>
        <w:rPr>
          <w:rFonts w:hint="eastAsia"/>
        </w:rPr>
        <w:t>小時達</w:t>
      </w:r>
      <w:r>
        <w:rPr>
          <w:rFonts w:hint="eastAsia"/>
        </w:rPr>
        <w:t xml:space="preserve">1,250 </w:t>
      </w:r>
      <w:r>
        <w:rPr>
          <w:rFonts w:hint="eastAsia"/>
        </w:rPr>
        <w:t>μ</w:t>
      </w:r>
      <w:r>
        <w:rPr>
          <w:rFonts w:hint="eastAsia"/>
        </w:rPr>
        <w:t>g/m3</w:t>
      </w:r>
      <w:r>
        <w:rPr>
          <w:rFonts w:hint="eastAsia"/>
        </w:rPr>
        <w:t>或</w:t>
      </w:r>
      <w:r>
        <w:rPr>
          <w:rFonts w:hint="eastAsia"/>
        </w:rPr>
        <w:t>24</w:t>
      </w:r>
      <w:r>
        <w:rPr>
          <w:rFonts w:hint="eastAsia"/>
        </w:rPr>
        <w:t>小時平均值達</w:t>
      </w:r>
      <w:r>
        <w:rPr>
          <w:rFonts w:hint="eastAsia"/>
        </w:rPr>
        <w:t xml:space="preserve">505 </w:t>
      </w:r>
      <w:r>
        <w:rPr>
          <w:rFonts w:hint="eastAsia"/>
        </w:rPr>
        <w:t>μ</w:t>
      </w:r>
      <w:r>
        <w:rPr>
          <w:rFonts w:hint="eastAsia"/>
        </w:rPr>
        <w:t>g/m3</w:t>
      </w:r>
      <w:r>
        <w:rPr>
          <w:rFonts w:hint="eastAsia"/>
        </w:rPr>
        <w:t>；</w:t>
      </w:r>
      <w:r>
        <w:rPr>
          <w:rFonts w:hint="eastAsia"/>
        </w:rPr>
        <w:t>PM2.5</w:t>
      </w:r>
      <w:r>
        <w:rPr>
          <w:rFonts w:hint="eastAsia"/>
        </w:rPr>
        <w:t>濃度</w:t>
      </w:r>
      <w:r>
        <w:rPr>
          <w:rFonts w:hint="eastAsia"/>
        </w:rPr>
        <w:t>24</w:t>
      </w:r>
      <w:r>
        <w:rPr>
          <w:rFonts w:hint="eastAsia"/>
        </w:rPr>
        <w:t>小時平均值達</w:t>
      </w:r>
      <w:r>
        <w:rPr>
          <w:rFonts w:hint="eastAsia"/>
        </w:rPr>
        <w:t xml:space="preserve">350.5 </w:t>
      </w:r>
      <w:r>
        <w:rPr>
          <w:rFonts w:hint="eastAsia"/>
        </w:rPr>
        <w:t>μ</w:t>
      </w:r>
      <w:r>
        <w:rPr>
          <w:rFonts w:hint="eastAsia"/>
        </w:rPr>
        <w:t>g/m3)</w:t>
      </w:r>
      <w:r>
        <w:rPr>
          <w:rFonts w:hint="eastAsia"/>
        </w:rPr>
        <w:t>，且空氣品質預測資料影響時間未達</w:t>
      </w:r>
      <w:r>
        <w:rPr>
          <w:rFonts w:hint="eastAsia"/>
        </w:rPr>
        <w:t>12</w:t>
      </w:r>
      <w:r>
        <w:rPr>
          <w:rFonts w:hint="eastAsia"/>
        </w:rPr>
        <w:t>小時者。</w:t>
      </w:r>
    </w:p>
    <w:p w14:paraId="408615DB" w14:textId="77777777" w:rsidR="00494E33" w:rsidRDefault="00494E33" w:rsidP="00C335D2">
      <w:pPr>
        <w:pStyle w:val="1"/>
      </w:pPr>
      <w:r>
        <w:rPr>
          <w:rFonts w:hint="eastAsia"/>
        </w:rPr>
        <w:t>進駐單位（機關）及人員：由本府環保局通知本府民政處、教育處、建設處、工務處、觀光處、農業處、社會處、地政處、行政處、人事處、警察局、衛生局、環保局、文化局、原住民族行政局、南投縣後備指揮部等單位（機關）主管（首長）或指派權責人員進駐，執行相關緊急應變事宜，並得視災情狀況，經報請指揮官同意後，通知其他機關或單位派員進駐。</w:t>
      </w:r>
    </w:p>
    <w:p w14:paraId="73014A5F" w14:textId="77777777" w:rsidR="00494E33" w:rsidRDefault="00494E33" w:rsidP="008F0ABA">
      <w:pPr>
        <w:pStyle w:val="16"/>
      </w:pPr>
      <w:r>
        <w:rPr>
          <w:rFonts w:hint="eastAsia"/>
        </w:rPr>
        <w:lastRenderedPageBreak/>
        <w:t>災害惡化防止及防救緊急應變分工暨後續處置：</w:t>
      </w:r>
    </w:p>
    <w:p w14:paraId="138F1A39" w14:textId="77777777" w:rsidR="00494E33" w:rsidRDefault="00494E33" w:rsidP="00C335D2">
      <w:pPr>
        <w:pStyle w:val="1"/>
        <w:numPr>
          <w:ilvl w:val="0"/>
          <w:numId w:val="454"/>
        </w:numPr>
      </w:pPr>
      <w:r>
        <w:rPr>
          <w:rFonts w:hint="eastAsia"/>
        </w:rPr>
        <w:t>環境保護局辦理懸浮微粒災害應變中心之幕僚作業，評估</w:t>
      </w:r>
      <w:proofErr w:type="gramStart"/>
      <w:r>
        <w:rPr>
          <w:rFonts w:hint="eastAsia"/>
        </w:rPr>
        <w:t>分析災因及</w:t>
      </w:r>
      <w:proofErr w:type="gramEnd"/>
      <w:r>
        <w:rPr>
          <w:rFonts w:hint="eastAsia"/>
        </w:rPr>
        <w:t>預測災害範圍趨勢，掌握回報空氣品質變化情形，以調整嚴重惡化警告之等級及其警告區域。</w:t>
      </w:r>
    </w:p>
    <w:p w14:paraId="73EDABFC" w14:textId="77777777" w:rsidR="00494E33" w:rsidRDefault="00494E33" w:rsidP="00C335D2">
      <w:pPr>
        <w:pStyle w:val="1"/>
      </w:pPr>
      <w:r>
        <w:rPr>
          <w:rFonts w:hint="eastAsia"/>
        </w:rPr>
        <w:t>依據「南投縣災害應變中心作業要點」進駐（機關）之任務分工、「南投縣災害防救辦公室設置要點」及其職掌表暨「南投縣區域空氣品質惡化防制措施」，執行防災及防救措施。</w:t>
      </w:r>
    </w:p>
    <w:p w14:paraId="7FEBD3FC" w14:textId="77777777" w:rsidR="00494E33" w:rsidRDefault="00494E33" w:rsidP="008F0ABA">
      <w:pPr>
        <w:pStyle w:val="16"/>
      </w:pPr>
      <w:r>
        <w:rPr>
          <w:rFonts w:hint="eastAsia"/>
        </w:rPr>
        <w:t>緊急醫療救護：</w:t>
      </w:r>
    </w:p>
    <w:p w14:paraId="15306B0D" w14:textId="77777777" w:rsidR="00494E33" w:rsidRPr="007E0CF0" w:rsidRDefault="00494E33" w:rsidP="00C335D2">
      <w:pPr>
        <w:pStyle w:val="1"/>
        <w:numPr>
          <w:ilvl w:val="0"/>
          <w:numId w:val="453"/>
        </w:numPr>
      </w:pPr>
      <w:r w:rsidRPr="007E0CF0">
        <w:rPr>
          <w:rFonts w:hint="eastAsia"/>
        </w:rPr>
        <w:t>視災情調整緊急醫療系統，通知轄區醫療機構因應及收治傷患。</w:t>
      </w:r>
    </w:p>
    <w:p w14:paraId="7D8798FA" w14:textId="77777777" w:rsidR="00494E33" w:rsidRPr="007E0CF0" w:rsidRDefault="00494E33" w:rsidP="00C335D2">
      <w:pPr>
        <w:pStyle w:val="1"/>
      </w:pPr>
      <w:r w:rsidRPr="007E0CF0">
        <w:rPr>
          <w:rFonts w:hint="eastAsia"/>
        </w:rPr>
        <w:t>地方政府緊急醫療系統無法因應或有必要時，可依規定申請國軍派遣緊急醫療救護人員協助救護工作。</w:t>
      </w:r>
    </w:p>
    <w:p w14:paraId="5604A50E" w14:textId="77777777" w:rsidR="00494E33" w:rsidRPr="007E0CF0" w:rsidRDefault="00494E33" w:rsidP="00C335D2">
      <w:pPr>
        <w:pStyle w:val="1"/>
      </w:pPr>
      <w:r w:rsidRPr="007E0CF0">
        <w:rPr>
          <w:rFonts w:hint="eastAsia"/>
        </w:rPr>
        <w:t>評估轄區急救責任醫院收治能量及現有的傷病患人數，必要時通報鄰近地方政府及衛生福利部請求協助。</w:t>
      </w:r>
    </w:p>
    <w:p w14:paraId="0B3CFC35" w14:textId="77777777" w:rsidR="00494E33" w:rsidRPr="007E0CF0" w:rsidRDefault="00494E33" w:rsidP="00C335D2">
      <w:pPr>
        <w:pStyle w:val="1"/>
      </w:pPr>
      <w:r w:rsidRPr="007E0CF0">
        <w:rPr>
          <w:rFonts w:hint="eastAsia"/>
        </w:rPr>
        <w:t>啟動災害應變後，應通知所屬醫療院所</w:t>
      </w:r>
      <w:proofErr w:type="gramStart"/>
      <w:r w:rsidRPr="007E0CF0">
        <w:rPr>
          <w:rFonts w:hint="eastAsia"/>
        </w:rPr>
        <w:t>進行線上傷患</w:t>
      </w:r>
      <w:proofErr w:type="gramEnd"/>
      <w:r w:rsidRPr="007E0CF0">
        <w:rPr>
          <w:rFonts w:hint="eastAsia"/>
        </w:rPr>
        <w:t>通報作業。</w:t>
      </w:r>
    </w:p>
    <w:p w14:paraId="3DA422DE" w14:textId="77777777" w:rsidR="00494E33" w:rsidRDefault="00494E33" w:rsidP="008F0ABA">
      <w:pPr>
        <w:pStyle w:val="16"/>
      </w:pPr>
      <w:r>
        <w:rPr>
          <w:rFonts w:hint="eastAsia"/>
        </w:rPr>
        <w:t>緊急運送：</w:t>
      </w:r>
    </w:p>
    <w:p w14:paraId="5CDA7F87" w14:textId="77777777" w:rsidR="00494E33" w:rsidRPr="007E0CF0" w:rsidRDefault="00494E33" w:rsidP="00C335D2">
      <w:pPr>
        <w:pStyle w:val="1"/>
        <w:numPr>
          <w:ilvl w:val="0"/>
          <w:numId w:val="452"/>
        </w:numPr>
      </w:pPr>
      <w:r w:rsidRPr="007E0CF0">
        <w:rPr>
          <w:rFonts w:hint="eastAsia"/>
        </w:rPr>
        <w:t>警察或交通機關應蒐集來自災害現場之交通路況與有關災害資訊外，並運用各種交通監視或攝影設備，迅速掌握道路及交通狀況。</w:t>
      </w:r>
    </w:p>
    <w:p w14:paraId="455B58ED" w14:textId="77777777" w:rsidR="00494E33" w:rsidRPr="007E0CF0" w:rsidRDefault="00494E33" w:rsidP="00C335D2">
      <w:pPr>
        <w:pStyle w:val="1"/>
      </w:pPr>
      <w:r w:rsidRPr="007E0CF0">
        <w:rPr>
          <w:rFonts w:hint="eastAsia"/>
        </w:rPr>
        <w:t>為確保緊急運送，警察或交通機關得採取交通管制，禁止一般車輛通行；並得在相鄰直轄市、縣市警察機關或義交的協助下，實施全面性之交通管制。</w:t>
      </w:r>
    </w:p>
    <w:p w14:paraId="5C6F51BD" w14:textId="77777777" w:rsidR="00494E33" w:rsidRPr="007E0CF0" w:rsidRDefault="00494E33" w:rsidP="00C335D2">
      <w:pPr>
        <w:pStyle w:val="1"/>
      </w:pPr>
      <w:r w:rsidRPr="007E0CF0">
        <w:rPr>
          <w:rFonts w:hint="eastAsia"/>
        </w:rPr>
        <w:t>警察或交通機關實施交通管制時，應使民眾周知管制時間、區域、路段，至災害狀況解除。</w:t>
      </w:r>
    </w:p>
    <w:p w14:paraId="359FB11A" w14:textId="77777777" w:rsidR="00494E33" w:rsidRPr="007E0CF0" w:rsidRDefault="00494E33" w:rsidP="00C335D2">
      <w:pPr>
        <w:pStyle w:val="1"/>
      </w:pPr>
      <w:r w:rsidRPr="007E0CF0">
        <w:rPr>
          <w:rFonts w:hint="eastAsia"/>
        </w:rPr>
        <w:t>為確保緊急運送，地方政府警察或交通機關得採取拖吊阻礙車輛或利用警車引導等措施。</w:t>
      </w:r>
    </w:p>
    <w:p w14:paraId="4A5A0C6F" w14:textId="77777777" w:rsidR="00494E33" w:rsidRDefault="00494E33" w:rsidP="008F0ABA">
      <w:pPr>
        <w:pStyle w:val="16"/>
      </w:pPr>
      <w:r>
        <w:rPr>
          <w:rFonts w:hint="eastAsia"/>
        </w:rPr>
        <w:t>避難收容：</w:t>
      </w:r>
    </w:p>
    <w:p w14:paraId="7B9BDDEE" w14:textId="77777777" w:rsidR="00494E33" w:rsidRDefault="00494E33" w:rsidP="00C335D2">
      <w:pPr>
        <w:pStyle w:val="1"/>
        <w:numPr>
          <w:ilvl w:val="0"/>
          <w:numId w:val="451"/>
        </w:numPr>
      </w:pPr>
      <w:r>
        <w:rPr>
          <w:rFonts w:hint="eastAsia"/>
        </w:rPr>
        <w:t>妥善管理避難場所，規劃避難場所資訊的傳達、食物及飲用水的供應、分配、環境清掃等事項，並謀求災民、當地居民或社區志工等之協助；必要時得請求鄰近地方政府之支援。</w:t>
      </w:r>
    </w:p>
    <w:p w14:paraId="259DEAF9" w14:textId="77777777" w:rsidR="00494E33" w:rsidRDefault="00494E33" w:rsidP="00C335D2">
      <w:pPr>
        <w:pStyle w:val="1"/>
      </w:pPr>
      <w:r>
        <w:rPr>
          <w:rFonts w:hint="eastAsia"/>
        </w:rPr>
        <w:t>隨時掌握各避難場所有關避難者身心狀態之相關資訊，並維護避難場所良好的生活環境與秩序。</w:t>
      </w:r>
    </w:p>
    <w:p w14:paraId="364C2182" w14:textId="77777777" w:rsidR="00494E33" w:rsidRDefault="00494E33" w:rsidP="00C335D2">
      <w:pPr>
        <w:pStyle w:val="1"/>
      </w:pPr>
      <w:r>
        <w:rPr>
          <w:rFonts w:hint="eastAsia"/>
        </w:rPr>
        <w:t>所需設備、器材不足而需調度時，得透過中央災害應變中心或直接對臨時收容所設備、器材所有之單位，請求調度、供應。</w:t>
      </w:r>
    </w:p>
    <w:p w14:paraId="21AE43E8" w14:textId="77777777" w:rsidR="00494E33" w:rsidRDefault="00494E33" w:rsidP="00C335D2">
      <w:pPr>
        <w:pStyle w:val="1"/>
      </w:pPr>
      <w:r>
        <w:rPr>
          <w:rFonts w:hint="eastAsia"/>
        </w:rPr>
        <w:lastRenderedPageBreak/>
        <w:t>為避免避難地點或臨時收容所之受災者因生活激變而影響身心健康，須經常保持避難地點良好的衛生狀態、充分掌握受災者之健康狀況及考量醫療救護站之設置。尤應特別關心老人、身心障礙者、低收入戶、弱勢族群等災害弱勢族群身心健康，必要時得協調地區志工團體等組織的協助，並注意規劃符合性別平等規範。提供長者安全、無障礙、性別平等、節能</w:t>
      </w:r>
      <w:proofErr w:type="gramStart"/>
      <w:r>
        <w:rPr>
          <w:rFonts w:hint="eastAsia"/>
        </w:rPr>
        <w:t>減碳之</w:t>
      </w:r>
      <w:proofErr w:type="gramEnd"/>
      <w:r>
        <w:rPr>
          <w:rFonts w:hint="eastAsia"/>
        </w:rPr>
        <w:t>避難收容場所，同時加強老人照顧知能訓練及性別平等教育等，以使避難收容地點之空間規劃與工程設計具性別友善性，並提升照顧者性別平等意識，完善環境。</w:t>
      </w:r>
    </w:p>
    <w:p w14:paraId="356FE04B" w14:textId="77777777" w:rsidR="00494E33" w:rsidRDefault="00494E33" w:rsidP="00C335D2">
      <w:pPr>
        <w:pStyle w:val="1"/>
      </w:pPr>
      <w:r>
        <w:rPr>
          <w:rFonts w:hint="eastAsia"/>
        </w:rPr>
        <w:t>主動關心及協助避難場所與臨時收容所之高齡者、嬰幼兒、孕婦、產婦、身心障礙者、低收入戶及外籍人士等災害避難弱勢族群之生活環境及健康照護，辦理臨時收容所內之優先遷入及設置老年或身心障礙者臨時收容所。對無助高齡者或幼童應安置於老人福利機構或兒童及少年安置及教養機構。</w:t>
      </w:r>
    </w:p>
    <w:p w14:paraId="1FFC5BE3" w14:textId="77777777" w:rsidR="00494E33" w:rsidRDefault="00494E33" w:rsidP="00C335D2">
      <w:pPr>
        <w:pStyle w:val="1"/>
      </w:pPr>
      <w:r>
        <w:rPr>
          <w:rFonts w:hint="eastAsia"/>
        </w:rPr>
        <w:t>災區之學生應立即安排至附近其他學校或設置臨時教室就學，或直接在家施教，並進行心理輔導以安撫學童心靈。</w:t>
      </w:r>
    </w:p>
    <w:p w14:paraId="2F5DE79C" w14:textId="77777777" w:rsidR="00494E33" w:rsidRDefault="00494E33" w:rsidP="008F0ABA">
      <w:pPr>
        <w:pStyle w:val="16"/>
      </w:pPr>
      <w:r>
        <w:rPr>
          <w:rFonts w:hint="eastAsia"/>
        </w:rPr>
        <w:t>食物、飲用水及生活必需品之調度、供應：</w:t>
      </w:r>
    </w:p>
    <w:p w14:paraId="408B24D6" w14:textId="77777777" w:rsidR="00494E33" w:rsidRDefault="00494E33" w:rsidP="00C335D2">
      <w:pPr>
        <w:pStyle w:val="1"/>
        <w:numPr>
          <w:ilvl w:val="0"/>
          <w:numId w:val="450"/>
        </w:numPr>
      </w:pPr>
      <w:r>
        <w:rPr>
          <w:rFonts w:hint="eastAsia"/>
        </w:rPr>
        <w:t>辦理食物、飲用水、藥品</w:t>
      </w:r>
      <w:proofErr w:type="gramStart"/>
      <w:r>
        <w:rPr>
          <w:rFonts w:hint="eastAsia"/>
        </w:rPr>
        <w:t>醫</w:t>
      </w:r>
      <w:proofErr w:type="gramEnd"/>
      <w:r>
        <w:rPr>
          <w:rFonts w:hint="eastAsia"/>
        </w:rPr>
        <w:t>材及生活必需品調度、供應之整體協調事宜。</w:t>
      </w:r>
    </w:p>
    <w:p w14:paraId="3511056D" w14:textId="77777777" w:rsidR="00494E33" w:rsidRDefault="00494E33" w:rsidP="00C335D2">
      <w:pPr>
        <w:pStyle w:val="1"/>
      </w:pPr>
      <w:r>
        <w:rPr>
          <w:rFonts w:hint="eastAsia"/>
        </w:rPr>
        <w:t>依照衛生</w:t>
      </w:r>
      <w:proofErr w:type="gramStart"/>
      <w:r>
        <w:rPr>
          <w:rFonts w:hint="eastAsia"/>
        </w:rPr>
        <w:t>福利部訂定</w:t>
      </w:r>
      <w:proofErr w:type="gramEnd"/>
      <w:r>
        <w:rPr>
          <w:rFonts w:hint="eastAsia"/>
        </w:rPr>
        <w:t>之「直轄市、（縣）市危險區域（村里、部落）因應天然災害緊急救濟民生物資儲存作業要點範例」，進行救濟民生物資之相關工作。</w:t>
      </w:r>
    </w:p>
    <w:p w14:paraId="6909FEB6" w14:textId="77777777" w:rsidR="00494E33" w:rsidRDefault="00494E33" w:rsidP="00C335D2">
      <w:pPr>
        <w:pStyle w:val="1"/>
      </w:pPr>
      <w:r>
        <w:rPr>
          <w:rFonts w:hint="eastAsia"/>
        </w:rPr>
        <w:t>供應物資不足，需要調度時，得請求內政部、經濟部、交通部、衛生福利部、農委會或中央災害應變中心調度支援。</w:t>
      </w:r>
    </w:p>
    <w:p w14:paraId="3F7D7D56" w14:textId="77777777" w:rsidR="00494E33" w:rsidRDefault="00494E33" w:rsidP="00C335D2">
      <w:pPr>
        <w:pStyle w:val="1"/>
      </w:pPr>
      <w:r>
        <w:rPr>
          <w:rFonts w:hint="eastAsia"/>
        </w:rPr>
        <w:t>應視需要徵用、徵購或命民間業者保管食物、飲用水、藥品</w:t>
      </w:r>
      <w:proofErr w:type="gramStart"/>
      <w:r>
        <w:rPr>
          <w:rFonts w:hint="eastAsia"/>
        </w:rPr>
        <w:t>醫</w:t>
      </w:r>
      <w:proofErr w:type="gramEnd"/>
      <w:r>
        <w:rPr>
          <w:rFonts w:hint="eastAsia"/>
        </w:rPr>
        <w:t>材及生活等必需品。</w:t>
      </w:r>
    </w:p>
    <w:p w14:paraId="4C3E1153" w14:textId="77777777" w:rsidR="00494E33" w:rsidRDefault="00494E33" w:rsidP="00C335D2">
      <w:pPr>
        <w:pStyle w:val="1"/>
      </w:pPr>
      <w:r>
        <w:rPr>
          <w:rFonts w:hint="eastAsia"/>
        </w:rPr>
        <w:t>協調民防團隊支援社區防災工作。</w:t>
      </w:r>
    </w:p>
    <w:p w14:paraId="042B8921" w14:textId="77777777" w:rsidR="00494E33" w:rsidRDefault="00494E33" w:rsidP="008F0ABA">
      <w:pPr>
        <w:pStyle w:val="16"/>
      </w:pPr>
      <w:r>
        <w:rPr>
          <w:rFonts w:hint="eastAsia"/>
        </w:rPr>
        <w:t>緊急應變後續處置：</w:t>
      </w:r>
    </w:p>
    <w:p w14:paraId="153860A7" w14:textId="77777777" w:rsidR="00494E33" w:rsidRDefault="00494E33" w:rsidP="00C335D2">
      <w:pPr>
        <w:pStyle w:val="1"/>
        <w:numPr>
          <w:ilvl w:val="0"/>
          <w:numId w:val="449"/>
        </w:numPr>
      </w:pPr>
      <w:r>
        <w:rPr>
          <w:rFonts w:hint="eastAsia"/>
        </w:rPr>
        <w:t>視需要調派衛生醫療等人員執行災區公共衛生、巡迴醫療等服務。</w:t>
      </w:r>
    </w:p>
    <w:p w14:paraId="2EE099D8" w14:textId="77777777" w:rsidR="00494E33" w:rsidRDefault="00494E33" w:rsidP="00C335D2">
      <w:pPr>
        <w:pStyle w:val="1"/>
      </w:pPr>
      <w:r>
        <w:rPr>
          <w:rFonts w:hint="eastAsia"/>
        </w:rPr>
        <w:t>懸浮微粒物質災害災情控制後加強飲用水水質抽驗事項。</w:t>
      </w:r>
    </w:p>
    <w:p w14:paraId="797ACFA1" w14:textId="77777777" w:rsidR="00494E33" w:rsidRDefault="00494E33" w:rsidP="00C335D2">
      <w:pPr>
        <w:pStyle w:val="1"/>
      </w:pPr>
      <w:r>
        <w:rPr>
          <w:rFonts w:hint="eastAsia"/>
        </w:rPr>
        <w:t>指導及協助民眾作好災後防疫工作。無法因應或有必要時，可依規定申請國軍提供支援所需消毒兵力及機具。</w:t>
      </w:r>
    </w:p>
    <w:p w14:paraId="777C3D5C" w14:textId="77777777" w:rsidR="00494E33" w:rsidRDefault="00494E33" w:rsidP="00C335D2">
      <w:pPr>
        <w:pStyle w:val="1"/>
      </w:pPr>
      <w:r>
        <w:rPr>
          <w:rFonts w:hint="eastAsia"/>
        </w:rPr>
        <w:lastRenderedPageBreak/>
        <w:t>地方法院檢察署檢察官儘速辦理因災死亡者之相驗及身分確認工作。</w:t>
      </w:r>
    </w:p>
    <w:p w14:paraId="744AE595" w14:textId="77777777" w:rsidR="00494E33" w:rsidRDefault="00494E33" w:rsidP="00C335D2">
      <w:pPr>
        <w:pStyle w:val="1"/>
      </w:pPr>
      <w:r>
        <w:rPr>
          <w:rFonts w:hint="eastAsia"/>
        </w:rPr>
        <w:t>視需要辦理罹難者遺體放置有關冰櫃等之調度事宜及協助殯葬事宜。</w:t>
      </w:r>
    </w:p>
    <w:p w14:paraId="78568C5F" w14:textId="77777777" w:rsidR="00494E33" w:rsidRDefault="00494E33" w:rsidP="008F0ABA">
      <w:pPr>
        <w:pStyle w:val="16"/>
      </w:pPr>
      <w:r>
        <w:rPr>
          <w:rFonts w:hint="eastAsia"/>
        </w:rPr>
        <w:t>社會秩序之維持及物價之安定：</w:t>
      </w:r>
    </w:p>
    <w:p w14:paraId="2B541378" w14:textId="77777777" w:rsidR="00494E33" w:rsidRDefault="00494E33" w:rsidP="00C335D2">
      <w:pPr>
        <w:pStyle w:val="1"/>
        <w:numPr>
          <w:ilvl w:val="0"/>
          <w:numId w:val="448"/>
        </w:numPr>
      </w:pPr>
      <w:r>
        <w:rPr>
          <w:rFonts w:hint="eastAsia"/>
        </w:rPr>
        <w:t>依地區特性及災害狀況執行災區及其周邊加強巡邏、聯防、警戒及維持社會治安措施，並得由義警、民防及社區巡守隊等協助執行。</w:t>
      </w:r>
    </w:p>
    <w:p w14:paraId="537BBF47" w14:textId="77777777" w:rsidR="00494E33" w:rsidRDefault="00494E33" w:rsidP="00C335D2">
      <w:pPr>
        <w:pStyle w:val="1"/>
      </w:pPr>
      <w:r>
        <w:rPr>
          <w:rFonts w:hint="eastAsia"/>
        </w:rPr>
        <w:t>警察機關無法因應或有必要時，可依規定申請國軍派遣地區憲兵部隊協助執行災區治安維護工作。</w:t>
      </w:r>
    </w:p>
    <w:p w14:paraId="4D65FB15" w14:textId="77777777" w:rsidR="00494E33" w:rsidRDefault="00494E33" w:rsidP="00C335D2">
      <w:pPr>
        <w:pStyle w:val="1"/>
      </w:pPr>
      <w:r>
        <w:rPr>
          <w:rFonts w:hint="eastAsia"/>
        </w:rPr>
        <w:t>依法密切注意市</w:t>
      </w:r>
      <w:proofErr w:type="gramStart"/>
      <w:r>
        <w:rPr>
          <w:rFonts w:hint="eastAsia"/>
        </w:rPr>
        <w:t>況</w:t>
      </w:r>
      <w:proofErr w:type="gramEnd"/>
      <w:r>
        <w:rPr>
          <w:rFonts w:hint="eastAsia"/>
        </w:rPr>
        <w:t>，防止民生必需品之物價哄抬上漲或藉機囤積居奇現象之發生，如涉及不法，並依法嚴懲。</w:t>
      </w:r>
    </w:p>
    <w:p w14:paraId="5C5E2ADF" w14:textId="77777777" w:rsidR="00494E33" w:rsidRDefault="00494E33" w:rsidP="008F0ABA">
      <w:pPr>
        <w:pStyle w:val="16"/>
      </w:pPr>
      <w:r>
        <w:rPr>
          <w:rFonts w:hint="eastAsia"/>
        </w:rPr>
        <w:t>建立災難事故現場成立新聞聯繫中心：</w:t>
      </w:r>
    </w:p>
    <w:p w14:paraId="239F897A" w14:textId="77777777" w:rsidR="00494E33" w:rsidRDefault="00494E33" w:rsidP="00C335D2">
      <w:pPr>
        <w:pStyle w:val="1"/>
        <w:numPr>
          <w:ilvl w:val="0"/>
          <w:numId w:val="447"/>
        </w:numPr>
      </w:pPr>
      <w:r>
        <w:rPr>
          <w:rFonts w:hint="eastAsia"/>
        </w:rPr>
        <w:t>指定災情訊息發言人，統一發表查報所得災情及重要訊息。</w:t>
      </w:r>
    </w:p>
    <w:p w14:paraId="3A69C657" w14:textId="77777777" w:rsidR="00494E33" w:rsidRDefault="00494E33" w:rsidP="00C335D2">
      <w:pPr>
        <w:pStyle w:val="1"/>
      </w:pPr>
      <w:r>
        <w:rPr>
          <w:rFonts w:hint="eastAsia"/>
        </w:rPr>
        <w:t>災害應變中心必要時應設置供大眾傳播媒體使用之查詢專用電話之窗口。</w:t>
      </w:r>
    </w:p>
    <w:p w14:paraId="06EADA37" w14:textId="77777777" w:rsidR="00494E33" w:rsidRPr="00D4539F" w:rsidRDefault="00494E33" w:rsidP="00C335D2">
      <w:pPr>
        <w:pStyle w:val="1"/>
      </w:pPr>
      <w:r>
        <w:rPr>
          <w:rFonts w:hint="eastAsia"/>
        </w:rPr>
        <w:t>整合本縣災害應變中心提供之防災措施各項資訊，於各公民營廣播電台、有線電視系統及其他各媒體密集</w:t>
      </w:r>
      <w:proofErr w:type="gramStart"/>
      <w:r>
        <w:rPr>
          <w:rFonts w:hint="eastAsia"/>
        </w:rPr>
        <w:t>配合插播</w:t>
      </w:r>
      <w:proofErr w:type="gramEnd"/>
      <w:r>
        <w:rPr>
          <w:rFonts w:hint="eastAsia"/>
        </w:rPr>
        <w:t>，並與媒體保持密切聯繫，機動配合災害應變中心各工作組緊急宣導事項。</w:t>
      </w:r>
    </w:p>
    <w:p w14:paraId="7AC224F4" w14:textId="77777777" w:rsidR="00494E33" w:rsidRDefault="00494E33" w:rsidP="008F0ABA">
      <w:pPr>
        <w:pStyle w:val="a5"/>
      </w:pPr>
      <w:r>
        <w:rPr>
          <w:rFonts w:hint="eastAsia"/>
        </w:rPr>
        <w:t>預期成果</w:t>
      </w:r>
    </w:p>
    <w:p w14:paraId="05108E98" w14:textId="77777777" w:rsidR="00494E33" w:rsidRPr="00D4539F" w:rsidRDefault="00494E33" w:rsidP="00494E33">
      <w:pPr>
        <w:pStyle w:val="af6"/>
      </w:pPr>
      <w:r w:rsidRPr="00D4539F">
        <w:rPr>
          <w:rFonts w:hint="eastAsia"/>
        </w:rPr>
        <w:t>藉由各編組成員就業務權責，全力進行搶救，使受災民眾能迅速獲得所需之救援及物資，並透過要求污染源禁止、禁行</w:t>
      </w:r>
      <w:proofErr w:type="gramStart"/>
      <w:r w:rsidRPr="00D4539F">
        <w:rPr>
          <w:rFonts w:hint="eastAsia"/>
        </w:rPr>
        <w:t>或降載</w:t>
      </w:r>
      <w:proofErr w:type="gramEnd"/>
      <w:r w:rsidRPr="00D4539F">
        <w:rPr>
          <w:rFonts w:hint="eastAsia"/>
        </w:rPr>
        <w:t>降低污染排放，避免空氣品質更趨惡化。</w:t>
      </w:r>
    </w:p>
    <w:p w14:paraId="673B0AB3" w14:textId="77777777" w:rsidR="00494E33" w:rsidRDefault="00494E33" w:rsidP="008F0ABA">
      <w:pPr>
        <w:pStyle w:val="a5"/>
      </w:pPr>
      <w:r>
        <w:rPr>
          <w:rFonts w:hint="eastAsia"/>
        </w:rPr>
        <w:t>辦理機關</w:t>
      </w:r>
    </w:p>
    <w:p w14:paraId="5F1658AE" w14:textId="77777777" w:rsidR="00494E33" w:rsidRPr="00D4539F" w:rsidRDefault="00494E33" w:rsidP="00494E33">
      <w:pPr>
        <w:pStyle w:val="af6"/>
      </w:pPr>
      <w:r w:rsidRPr="00D4539F">
        <w:rPr>
          <w:rFonts w:hint="eastAsia"/>
        </w:rPr>
        <w:t>災害防救辦公室、環保局</w:t>
      </w:r>
      <w:proofErr w:type="gramStart"/>
      <w:r w:rsidRPr="00D4539F">
        <w:rPr>
          <w:rFonts w:hint="eastAsia"/>
        </w:rPr>
        <w:t>（</w:t>
      </w:r>
      <w:proofErr w:type="gramEnd"/>
      <w:r w:rsidRPr="00D4539F">
        <w:rPr>
          <w:rFonts w:hint="eastAsia"/>
        </w:rPr>
        <w:t>協辦機關：各相關防救災單位</w:t>
      </w:r>
      <w:proofErr w:type="gramStart"/>
      <w:r w:rsidRPr="00D4539F">
        <w:rPr>
          <w:rFonts w:hint="eastAsia"/>
        </w:rPr>
        <w:t>）</w:t>
      </w:r>
      <w:proofErr w:type="gramEnd"/>
      <w:r>
        <w:rPr>
          <w:rFonts w:hint="eastAsia"/>
        </w:rPr>
        <w:t>。</w:t>
      </w:r>
    </w:p>
    <w:p w14:paraId="7754FB60" w14:textId="77777777" w:rsidR="00494E33" w:rsidRDefault="00494E33" w:rsidP="008F0ABA">
      <w:pPr>
        <w:pStyle w:val="a5"/>
      </w:pPr>
      <w:r>
        <w:rPr>
          <w:rFonts w:hint="eastAsia"/>
        </w:rPr>
        <w:t>經費概算</w:t>
      </w:r>
    </w:p>
    <w:p w14:paraId="123C8EDC" w14:textId="77777777" w:rsidR="00494E33" w:rsidRDefault="00494E33" w:rsidP="00494E33">
      <w:pPr>
        <w:pStyle w:val="af6"/>
      </w:pPr>
      <w:r w:rsidRPr="00D4539F">
        <w:rPr>
          <w:rFonts w:hint="eastAsia"/>
        </w:rPr>
        <w:t>經常門業務費用，無須另編列預算</w:t>
      </w:r>
      <w:r>
        <w:rPr>
          <w:rFonts w:hint="eastAsia"/>
        </w:rPr>
        <w:t>。</w:t>
      </w:r>
    </w:p>
    <w:p w14:paraId="38414080" w14:textId="77777777" w:rsidR="007E0CF0" w:rsidRPr="00D4539F" w:rsidRDefault="007E0CF0" w:rsidP="00494E33">
      <w:pPr>
        <w:pStyle w:val="af6"/>
      </w:pPr>
    </w:p>
    <w:p w14:paraId="3A543947" w14:textId="7E3F4921" w:rsidR="00494E33" w:rsidRDefault="00494E33" w:rsidP="00494E33">
      <w:pPr>
        <w:pStyle w:val="a4"/>
        <w:ind w:left="851" w:hanging="567"/>
      </w:pPr>
      <w:bookmarkStart w:id="212" w:name="_Toc93330473"/>
      <w:r>
        <w:rPr>
          <w:rFonts w:hint="eastAsia"/>
        </w:rPr>
        <w:t>森林火災</w:t>
      </w:r>
      <w:bookmarkEnd w:id="212"/>
    </w:p>
    <w:p w14:paraId="4C263D45" w14:textId="77777777" w:rsidR="00494E33" w:rsidRDefault="00494E33" w:rsidP="008F0ABA">
      <w:pPr>
        <w:pStyle w:val="a5"/>
        <w:numPr>
          <w:ilvl w:val="3"/>
          <w:numId w:val="238"/>
        </w:numPr>
      </w:pPr>
      <w:r>
        <w:rPr>
          <w:rFonts w:hint="eastAsia"/>
        </w:rPr>
        <w:t>對策與措施</w:t>
      </w:r>
    </w:p>
    <w:p w14:paraId="72097028" w14:textId="77777777" w:rsidR="00494E33" w:rsidRDefault="00494E33" w:rsidP="008F0ABA">
      <w:pPr>
        <w:pStyle w:val="16"/>
        <w:numPr>
          <w:ilvl w:val="0"/>
          <w:numId w:val="457"/>
        </w:numPr>
      </w:pPr>
      <w:r w:rsidRPr="006D4A53">
        <w:rPr>
          <w:rFonts w:hint="eastAsia"/>
        </w:rPr>
        <w:lastRenderedPageBreak/>
        <w:t>發布災害警戒資訊</w:t>
      </w:r>
    </w:p>
    <w:p w14:paraId="6F20A48A" w14:textId="77777777" w:rsidR="00494E33" w:rsidRDefault="00494E33" w:rsidP="00C335D2">
      <w:pPr>
        <w:pStyle w:val="1"/>
        <w:numPr>
          <w:ilvl w:val="0"/>
          <w:numId w:val="458"/>
        </w:numPr>
      </w:pPr>
      <w:r>
        <w:rPr>
          <w:rFonts w:hint="eastAsia"/>
        </w:rPr>
        <w:t>發布森林火災災害警戒資訊</w:t>
      </w:r>
    </w:p>
    <w:p w14:paraId="525545A2" w14:textId="77777777" w:rsidR="00494E33" w:rsidRDefault="00494E33" w:rsidP="00002B24">
      <w:pPr>
        <w:pStyle w:val="ab"/>
        <w:numPr>
          <w:ilvl w:val="0"/>
          <w:numId w:val="239"/>
        </w:numPr>
      </w:pPr>
      <w:r>
        <w:rPr>
          <w:rFonts w:hint="eastAsia"/>
        </w:rPr>
        <w:t>各級政府及相關機關應隨時蒐集氣象資料，預判林火危險度，透過媒體發布災害預警資訊，以加強防災準備，減少災害發生。</w:t>
      </w:r>
    </w:p>
    <w:p w14:paraId="2C5D294D" w14:textId="77777777" w:rsidR="00494E33" w:rsidRDefault="00494E33" w:rsidP="007E0CF0">
      <w:pPr>
        <w:pStyle w:val="ab"/>
      </w:pPr>
      <w:r>
        <w:rPr>
          <w:rFonts w:hint="eastAsia"/>
        </w:rPr>
        <w:t>隨時啟動防災地理資訊系統，依據已建置完成之救災資訊，結合中央氣象局氣象預報資訊，研判較有可能發生火災之地區。</w:t>
      </w:r>
    </w:p>
    <w:p w14:paraId="0D063376" w14:textId="77777777" w:rsidR="00494E33" w:rsidRPr="006D4A53" w:rsidRDefault="00494E33" w:rsidP="00C335D2">
      <w:pPr>
        <w:pStyle w:val="1"/>
      </w:pPr>
      <w:r>
        <w:rPr>
          <w:rFonts w:hint="eastAsia"/>
        </w:rPr>
        <w:t>居民避難通知災害發生初期，應研判森林火災可能擴展的範圍，提前就可能波及範圍內之山村或人口聚落派員通知民眾目前火情狀況，預作避難之準備。</w:t>
      </w:r>
    </w:p>
    <w:p w14:paraId="41F0EA18" w14:textId="77777777" w:rsidR="00494E33" w:rsidRDefault="00494E33" w:rsidP="008F0ABA">
      <w:pPr>
        <w:pStyle w:val="16"/>
      </w:pPr>
      <w:r w:rsidRPr="006D4A53">
        <w:rPr>
          <w:rFonts w:hint="eastAsia"/>
        </w:rPr>
        <w:t>災情蒐集、通報及通訊之確保</w:t>
      </w:r>
    </w:p>
    <w:p w14:paraId="52516559" w14:textId="77777777" w:rsidR="00494E33" w:rsidRDefault="00494E33" w:rsidP="00C335D2">
      <w:pPr>
        <w:pStyle w:val="1"/>
        <w:numPr>
          <w:ilvl w:val="0"/>
          <w:numId w:val="459"/>
        </w:numPr>
      </w:pPr>
      <w:r>
        <w:rPr>
          <w:rFonts w:hint="eastAsia"/>
        </w:rPr>
        <w:t>災情之蒐集與通報</w:t>
      </w:r>
    </w:p>
    <w:p w14:paraId="17A9DDE1" w14:textId="77777777" w:rsidR="00494E33" w:rsidRDefault="00494E33" w:rsidP="00002B24">
      <w:pPr>
        <w:pStyle w:val="ab"/>
        <w:numPr>
          <w:ilvl w:val="0"/>
          <w:numId w:val="240"/>
        </w:numPr>
      </w:pPr>
      <w:r>
        <w:rPr>
          <w:rFonts w:hint="eastAsia"/>
        </w:rPr>
        <w:t>災害發生初期，多方面蒐集災害現場狀況、維生管線受損情形、醫療機構就醫人數情況等相關資訊。（消防局、衛生局）</w:t>
      </w:r>
    </w:p>
    <w:p w14:paraId="6AB1AC58" w14:textId="77777777" w:rsidR="00494E33" w:rsidRDefault="00494E33" w:rsidP="007E0CF0">
      <w:pPr>
        <w:pStyle w:val="ab"/>
      </w:pPr>
      <w:r>
        <w:rPr>
          <w:rFonts w:hint="eastAsia"/>
        </w:rPr>
        <w:t>利用相關災害評估及監測系統，快速分析與評估災害規模。（農業處、消防局）</w:t>
      </w:r>
    </w:p>
    <w:p w14:paraId="3D2DA13B" w14:textId="77777777" w:rsidR="00494E33" w:rsidRDefault="00494E33" w:rsidP="007E0CF0">
      <w:pPr>
        <w:pStyle w:val="ab"/>
      </w:pPr>
      <w:r>
        <w:rPr>
          <w:rFonts w:hint="eastAsia"/>
        </w:rPr>
        <w:t>於災害發生初期即時透過消防、警察、民政等系統進行災情蒐集及損失查報工作，並通報上級機關。（消防局、警察局、民政處、各鄉公所）</w:t>
      </w:r>
    </w:p>
    <w:p w14:paraId="1A8F388A" w14:textId="77777777" w:rsidR="00494E33" w:rsidRDefault="00494E33" w:rsidP="007E0CF0">
      <w:pPr>
        <w:pStyle w:val="ab"/>
      </w:pPr>
      <w:r>
        <w:rPr>
          <w:rFonts w:hint="eastAsia"/>
        </w:rPr>
        <w:t>隨時將所蒐集之重大災情資料及災害應變措施實施情形報告縣長。（農業處、消防局）</w:t>
      </w:r>
    </w:p>
    <w:p w14:paraId="0378D363" w14:textId="77777777" w:rsidR="00494E33" w:rsidRDefault="00494E33" w:rsidP="007E0CF0">
      <w:pPr>
        <w:pStyle w:val="ab"/>
      </w:pPr>
      <w:r>
        <w:rPr>
          <w:rFonts w:hint="eastAsia"/>
        </w:rPr>
        <w:t>發生大規模森林火災時，得視需要洽各相關機關動用航空器蒐集災情，並運用影像傳輸等方式掌握災害境況。</w:t>
      </w:r>
      <w:r>
        <w:rPr>
          <w:rFonts w:hint="eastAsia"/>
        </w:rPr>
        <w:t>(</w:t>
      </w:r>
      <w:r>
        <w:rPr>
          <w:rFonts w:hint="eastAsia"/>
        </w:rPr>
        <w:t>農業處</w:t>
      </w:r>
      <w:r>
        <w:rPr>
          <w:rFonts w:hint="eastAsia"/>
        </w:rPr>
        <w:t>)</w:t>
      </w:r>
    </w:p>
    <w:p w14:paraId="4D523ADB" w14:textId="77777777" w:rsidR="00494E33" w:rsidRDefault="00494E33" w:rsidP="00C335D2">
      <w:pPr>
        <w:pStyle w:val="1"/>
      </w:pPr>
      <w:r>
        <w:rPr>
          <w:rFonts w:hint="eastAsia"/>
        </w:rPr>
        <w:t>通訊之確保</w:t>
      </w:r>
    </w:p>
    <w:p w14:paraId="66A8BEBF" w14:textId="77777777" w:rsidR="00494E33" w:rsidRDefault="00494E33" w:rsidP="00002B24">
      <w:pPr>
        <w:pStyle w:val="ab"/>
        <w:numPr>
          <w:ilvl w:val="0"/>
          <w:numId w:val="241"/>
        </w:numPr>
      </w:pPr>
      <w:r>
        <w:rPr>
          <w:rFonts w:hint="eastAsia"/>
        </w:rPr>
        <w:t>災害初期應確認通訊設施功能正常，設施故障時應立即派員修復，以維通訊良好運作。（各業務權責主管機關或單位）</w:t>
      </w:r>
    </w:p>
    <w:p w14:paraId="72AA8165" w14:textId="77777777" w:rsidR="00494E33" w:rsidRPr="00077ADB" w:rsidRDefault="00494E33" w:rsidP="007E0CF0">
      <w:pPr>
        <w:pStyle w:val="ab"/>
      </w:pPr>
      <w:r>
        <w:rPr>
          <w:rFonts w:hint="eastAsia"/>
        </w:rPr>
        <w:t>災時應採取有效通訊管制措施，並妥善分配有限之通訊資源。（消防局、農業處）</w:t>
      </w:r>
    </w:p>
    <w:p w14:paraId="123301FF" w14:textId="77777777" w:rsidR="00494E33" w:rsidRDefault="00494E33" w:rsidP="008F0ABA">
      <w:pPr>
        <w:pStyle w:val="16"/>
      </w:pPr>
      <w:r w:rsidRPr="006D4A53">
        <w:rPr>
          <w:rFonts w:hint="eastAsia"/>
        </w:rPr>
        <w:lastRenderedPageBreak/>
        <w:t>災害警報之發布</w:t>
      </w:r>
    </w:p>
    <w:p w14:paraId="49E04251" w14:textId="77777777" w:rsidR="00494E33" w:rsidRDefault="00494E33" w:rsidP="00C335D2">
      <w:pPr>
        <w:pStyle w:val="1"/>
        <w:numPr>
          <w:ilvl w:val="0"/>
          <w:numId w:val="460"/>
        </w:numPr>
      </w:pPr>
      <w:r>
        <w:rPr>
          <w:rFonts w:hint="eastAsia"/>
        </w:rPr>
        <w:t>森林火災警報之發布</w:t>
      </w:r>
      <w:r w:rsidR="001D0E3B">
        <w:rPr>
          <w:rFonts w:hint="eastAsia"/>
        </w:rPr>
        <w:t>：</w:t>
      </w:r>
      <w:r>
        <w:rPr>
          <w:rFonts w:hint="eastAsia"/>
        </w:rPr>
        <w:t xml:space="preserve"> </w:t>
      </w:r>
      <w:r>
        <w:rPr>
          <w:rFonts w:hint="eastAsia"/>
        </w:rPr>
        <w:t>運用大眾傳播媒體及網路，通告民眾發生森林火災之地區及其影響範圍等警報資訊，並分別通報相關單位對發生森林火災地區實施警戒措施。（農業處、消防局、新聞及行政處）</w:t>
      </w:r>
    </w:p>
    <w:p w14:paraId="3B5CFD7C" w14:textId="77777777" w:rsidR="00494E33" w:rsidRDefault="00494E33" w:rsidP="008F0ABA">
      <w:pPr>
        <w:pStyle w:val="16"/>
      </w:pPr>
      <w:r>
        <w:rPr>
          <w:rFonts w:hint="eastAsia"/>
        </w:rPr>
        <w:t>居民避難引導</w:t>
      </w:r>
    </w:p>
    <w:p w14:paraId="797552A3" w14:textId="77777777" w:rsidR="00494E33" w:rsidRDefault="00494E33" w:rsidP="00C335D2">
      <w:pPr>
        <w:pStyle w:val="1"/>
        <w:numPr>
          <w:ilvl w:val="0"/>
          <w:numId w:val="461"/>
        </w:numPr>
      </w:pPr>
      <w:r>
        <w:rPr>
          <w:rFonts w:hint="eastAsia"/>
        </w:rPr>
        <w:t>當研判可能遭受火勢波及時，應對居民進行避難勸告或指示撤離。（警察分局、社</w:t>
      </w:r>
      <w:proofErr w:type="gramStart"/>
      <w:r>
        <w:rPr>
          <w:rFonts w:hint="eastAsia"/>
        </w:rPr>
        <w:t>勞</w:t>
      </w:r>
      <w:proofErr w:type="gramEnd"/>
      <w:r>
        <w:rPr>
          <w:rFonts w:hint="eastAsia"/>
        </w:rPr>
        <w:t>處、民政處、各村辦公處）</w:t>
      </w:r>
    </w:p>
    <w:p w14:paraId="24F03A31" w14:textId="77777777" w:rsidR="00494E33" w:rsidRDefault="00494E33" w:rsidP="00C335D2">
      <w:pPr>
        <w:pStyle w:val="1"/>
      </w:pPr>
      <w:r>
        <w:rPr>
          <w:rFonts w:hint="eastAsia"/>
        </w:rPr>
        <w:t>配合避難勸告或指示撤離應即時開設避難收容場所，並告知民眾。（警察分局、社</w:t>
      </w:r>
      <w:proofErr w:type="gramStart"/>
      <w:r>
        <w:rPr>
          <w:rFonts w:hint="eastAsia"/>
        </w:rPr>
        <w:t>勞</w:t>
      </w:r>
      <w:proofErr w:type="gramEnd"/>
      <w:r>
        <w:rPr>
          <w:rFonts w:hint="eastAsia"/>
        </w:rPr>
        <w:t>處、各村辦公處）</w:t>
      </w:r>
    </w:p>
    <w:p w14:paraId="2EF530C2" w14:textId="77777777" w:rsidR="00494E33" w:rsidRPr="00077ADB" w:rsidRDefault="00494E33" w:rsidP="00C335D2">
      <w:pPr>
        <w:pStyle w:val="1"/>
      </w:pPr>
      <w:r>
        <w:rPr>
          <w:rFonts w:hint="eastAsia"/>
        </w:rPr>
        <w:t>執行避難勸告或指示撤離時應對老人、嬰幼兒、傷病患等優先協助引導避難。（警察分局、社</w:t>
      </w:r>
      <w:proofErr w:type="gramStart"/>
      <w:r>
        <w:rPr>
          <w:rFonts w:hint="eastAsia"/>
        </w:rPr>
        <w:t>勞</w:t>
      </w:r>
      <w:proofErr w:type="gramEnd"/>
      <w:r>
        <w:rPr>
          <w:rFonts w:hint="eastAsia"/>
        </w:rPr>
        <w:t>處、民政處、各村辦公處）</w:t>
      </w:r>
    </w:p>
    <w:p w14:paraId="0F5C5CD8" w14:textId="77777777" w:rsidR="00494E33" w:rsidRDefault="00494E33" w:rsidP="008F0ABA">
      <w:pPr>
        <w:pStyle w:val="16"/>
      </w:pPr>
      <w:r w:rsidRPr="006D4A53">
        <w:rPr>
          <w:rFonts w:hint="eastAsia"/>
        </w:rPr>
        <w:t>緊急應變機制</w:t>
      </w:r>
    </w:p>
    <w:p w14:paraId="65628031" w14:textId="77777777" w:rsidR="00494E33" w:rsidRDefault="00494E33" w:rsidP="00C335D2">
      <w:pPr>
        <w:pStyle w:val="1"/>
        <w:numPr>
          <w:ilvl w:val="0"/>
          <w:numId w:val="463"/>
        </w:numPr>
      </w:pPr>
      <w:r>
        <w:rPr>
          <w:rFonts w:hint="eastAsia"/>
        </w:rPr>
        <w:t>災害應變中心之開設</w:t>
      </w:r>
    </w:p>
    <w:p w14:paraId="0EDCBAB6" w14:textId="77777777" w:rsidR="00494E33" w:rsidRDefault="00494E33" w:rsidP="00002B24">
      <w:pPr>
        <w:pStyle w:val="ab"/>
        <w:numPr>
          <w:ilvl w:val="0"/>
          <w:numId w:val="462"/>
        </w:numPr>
      </w:pPr>
      <w:r>
        <w:rPr>
          <w:rFonts w:hint="eastAsia"/>
        </w:rPr>
        <w:t>森林火災發生時，應視需要開設災害應變中心或啟動緊急應變小組。（農業處、消防局）</w:t>
      </w:r>
    </w:p>
    <w:p w14:paraId="44F3829A" w14:textId="77777777" w:rsidR="00494E33" w:rsidRDefault="00494E33" w:rsidP="001D0E3B">
      <w:pPr>
        <w:pStyle w:val="ab"/>
      </w:pPr>
      <w:r>
        <w:rPr>
          <w:rFonts w:hint="eastAsia"/>
        </w:rPr>
        <w:t>開設時機：森林火災被害面積達五十</w:t>
      </w:r>
      <w:proofErr w:type="gramStart"/>
      <w:r>
        <w:rPr>
          <w:rFonts w:hint="eastAsia"/>
        </w:rPr>
        <w:t>公頃或草生地</w:t>
      </w:r>
      <w:proofErr w:type="gramEnd"/>
      <w:r>
        <w:rPr>
          <w:rFonts w:hint="eastAsia"/>
        </w:rPr>
        <w:t>達一百公頃以上，且經本府農業處研判有開設必要者。（農業處、消防局）</w:t>
      </w:r>
    </w:p>
    <w:p w14:paraId="4CE62769" w14:textId="77777777" w:rsidR="00494E33" w:rsidRDefault="00494E33" w:rsidP="00C335D2">
      <w:pPr>
        <w:pStyle w:val="1"/>
      </w:pPr>
      <w:r>
        <w:rPr>
          <w:rFonts w:hint="eastAsia"/>
        </w:rPr>
        <w:t>緊急動員機制之啟動</w:t>
      </w:r>
      <w:r w:rsidR="001D0E3B">
        <w:rPr>
          <w:rFonts w:hint="eastAsia"/>
        </w:rPr>
        <w:t>：</w:t>
      </w:r>
      <w:r>
        <w:rPr>
          <w:rFonts w:hint="eastAsia"/>
        </w:rPr>
        <w:t>災害發生後，各級政府應即依據「行政院農業委員會災害緊急應變小組作業要點」、「行政院農業委員會林務局森林火災標準作業程序」及災害搶救之緊急運送、通訊計畫、支援及民力運用計畫等相關計畫，啟動應變機制。</w:t>
      </w:r>
    </w:p>
    <w:p w14:paraId="3482BC57" w14:textId="77777777" w:rsidR="00494E33" w:rsidRDefault="00494E33" w:rsidP="00C335D2">
      <w:pPr>
        <w:pStyle w:val="1"/>
      </w:pPr>
      <w:r>
        <w:rPr>
          <w:rFonts w:hint="eastAsia"/>
        </w:rPr>
        <w:t>現場災害指揮所建置</w:t>
      </w:r>
    </w:p>
    <w:p w14:paraId="16801D3D" w14:textId="77777777" w:rsidR="00494E33" w:rsidRDefault="00494E33" w:rsidP="00002B24">
      <w:pPr>
        <w:pStyle w:val="ab"/>
        <w:numPr>
          <w:ilvl w:val="0"/>
          <w:numId w:val="242"/>
        </w:numPr>
      </w:pPr>
      <w:r>
        <w:rPr>
          <w:rFonts w:hint="eastAsia"/>
        </w:rPr>
        <w:t>國有林</w:t>
      </w:r>
    </w:p>
    <w:p w14:paraId="4BEE7983" w14:textId="77777777" w:rsidR="00494E33" w:rsidRDefault="00494E33" w:rsidP="008B3D14">
      <w:pPr>
        <w:pStyle w:val="i"/>
      </w:pPr>
      <w:r>
        <w:rPr>
          <w:rFonts w:hint="eastAsia"/>
        </w:rPr>
        <w:t>屬於林務局南投林區管理處管理經營者，該管理處應即啟動事故緊急應變指揮系統（</w:t>
      </w:r>
      <w:r>
        <w:rPr>
          <w:rFonts w:hint="eastAsia"/>
        </w:rPr>
        <w:t>ICS</w:t>
      </w:r>
      <w:r>
        <w:rPr>
          <w:rFonts w:hint="eastAsia"/>
        </w:rPr>
        <w:t>），發動救火隊員趕赴現場撲救，設立火場指揮所主導指揮救災工作，並立即通報本府消防局或鄉（鎮、市）消防單位依消防法第</w:t>
      </w:r>
      <w:r>
        <w:rPr>
          <w:rFonts w:hint="eastAsia"/>
        </w:rPr>
        <w:t>25</w:t>
      </w:r>
      <w:r>
        <w:rPr>
          <w:rFonts w:hint="eastAsia"/>
        </w:rPr>
        <w:t>條規定，動員消防人員配合搶救，該管理處並應依據「行政院農業委員會林務局森林火災緊急通報作業規定」、「行政院農業委員會林務局森林火災緊急應變小組作業要點」、「行政院農業委員會林務局森</w:t>
      </w:r>
      <w:r>
        <w:rPr>
          <w:rFonts w:hint="eastAsia"/>
        </w:rPr>
        <w:lastRenderedPageBreak/>
        <w:t>林火災標準作業程序」向上通報。林務局並依「行政院農業委員會災害緊急通報作業規定」、「行政院農業委員會災害緊急應變小組作業要點」、「行政院農業委員會森林火災緊急通報作業規定」及「行政院農業委員會森林火災緊急應變小組作業規定」等及時成立應變小組處理緊急應變事宜。</w:t>
      </w:r>
    </w:p>
    <w:p w14:paraId="16B873F4" w14:textId="77777777" w:rsidR="00494E33" w:rsidRDefault="00494E33" w:rsidP="008B3D14">
      <w:pPr>
        <w:pStyle w:val="i"/>
      </w:pPr>
      <w:r>
        <w:rPr>
          <w:rFonts w:hint="eastAsia"/>
        </w:rPr>
        <w:t>屬於玉山國家公園管理處、台灣大學或中興大學實驗林管理處、行政院國軍退除役官兵輔導委員會、國防部軍備局及財政部國有財產署等直接管理經營之國有林，各管理機關應即依災害防救法第</w:t>
      </w:r>
      <w:r>
        <w:rPr>
          <w:rFonts w:hint="eastAsia"/>
        </w:rPr>
        <w:t>27</w:t>
      </w:r>
      <w:r>
        <w:rPr>
          <w:rFonts w:hint="eastAsia"/>
        </w:rPr>
        <w:t>條規定，實施災害應變措施，設立火場指揮所主導指揮救災工作，並通報本府</w:t>
      </w:r>
      <w:r>
        <w:rPr>
          <w:rFonts w:hint="eastAsia"/>
        </w:rPr>
        <w:t>(</w:t>
      </w:r>
      <w:r>
        <w:rPr>
          <w:rFonts w:hint="eastAsia"/>
        </w:rPr>
        <w:t>農業處、消防局</w:t>
      </w:r>
      <w:r>
        <w:rPr>
          <w:rFonts w:hint="eastAsia"/>
        </w:rPr>
        <w:t>)</w:t>
      </w:r>
      <w:r>
        <w:rPr>
          <w:rFonts w:hint="eastAsia"/>
        </w:rPr>
        <w:t>依森林法第</w:t>
      </w:r>
      <w:r>
        <w:rPr>
          <w:rFonts w:hint="eastAsia"/>
        </w:rPr>
        <w:t>2</w:t>
      </w:r>
      <w:r>
        <w:rPr>
          <w:rFonts w:hint="eastAsia"/>
        </w:rPr>
        <w:t>條、「行政院農業委員會森林火災通報及應變規定」所定主管權責成立應變中心實施防救，同時依本府之通報作業及應變規定向上通報並處理應變事宜。</w:t>
      </w:r>
    </w:p>
    <w:p w14:paraId="3D45178E" w14:textId="77777777" w:rsidR="00494E33" w:rsidRDefault="00494E33" w:rsidP="00734F14">
      <w:pPr>
        <w:pStyle w:val="ab"/>
      </w:pPr>
      <w:r>
        <w:rPr>
          <w:rFonts w:hint="eastAsia"/>
        </w:rPr>
        <w:t>公有林</w:t>
      </w:r>
      <w:r w:rsidR="008B3D14">
        <w:rPr>
          <w:rFonts w:hint="eastAsia"/>
        </w:rPr>
        <w:t>：</w:t>
      </w:r>
      <w:r>
        <w:rPr>
          <w:rFonts w:hint="eastAsia"/>
        </w:rPr>
        <w:t>各公有林管理機關應即派人趕赴現場撲救，設立火場指揮所主導指揮救災工作，並通報本府消防機關或鄉（鎮、市）消防單位依消防法第</w:t>
      </w:r>
      <w:r>
        <w:rPr>
          <w:rFonts w:hint="eastAsia"/>
        </w:rPr>
        <w:t>25</w:t>
      </w:r>
      <w:r>
        <w:rPr>
          <w:rFonts w:hint="eastAsia"/>
        </w:rPr>
        <w:t>條規定動員消防人員配合搶救。管理機關並應通報本府依森林法第</w:t>
      </w:r>
      <w:r>
        <w:rPr>
          <w:rFonts w:hint="eastAsia"/>
        </w:rPr>
        <w:t>2</w:t>
      </w:r>
      <w:r>
        <w:rPr>
          <w:rFonts w:hint="eastAsia"/>
        </w:rPr>
        <w:t>條、「行政院農業委員會森林火災通報及應變規定」所定主管權責成立應變中心實施防救，同時依本府之通報作業及應變規定向上通報並處理應變事宜。必要時依據「行政院農業委員會支援地方政府因應森林火災處理協助項目及程序規定」通報支援</w:t>
      </w:r>
      <w:r>
        <w:rPr>
          <w:rFonts w:hint="eastAsia"/>
        </w:rPr>
        <w:t>(</w:t>
      </w:r>
      <w:r>
        <w:rPr>
          <w:rFonts w:hint="eastAsia"/>
        </w:rPr>
        <w:t>農業處、消防局</w:t>
      </w:r>
      <w:r>
        <w:rPr>
          <w:rFonts w:hint="eastAsia"/>
        </w:rPr>
        <w:t>)</w:t>
      </w:r>
      <w:r>
        <w:rPr>
          <w:rFonts w:hint="eastAsia"/>
        </w:rPr>
        <w:t>。</w:t>
      </w:r>
    </w:p>
    <w:p w14:paraId="1EA57A1B" w14:textId="77777777" w:rsidR="00494E33" w:rsidRDefault="00494E33" w:rsidP="00734F14">
      <w:pPr>
        <w:pStyle w:val="ab"/>
      </w:pPr>
      <w:r>
        <w:rPr>
          <w:rFonts w:hint="eastAsia"/>
        </w:rPr>
        <w:t>私有林</w:t>
      </w:r>
      <w:r w:rsidR="008B3D14">
        <w:rPr>
          <w:rFonts w:hint="eastAsia"/>
        </w:rPr>
        <w:t>：</w:t>
      </w:r>
      <w:r>
        <w:rPr>
          <w:rFonts w:hint="eastAsia"/>
        </w:rPr>
        <w:t>所有權人應即通報本府消防局或鄉（鎮市）消防單位依消防法第</w:t>
      </w:r>
      <w:r>
        <w:rPr>
          <w:rFonts w:hint="eastAsia"/>
        </w:rPr>
        <w:t>25</w:t>
      </w:r>
      <w:r>
        <w:rPr>
          <w:rFonts w:hint="eastAsia"/>
        </w:rPr>
        <w:t>條規定動員消防人員設立火場指揮所主導指揮救災工作配合搶救，所有權人應在救災人員到達前先盡其所能進行滅火。消防機關（單位）除配合外，應視火場延燒情形通報直轄市、各縣（市）政府依森林法第</w:t>
      </w:r>
      <w:r>
        <w:rPr>
          <w:rFonts w:hint="eastAsia"/>
        </w:rPr>
        <w:t>2</w:t>
      </w:r>
      <w:r>
        <w:rPr>
          <w:rFonts w:hint="eastAsia"/>
        </w:rPr>
        <w:t>條、「行政院農業委員會森林火災通報及應變規定」所定主管權責成立應變中心實施防救，同時依直轄市、各縣（市）政府之通報作業及應變規定向上通報並處理應變事</w:t>
      </w:r>
      <w:r>
        <w:rPr>
          <w:rFonts w:hint="eastAsia"/>
        </w:rPr>
        <w:lastRenderedPageBreak/>
        <w:t>宜。必要時依據「行政院農業委員會支援地方政府因應森林火災處理協助項目及程序規定」通報支援</w:t>
      </w:r>
      <w:r>
        <w:rPr>
          <w:rFonts w:hint="eastAsia"/>
        </w:rPr>
        <w:t>(</w:t>
      </w:r>
      <w:r>
        <w:rPr>
          <w:rFonts w:hint="eastAsia"/>
        </w:rPr>
        <w:t>農業處、消防局</w:t>
      </w:r>
      <w:r>
        <w:rPr>
          <w:rFonts w:hint="eastAsia"/>
        </w:rPr>
        <w:t>)</w:t>
      </w:r>
      <w:r>
        <w:rPr>
          <w:rFonts w:hint="eastAsia"/>
        </w:rPr>
        <w:t>。</w:t>
      </w:r>
    </w:p>
    <w:p w14:paraId="4D4A1747" w14:textId="77777777" w:rsidR="00494E33" w:rsidRDefault="00494E33" w:rsidP="00C335D2">
      <w:pPr>
        <w:pStyle w:val="1"/>
      </w:pPr>
      <w:r>
        <w:rPr>
          <w:rFonts w:hint="eastAsia"/>
        </w:rPr>
        <w:t>消防機關協助救火</w:t>
      </w:r>
      <w:r w:rsidR="001D0E3B">
        <w:rPr>
          <w:rFonts w:hint="eastAsia"/>
        </w:rPr>
        <w:t>：</w:t>
      </w:r>
      <w:r>
        <w:rPr>
          <w:rFonts w:hint="eastAsia"/>
        </w:rPr>
        <w:t>消防機關接獲森林火災通報時，應迅速協助救火行動，以期儘早滅火</w:t>
      </w:r>
      <w:r>
        <w:rPr>
          <w:rFonts w:hint="eastAsia"/>
        </w:rPr>
        <w:t>(</w:t>
      </w:r>
      <w:r>
        <w:rPr>
          <w:rFonts w:hint="eastAsia"/>
        </w:rPr>
        <w:t>消防局或所屬分隊</w:t>
      </w:r>
      <w:r>
        <w:rPr>
          <w:rFonts w:hint="eastAsia"/>
        </w:rPr>
        <w:t>)</w:t>
      </w:r>
      <w:r>
        <w:rPr>
          <w:rFonts w:hint="eastAsia"/>
        </w:rPr>
        <w:t>。</w:t>
      </w:r>
    </w:p>
    <w:p w14:paraId="2E6BE4D9" w14:textId="77777777" w:rsidR="00494E33" w:rsidRDefault="00494E33" w:rsidP="00C335D2">
      <w:pPr>
        <w:pStyle w:val="1"/>
      </w:pPr>
      <w:r>
        <w:rPr>
          <w:rFonts w:hint="eastAsia"/>
        </w:rPr>
        <w:t>空中勤務總隊協助救火</w:t>
      </w:r>
      <w:r w:rsidR="001D0E3B">
        <w:rPr>
          <w:rFonts w:hint="eastAsia"/>
        </w:rPr>
        <w:t>：</w:t>
      </w:r>
      <w:r>
        <w:rPr>
          <w:rFonts w:hint="eastAsia"/>
        </w:rPr>
        <w:t>當空中勤務總隊接獲申請支援救火時，應依申請事項協助進行森林火災偵察及空中滅火行動。</w:t>
      </w:r>
    </w:p>
    <w:p w14:paraId="7C371B71" w14:textId="77777777" w:rsidR="00494E33" w:rsidRDefault="00494E33" w:rsidP="00C335D2">
      <w:pPr>
        <w:pStyle w:val="1"/>
      </w:pPr>
      <w:r>
        <w:rPr>
          <w:rFonts w:hint="eastAsia"/>
        </w:rPr>
        <w:t>國軍協助救火</w:t>
      </w:r>
      <w:r w:rsidR="001D0E3B">
        <w:rPr>
          <w:rFonts w:hint="eastAsia"/>
        </w:rPr>
        <w:t>：</w:t>
      </w:r>
      <w:r>
        <w:rPr>
          <w:rFonts w:hint="eastAsia"/>
        </w:rPr>
        <w:t>當地國軍接獲申請支援救火時，應依申請事項及軍方所蒐集災情研判後，派遣適當部隊、裝備支援協助救火行動。</w:t>
      </w:r>
    </w:p>
    <w:p w14:paraId="6924AA3F" w14:textId="77777777" w:rsidR="00494E33" w:rsidRDefault="00494E33" w:rsidP="00C335D2">
      <w:pPr>
        <w:pStyle w:val="1"/>
      </w:pPr>
      <w:r>
        <w:rPr>
          <w:rFonts w:hint="eastAsia"/>
        </w:rPr>
        <w:t>特定設施管理機關協助救火</w:t>
      </w:r>
      <w:r w:rsidR="001D0E3B">
        <w:rPr>
          <w:rFonts w:hint="eastAsia"/>
        </w:rPr>
        <w:t>：</w:t>
      </w:r>
      <w:r>
        <w:rPr>
          <w:rFonts w:hint="eastAsia"/>
        </w:rPr>
        <w:t>文化古蹟、重要基礎設施（如輸電線路）、公共建設周邊發生森林火災時，該設施管理機關應主動協助救火。</w:t>
      </w:r>
    </w:p>
    <w:p w14:paraId="3EA417D1" w14:textId="77777777" w:rsidR="00494E33" w:rsidRDefault="00494E33" w:rsidP="00C335D2">
      <w:pPr>
        <w:pStyle w:val="1"/>
      </w:pPr>
      <w:r>
        <w:rPr>
          <w:rFonts w:hint="eastAsia"/>
        </w:rPr>
        <w:t>救火團隊協助救火</w:t>
      </w:r>
      <w:r w:rsidR="001D0E3B">
        <w:rPr>
          <w:rFonts w:hint="eastAsia"/>
        </w:rPr>
        <w:t>：</w:t>
      </w:r>
      <w:r>
        <w:rPr>
          <w:rFonts w:hint="eastAsia"/>
        </w:rPr>
        <w:t>救火團隊接獲通知支援救火時，應即向現場應變指揮官報到，依照分配區域及任務執行滅火。</w:t>
      </w:r>
    </w:p>
    <w:p w14:paraId="38327A1A" w14:textId="77777777" w:rsidR="00494E33" w:rsidRDefault="00494E33" w:rsidP="00C335D2">
      <w:pPr>
        <w:pStyle w:val="1"/>
      </w:pPr>
      <w:r>
        <w:rPr>
          <w:rFonts w:hint="eastAsia"/>
        </w:rPr>
        <w:t>居民自主救火</w:t>
      </w:r>
      <w:r w:rsidR="001D0E3B">
        <w:rPr>
          <w:rFonts w:hint="eastAsia"/>
        </w:rPr>
        <w:t>：</w:t>
      </w:r>
      <w:r>
        <w:rPr>
          <w:rFonts w:hint="eastAsia"/>
        </w:rPr>
        <w:t>在火災發生初期，居民及自主防災組織可先自行救火，同時得向消防機關尋求協助。</w:t>
      </w:r>
    </w:p>
    <w:p w14:paraId="038314BC" w14:textId="77777777" w:rsidR="00494E33" w:rsidRDefault="00494E33" w:rsidP="00C335D2">
      <w:pPr>
        <w:pStyle w:val="1"/>
      </w:pPr>
      <w:r>
        <w:rPr>
          <w:rFonts w:hint="eastAsia"/>
        </w:rPr>
        <w:t>跨縣市之支援</w:t>
      </w:r>
    </w:p>
    <w:p w14:paraId="56BF293E" w14:textId="77777777" w:rsidR="00494E33" w:rsidRDefault="00494E33" w:rsidP="00002B24">
      <w:pPr>
        <w:pStyle w:val="ab"/>
        <w:numPr>
          <w:ilvl w:val="0"/>
          <w:numId w:val="244"/>
        </w:numPr>
      </w:pPr>
      <w:r>
        <w:rPr>
          <w:rFonts w:hint="eastAsia"/>
        </w:rPr>
        <w:t>災害發生時，林務局所屬各林區管理處緊急處理小組依據「行政院農業委員會支援地方因應森林火災處理協助項目及程序規定」，主動或應本府請求提供支援救助</w:t>
      </w:r>
      <w:r>
        <w:rPr>
          <w:rFonts w:hint="eastAsia"/>
        </w:rPr>
        <w:t>(</w:t>
      </w:r>
      <w:r>
        <w:rPr>
          <w:rFonts w:hint="eastAsia"/>
        </w:rPr>
        <w:t>農業處</w:t>
      </w:r>
      <w:r>
        <w:rPr>
          <w:rFonts w:hint="eastAsia"/>
        </w:rPr>
        <w:t>)</w:t>
      </w:r>
      <w:r>
        <w:rPr>
          <w:rFonts w:hint="eastAsia"/>
        </w:rPr>
        <w:t>。</w:t>
      </w:r>
    </w:p>
    <w:p w14:paraId="7E9E0B28" w14:textId="77777777" w:rsidR="00494E33" w:rsidRDefault="00494E33" w:rsidP="008B3D14">
      <w:pPr>
        <w:pStyle w:val="ab"/>
      </w:pPr>
      <w:r>
        <w:rPr>
          <w:rFonts w:hint="eastAsia"/>
        </w:rPr>
        <w:t>如需要森林火災相關專家與技術人員共同協助救災時，本府可向「行政院農業委員會森林火災處理諮詢小組」請求提供救災諮詢與建議，以提高救災效率</w:t>
      </w:r>
      <w:r>
        <w:rPr>
          <w:rFonts w:hint="eastAsia"/>
        </w:rPr>
        <w:t>(</w:t>
      </w:r>
      <w:r>
        <w:rPr>
          <w:rFonts w:hint="eastAsia"/>
        </w:rPr>
        <w:t>農業處</w:t>
      </w:r>
      <w:r>
        <w:rPr>
          <w:rFonts w:hint="eastAsia"/>
        </w:rPr>
        <w:t>)</w:t>
      </w:r>
      <w:r>
        <w:rPr>
          <w:rFonts w:hint="eastAsia"/>
        </w:rPr>
        <w:t>。</w:t>
      </w:r>
    </w:p>
    <w:p w14:paraId="101F035B" w14:textId="77777777" w:rsidR="00494E33" w:rsidRDefault="00494E33" w:rsidP="008B3D14">
      <w:pPr>
        <w:pStyle w:val="ab"/>
      </w:pPr>
      <w:r>
        <w:rPr>
          <w:rFonts w:hint="eastAsia"/>
        </w:rPr>
        <w:t>依</w:t>
      </w:r>
      <w:r w:rsidRPr="008B3D14">
        <w:rPr>
          <w:rStyle w:val="afffc"/>
          <w:rFonts w:hint="eastAsia"/>
        </w:rPr>
        <w:t>災情判斷，無法因應災害處理，得請求鄰近地方政府支援（消防局、農業處）</w:t>
      </w:r>
    </w:p>
    <w:p w14:paraId="10D07D6C" w14:textId="77777777" w:rsidR="00494E33" w:rsidRDefault="00494E33" w:rsidP="00C335D2">
      <w:pPr>
        <w:pStyle w:val="1"/>
      </w:pPr>
      <w:r>
        <w:rPr>
          <w:rFonts w:hint="eastAsia"/>
        </w:rPr>
        <w:t>災害現場協調人員之派遣</w:t>
      </w:r>
      <w:r w:rsidR="001D0E3B">
        <w:rPr>
          <w:rFonts w:hint="eastAsia"/>
        </w:rPr>
        <w:t>：</w:t>
      </w:r>
      <w:r>
        <w:rPr>
          <w:rFonts w:hint="eastAsia"/>
        </w:rPr>
        <w:t xml:space="preserve"> </w:t>
      </w:r>
      <w:r>
        <w:rPr>
          <w:rFonts w:hint="eastAsia"/>
        </w:rPr>
        <w:t>各業務權責主管機關應視災害規模主動或依請求派遣人員至災區現場，以掌握災害狀況，迅即實施適當之緊急應變措施；必要時，得在災害現場或附近設置前進指揮所。（消防局、農業處）</w:t>
      </w:r>
    </w:p>
    <w:p w14:paraId="29685707" w14:textId="77777777" w:rsidR="00494E33" w:rsidRDefault="00494E33" w:rsidP="00C335D2">
      <w:pPr>
        <w:pStyle w:val="1"/>
      </w:pPr>
      <w:r>
        <w:rPr>
          <w:rFonts w:hint="eastAsia"/>
        </w:rPr>
        <w:t>申請國軍支援</w:t>
      </w:r>
      <w:r w:rsidR="001D0E3B">
        <w:rPr>
          <w:rFonts w:hint="eastAsia"/>
        </w:rPr>
        <w:t>：</w:t>
      </w:r>
      <w:r>
        <w:rPr>
          <w:rFonts w:hint="eastAsia"/>
        </w:rPr>
        <w:t xml:space="preserve"> </w:t>
      </w:r>
      <w:r>
        <w:rPr>
          <w:rFonts w:hint="eastAsia"/>
        </w:rPr>
        <w:t>依災情判斷，無法因應災害處理需申請當地國軍支援時，應依「申請國軍支援災害處理辦法」之規範，請求國軍支援；當地國軍接獲申請時，應依申請事項及軍方所蒐集災情研判</w:t>
      </w:r>
      <w:r>
        <w:rPr>
          <w:rFonts w:hint="eastAsia"/>
        </w:rPr>
        <w:lastRenderedPageBreak/>
        <w:t>後，派遣適當部隊、裝備支援協助災害搶救作業。（民政處）</w:t>
      </w:r>
    </w:p>
    <w:p w14:paraId="22DF6343" w14:textId="77777777" w:rsidR="00494E33" w:rsidRDefault="00494E33" w:rsidP="00C335D2">
      <w:pPr>
        <w:pStyle w:val="1"/>
      </w:pPr>
      <w:r>
        <w:rPr>
          <w:rFonts w:hint="eastAsia"/>
        </w:rPr>
        <w:t>全民防衛動員準備體系之動員</w:t>
      </w:r>
    </w:p>
    <w:p w14:paraId="6EEFD243" w14:textId="77777777" w:rsidR="00494E33" w:rsidRPr="00077ADB" w:rsidRDefault="00494E33" w:rsidP="00494E33">
      <w:pPr>
        <w:pStyle w:val="af8"/>
      </w:pPr>
      <w:r>
        <w:rPr>
          <w:rFonts w:hint="eastAsia"/>
        </w:rPr>
        <w:t xml:space="preserve"> </w:t>
      </w:r>
      <w:r>
        <w:rPr>
          <w:rFonts w:hint="eastAsia"/>
        </w:rPr>
        <w:t>於地區發生重大災害，情況嚴重緊急時，得依有關規定啟動全民防衛動員準備體系進行救災。</w:t>
      </w:r>
    </w:p>
    <w:p w14:paraId="016234C7" w14:textId="77777777" w:rsidR="00494E33" w:rsidRDefault="00494E33" w:rsidP="008F0ABA">
      <w:pPr>
        <w:pStyle w:val="16"/>
      </w:pPr>
      <w:r w:rsidRPr="006D4A53">
        <w:rPr>
          <w:rFonts w:hint="eastAsia"/>
        </w:rPr>
        <w:t>緊急醫療救護（消防局、衛生局）</w:t>
      </w:r>
    </w:p>
    <w:p w14:paraId="2F8F6114" w14:textId="77777777" w:rsidR="00494E33" w:rsidRDefault="00494E33" w:rsidP="00C335D2">
      <w:pPr>
        <w:pStyle w:val="1"/>
        <w:numPr>
          <w:ilvl w:val="0"/>
          <w:numId w:val="464"/>
        </w:numPr>
      </w:pPr>
      <w:r>
        <w:rPr>
          <w:rFonts w:hint="eastAsia"/>
        </w:rPr>
        <w:t>地方政府得啟動緊急醫療救護系統，並通知轄區醫療機構待命收治傷患</w:t>
      </w:r>
      <w:r>
        <w:rPr>
          <w:rFonts w:hint="eastAsia"/>
        </w:rPr>
        <w:t>(</w:t>
      </w:r>
      <w:r>
        <w:rPr>
          <w:rFonts w:hint="eastAsia"/>
        </w:rPr>
        <w:t>衛生局</w:t>
      </w:r>
      <w:r>
        <w:rPr>
          <w:rFonts w:hint="eastAsia"/>
        </w:rPr>
        <w:t>)</w:t>
      </w:r>
      <w:r>
        <w:rPr>
          <w:rFonts w:hint="eastAsia"/>
        </w:rPr>
        <w:t>。</w:t>
      </w:r>
    </w:p>
    <w:p w14:paraId="2A8C0B3E" w14:textId="77777777" w:rsidR="00494E33" w:rsidRDefault="00494E33" w:rsidP="00C335D2">
      <w:pPr>
        <w:pStyle w:val="1"/>
      </w:pPr>
      <w:r>
        <w:rPr>
          <w:rFonts w:hint="eastAsia"/>
        </w:rPr>
        <w:t>災區內公立醫療機構應對其建築物及醫療設備實施緊急修復；必要時得要求相關業者協助。</w:t>
      </w:r>
    </w:p>
    <w:p w14:paraId="599819BC" w14:textId="77777777" w:rsidR="00494E33" w:rsidRDefault="00494E33" w:rsidP="00C335D2">
      <w:pPr>
        <w:pStyle w:val="1"/>
      </w:pPr>
      <w:r>
        <w:rPr>
          <w:rFonts w:hint="eastAsia"/>
        </w:rPr>
        <w:t>災區前進指揮所指揮官得視災情，回報縣市災害應變中心，請求支援災區緊急醫療救護作業</w:t>
      </w:r>
      <w:r>
        <w:rPr>
          <w:rFonts w:hint="eastAsia"/>
        </w:rPr>
        <w:t>(</w:t>
      </w:r>
      <w:r>
        <w:rPr>
          <w:rFonts w:hint="eastAsia"/>
        </w:rPr>
        <w:t>農業處</w:t>
      </w:r>
      <w:r>
        <w:rPr>
          <w:rFonts w:hint="eastAsia"/>
        </w:rPr>
        <w:t>)</w:t>
      </w:r>
      <w:r>
        <w:rPr>
          <w:rFonts w:hint="eastAsia"/>
        </w:rPr>
        <w:t>。</w:t>
      </w:r>
    </w:p>
    <w:p w14:paraId="3B201913" w14:textId="77777777" w:rsidR="00494E33" w:rsidRDefault="00494E33" w:rsidP="00C335D2">
      <w:pPr>
        <w:pStyle w:val="1"/>
      </w:pPr>
      <w:r>
        <w:rPr>
          <w:rFonts w:hint="eastAsia"/>
        </w:rPr>
        <w:t>必要時，得協調鄰近縣市政府及國軍支援醫療救護人員</w:t>
      </w:r>
      <w:r>
        <w:rPr>
          <w:rFonts w:hint="eastAsia"/>
        </w:rPr>
        <w:t>(</w:t>
      </w:r>
      <w:r>
        <w:rPr>
          <w:rFonts w:hint="eastAsia"/>
        </w:rPr>
        <w:t>衛生局、農業處</w:t>
      </w:r>
      <w:r>
        <w:rPr>
          <w:rFonts w:hint="eastAsia"/>
        </w:rPr>
        <w:t>)</w:t>
      </w:r>
      <w:r>
        <w:rPr>
          <w:rFonts w:hint="eastAsia"/>
        </w:rPr>
        <w:t>。</w:t>
      </w:r>
    </w:p>
    <w:p w14:paraId="596ED2E8" w14:textId="77777777" w:rsidR="00494E33" w:rsidRPr="00077ADB" w:rsidRDefault="00494E33" w:rsidP="00C335D2">
      <w:pPr>
        <w:pStyle w:val="1"/>
      </w:pPr>
      <w:r>
        <w:rPr>
          <w:rFonts w:hint="eastAsia"/>
        </w:rPr>
        <w:t>現場指揮官、應變中心得先向內政部空中勤務總隊申請支援緊急醫療後送就醫，該總隊能力不足時，得轉請行政院國家搜救指揮中心支援</w:t>
      </w:r>
      <w:r>
        <w:rPr>
          <w:rFonts w:hint="eastAsia"/>
        </w:rPr>
        <w:t>(</w:t>
      </w:r>
      <w:r>
        <w:rPr>
          <w:rFonts w:hint="eastAsia"/>
        </w:rPr>
        <w:t>農業處、衛生局</w:t>
      </w:r>
      <w:r>
        <w:rPr>
          <w:rFonts w:hint="eastAsia"/>
        </w:rPr>
        <w:t>)</w:t>
      </w:r>
      <w:r>
        <w:rPr>
          <w:rFonts w:hint="eastAsia"/>
        </w:rPr>
        <w:t>。</w:t>
      </w:r>
    </w:p>
    <w:p w14:paraId="0B9DE26E" w14:textId="77777777" w:rsidR="00494E33" w:rsidRDefault="00494E33" w:rsidP="008F0ABA">
      <w:pPr>
        <w:pStyle w:val="16"/>
      </w:pPr>
      <w:r w:rsidRPr="006D4A53">
        <w:rPr>
          <w:rFonts w:hint="eastAsia"/>
        </w:rPr>
        <w:t>緊急運送</w:t>
      </w:r>
    </w:p>
    <w:p w14:paraId="430448C3" w14:textId="77777777" w:rsidR="00494E33" w:rsidRDefault="00494E33" w:rsidP="00C335D2">
      <w:pPr>
        <w:pStyle w:val="1"/>
        <w:numPr>
          <w:ilvl w:val="0"/>
          <w:numId w:val="465"/>
        </w:numPr>
      </w:pPr>
      <w:r>
        <w:rPr>
          <w:rFonts w:hint="eastAsia"/>
        </w:rPr>
        <w:t>緊急運送</w:t>
      </w:r>
    </w:p>
    <w:p w14:paraId="16684087" w14:textId="77777777" w:rsidR="00494E33" w:rsidRDefault="00494E33" w:rsidP="00002B24">
      <w:pPr>
        <w:pStyle w:val="ab"/>
        <w:numPr>
          <w:ilvl w:val="0"/>
          <w:numId w:val="245"/>
        </w:numPr>
      </w:pPr>
      <w:r>
        <w:rPr>
          <w:rFonts w:hint="eastAsia"/>
        </w:rPr>
        <w:t>緊急運送時應考量災害情形、緊急程度及重要性等因素，實施局部或區域性交通管制措施，並緊急修復毀損之交通設施，以利緊急運送。（工務處）</w:t>
      </w:r>
    </w:p>
    <w:p w14:paraId="38802CCC" w14:textId="77777777" w:rsidR="00494E33" w:rsidRDefault="00494E33" w:rsidP="008B3D14">
      <w:pPr>
        <w:pStyle w:val="ab"/>
      </w:pPr>
      <w:r>
        <w:rPr>
          <w:rFonts w:hint="eastAsia"/>
        </w:rPr>
        <w:t>運送對象之設定（工務處、消防局）</w:t>
      </w:r>
    </w:p>
    <w:p w14:paraId="284358F7" w14:textId="77777777" w:rsidR="00494E33" w:rsidRDefault="00494E33" w:rsidP="00002B24">
      <w:pPr>
        <w:pStyle w:val="i"/>
        <w:numPr>
          <w:ilvl w:val="0"/>
          <w:numId w:val="246"/>
        </w:numPr>
      </w:pPr>
      <w:r>
        <w:rPr>
          <w:rFonts w:hint="eastAsia"/>
        </w:rPr>
        <w:t>從事滅火、醫療救護等人命救助所需之人員、物資。</w:t>
      </w:r>
    </w:p>
    <w:p w14:paraId="3AB8C0D1" w14:textId="77777777" w:rsidR="00494E33" w:rsidRDefault="00494E33" w:rsidP="008B3D14">
      <w:pPr>
        <w:pStyle w:val="i"/>
      </w:pPr>
      <w:r>
        <w:rPr>
          <w:rFonts w:hint="eastAsia"/>
        </w:rPr>
        <w:t>處理應變等防止災害擴大所需之人員、物資。</w:t>
      </w:r>
    </w:p>
    <w:p w14:paraId="5CC9D788" w14:textId="77777777" w:rsidR="00494E33" w:rsidRDefault="00494E33" w:rsidP="008B3D14">
      <w:pPr>
        <w:pStyle w:val="i"/>
      </w:pPr>
      <w:r>
        <w:rPr>
          <w:rFonts w:hint="eastAsia"/>
        </w:rPr>
        <w:t>後送傷患。</w:t>
      </w:r>
    </w:p>
    <w:p w14:paraId="465E72CB" w14:textId="77777777" w:rsidR="00494E33" w:rsidRDefault="00494E33" w:rsidP="008B3D14">
      <w:pPr>
        <w:pStyle w:val="i"/>
      </w:pPr>
      <w:r>
        <w:rPr>
          <w:rFonts w:hint="eastAsia"/>
        </w:rPr>
        <w:t>避難居民。</w:t>
      </w:r>
    </w:p>
    <w:p w14:paraId="3066AF49" w14:textId="77777777" w:rsidR="00494E33" w:rsidRDefault="00494E33" w:rsidP="00C335D2">
      <w:pPr>
        <w:pStyle w:val="1"/>
      </w:pPr>
      <w:r>
        <w:rPr>
          <w:rFonts w:hint="eastAsia"/>
        </w:rPr>
        <w:t>後勤補給</w:t>
      </w:r>
    </w:p>
    <w:p w14:paraId="6E5F5FAE" w14:textId="77777777" w:rsidR="00494E33" w:rsidRPr="00077ADB" w:rsidRDefault="00494E33" w:rsidP="00494E33">
      <w:pPr>
        <w:pStyle w:val="af8"/>
      </w:pPr>
      <w:r>
        <w:rPr>
          <w:rFonts w:hint="eastAsia"/>
        </w:rPr>
        <w:t xml:space="preserve"> </w:t>
      </w:r>
      <w:r>
        <w:rPr>
          <w:rFonts w:hint="eastAsia"/>
        </w:rPr>
        <w:t>森林火災滅火現場之後勤補給，以現場指揮應變系統為主，能量不足時得申請空中運輸支援。（消防局、農業處）</w:t>
      </w:r>
    </w:p>
    <w:p w14:paraId="5BE68015" w14:textId="77777777" w:rsidR="00494E33" w:rsidRDefault="00494E33" w:rsidP="008F0ABA">
      <w:pPr>
        <w:pStyle w:val="16"/>
      </w:pPr>
      <w:r w:rsidRPr="006D4A53">
        <w:rPr>
          <w:rFonts w:hint="eastAsia"/>
        </w:rPr>
        <w:t>避難收容</w:t>
      </w:r>
    </w:p>
    <w:p w14:paraId="34CC98CB" w14:textId="77777777" w:rsidR="00494E33" w:rsidRDefault="00494E33" w:rsidP="00C335D2">
      <w:pPr>
        <w:pStyle w:val="1"/>
        <w:numPr>
          <w:ilvl w:val="0"/>
          <w:numId w:val="466"/>
        </w:numPr>
      </w:pPr>
      <w:r>
        <w:rPr>
          <w:rFonts w:hint="eastAsia"/>
        </w:rPr>
        <w:t>災民避難勸告或強制撤離</w:t>
      </w:r>
    </w:p>
    <w:p w14:paraId="280E848E" w14:textId="77777777" w:rsidR="00494E33" w:rsidRDefault="00494E33" w:rsidP="00002B24">
      <w:pPr>
        <w:pStyle w:val="ab"/>
        <w:numPr>
          <w:ilvl w:val="0"/>
          <w:numId w:val="247"/>
        </w:numPr>
      </w:pPr>
      <w:r>
        <w:rPr>
          <w:rFonts w:hint="eastAsia"/>
        </w:rPr>
        <w:lastRenderedPageBreak/>
        <w:t>森林火災危及人民生命財產或有危及之虞時，依據災害防救法，由中央災害應變中心指揮官或本府應變中心指揮官或本縣各鄉、鎮、市災害應變中心指揮官下達緊急疏散與人員管制等命令。</w:t>
      </w:r>
    </w:p>
    <w:p w14:paraId="50000923" w14:textId="77777777" w:rsidR="00494E33" w:rsidRDefault="00494E33" w:rsidP="008B3D14">
      <w:pPr>
        <w:pStyle w:val="ab"/>
      </w:pPr>
      <w:r>
        <w:rPr>
          <w:rFonts w:hint="eastAsia"/>
        </w:rPr>
        <w:t>災害發生時，應以人命安全為優先考量，預先對可能遭受火勢波及區域之當地居民之避難勸告或強制撤離，並提供避難場所、避難路線、危險處所、災害概況及其它有利避難之資訊。（警察局、社</w:t>
      </w:r>
      <w:proofErr w:type="gramStart"/>
      <w:r>
        <w:rPr>
          <w:rFonts w:hint="eastAsia"/>
        </w:rPr>
        <w:t>勞</w:t>
      </w:r>
      <w:proofErr w:type="gramEnd"/>
      <w:r>
        <w:rPr>
          <w:rFonts w:hint="eastAsia"/>
        </w:rPr>
        <w:t>處、民政處、各鄉公所）</w:t>
      </w:r>
    </w:p>
    <w:p w14:paraId="2C6B5D7B" w14:textId="77777777" w:rsidR="00494E33" w:rsidRDefault="00494E33" w:rsidP="00C335D2">
      <w:pPr>
        <w:pStyle w:val="1"/>
      </w:pPr>
      <w:r>
        <w:rPr>
          <w:rFonts w:hint="eastAsia"/>
        </w:rPr>
        <w:t>避難場所</w:t>
      </w:r>
    </w:p>
    <w:p w14:paraId="2DEE0263" w14:textId="77777777" w:rsidR="00494E33" w:rsidRDefault="00494E33" w:rsidP="00002B24">
      <w:pPr>
        <w:pStyle w:val="ab"/>
        <w:numPr>
          <w:ilvl w:val="0"/>
          <w:numId w:val="248"/>
        </w:numPr>
      </w:pPr>
      <w:r>
        <w:rPr>
          <w:rFonts w:hint="eastAsia"/>
        </w:rPr>
        <w:t>災害發生時，應視需要開設避難場所，並宣導民眾周知；必要時得增設避難場所。（社</w:t>
      </w:r>
      <w:proofErr w:type="gramStart"/>
      <w:r>
        <w:rPr>
          <w:rFonts w:hint="eastAsia"/>
        </w:rPr>
        <w:t>勞</w:t>
      </w:r>
      <w:proofErr w:type="gramEnd"/>
      <w:r>
        <w:rPr>
          <w:rFonts w:hint="eastAsia"/>
        </w:rPr>
        <w:t>處）</w:t>
      </w:r>
    </w:p>
    <w:p w14:paraId="1EDE6D7A" w14:textId="77777777" w:rsidR="00494E33" w:rsidRDefault="00494E33" w:rsidP="008B3D14">
      <w:pPr>
        <w:pStyle w:val="ab"/>
      </w:pPr>
      <w:r>
        <w:rPr>
          <w:rFonts w:hint="eastAsia"/>
        </w:rPr>
        <w:t>妥善管理避難場所，規劃避難場所之資訊傳達、食物及飲用水供應、分配、環境清掃等事項，並尋求災民、當地居民或社區志工等協助；必要時得請求鄰近地方政府之支援。（社</w:t>
      </w:r>
      <w:proofErr w:type="gramStart"/>
      <w:r>
        <w:rPr>
          <w:rFonts w:hint="eastAsia"/>
        </w:rPr>
        <w:t>勞</w:t>
      </w:r>
      <w:proofErr w:type="gramEnd"/>
      <w:r>
        <w:rPr>
          <w:rFonts w:hint="eastAsia"/>
        </w:rPr>
        <w:t>處）</w:t>
      </w:r>
    </w:p>
    <w:p w14:paraId="561AAF2B" w14:textId="77777777" w:rsidR="00494E33" w:rsidRDefault="00494E33" w:rsidP="008B3D14">
      <w:pPr>
        <w:pStyle w:val="ab"/>
      </w:pPr>
      <w:r>
        <w:rPr>
          <w:rFonts w:hint="eastAsia"/>
        </w:rPr>
        <w:t>隨時掌握各避難場所避難者身心狀態之相關資訊，並維護避難場所良好的生活環境。（社</w:t>
      </w:r>
      <w:proofErr w:type="gramStart"/>
      <w:r>
        <w:rPr>
          <w:rFonts w:hint="eastAsia"/>
        </w:rPr>
        <w:t>勞</w:t>
      </w:r>
      <w:proofErr w:type="gramEnd"/>
      <w:r>
        <w:rPr>
          <w:rFonts w:hint="eastAsia"/>
        </w:rPr>
        <w:t>處、衛生局）</w:t>
      </w:r>
    </w:p>
    <w:p w14:paraId="58BEFA42" w14:textId="77777777" w:rsidR="00494E33" w:rsidRDefault="00494E33" w:rsidP="00C335D2">
      <w:pPr>
        <w:pStyle w:val="1"/>
      </w:pPr>
      <w:r>
        <w:rPr>
          <w:rFonts w:hint="eastAsia"/>
        </w:rPr>
        <w:t>臨時收容所</w:t>
      </w:r>
      <w:r w:rsidR="001D0E3B">
        <w:rPr>
          <w:rFonts w:hint="eastAsia"/>
        </w:rPr>
        <w:t>：</w:t>
      </w:r>
      <w:r>
        <w:rPr>
          <w:rFonts w:hint="eastAsia"/>
        </w:rPr>
        <w:t>有必要設置臨時收容所時，應立即與相關機關協商後設置之，並協助災民遷入。設置臨時收容所所需設備、器材不足而需調度時，得透過中央災害應變中心或直接對臨時收容所設備、器材有關之機關，請求調度、供應。依受災民眾的避難、收容情況研判，有必要辦理受災區外之跨縣市避難收容時，得透過中央災害應變中心或直接對避難收容有關之機關請求支援。（社</w:t>
      </w:r>
      <w:proofErr w:type="gramStart"/>
      <w:r>
        <w:rPr>
          <w:rFonts w:hint="eastAsia"/>
        </w:rPr>
        <w:t>勞</w:t>
      </w:r>
      <w:proofErr w:type="gramEnd"/>
      <w:r>
        <w:rPr>
          <w:rFonts w:hint="eastAsia"/>
        </w:rPr>
        <w:t>處）</w:t>
      </w:r>
    </w:p>
    <w:p w14:paraId="3193968F" w14:textId="6DBD5AD5" w:rsidR="00494E33" w:rsidRDefault="00494E33" w:rsidP="00C335D2">
      <w:pPr>
        <w:pStyle w:val="1"/>
      </w:pPr>
      <w:r>
        <w:rPr>
          <w:rFonts w:hint="eastAsia"/>
        </w:rPr>
        <w:t>身心障礙</w:t>
      </w:r>
      <w:r w:rsidR="006B1114" w:rsidRPr="006B1114">
        <w:rPr>
          <w:rFonts w:hint="eastAsia"/>
          <w:color w:val="FF0000"/>
        </w:rPr>
        <w:t>者</w:t>
      </w:r>
      <w:r>
        <w:rPr>
          <w:rFonts w:hint="eastAsia"/>
        </w:rPr>
        <w:t>、低收入戶、弱勢族群照護</w:t>
      </w:r>
    </w:p>
    <w:p w14:paraId="0603CAF6" w14:textId="14528F93" w:rsidR="00494E33" w:rsidRDefault="00494E33" w:rsidP="00002B24">
      <w:pPr>
        <w:pStyle w:val="ab"/>
        <w:numPr>
          <w:ilvl w:val="0"/>
          <w:numId w:val="249"/>
        </w:numPr>
      </w:pPr>
      <w:r>
        <w:rPr>
          <w:rFonts w:hint="eastAsia"/>
        </w:rPr>
        <w:t>主動關心及協助避難場所與臨時收容所內老人、外籍人士、嬰幼兒、孕婦、產婦及身心障礙</w:t>
      </w:r>
      <w:r w:rsidR="006B1114" w:rsidRPr="006B1114">
        <w:rPr>
          <w:rFonts w:hint="eastAsia"/>
          <w:color w:val="FF0000"/>
        </w:rPr>
        <w:t>者</w:t>
      </w:r>
      <w:r>
        <w:rPr>
          <w:rFonts w:hint="eastAsia"/>
        </w:rPr>
        <w:t>、新住民等特定族群之生活環境及健康照護，辦理臨時收容所之優先遷入及設置老年或身心障礙者臨時收容所。對老人或幼童應安置於</w:t>
      </w:r>
      <w:proofErr w:type="gramStart"/>
      <w:r>
        <w:rPr>
          <w:rFonts w:hint="eastAsia"/>
        </w:rPr>
        <w:t>老人或兒少</w:t>
      </w:r>
      <w:proofErr w:type="gramEnd"/>
      <w:r>
        <w:rPr>
          <w:rFonts w:hint="eastAsia"/>
        </w:rPr>
        <w:t>等社會福利機關（構）。同時加強老人照顧知能訓練及性別平等教育等，以使避難收容地點之空間規劃與工程設計具性別友善性，並提升照顧者性別平等意識，完善環境（社</w:t>
      </w:r>
      <w:proofErr w:type="gramStart"/>
      <w:r>
        <w:rPr>
          <w:rFonts w:hint="eastAsia"/>
        </w:rPr>
        <w:t>勞</w:t>
      </w:r>
      <w:proofErr w:type="gramEnd"/>
      <w:r>
        <w:rPr>
          <w:rFonts w:hint="eastAsia"/>
        </w:rPr>
        <w:t>處、鄉鎮市公所）。</w:t>
      </w:r>
    </w:p>
    <w:p w14:paraId="5A8DFF21" w14:textId="77777777" w:rsidR="00494E33" w:rsidRPr="00077ADB" w:rsidRDefault="00494E33" w:rsidP="008B3D14">
      <w:pPr>
        <w:pStyle w:val="ab"/>
      </w:pPr>
      <w:r>
        <w:rPr>
          <w:rFonts w:hint="eastAsia"/>
        </w:rPr>
        <w:lastRenderedPageBreak/>
        <w:t>對災區之學生應立即安排至附近其他學校或設置臨時教室就學，或直接在家施教，並進行心理輔導以安撫學童心靈。（民政處）</w:t>
      </w:r>
    </w:p>
    <w:p w14:paraId="148184EF" w14:textId="77777777" w:rsidR="00494E33" w:rsidRDefault="00494E33" w:rsidP="008F0ABA">
      <w:pPr>
        <w:pStyle w:val="16"/>
      </w:pPr>
      <w:r w:rsidRPr="006D4A53">
        <w:rPr>
          <w:rFonts w:hint="eastAsia"/>
        </w:rPr>
        <w:t>食物、飲用水及生活必需品之調度、供應</w:t>
      </w:r>
    </w:p>
    <w:p w14:paraId="47D58689" w14:textId="77777777" w:rsidR="00494E33" w:rsidRDefault="00494E33" w:rsidP="00C335D2">
      <w:pPr>
        <w:pStyle w:val="1"/>
        <w:numPr>
          <w:ilvl w:val="0"/>
          <w:numId w:val="467"/>
        </w:numPr>
      </w:pPr>
      <w:r>
        <w:rPr>
          <w:rFonts w:hint="eastAsia"/>
        </w:rPr>
        <w:t>調度、供應之協調</w:t>
      </w:r>
    </w:p>
    <w:p w14:paraId="65971B12" w14:textId="77777777" w:rsidR="00494E33" w:rsidRDefault="00494E33" w:rsidP="00002B24">
      <w:pPr>
        <w:pStyle w:val="ab"/>
        <w:numPr>
          <w:ilvl w:val="0"/>
          <w:numId w:val="250"/>
        </w:numPr>
      </w:pPr>
      <w:r>
        <w:rPr>
          <w:rFonts w:hint="eastAsia"/>
        </w:rPr>
        <w:t>視災害規模依權責辦理食物、飲用水、藥品</w:t>
      </w:r>
      <w:proofErr w:type="gramStart"/>
      <w:r>
        <w:rPr>
          <w:rFonts w:hint="eastAsia"/>
        </w:rPr>
        <w:t>醫</w:t>
      </w:r>
      <w:proofErr w:type="gramEnd"/>
      <w:r>
        <w:rPr>
          <w:rFonts w:hint="eastAsia"/>
        </w:rPr>
        <w:t>材及生活必需品調度、供應之整體協調事宜。（社</w:t>
      </w:r>
      <w:proofErr w:type="gramStart"/>
      <w:r>
        <w:rPr>
          <w:rFonts w:hint="eastAsia"/>
        </w:rPr>
        <w:t>勞</w:t>
      </w:r>
      <w:proofErr w:type="gramEnd"/>
      <w:r>
        <w:rPr>
          <w:rFonts w:hint="eastAsia"/>
        </w:rPr>
        <w:t>處、農業處）</w:t>
      </w:r>
    </w:p>
    <w:p w14:paraId="70F6718E" w14:textId="77777777" w:rsidR="00494E33" w:rsidRDefault="00494E33" w:rsidP="008B3D14">
      <w:pPr>
        <w:pStyle w:val="ab"/>
      </w:pPr>
      <w:r>
        <w:rPr>
          <w:rFonts w:hint="eastAsia"/>
        </w:rPr>
        <w:t>平時應掌握社區災害防救團體、民間災害防救志願組織、後備軍人組織及民防團隊等，建立聯繫管道，並建置受理志工協助之體制。</w:t>
      </w:r>
      <w:r>
        <w:rPr>
          <w:rFonts w:hint="eastAsia"/>
        </w:rPr>
        <w:t>(</w:t>
      </w:r>
      <w:r>
        <w:rPr>
          <w:rFonts w:hint="eastAsia"/>
        </w:rPr>
        <w:t>社</w:t>
      </w:r>
      <w:proofErr w:type="gramStart"/>
      <w:r>
        <w:rPr>
          <w:rFonts w:hint="eastAsia"/>
        </w:rPr>
        <w:t>勞</w:t>
      </w:r>
      <w:proofErr w:type="gramEnd"/>
      <w:r>
        <w:rPr>
          <w:rFonts w:hint="eastAsia"/>
        </w:rPr>
        <w:t>處、民政處、農業處、消防局、鄉鎮市公所</w:t>
      </w:r>
      <w:r>
        <w:rPr>
          <w:rFonts w:hint="eastAsia"/>
        </w:rPr>
        <w:t>)</w:t>
      </w:r>
    </w:p>
    <w:p w14:paraId="396F43A1" w14:textId="77777777" w:rsidR="00494E33" w:rsidRDefault="00494E33" w:rsidP="00C335D2">
      <w:pPr>
        <w:pStyle w:val="1"/>
      </w:pPr>
      <w:r>
        <w:rPr>
          <w:rFonts w:hint="eastAsia"/>
        </w:rPr>
        <w:t>調度、供應之支援</w:t>
      </w:r>
      <w:r w:rsidR="001D0E3B">
        <w:rPr>
          <w:rFonts w:hint="eastAsia"/>
        </w:rPr>
        <w:t>：</w:t>
      </w:r>
      <w:r>
        <w:rPr>
          <w:rFonts w:hint="eastAsia"/>
        </w:rPr>
        <w:t>於供應物資不足需要調度時，得請求相關機關或單位調度。（社</w:t>
      </w:r>
      <w:proofErr w:type="gramStart"/>
      <w:r>
        <w:rPr>
          <w:rFonts w:hint="eastAsia"/>
        </w:rPr>
        <w:t>勞</w:t>
      </w:r>
      <w:proofErr w:type="gramEnd"/>
      <w:r>
        <w:rPr>
          <w:rFonts w:hint="eastAsia"/>
        </w:rPr>
        <w:t>處）</w:t>
      </w:r>
    </w:p>
    <w:p w14:paraId="7C8258D1" w14:textId="77777777" w:rsidR="00494E33" w:rsidRPr="00D971C1" w:rsidRDefault="00494E33" w:rsidP="00C335D2">
      <w:pPr>
        <w:pStyle w:val="1"/>
      </w:pPr>
      <w:r>
        <w:rPr>
          <w:rFonts w:hint="eastAsia"/>
        </w:rPr>
        <w:t>民間業者之協助</w:t>
      </w:r>
      <w:r w:rsidR="001D0E3B">
        <w:rPr>
          <w:rFonts w:hint="eastAsia"/>
        </w:rPr>
        <w:t>：</w:t>
      </w:r>
      <w:r>
        <w:rPr>
          <w:rFonts w:hint="eastAsia"/>
        </w:rPr>
        <w:t>視需要協調民間業者協助食物、飲用水、藥品</w:t>
      </w:r>
      <w:proofErr w:type="gramStart"/>
      <w:r>
        <w:rPr>
          <w:rFonts w:hint="eastAsia"/>
        </w:rPr>
        <w:t>醫</w:t>
      </w:r>
      <w:proofErr w:type="gramEnd"/>
      <w:r>
        <w:rPr>
          <w:rFonts w:hint="eastAsia"/>
        </w:rPr>
        <w:t>材及生活必需品等之供應。（農業處、社</w:t>
      </w:r>
      <w:proofErr w:type="gramStart"/>
      <w:r>
        <w:rPr>
          <w:rFonts w:hint="eastAsia"/>
        </w:rPr>
        <w:t>勞</w:t>
      </w:r>
      <w:proofErr w:type="gramEnd"/>
      <w:r>
        <w:rPr>
          <w:rFonts w:hint="eastAsia"/>
        </w:rPr>
        <w:t>處、衛生局、鄉鎮市公所）</w:t>
      </w:r>
    </w:p>
    <w:p w14:paraId="2F964842" w14:textId="77777777" w:rsidR="00494E33" w:rsidRPr="00D971C1" w:rsidRDefault="00494E33" w:rsidP="008F0ABA">
      <w:pPr>
        <w:pStyle w:val="16"/>
      </w:pPr>
      <w:r w:rsidRPr="006D4A53">
        <w:rPr>
          <w:rFonts w:hint="eastAsia"/>
        </w:rPr>
        <w:t>設施、設備之緊急修復</w:t>
      </w:r>
      <w:r w:rsidR="00ED4D6E">
        <w:rPr>
          <w:rFonts w:hint="eastAsia"/>
        </w:rPr>
        <w:t>：</w:t>
      </w:r>
      <w:r w:rsidRPr="00D971C1">
        <w:rPr>
          <w:rFonts w:hint="eastAsia"/>
        </w:rPr>
        <w:t>發生災害後，應立即動員或徵調專業技術人員緊急檢查所管設施、設備，掌握其受損情形，並對維生管線、基礎民生設施與公共設施、設備進行緊急修復，以防止二次災害之發生，並確保災民之生活。（工務處、建設處、鄉鎮市公所）</w:t>
      </w:r>
    </w:p>
    <w:p w14:paraId="335EC90B" w14:textId="77777777" w:rsidR="00494E33" w:rsidRDefault="00494E33" w:rsidP="008F0ABA">
      <w:pPr>
        <w:pStyle w:val="16"/>
      </w:pPr>
      <w:r w:rsidRPr="006D4A53">
        <w:rPr>
          <w:rFonts w:hint="eastAsia"/>
        </w:rPr>
        <w:t>提供受災民眾災情資訊</w:t>
      </w:r>
    </w:p>
    <w:p w14:paraId="56538642" w14:textId="77777777" w:rsidR="00494E33" w:rsidRDefault="00494E33" w:rsidP="00C335D2">
      <w:pPr>
        <w:pStyle w:val="1"/>
        <w:numPr>
          <w:ilvl w:val="0"/>
          <w:numId w:val="468"/>
        </w:numPr>
      </w:pPr>
      <w:r>
        <w:rPr>
          <w:rFonts w:hint="eastAsia"/>
        </w:rPr>
        <w:t>災情之傳達</w:t>
      </w:r>
    </w:p>
    <w:p w14:paraId="5D5274F5" w14:textId="77777777" w:rsidR="00494E33" w:rsidRDefault="00494E33" w:rsidP="00002B24">
      <w:pPr>
        <w:pStyle w:val="ab"/>
        <w:numPr>
          <w:ilvl w:val="0"/>
          <w:numId w:val="251"/>
        </w:numPr>
      </w:pPr>
      <w:r>
        <w:rPr>
          <w:rFonts w:hint="eastAsia"/>
        </w:rPr>
        <w:t>應變中心應指定專人就森林火災之防救作為、進度、火場之擴張速度以及火災發生原因，對外定時、定點發布新聞，提供民眾正確資訊。</w:t>
      </w:r>
      <w:r>
        <w:rPr>
          <w:rFonts w:hint="eastAsia"/>
        </w:rPr>
        <w:t>(</w:t>
      </w:r>
      <w:r>
        <w:rPr>
          <w:rFonts w:hint="eastAsia"/>
        </w:rPr>
        <w:t>新聞及行政處</w:t>
      </w:r>
      <w:r>
        <w:rPr>
          <w:rFonts w:hint="eastAsia"/>
        </w:rPr>
        <w:t>)</w:t>
      </w:r>
    </w:p>
    <w:p w14:paraId="3F5DB2D2" w14:textId="77777777" w:rsidR="00494E33" w:rsidRDefault="00494E33" w:rsidP="008B3D14">
      <w:pPr>
        <w:pStyle w:val="ab"/>
      </w:pPr>
      <w:r>
        <w:rPr>
          <w:rFonts w:hint="eastAsia"/>
        </w:rPr>
        <w:t>掌握災民之需求，藉傳播媒體之協助，將氣象狀況、災區受損、傷亡、災害擴大、維生管線、公共設施、交通設施等受損與修復情形、及政府有關機關所</w:t>
      </w:r>
      <w:proofErr w:type="gramStart"/>
      <w:r>
        <w:rPr>
          <w:rFonts w:hint="eastAsia"/>
        </w:rPr>
        <w:t>採</w:t>
      </w:r>
      <w:proofErr w:type="gramEnd"/>
      <w:r>
        <w:rPr>
          <w:rFonts w:hint="eastAsia"/>
        </w:rPr>
        <w:t>對策等資訊，隨時傳達予民眾。（新聞及行政處）</w:t>
      </w:r>
    </w:p>
    <w:p w14:paraId="08A1F7A3" w14:textId="77777777" w:rsidR="00494E33" w:rsidRPr="00D971C1" w:rsidRDefault="00494E33" w:rsidP="00C335D2">
      <w:pPr>
        <w:pStyle w:val="1"/>
      </w:pPr>
      <w:r>
        <w:rPr>
          <w:rFonts w:hint="eastAsia"/>
        </w:rPr>
        <w:t>災情之諮詢</w:t>
      </w:r>
      <w:r w:rsidR="00ED4D6E">
        <w:rPr>
          <w:rFonts w:hint="eastAsia"/>
        </w:rPr>
        <w:t>：</w:t>
      </w:r>
      <w:r>
        <w:rPr>
          <w:rFonts w:hint="eastAsia"/>
        </w:rPr>
        <w:t xml:space="preserve"> </w:t>
      </w:r>
      <w:r>
        <w:rPr>
          <w:rFonts w:hint="eastAsia"/>
        </w:rPr>
        <w:t>提供民眾有關災情之諮詢，得設置專用對外窗口及諮詢專線。（農業處、消防局）</w:t>
      </w:r>
    </w:p>
    <w:p w14:paraId="48A5D76B" w14:textId="77777777" w:rsidR="00494E33" w:rsidRDefault="00494E33" w:rsidP="008F0ABA">
      <w:pPr>
        <w:pStyle w:val="16"/>
      </w:pPr>
      <w:r w:rsidRPr="006D4A53">
        <w:rPr>
          <w:rFonts w:hint="eastAsia"/>
        </w:rPr>
        <w:t>支援協助之受理</w:t>
      </w:r>
    </w:p>
    <w:p w14:paraId="1D460E59" w14:textId="77777777" w:rsidR="00494E33" w:rsidRDefault="00494E33" w:rsidP="00C335D2">
      <w:pPr>
        <w:pStyle w:val="1"/>
        <w:numPr>
          <w:ilvl w:val="0"/>
          <w:numId w:val="469"/>
        </w:numPr>
      </w:pPr>
      <w:r>
        <w:rPr>
          <w:rFonts w:hint="eastAsia"/>
        </w:rPr>
        <w:lastRenderedPageBreak/>
        <w:t>民眾、志工協助之受理</w:t>
      </w:r>
      <w:r w:rsidR="00ED4D6E">
        <w:rPr>
          <w:rFonts w:hint="eastAsia"/>
        </w:rPr>
        <w:t>：</w:t>
      </w:r>
      <w:r>
        <w:rPr>
          <w:rFonts w:hint="eastAsia"/>
        </w:rPr>
        <w:t xml:space="preserve"> </w:t>
      </w:r>
      <w:r>
        <w:rPr>
          <w:rFonts w:hint="eastAsia"/>
        </w:rPr>
        <w:t>以森林火災現場指揮系統受理民眾、災害防救團體（志願組織）支援之流程進行報到與分配任務。（消防局、社</w:t>
      </w:r>
      <w:proofErr w:type="gramStart"/>
      <w:r>
        <w:rPr>
          <w:rFonts w:hint="eastAsia"/>
        </w:rPr>
        <w:t>勞</w:t>
      </w:r>
      <w:proofErr w:type="gramEnd"/>
      <w:r>
        <w:rPr>
          <w:rFonts w:hint="eastAsia"/>
        </w:rPr>
        <w:t>處、農業處）</w:t>
      </w:r>
    </w:p>
    <w:p w14:paraId="23A12415" w14:textId="77777777" w:rsidR="00494E33" w:rsidRPr="00D971C1" w:rsidRDefault="00494E33" w:rsidP="00C335D2">
      <w:pPr>
        <w:pStyle w:val="1"/>
      </w:pPr>
      <w:r>
        <w:rPr>
          <w:rFonts w:hint="eastAsia"/>
        </w:rPr>
        <w:t>國軍支援之受理</w:t>
      </w:r>
      <w:r w:rsidR="00ED4D6E">
        <w:rPr>
          <w:rFonts w:hint="eastAsia"/>
        </w:rPr>
        <w:t>：</w:t>
      </w:r>
      <w:r>
        <w:rPr>
          <w:rFonts w:hint="eastAsia"/>
        </w:rPr>
        <w:t xml:space="preserve"> </w:t>
      </w:r>
      <w:r>
        <w:rPr>
          <w:rFonts w:hint="eastAsia"/>
        </w:rPr>
        <w:t>對支援森林火災之國軍應於帶隊官報到後，進行簡報並討論任務分配據以執行，期間隨時透過傳令將滅火進度報告現場指揮官。（民政處）</w:t>
      </w:r>
    </w:p>
    <w:p w14:paraId="77F1F27F" w14:textId="77777777" w:rsidR="00494E33" w:rsidRDefault="00494E33" w:rsidP="008F0ABA">
      <w:pPr>
        <w:pStyle w:val="16"/>
      </w:pPr>
      <w:r w:rsidRPr="006D4A53">
        <w:rPr>
          <w:rFonts w:hint="eastAsia"/>
        </w:rPr>
        <w:t>二次災害之防止</w:t>
      </w:r>
    </w:p>
    <w:p w14:paraId="17F0ED2C" w14:textId="77777777" w:rsidR="00494E33" w:rsidRDefault="00494E33" w:rsidP="00C335D2">
      <w:pPr>
        <w:pStyle w:val="1"/>
        <w:numPr>
          <w:ilvl w:val="0"/>
          <w:numId w:val="470"/>
        </w:numPr>
      </w:pPr>
      <w:r>
        <w:rPr>
          <w:rFonts w:hint="eastAsia"/>
        </w:rPr>
        <w:t>森林火災跡地二次災害防止措施</w:t>
      </w:r>
    </w:p>
    <w:p w14:paraId="10C76E5B" w14:textId="77777777" w:rsidR="00494E33" w:rsidRDefault="00494E33" w:rsidP="00002B24">
      <w:pPr>
        <w:pStyle w:val="ab"/>
        <w:numPr>
          <w:ilvl w:val="0"/>
          <w:numId w:val="252"/>
        </w:numPr>
      </w:pPr>
      <w:r>
        <w:rPr>
          <w:rFonts w:hint="eastAsia"/>
        </w:rPr>
        <w:t>為避免火燒跡地土石崩落造成二次災害，發生沖</w:t>
      </w:r>
      <w:proofErr w:type="gramStart"/>
      <w:r>
        <w:rPr>
          <w:rFonts w:hint="eastAsia"/>
        </w:rPr>
        <w:t>蝕溝或土</w:t>
      </w:r>
      <w:proofErr w:type="gramEnd"/>
      <w:r>
        <w:rPr>
          <w:rFonts w:hint="eastAsia"/>
        </w:rPr>
        <w:t>石鬆動地區之火災跡地，應施行緊急水土保持處理措施。（農業處）</w:t>
      </w:r>
    </w:p>
    <w:p w14:paraId="4DE14378" w14:textId="77777777" w:rsidR="00494E33" w:rsidRDefault="00494E33" w:rsidP="008B3D14">
      <w:pPr>
        <w:pStyle w:val="ab"/>
      </w:pPr>
      <w:r>
        <w:rPr>
          <w:rFonts w:hint="eastAsia"/>
        </w:rPr>
        <w:t>若有需要，火燒跡地應長期監測森林火災對於林地生態環境之長期影響。</w:t>
      </w:r>
      <w:r>
        <w:rPr>
          <w:rFonts w:hint="eastAsia"/>
        </w:rPr>
        <w:t>(</w:t>
      </w:r>
      <w:r>
        <w:rPr>
          <w:rFonts w:hint="eastAsia"/>
        </w:rPr>
        <w:t>農業處</w:t>
      </w:r>
      <w:r>
        <w:rPr>
          <w:rFonts w:hint="eastAsia"/>
        </w:rPr>
        <w:t>)</w:t>
      </w:r>
    </w:p>
    <w:p w14:paraId="55E62517" w14:textId="77777777" w:rsidR="00494E33" w:rsidRDefault="00494E33" w:rsidP="00C335D2">
      <w:pPr>
        <w:pStyle w:val="1"/>
      </w:pPr>
      <w:r>
        <w:rPr>
          <w:rFonts w:hint="eastAsia"/>
        </w:rPr>
        <w:t>坡地災害防範措施</w:t>
      </w:r>
    </w:p>
    <w:p w14:paraId="7929BCAB" w14:textId="77777777" w:rsidR="00494E33" w:rsidRDefault="00494E33" w:rsidP="00002B24">
      <w:pPr>
        <w:pStyle w:val="ab"/>
        <w:numPr>
          <w:ilvl w:val="0"/>
          <w:numId w:val="253"/>
        </w:numPr>
      </w:pPr>
      <w:r>
        <w:rPr>
          <w:rFonts w:hint="eastAsia"/>
        </w:rPr>
        <w:t>對於受損之林地，依據其土地使用分區，分別依自然演替或人工造林方式，依序儘速展開復育工作。人工造林時，應</w:t>
      </w:r>
      <w:proofErr w:type="gramStart"/>
      <w:r>
        <w:rPr>
          <w:rFonts w:hint="eastAsia"/>
        </w:rPr>
        <w:t>儘</w:t>
      </w:r>
      <w:proofErr w:type="gramEnd"/>
      <w:r>
        <w:rPr>
          <w:rFonts w:hint="eastAsia"/>
        </w:rPr>
        <w:t>可能選擇具耐（抗）火性之樹種。如屬國家公園、保留區、保護區範圍內者，並諮詢國家公園管理處、保留區、保護區管理單位意見後再行辦理。</w:t>
      </w:r>
      <w:r>
        <w:rPr>
          <w:rFonts w:hint="eastAsia"/>
        </w:rPr>
        <w:t>(</w:t>
      </w:r>
      <w:r>
        <w:rPr>
          <w:rFonts w:hint="eastAsia"/>
        </w:rPr>
        <w:t>農業處</w:t>
      </w:r>
      <w:r>
        <w:rPr>
          <w:rFonts w:hint="eastAsia"/>
        </w:rPr>
        <w:t>)</w:t>
      </w:r>
    </w:p>
    <w:p w14:paraId="5137D9BE" w14:textId="77777777" w:rsidR="00494E33" w:rsidRPr="00D971C1" w:rsidRDefault="00494E33" w:rsidP="008B3D14">
      <w:pPr>
        <w:pStyle w:val="ab"/>
      </w:pPr>
      <w:r>
        <w:rPr>
          <w:rFonts w:hint="eastAsia"/>
        </w:rPr>
        <w:t>為防止及減輕森林火災所引起之坡地災害，應於森林火災發生時，調派專業技術人員前往坡地災害危險區域檢測及勘查，研判有危害之虞時，應立即通報各級災害防救相關機關及當地居民；各相關機關接獲通知後，應採取適當之警戒避難措施。（農業處）</w:t>
      </w:r>
    </w:p>
    <w:p w14:paraId="66A91DF8" w14:textId="77777777" w:rsidR="00494E33" w:rsidRPr="00D971C1" w:rsidRDefault="00494E33" w:rsidP="008F0ABA">
      <w:pPr>
        <w:pStyle w:val="16"/>
      </w:pPr>
      <w:r w:rsidRPr="006D4A53">
        <w:rPr>
          <w:rFonts w:hint="eastAsia"/>
        </w:rPr>
        <w:t>林木損失評估</w:t>
      </w:r>
      <w:r w:rsidR="00ED4D6E">
        <w:rPr>
          <w:rFonts w:hint="eastAsia"/>
        </w:rPr>
        <w:t>：</w:t>
      </w:r>
      <w:r w:rsidRPr="00D971C1">
        <w:rPr>
          <w:rFonts w:hint="eastAsia"/>
        </w:rPr>
        <w:t>大面積森林火災時，請求林務局農林航空測量所實施空中照相，配合地面測量調查，確定受害面積及林木受損情形，以提供應變及復原計畫之參考。（農業處）</w:t>
      </w:r>
    </w:p>
    <w:p w14:paraId="00EFAC08" w14:textId="77777777" w:rsidR="00494E33" w:rsidRPr="00D971C1" w:rsidRDefault="00494E33" w:rsidP="008F0ABA">
      <w:pPr>
        <w:pStyle w:val="16"/>
      </w:pPr>
      <w:r w:rsidRPr="006D4A53">
        <w:rPr>
          <w:rFonts w:hint="eastAsia"/>
        </w:rPr>
        <w:t>原因調查與火首偵緝</w:t>
      </w:r>
      <w:r w:rsidR="00ED4D6E">
        <w:rPr>
          <w:rFonts w:hint="eastAsia"/>
        </w:rPr>
        <w:t>：</w:t>
      </w:r>
      <w:r w:rsidRPr="00D971C1">
        <w:rPr>
          <w:rFonts w:hint="eastAsia"/>
        </w:rPr>
        <w:t>消防機關應依據消防法規定，會同主管機關、土地管理機關調查鑑定火災原因：涉有人為因素應由警察機關偵緝火首。（消防局、警察局、農業處）</w:t>
      </w:r>
    </w:p>
    <w:p w14:paraId="05A768D4" w14:textId="77777777" w:rsidR="00494E33" w:rsidRDefault="00494E33" w:rsidP="008F0ABA">
      <w:pPr>
        <w:pStyle w:val="a5"/>
      </w:pPr>
      <w:r>
        <w:rPr>
          <w:rFonts w:hint="eastAsia"/>
        </w:rPr>
        <w:t>辦理機關</w:t>
      </w:r>
    </w:p>
    <w:p w14:paraId="026D5028" w14:textId="77777777" w:rsidR="00494E33" w:rsidRDefault="00494E33" w:rsidP="00494E33">
      <w:pPr>
        <w:pStyle w:val="af6"/>
      </w:pPr>
      <w:r>
        <w:rPr>
          <w:rFonts w:hint="eastAsia"/>
        </w:rPr>
        <w:t>消防局、衛生局、農業處、警察局、民政處、各鄉公所、新聞及行政</w:t>
      </w:r>
      <w:r>
        <w:rPr>
          <w:rFonts w:hint="eastAsia"/>
        </w:rPr>
        <w:lastRenderedPageBreak/>
        <w:t>處、社</w:t>
      </w:r>
      <w:proofErr w:type="gramStart"/>
      <w:r>
        <w:rPr>
          <w:rFonts w:hint="eastAsia"/>
        </w:rPr>
        <w:t>勞</w:t>
      </w:r>
      <w:proofErr w:type="gramEnd"/>
      <w:r>
        <w:rPr>
          <w:rFonts w:hint="eastAsia"/>
        </w:rPr>
        <w:t>處</w:t>
      </w:r>
      <w:r>
        <w:rPr>
          <w:rFonts w:hint="eastAsia"/>
        </w:rPr>
        <w:t>(</w:t>
      </w:r>
      <w:r>
        <w:rPr>
          <w:rFonts w:hint="eastAsia"/>
        </w:rPr>
        <w:t>協辦單位：</w:t>
      </w:r>
      <w:r w:rsidRPr="00D971C1">
        <w:rPr>
          <w:rFonts w:hint="eastAsia"/>
        </w:rPr>
        <w:t>各業務權責主管機關或單位</w:t>
      </w:r>
      <w:r>
        <w:rPr>
          <w:rFonts w:hint="eastAsia"/>
        </w:rPr>
        <w:t>)</w:t>
      </w:r>
    </w:p>
    <w:p w14:paraId="36A8C3EA" w14:textId="77777777" w:rsidR="007E0CF0" w:rsidRDefault="007E0CF0" w:rsidP="00494E33">
      <w:pPr>
        <w:pStyle w:val="af6"/>
      </w:pPr>
    </w:p>
    <w:p w14:paraId="0370B71D" w14:textId="0439CC56" w:rsidR="00494E33" w:rsidRDefault="00494E33" w:rsidP="00494E33">
      <w:pPr>
        <w:pStyle w:val="a4"/>
        <w:ind w:left="851" w:hanging="567"/>
      </w:pPr>
      <w:bookmarkStart w:id="213" w:name="_Toc93330474"/>
      <w:r>
        <w:rPr>
          <w:rFonts w:hint="eastAsia"/>
        </w:rPr>
        <w:t>礦災</w:t>
      </w:r>
      <w:bookmarkEnd w:id="213"/>
    </w:p>
    <w:p w14:paraId="162D970C" w14:textId="77777777" w:rsidR="00494E33" w:rsidRDefault="00494E33" w:rsidP="008F0ABA">
      <w:pPr>
        <w:pStyle w:val="a5"/>
        <w:numPr>
          <w:ilvl w:val="3"/>
          <w:numId w:val="254"/>
        </w:numPr>
      </w:pPr>
      <w:r>
        <w:rPr>
          <w:rFonts w:hint="eastAsia"/>
        </w:rPr>
        <w:t>對策與措施</w:t>
      </w:r>
    </w:p>
    <w:p w14:paraId="6E087415" w14:textId="77777777" w:rsidR="00494E33" w:rsidRDefault="00494E33" w:rsidP="008F0ABA">
      <w:pPr>
        <w:pStyle w:val="16"/>
        <w:numPr>
          <w:ilvl w:val="0"/>
          <w:numId w:val="471"/>
        </w:numPr>
      </w:pPr>
      <w:r w:rsidRPr="00D971C1">
        <w:rPr>
          <w:rFonts w:hint="eastAsia"/>
        </w:rPr>
        <w:t>災情蒐集、通報及訊息傳遞</w:t>
      </w:r>
    </w:p>
    <w:p w14:paraId="555A49D5" w14:textId="77777777" w:rsidR="00494E33" w:rsidRDefault="00494E33" w:rsidP="00C335D2">
      <w:pPr>
        <w:pStyle w:val="1"/>
        <w:numPr>
          <w:ilvl w:val="0"/>
          <w:numId w:val="472"/>
        </w:numPr>
      </w:pPr>
      <w:r w:rsidRPr="00D971C1">
        <w:rPr>
          <w:rFonts w:hint="eastAsia"/>
        </w:rPr>
        <w:t>災害訊息傳遞與蒐集</w:t>
      </w:r>
    </w:p>
    <w:p w14:paraId="03CF4221" w14:textId="77777777" w:rsidR="00494E33" w:rsidRDefault="00494E33" w:rsidP="00002B24">
      <w:pPr>
        <w:pStyle w:val="ab"/>
        <w:numPr>
          <w:ilvl w:val="0"/>
          <w:numId w:val="255"/>
        </w:numPr>
      </w:pPr>
      <w:r>
        <w:rPr>
          <w:rFonts w:hint="eastAsia"/>
        </w:rPr>
        <w:t>礦場之現場作業人員如發現現場採掘作業面、或油氣管線異常，應即時</w:t>
      </w:r>
      <w:proofErr w:type="gramStart"/>
      <w:r>
        <w:rPr>
          <w:rFonts w:hint="eastAsia"/>
        </w:rPr>
        <w:t>釐</w:t>
      </w:r>
      <w:proofErr w:type="gramEnd"/>
      <w:r>
        <w:rPr>
          <w:rFonts w:hint="eastAsia"/>
        </w:rPr>
        <w:t>清異常原因與狀態，並依礦場救災統一指揮監督系統，通報其礦場安全管理體系人員，必要時應主動通知經濟部礦務局、當地消防機關及經濟部災害防救業務主管機關，確保礦場作業之安全。</w:t>
      </w:r>
    </w:p>
    <w:p w14:paraId="4128A5FC" w14:textId="77777777" w:rsidR="00494E33" w:rsidRDefault="00494E33" w:rsidP="00113E06">
      <w:pPr>
        <w:pStyle w:val="ab"/>
      </w:pPr>
      <w:r>
        <w:rPr>
          <w:rFonts w:hint="eastAsia"/>
        </w:rPr>
        <w:t>經濟部礦務局及當地消防機關接獲民眾、礦場業者或有關單位報案後，應依權責規定採取必要之應變措施，並視災害規模將災情及應變措施通報經濟部災害防救業務主管機關。</w:t>
      </w:r>
    </w:p>
    <w:p w14:paraId="4F747EA6" w14:textId="77777777" w:rsidR="00494E33" w:rsidRDefault="00494E33" w:rsidP="00113E06">
      <w:pPr>
        <w:pStyle w:val="ab"/>
      </w:pPr>
      <w:r>
        <w:rPr>
          <w:rFonts w:hint="eastAsia"/>
        </w:rPr>
        <w:t>於災害發生初期，應多方面蒐集災害現場災害狀況、維生管線受損情形、醫療機構送</w:t>
      </w:r>
      <w:proofErr w:type="gramStart"/>
      <w:r>
        <w:rPr>
          <w:rFonts w:hint="eastAsia"/>
        </w:rPr>
        <w:t>醫</w:t>
      </w:r>
      <w:proofErr w:type="gramEnd"/>
      <w:r>
        <w:rPr>
          <w:rFonts w:hint="eastAsia"/>
        </w:rPr>
        <w:t>人數情況等相關資訊，快速掌握災害規模。</w:t>
      </w:r>
    </w:p>
    <w:p w14:paraId="432B98CC" w14:textId="77777777" w:rsidR="00494E33" w:rsidRDefault="00494E33" w:rsidP="00113E06">
      <w:pPr>
        <w:pStyle w:val="ab"/>
      </w:pPr>
      <w:r>
        <w:rPr>
          <w:rFonts w:hint="eastAsia"/>
        </w:rPr>
        <w:t>各權責機關應藉通訊網路與傳播媒體之協助，將氣象狀況、災區受損、傷亡、維生管線、公共設施等受損與修復情形等，隨時傳達予相關救災支援單位。</w:t>
      </w:r>
    </w:p>
    <w:p w14:paraId="7A919290" w14:textId="77777777" w:rsidR="00494E33" w:rsidRDefault="00494E33" w:rsidP="00C335D2">
      <w:pPr>
        <w:pStyle w:val="1"/>
      </w:pPr>
      <w:r>
        <w:rPr>
          <w:rFonts w:hint="eastAsia"/>
        </w:rPr>
        <w:t>確保通訊暢通</w:t>
      </w:r>
    </w:p>
    <w:p w14:paraId="3DB090F4" w14:textId="77777777" w:rsidR="00494E33" w:rsidRDefault="00494E33" w:rsidP="00002B24">
      <w:pPr>
        <w:pStyle w:val="ab"/>
        <w:numPr>
          <w:ilvl w:val="0"/>
          <w:numId w:val="256"/>
        </w:numPr>
      </w:pPr>
      <w:r>
        <w:rPr>
          <w:rFonts w:hint="eastAsia"/>
        </w:rPr>
        <w:t>於災害初期，應對通訊設施進行功能確認，設施故障時立即派員修復，以維通訊良好運作。</w:t>
      </w:r>
    </w:p>
    <w:p w14:paraId="39B5B72F" w14:textId="77777777" w:rsidR="00494E33" w:rsidRDefault="00494E33" w:rsidP="00113E06">
      <w:pPr>
        <w:pStyle w:val="ab"/>
      </w:pPr>
      <w:r>
        <w:rPr>
          <w:rFonts w:hint="eastAsia"/>
        </w:rPr>
        <w:t>在發生災害時，考量部分礦場地屬偏遠，宜採取有效通訊管制措施並妥善分配有限之通訊資源，必要時得請國家通訊傳播委員會協調電信業者提供防救災之緊急通信。</w:t>
      </w:r>
    </w:p>
    <w:p w14:paraId="0B41580D" w14:textId="77777777" w:rsidR="00494E33" w:rsidRDefault="00494E33" w:rsidP="00C335D2">
      <w:pPr>
        <w:pStyle w:val="1"/>
      </w:pPr>
      <w:r>
        <w:rPr>
          <w:rFonts w:hint="eastAsia"/>
        </w:rPr>
        <w:t>災害通報體系之執行</w:t>
      </w:r>
      <w:r>
        <w:rPr>
          <w:rFonts w:hint="eastAsia"/>
        </w:rPr>
        <w:t xml:space="preserve"> </w:t>
      </w:r>
    </w:p>
    <w:p w14:paraId="64DB9342" w14:textId="77777777" w:rsidR="00494E33" w:rsidRDefault="00494E33" w:rsidP="00494E33">
      <w:pPr>
        <w:pStyle w:val="af8"/>
      </w:pPr>
      <w:r>
        <w:rPr>
          <w:rFonts w:hint="eastAsia"/>
        </w:rPr>
        <w:t>應利用平時建立礦災災害之各級通報體系聯絡人員名冊及防災編組人員名冊，包括聯絡人員電話、傳真號碼等資料，並保持</w:t>
      </w:r>
      <w:r>
        <w:rPr>
          <w:rFonts w:hint="eastAsia"/>
        </w:rPr>
        <w:lastRenderedPageBreak/>
        <w:t>更新，以傳達有效之災情通報。</w:t>
      </w:r>
    </w:p>
    <w:p w14:paraId="56AD2F14" w14:textId="77777777" w:rsidR="00494E33" w:rsidRDefault="00494E33" w:rsidP="008F0ABA">
      <w:pPr>
        <w:pStyle w:val="16"/>
      </w:pPr>
      <w:r w:rsidRPr="00D971C1">
        <w:rPr>
          <w:rFonts w:hint="eastAsia"/>
        </w:rPr>
        <w:t>啟動緊急應變體制</w:t>
      </w:r>
    </w:p>
    <w:p w14:paraId="4CF405E1" w14:textId="77777777" w:rsidR="00494E33" w:rsidRDefault="00494E33" w:rsidP="00C335D2">
      <w:pPr>
        <w:pStyle w:val="1"/>
        <w:numPr>
          <w:ilvl w:val="0"/>
          <w:numId w:val="473"/>
        </w:numPr>
      </w:pPr>
      <w:r>
        <w:rPr>
          <w:rFonts w:hint="eastAsia"/>
        </w:rPr>
        <w:t>中央災害應變中心之開設</w:t>
      </w:r>
      <w:r w:rsidR="00125D51">
        <w:rPr>
          <w:rFonts w:hint="eastAsia"/>
        </w:rPr>
        <w:t>：</w:t>
      </w:r>
      <w:r>
        <w:rPr>
          <w:rFonts w:hint="eastAsia"/>
        </w:rPr>
        <w:t>經濟部應視災害之規模、性質、災情、影響層面及緊急應變措施等狀況，決定中央災害應變中心開設時機。中央災害應變中心成立後，得視災情研判情況或聯繫需要，通知直轄市、縣（市）政府立即成立地方災害應變中心。災害防救業務計畫指定之機關或單位須啟動緊急應變小組並建立緊急應變機制。</w:t>
      </w:r>
      <w:r>
        <w:rPr>
          <w:rFonts w:hint="eastAsia"/>
        </w:rPr>
        <w:t xml:space="preserve"> </w:t>
      </w:r>
    </w:p>
    <w:p w14:paraId="48926CFE" w14:textId="77777777" w:rsidR="00494E33" w:rsidRDefault="00494E33" w:rsidP="00C335D2">
      <w:pPr>
        <w:pStyle w:val="1"/>
      </w:pPr>
      <w:r>
        <w:rPr>
          <w:rFonts w:hint="eastAsia"/>
        </w:rPr>
        <w:t>跨縣市之支援</w:t>
      </w:r>
    </w:p>
    <w:p w14:paraId="346C2776" w14:textId="77777777" w:rsidR="00494E33" w:rsidRDefault="00494E33" w:rsidP="00002B24">
      <w:pPr>
        <w:pStyle w:val="ab"/>
        <w:numPr>
          <w:ilvl w:val="0"/>
          <w:numId w:val="257"/>
        </w:numPr>
      </w:pPr>
      <w:r>
        <w:rPr>
          <w:rFonts w:hint="eastAsia"/>
        </w:rPr>
        <w:t>應視災害規模動員聯防組織，必要時依事先訂定之相互支援協定及依據災害防救法規定，請求鄰近地方政府支援。</w:t>
      </w:r>
    </w:p>
    <w:p w14:paraId="3432B5E1" w14:textId="77777777" w:rsidR="00494E33" w:rsidRDefault="00494E33" w:rsidP="00113E06">
      <w:pPr>
        <w:pStyle w:val="ab"/>
      </w:pPr>
      <w:r>
        <w:rPr>
          <w:rFonts w:hint="eastAsia"/>
        </w:rPr>
        <w:t>若災害區域跨越二個以上直轄市、縣（市）行政區，或災情重大且鄰近地方政府無法因應時，中央災害應變中心或經濟部應協調及處理，必要時得協調其他機關協助。</w:t>
      </w:r>
    </w:p>
    <w:p w14:paraId="187854AE" w14:textId="77777777" w:rsidR="00494E33" w:rsidRDefault="00494E33" w:rsidP="00113E06">
      <w:pPr>
        <w:pStyle w:val="ab"/>
      </w:pPr>
      <w:r>
        <w:rPr>
          <w:rFonts w:hint="eastAsia"/>
        </w:rPr>
        <w:t>內政部、衛生福利部協調其他直轄市、縣（市）之消防機關、醫療機構支援災害事故緊急救護工作。</w:t>
      </w:r>
    </w:p>
    <w:p w14:paraId="5B5545D1" w14:textId="77777777" w:rsidR="00494E33" w:rsidRDefault="00494E33" w:rsidP="00C335D2">
      <w:pPr>
        <w:pStyle w:val="1"/>
      </w:pPr>
      <w:r>
        <w:rPr>
          <w:rFonts w:hint="eastAsia"/>
        </w:rPr>
        <w:t>災害現場協調人員之派遣</w:t>
      </w:r>
      <w:r w:rsidR="00125D51">
        <w:rPr>
          <w:rFonts w:hint="eastAsia"/>
        </w:rPr>
        <w:t>：</w:t>
      </w:r>
      <w:r>
        <w:rPr>
          <w:rFonts w:hint="eastAsia"/>
        </w:rPr>
        <w:t>應視災害規模，主動或請求警察、消防和衛生單位、及中央災害業務主管機關派遣協調人員至災害現場，以掌握災害狀況，實施適當之緊急應變措施。必要時，得在災害現場或附近設置前進指揮所。</w:t>
      </w:r>
      <w:r>
        <w:rPr>
          <w:rFonts w:hint="eastAsia"/>
        </w:rPr>
        <w:t xml:space="preserve"> </w:t>
      </w:r>
    </w:p>
    <w:p w14:paraId="71643C03" w14:textId="77777777" w:rsidR="00494E33" w:rsidRDefault="00494E33" w:rsidP="00C335D2">
      <w:pPr>
        <w:pStyle w:val="1"/>
      </w:pPr>
      <w:r>
        <w:rPr>
          <w:rFonts w:hint="eastAsia"/>
        </w:rPr>
        <w:t>國軍之支援</w:t>
      </w:r>
      <w:r w:rsidR="00125D51">
        <w:rPr>
          <w:rFonts w:hint="eastAsia"/>
        </w:rPr>
        <w:t>：</w:t>
      </w:r>
      <w:r>
        <w:rPr>
          <w:rFonts w:hint="eastAsia"/>
        </w:rPr>
        <w:t>研判無法有效控制災情而需申請國軍支援，應依中央災害應變中心指揮官之指示或依國防部「國軍協助災害防救辦法」之規範，申請國軍支援災害搶救作業。</w:t>
      </w:r>
      <w:r>
        <w:rPr>
          <w:rFonts w:hint="eastAsia"/>
        </w:rPr>
        <w:t xml:space="preserve"> </w:t>
      </w:r>
    </w:p>
    <w:p w14:paraId="2D5F3E2B" w14:textId="77777777" w:rsidR="00494E33" w:rsidRDefault="00494E33" w:rsidP="00C335D2">
      <w:pPr>
        <w:pStyle w:val="1"/>
      </w:pPr>
      <w:r>
        <w:rPr>
          <w:rFonts w:hint="eastAsia"/>
        </w:rPr>
        <w:t>全民防衛動員準備體系之動員</w:t>
      </w:r>
      <w:r w:rsidR="00125D51">
        <w:rPr>
          <w:rFonts w:hint="eastAsia"/>
        </w:rPr>
        <w:t>：</w:t>
      </w:r>
      <w:r>
        <w:rPr>
          <w:rFonts w:hint="eastAsia"/>
        </w:rPr>
        <w:t>於發生</w:t>
      </w:r>
      <w:proofErr w:type="gramStart"/>
      <w:r>
        <w:rPr>
          <w:rFonts w:hint="eastAsia"/>
        </w:rPr>
        <w:t>重大礦</w:t>
      </w:r>
      <w:proofErr w:type="gramEnd"/>
      <w:r>
        <w:rPr>
          <w:rFonts w:hint="eastAsia"/>
        </w:rPr>
        <w:t>災災害、情況嚴重緊急時，得依據「全民防衛動員準備法」及「結合民防及全民防衛動員準備體系執行災害整備及應變實施辦法」，協調全民防衛動員體系，</w:t>
      </w:r>
      <w:proofErr w:type="gramStart"/>
      <w:r>
        <w:rPr>
          <w:rFonts w:hint="eastAsia"/>
        </w:rPr>
        <w:t>運用編管之</w:t>
      </w:r>
      <w:proofErr w:type="gramEnd"/>
      <w:r>
        <w:rPr>
          <w:rFonts w:hint="eastAsia"/>
        </w:rPr>
        <w:t>人力、物力能量，配合進行救災或提供建議。</w:t>
      </w:r>
      <w:r>
        <w:rPr>
          <w:rFonts w:hint="eastAsia"/>
        </w:rPr>
        <w:t xml:space="preserve"> </w:t>
      </w:r>
    </w:p>
    <w:p w14:paraId="39E0D3DC" w14:textId="77777777" w:rsidR="00494E33" w:rsidRDefault="00494E33" w:rsidP="008F0ABA">
      <w:pPr>
        <w:pStyle w:val="16"/>
      </w:pPr>
      <w:r w:rsidRPr="00D971C1">
        <w:rPr>
          <w:rFonts w:hint="eastAsia"/>
        </w:rPr>
        <w:t>防止二次災害</w:t>
      </w:r>
    </w:p>
    <w:p w14:paraId="012C6968" w14:textId="77777777" w:rsidR="00494E33" w:rsidRDefault="00494E33" w:rsidP="00C335D2">
      <w:pPr>
        <w:pStyle w:val="1"/>
        <w:numPr>
          <w:ilvl w:val="0"/>
          <w:numId w:val="474"/>
        </w:numPr>
      </w:pPr>
      <w:r>
        <w:rPr>
          <w:rFonts w:hint="eastAsia"/>
        </w:rPr>
        <w:t>現場警戒及管制</w:t>
      </w:r>
      <w:r w:rsidR="00125D51">
        <w:rPr>
          <w:rFonts w:hint="eastAsia"/>
        </w:rPr>
        <w:t>：</w:t>
      </w:r>
      <w:r>
        <w:rPr>
          <w:rFonts w:hint="eastAsia"/>
        </w:rPr>
        <w:t>視災害狀況需求，防止二次災害發生，警察機關應依指揮官劃定管制區域範圍，擬定交通管制疏導執行計畫，執行災區現場警戒、交通管制及疏散民眾等措施，以利現場進行緊急搶救與救助事宜。</w:t>
      </w:r>
      <w:r>
        <w:rPr>
          <w:rFonts w:hint="eastAsia"/>
        </w:rPr>
        <w:t xml:space="preserve"> </w:t>
      </w:r>
    </w:p>
    <w:p w14:paraId="1FD45D07" w14:textId="77777777" w:rsidR="00494E33" w:rsidRDefault="00494E33" w:rsidP="00C335D2">
      <w:pPr>
        <w:pStyle w:val="1"/>
      </w:pPr>
      <w:proofErr w:type="gramStart"/>
      <w:r>
        <w:rPr>
          <w:rFonts w:hint="eastAsia"/>
        </w:rPr>
        <w:lastRenderedPageBreak/>
        <w:t>用火用電</w:t>
      </w:r>
      <w:proofErr w:type="gramEnd"/>
      <w:r>
        <w:rPr>
          <w:rFonts w:hint="eastAsia"/>
        </w:rPr>
        <w:t>管制</w:t>
      </w:r>
      <w:r w:rsidR="00125D51">
        <w:rPr>
          <w:rFonts w:hint="eastAsia"/>
        </w:rPr>
        <w:t>：</w:t>
      </w:r>
      <w:r>
        <w:rPr>
          <w:rFonts w:hint="eastAsia"/>
        </w:rPr>
        <w:t>為避免石油、天然氣礦場之石油、天然氣洩漏造成火災、爆炸等二次災害，石油及天然氣相關事業必要時得實施火源及電力使用管制。</w:t>
      </w:r>
      <w:r>
        <w:rPr>
          <w:rFonts w:hint="eastAsia"/>
        </w:rPr>
        <w:t xml:space="preserve"> </w:t>
      </w:r>
    </w:p>
    <w:p w14:paraId="31018965" w14:textId="77777777" w:rsidR="00494E33" w:rsidRPr="00C513D4" w:rsidRDefault="00494E33" w:rsidP="00C335D2">
      <w:pPr>
        <w:pStyle w:val="1"/>
      </w:pPr>
      <w:r>
        <w:rPr>
          <w:rFonts w:hint="eastAsia"/>
        </w:rPr>
        <w:t>設施復原</w:t>
      </w:r>
      <w:r w:rsidR="00125D51">
        <w:rPr>
          <w:rFonts w:hint="eastAsia"/>
        </w:rPr>
        <w:t>：</w:t>
      </w:r>
      <w:r>
        <w:rPr>
          <w:rFonts w:hint="eastAsia"/>
        </w:rPr>
        <w:t>礦場對受損設施，應進行警戒、環境污染控制及修復等措施。中央及地方政府在發生災害後，應立即動員或徵調專門職業及技術人員緊急檢查所管設施、設備，掌握其受損情形，並對基礎民生設施及公共設施進行修復，以防止二次災害發生，確保災區民眾安全。</w:t>
      </w:r>
    </w:p>
    <w:p w14:paraId="2300C158" w14:textId="77777777" w:rsidR="00494E33" w:rsidRDefault="00494E33" w:rsidP="008F0ABA">
      <w:pPr>
        <w:pStyle w:val="16"/>
      </w:pPr>
      <w:r w:rsidRPr="00D971C1">
        <w:rPr>
          <w:rFonts w:hint="eastAsia"/>
        </w:rPr>
        <w:t>搜救、搶救及緊急醫療救護</w:t>
      </w:r>
    </w:p>
    <w:p w14:paraId="6F062066" w14:textId="77777777" w:rsidR="00494E33" w:rsidRDefault="00494E33" w:rsidP="00C335D2">
      <w:pPr>
        <w:pStyle w:val="1"/>
        <w:numPr>
          <w:ilvl w:val="0"/>
          <w:numId w:val="475"/>
        </w:numPr>
      </w:pPr>
      <w:r>
        <w:rPr>
          <w:rFonts w:hint="eastAsia"/>
        </w:rPr>
        <w:t>搜救及搶救</w:t>
      </w:r>
    </w:p>
    <w:p w14:paraId="5915DFED" w14:textId="77777777" w:rsidR="00494E33" w:rsidRDefault="00494E33" w:rsidP="00002B24">
      <w:pPr>
        <w:pStyle w:val="ab"/>
        <w:numPr>
          <w:ilvl w:val="0"/>
          <w:numId w:val="258"/>
        </w:numPr>
      </w:pPr>
      <w:r>
        <w:rPr>
          <w:rFonts w:hint="eastAsia"/>
        </w:rPr>
        <w:t>應動員警察、消防、義消、民間</w:t>
      </w:r>
      <w:proofErr w:type="gramStart"/>
      <w:r>
        <w:rPr>
          <w:rFonts w:hint="eastAsia"/>
        </w:rPr>
        <w:t>救難志工</w:t>
      </w:r>
      <w:proofErr w:type="gramEnd"/>
      <w:r>
        <w:rPr>
          <w:rFonts w:hint="eastAsia"/>
        </w:rPr>
        <w:t>團隊、聯防組相關人員、裝備、器材實施災害救災、人命搶救、救助等工作。</w:t>
      </w:r>
    </w:p>
    <w:p w14:paraId="373C7ADD" w14:textId="77777777" w:rsidR="00494E33" w:rsidRDefault="00494E33" w:rsidP="00113E06">
      <w:pPr>
        <w:pStyle w:val="ab"/>
      </w:pPr>
      <w:r>
        <w:rPr>
          <w:rFonts w:hint="eastAsia"/>
        </w:rPr>
        <w:t>中央災害應變中心或前進協調所應視災害規模，主動或依請求進行統合協調，以確保有關搜救及緊急救護之有效實施。</w:t>
      </w:r>
    </w:p>
    <w:p w14:paraId="26423C1D" w14:textId="77777777" w:rsidR="00494E33" w:rsidRDefault="00494E33" w:rsidP="00113E06">
      <w:pPr>
        <w:pStyle w:val="ab"/>
      </w:pPr>
      <w:r>
        <w:rPr>
          <w:rFonts w:hint="eastAsia"/>
        </w:rPr>
        <w:t>搜救行動所需之裝備、器材，原則上由負責該行動之機關攜帶前往，必要時得徵調民間之人員及裝備，以利搜救行動。</w:t>
      </w:r>
    </w:p>
    <w:p w14:paraId="5608F77B" w14:textId="77777777" w:rsidR="00494E33" w:rsidRDefault="00494E33" w:rsidP="00113E06">
      <w:pPr>
        <w:pStyle w:val="ab"/>
      </w:pPr>
      <w:r>
        <w:rPr>
          <w:rFonts w:hint="eastAsia"/>
        </w:rPr>
        <w:t>國防部視參與救災情況需要成立緊急應變小組，並適時投入國軍部隊，攜相關裝備、機具執行災害搶救及人命搜救工作，及協助災害防救機關（單位）處理災害緊急應變工作。</w:t>
      </w:r>
    </w:p>
    <w:p w14:paraId="310B0672" w14:textId="77777777" w:rsidR="00494E33" w:rsidRDefault="00494E33" w:rsidP="00113E06">
      <w:pPr>
        <w:pStyle w:val="ab"/>
      </w:pPr>
      <w:r>
        <w:rPr>
          <w:rFonts w:hint="eastAsia"/>
        </w:rPr>
        <w:t>礦場發生災變時，礦</w:t>
      </w:r>
      <w:proofErr w:type="gramStart"/>
      <w:r>
        <w:rPr>
          <w:rFonts w:hint="eastAsia"/>
        </w:rPr>
        <w:t>災</w:t>
      </w:r>
      <w:proofErr w:type="gramEnd"/>
      <w:r>
        <w:rPr>
          <w:rFonts w:hint="eastAsia"/>
        </w:rPr>
        <w:t>災害主管機關於接到災變報告，認為必要時，應立即指派礦場安全監督員，前往現場督導救助並得調派、指揮及監督礦場救護隊員從事救護工作，並令其他礦場協助搶救、提供器材或土地暫時借予使用。</w:t>
      </w:r>
    </w:p>
    <w:p w14:paraId="0F031850" w14:textId="77777777" w:rsidR="00494E33" w:rsidRDefault="00494E33" w:rsidP="00C335D2">
      <w:pPr>
        <w:pStyle w:val="1"/>
      </w:pPr>
      <w:r>
        <w:rPr>
          <w:rFonts w:hint="eastAsia"/>
        </w:rPr>
        <w:t>緊急醫療救護</w:t>
      </w:r>
    </w:p>
    <w:p w14:paraId="04C860D3" w14:textId="77777777" w:rsidR="00494E33" w:rsidRDefault="00494E33" w:rsidP="00002B24">
      <w:pPr>
        <w:pStyle w:val="ab"/>
        <w:numPr>
          <w:ilvl w:val="0"/>
          <w:numId w:val="259"/>
        </w:numPr>
      </w:pPr>
      <w:r>
        <w:rPr>
          <w:rFonts w:hint="eastAsia"/>
        </w:rPr>
        <w:t>應啟動緊急醫療救護系統，依災害規模及種類，建立現場指揮協調系統，並通知本市急救責任醫院待命收治傷患。</w:t>
      </w:r>
    </w:p>
    <w:p w14:paraId="16373521" w14:textId="77777777" w:rsidR="00494E33" w:rsidRPr="00C513D4" w:rsidRDefault="00494E33" w:rsidP="00113E06">
      <w:pPr>
        <w:pStyle w:val="ab"/>
      </w:pPr>
      <w:r>
        <w:rPr>
          <w:rFonts w:hint="eastAsia"/>
        </w:rPr>
        <w:t>動員本市緊急醫療救護能量，必要時通知鄰近地方政府，支援緊急醫療救護工作及通報內政部、衛生福利部請求協</w:t>
      </w:r>
      <w:r>
        <w:rPr>
          <w:rFonts w:hint="eastAsia"/>
        </w:rPr>
        <w:lastRenderedPageBreak/>
        <w:t>助。</w:t>
      </w:r>
    </w:p>
    <w:p w14:paraId="5EFDE87C" w14:textId="77777777" w:rsidR="00494E33" w:rsidRDefault="00494E33" w:rsidP="008F0ABA">
      <w:pPr>
        <w:pStyle w:val="16"/>
      </w:pPr>
      <w:r w:rsidRPr="00D971C1">
        <w:rPr>
          <w:rFonts w:hint="eastAsia"/>
        </w:rPr>
        <w:t>緊急運送</w:t>
      </w:r>
    </w:p>
    <w:p w14:paraId="4DCCD169" w14:textId="77777777" w:rsidR="00494E33" w:rsidRDefault="00494E33" w:rsidP="00C335D2">
      <w:pPr>
        <w:pStyle w:val="1"/>
        <w:numPr>
          <w:ilvl w:val="0"/>
          <w:numId w:val="476"/>
        </w:numPr>
      </w:pPr>
      <w:r>
        <w:rPr>
          <w:rFonts w:hint="eastAsia"/>
        </w:rPr>
        <w:t>緊急運送之原則</w:t>
      </w:r>
    </w:p>
    <w:p w14:paraId="458A865B" w14:textId="77777777" w:rsidR="00494E33" w:rsidRDefault="00494E33" w:rsidP="00002B24">
      <w:pPr>
        <w:pStyle w:val="ab"/>
        <w:numPr>
          <w:ilvl w:val="0"/>
          <w:numId w:val="260"/>
        </w:numPr>
      </w:pPr>
      <w:r>
        <w:rPr>
          <w:rFonts w:hint="eastAsia"/>
        </w:rPr>
        <w:t>應考量災害情形、緊急程度、重要性等因素，實施局部區域性交通管制措施，以利緊急運送。另交通局應掌握交通運輸工具及緊急運送路線，確保救災人員、傷患及物資運送通暢。應視需要辦理緊急運送，於必要時，得請中央災害應變中心支援或協調陸海空交通工具實施緊急運送。</w:t>
      </w:r>
    </w:p>
    <w:p w14:paraId="6E512966" w14:textId="77777777" w:rsidR="00494E33" w:rsidRDefault="00494E33" w:rsidP="00113E06">
      <w:pPr>
        <w:pStyle w:val="ab"/>
      </w:pPr>
      <w:r>
        <w:rPr>
          <w:rFonts w:hint="eastAsia"/>
        </w:rPr>
        <w:t>運送時應以不妨礙災害應變作業方式進行，注意維護人命安全及防止災害擴大。</w:t>
      </w:r>
      <w:r>
        <w:rPr>
          <w:rFonts w:hint="eastAsia"/>
        </w:rPr>
        <w:t xml:space="preserve"> </w:t>
      </w:r>
    </w:p>
    <w:p w14:paraId="3AAE0DD0" w14:textId="77777777" w:rsidR="00494E33" w:rsidRDefault="00494E33" w:rsidP="00C335D2">
      <w:pPr>
        <w:pStyle w:val="1"/>
      </w:pPr>
      <w:r>
        <w:rPr>
          <w:rFonts w:hint="eastAsia"/>
        </w:rPr>
        <w:t>交通運輸暢通之確保</w:t>
      </w:r>
    </w:p>
    <w:p w14:paraId="4254C3CC" w14:textId="77777777" w:rsidR="00494E33" w:rsidRDefault="00494E33" w:rsidP="00002B24">
      <w:pPr>
        <w:pStyle w:val="ab"/>
        <w:numPr>
          <w:ilvl w:val="0"/>
          <w:numId w:val="261"/>
        </w:numPr>
      </w:pPr>
      <w:r>
        <w:rPr>
          <w:rFonts w:hint="eastAsia"/>
        </w:rPr>
        <w:t>警察或交通機關應蒐集來自災害現場之交通路況與有關災害資訊外，並運用各種交通監視或攝影設備，迅速掌握道路及交通狀況，管制進出災區車輛。</w:t>
      </w:r>
    </w:p>
    <w:p w14:paraId="48E83DC7" w14:textId="77777777" w:rsidR="00494E33" w:rsidRPr="00C513D4" w:rsidRDefault="00494E33" w:rsidP="00113E06">
      <w:pPr>
        <w:pStyle w:val="ab"/>
      </w:pPr>
      <w:r>
        <w:rPr>
          <w:rFonts w:hint="eastAsia"/>
        </w:rPr>
        <w:t>為確保緊急運送，得採取交通管制，禁止一般車輛通行，並得在災害現場周邊實施交通管制。</w:t>
      </w:r>
    </w:p>
    <w:p w14:paraId="1096DEE0" w14:textId="77777777" w:rsidR="00494E33" w:rsidRDefault="00494E33" w:rsidP="008F0ABA">
      <w:pPr>
        <w:pStyle w:val="16"/>
      </w:pPr>
      <w:r w:rsidRPr="00D971C1">
        <w:rPr>
          <w:rFonts w:hint="eastAsia"/>
        </w:rPr>
        <w:t>避難收容</w:t>
      </w:r>
    </w:p>
    <w:p w14:paraId="06F0FA37" w14:textId="77777777" w:rsidR="00494E33" w:rsidRDefault="00494E33" w:rsidP="00C335D2">
      <w:pPr>
        <w:pStyle w:val="1"/>
        <w:numPr>
          <w:ilvl w:val="0"/>
          <w:numId w:val="477"/>
        </w:numPr>
      </w:pPr>
      <w:r>
        <w:rPr>
          <w:rFonts w:hint="eastAsia"/>
        </w:rPr>
        <w:t>災民避難勸告或指示撤離</w:t>
      </w:r>
    </w:p>
    <w:p w14:paraId="65BBC45A" w14:textId="77777777" w:rsidR="00494E33" w:rsidRDefault="00494E33" w:rsidP="00494E33">
      <w:pPr>
        <w:pStyle w:val="af8"/>
      </w:pPr>
      <w:r>
        <w:rPr>
          <w:rFonts w:hint="eastAsia"/>
        </w:rPr>
        <w:t>災害發生時，應以人命安全為優先考量，實施當地居民之避難勸告或指示撤離，並提供避難場所、避難路線、危險處所、災害概況及其它有利避難之資訊。</w:t>
      </w:r>
      <w:r>
        <w:rPr>
          <w:rFonts w:hint="eastAsia"/>
        </w:rPr>
        <w:t xml:space="preserve"> </w:t>
      </w:r>
    </w:p>
    <w:p w14:paraId="6F68AF9F" w14:textId="77777777" w:rsidR="00494E33" w:rsidRDefault="00494E33" w:rsidP="00C335D2">
      <w:pPr>
        <w:pStyle w:val="1"/>
      </w:pPr>
      <w:r>
        <w:rPr>
          <w:rFonts w:hint="eastAsia"/>
        </w:rPr>
        <w:t>避難收容處所</w:t>
      </w:r>
    </w:p>
    <w:p w14:paraId="1E265B6D" w14:textId="77777777" w:rsidR="00494E33" w:rsidRPr="00C513D4" w:rsidRDefault="00494E33" w:rsidP="00494E33">
      <w:pPr>
        <w:pStyle w:val="af8"/>
      </w:pPr>
      <w:r>
        <w:rPr>
          <w:rFonts w:hint="eastAsia"/>
        </w:rPr>
        <w:t>於災害發生時，應視需要開設避難收容處所，並宣導民眾周知，必要時，得增設避難場所</w:t>
      </w:r>
    </w:p>
    <w:p w14:paraId="408E3765" w14:textId="77777777" w:rsidR="00494E33" w:rsidRPr="00C513D4" w:rsidRDefault="00494E33" w:rsidP="008F0ABA">
      <w:pPr>
        <w:pStyle w:val="16"/>
      </w:pPr>
      <w:r w:rsidRPr="00D971C1">
        <w:rPr>
          <w:rFonts w:hint="eastAsia"/>
        </w:rPr>
        <w:t>食物、飲用水及生活必需品之調度、供應</w:t>
      </w:r>
      <w:r w:rsidR="00125D51">
        <w:rPr>
          <w:rFonts w:hint="eastAsia"/>
        </w:rPr>
        <w:t>：</w:t>
      </w:r>
      <w:r w:rsidRPr="00C513D4">
        <w:rPr>
          <w:rFonts w:hint="eastAsia"/>
        </w:rPr>
        <w:t>於民生物資、藥品</w:t>
      </w:r>
      <w:proofErr w:type="gramStart"/>
      <w:r w:rsidRPr="00C513D4">
        <w:rPr>
          <w:rFonts w:hint="eastAsia"/>
        </w:rPr>
        <w:t>醫</w:t>
      </w:r>
      <w:proofErr w:type="gramEnd"/>
      <w:r w:rsidRPr="00C513D4">
        <w:rPr>
          <w:rFonts w:hint="eastAsia"/>
        </w:rPr>
        <w:t>材供應不足時，得請求中央災害應變中心或經濟部緊急應變小組協調相關機關支援調度，各級災害應變中心應視災害規模辦理食物、飲用水、藥品</w:t>
      </w:r>
      <w:proofErr w:type="gramStart"/>
      <w:r w:rsidRPr="00C513D4">
        <w:rPr>
          <w:rFonts w:hint="eastAsia"/>
        </w:rPr>
        <w:t>醫</w:t>
      </w:r>
      <w:proofErr w:type="gramEnd"/>
      <w:r w:rsidRPr="00C513D4">
        <w:rPr>
          <w:rFonts w:hint="eastAsia"/>
        </w:rPr>
        <w:t>材及生活必需品之調度、供應事宜；另得視需要，協調或徵用民間業者協助供應。</w:t>
      </w:r>
    </w:p>
    <w:p w14:paraId="2AEFEC85" w14:textId="77777777" w:rsidR="00494E33" w:rsidRDefault="00494E33" w:rsidP="008F0ABA">
      <w:pPr>
        <w:pStyle w:val="16"/>
      </w:pPr>
      <w:r w:rsidRPr="00D971C1">
        <w:rPr>
          <w:rFonts w:hint="eastAsia"/>
        </w:rPr>
        <w:t>醫療服務、環境清理及罹難者遺體處理</w:t>
      </w:r>
    </w:p>
    <w:p w14:paraId="51516117" w14:textId="77777777" w:rsidR="00494E33" w:rsidRDefault="00494E33" w:rsidP="00C335D2">
      <w:pPr>
        <w:pStyle w:val="1"/>
        <w:numPr>
          <w:ilvl w:val="0"/>
          <w:numId w:val="478"/>
        </w:numPr>
      </w:pPr>
      <w:r>
        <w:rPr>
          <w:rFonts w:hint="eastAsia"/>
        </w:rPr>
        <w:t>醫療服務</w:t>
      </w:r>
    </w:p>
    <w:p w14:paraId="3A0680BA" w14:textId="77777777" w:rsidR="00494E33" w:rsidRDefault="00494E33" w:rsidP="00494E33">
      <w:pPr>
        <w:pStyle w:val="af8"/>
      </w:pPr>
      <w:r>
        <w:rPr>
          <w:rFonts w:hint="eastAsia"/>
        </w:rPr>
        <w:lastRenderedPageBreak/>
        <w:t>衛生主管機關應隨時掌握藥品</w:t>
      </w:r>
      <w:proofErr w:type="gramStart"/>
      <w:r>
        <w:rPr>
          <w:rFonts w:hint="eastAsia"/>
        </w:rPr>
        <w:t>醫</w:t>
      </w:r>
      <w:proofErr w:type="gramEnd"/>
      <w:r>
        <w:rPr>
          <w:rFonts w:hint="eastAsia"/>
        </w:rPr>
        <w:t>材需求，確保藥品</w:t>
      </w:r>
      <w:proofErr w:type="gramStart"/>
      <w:r>
        <w:rPr>
          <w:rFonts w:hint="eastAsia"/>
        </w:rPr>
        <w:t>醫</w:t>
      </w:r>
      <w:proofErr w:type="gramEnd"/>
      <w:r>
        <w:rPr>
          <w:rFonts w:hint="eastAsia"/>
        </w:rPr>
        <w:t>材之供應，並提供醫療照護及疾病管制事宜。</w:t>
      </w:r>
      <w:r>
        <w:rPr>
          <w:rFonts w:hint="eastAsia"/>
        </w:rPr>
        <w:t xml:space="preserve"> </w:t>
      </w:r>
    </w:p>
    <w:p w14:paraId="26854374" w14:textId="77777777" w:rsidR="00494E33" w:rsidRDefault="00494E33" w:rsidP="00C335D2">
      <w:pPr>
        <w:pStyle w:val="1"/>
      </w:pPr>
      <w:r>
        <w:rPr>
          <w:rFonts w:hint="eastAsia"/>
        </w:rPr>
        <w:t>環境清理</w:t>
      </w:r>
    </w:p>
    <w:p w14:paraId="6179717C" w14:textId="77777777" w:rsidR="00494E33" w:rsidRDefault="00494E33" w:rsidP="00494E33">
      <w:pPr>
        <w:pStyle w:val="af8"/>
      </w:pPr>
      <w:r>
        <w:rPr>
          <w:rFonts w:hint="eastAsia"/>
        </w:rPr>
        <w:t>應協助及督導礦場</w:t>
      </w:r>
      <w:proofErr w:type="gramStart"/>
      <w:r>
        <w:rPr>
          <w:rFonts w:hint="eastAsia"/>
        </w:rPr>
        <w:t>對因礦災</w:t>
      </w:r>
      <w:proofErr w:type="gramEnd"/>
      <w:r>
        <w:rPr>
          <w:rFonts w:hint="eastAsia"/>
        </w:rPr>
        <w:t>災害造成之崩塌土石及污染物進行清除。</w:t>
      </w:r>
    </w:p>
    <w:p w14:paraId="0B0392AB" w14:textId="77777777" w:rsidR="00494E33" w:rsidRDefault="00494E33" w:rsidP="00C335D2">
      <w:pPr>
        <w:pStyle w:val="1"/>
      </w:pPr>
      <w:r>
        <w:rPr>
          <w:rFonts w:hint="eastAsia"/>
        </w:rPr>
        <w:t>罹難者遺體處理</w:t>
      </w:r>
    </w:p>
    <w:p w14:paraId="231E5DD3" w14:textId="77777777" w:rsidR="00494E33" w:rsidRDefault="00494E33" w:rsidP="00002B24">
      <w:pPr>
        <w:pStyle w:val="ab"/>
        <w:numPr>
          <w:ilvl w:val="0"/>
          <w:numId w:val="262"/>
        </w:numPr>
      </w:pPr>
      <w:r>
        <w:rPr>
          <w:rFonts w:hint="eastAsia"/>
        </w:rPr>
        <w:t>警察機關應即時報請該管檢察官進行罹難者屍體相驗工作，並經檢察官同意後，依法妥適處理遺物，並儘速辦理因災死亡者之相驗及身分確認工作。</w:t>
      </w:r>
    </w:p>
    <w:p w14:paraId="5F0227DD" w14:textId="77777777" w:rsidR="00494E33" w:rsidRPr="00C513D4" w:rsidRDefault="00494E33" w:rsidP="00113E06">
      <w:pPr>
        <w:pStyle w:val="ab"/>
      </w:pPr>
      <w:r>
        <w:rPr>
          <w:rFonts w:hint="eastAsia"/>
        </w:rPr>
        <w:t>應督導礦場協助罹難者家屬辦理殯葬事宜，並即時協調棺木、冰櫃之調度及罹難者遺體</w:t>
      </w:r>
      <w:proofErr w:type="gramStart"/>
      <w:r>
        <w:rPr>
          <w:rFonts w:hint="eastAsia"/>
        </w:rPr>
        <w:t>安全搬送</w:t>
      </w:r>
      <w:proofErr w:type="gramEnd"/>
      <w:r>
        <w:rPr>
          <w:rFonts w:hint="eastAsia"/>
        </w:rPr>
        <w:t>與衛生維護。</w:t>
      </w:r>
    </w:p>
    <w:p w14:paraId="70C03CAC" w14:textId="77777777" w:rsidR="00494E33" w:rsidRPr="00C513D4" w:rsidRDefault="00494E33" w:rsidP="008F0ABA">
      <w:pPr>
        <w:pStyle w:val="16"/>
      </w:pPr>
      <w:r w:rsidRPr="00D971C1">
        <w:rPr>
          <w:rFonts w:hint="eastAsia"/>
        </w:rPr>
        <w:t>社會秩序之維持</w:t>
      </w:r>
      <w:r w:rsidR="00125D51">
        <w:rPr>
          <w:rFonts w:hint="eastAsia"/>
        </w:rPr>
        <w:t>：</w:t>
      </w:r>
      <w:r w:rsidRPr="00C513D4">
        <w:rPr>
          <w:rFonts w:hint="eastAsia"/>
        </w:rPr>
        <w:t>警察機關應在災區及其周邊地區加強巡邏、聯防、警戒及維持社會治安之措施，並得由義警、民防及社區巡守隊等協助執行。</w:t>
      </w:r>
    </w:p>
    <w:p w14:paraId="19E48833" w14:textId="77777777" w:rsidR="00494E33" w:rsidRDefault="00494E33" w:rsidP="008F0ABA">
      <w:pPr>
        <w:pStyle w:val="a5"/>
      </w:pPr>
      <w:r>
        <w:rPr>
          <w:rFonts w:hint="eastAsia"/>
        </w:rPr>
        <w:t>辦理機關</w:t>
      </w:r>
    </w:p>
    <w:p w14:paraId="6F49CDCA" w14:textId="4AB185B3" w:rsidR="00494E33" w:rsidRPr="00494E33" w:rsidRDefault="00494E33" w:rsidP="00113E06">
      <w:pPr>
        <w:pStyle w:val="af6"/>
      </w:pPr>
      <w:r w:rsidRPr="00C513D4">
        <w:rPr>
          <w:rFonts w:hint="eastAsia"/>
        </w:rPr>
        <w:t>經濟部礦務局、消防局、經濟發展局、衛生局、各礦場事業單位</w:t>
      </w:r>
      <w:r>
        <w:rPr>
          <w:rFonts w:hint="eastAsia"/>
        </w:rPr>
        <w:t>、</w:t>
      </w:r>
      <w:r w:rsidRPr="00C513D4">
        <w:rPr>
          <w:rFonts w:hint="eastAsia"/>
        </w:rPr>
        <w:t>各業務主管機關</w:t>
      </w:r>
      <w:r>
        <w:rPr>
          <w:rFonts w:hint="eastAsia"/>
        </w:rPr>
        <w:t>、</w:t>
      </w:r>
      <w:r w:rsidRPr="00C513D4">
        <w:rPr>
          <w:rFonts w:hint="eastAsia"/>
        </w:rPr>
        <w:t>經濟部、內政部、衛生福利部、警察局、工務處、</w:t>
      </w:r>
      <w:r>
        <w:rPr>
          <w:rFonts w:hint="eastAsia"/>
        </w:rPr>
        <w:t>國防部、社會</w:t>
      </w:r>
      <w:r w:rsidR="009A2A4F">
        <w:rPr>
          <w:rFonts w:hint="eastAsia"/>
        </w:rPr>
        <w:t>及勞動處</w:t>
      </w:r>
      <w:r>
        <w:rPr>
          <w:rFonts w:hint="eastAsia"/>
        </w:rPr>
        <w:t>。</w:t>
      </w:r>
    </w:p>
    <w:p w14:paraId="7D68A03C" w14:textId="77777777" w:rsidR="005C585F" w:rsidRDefault="005C585F" w:rsidP="00E722EE">
      <w:pPr>
        <w:pStyle w:val="af4"/>
        <w:sectPr w:rsidR="005C585F">
          <w:pgSz w:w="11906" w:h="16838"/>
          <w:pgMar w:top="1440" w:right="1800" w:bottom="1440" w:left="1800" w:header="851" w:footer="992" w:gutter="0"/>
          <w:cols w:space="425"/>
          <w:docGrid w:type="lines" w:linePitch="360"/>
        </w:sectPr>
      </w:pPr>
    </w:p>
    <w:p w14:paraId="31D826B1" w14:textId="02B2B4CB" w:rsidR="002C0A74" w:rsidRDefault="002C0A74" w:rsidP="00901324">
      <w:pPr>
        <w:pStyle w:val="a2"/>
      </w:pPr>
      <w:bookmarkStart w:id="214" w:name="_Toc93330475"/>
      <w:r>
        <w:rPr>
          <w:rFonts w:hint="eastAsia"/>
        </w:rPr>
        <w:lastRenderedPageBreak/>
        <w:t>復原重建對策</w:t>
      </w:r>
      <w:bookmarkEnd w:id="214"/>
    </w:p>
    <w:p w14:paraId="4C5128BF" w14:textId="77777777" w:rsidR="002C0A74" w:rsidRDefault="004A3E53" w:rsidP="00C34FB9">
      <w:pPr>
        <w:pStyle w:val="a3"/>
      </w:pPr>
      <w:bookmarkStart w:id="215" w:name="_Toc93330476"/>
      <w:r>
        <w:rPr>
          <w:rFonts w:hint="eastAsia"/>
        </w:rPr>
        <w:t>災情勘查與緊急處理</w:t>
      </w:r>
      <w:bookmarkEnd w:id="215"/>
    </w:p>
    <w:p w14:paraId="6094F60F" w14:textId="77777777" w:rsidR="004A3E53" w:rsidRDefault="004A3E53" w:rsidP="004A3E53">
      <w:pPr>
        <w:pStyle w:val="af2"/>
      </w:pPr>
      <w:r w:rsidRPr="004A3E53">
        <w:rPr>
          <w:rFonts w:hint="eastAsia"/>
        </w:rPr>
        <w:t>災後由各局室及公共事業相關單位、民間救難組織及志工、企業、軍方及民防、緊急醫療體系等，積極協助受災民眾儘速回復日常回生活及作息。而復建階段首要工作，是由各鄉鎮市就受災狀況進行全面性勘查及緊急處理，並將受災情況回報於</w:t>
      </w:r>
      <w:proofErr w:type="gramStart"/>
      <w:r w:rsidRPr="004A3E53">
        <w:rPr>
          <w:rFonts w:hint="eastAsia"/>
        </w:rPr>
        <w:t>各災防救</w:t>
      </w:r>
      <w:proofErr w:type="gramEnd"/>
      <w:r w:rsidRPr="004A3E53">
        <w:rPr>
          <w:rFonts w:hint="eastAsia"/>
        </w:rPr>
        <w:t>業務單位，並視災情需要，請求各局室之協助。</w:t>
      </w:r>
    </w:p>
    <w:p w14:paraId="4DB09303" w14:textId="77777777" w:rsidR="004A3E53" w:rsidRDefault="004A3E53" w:rsidP="008F0ABA">
      <w:pPr>
        <w:pStyle w:val="a5"/>
        <w:numPr>
          <w:ilvl w:val="3"/>
          <w:numId w:val="16"/>
        </w:numPr>
      </w:pPr>
      <w:r>
        <w:rPr>
          <w:rFonts w:hint="eastAsia"/>
        </w:rPr>
        <w:t>工作要項</w:t>
      </w:r>
    </w:p>
    <w:p w14:paraId="0A04B3B5" w14:textId="77777777" w:rsidR="004A3E53" w:rsidRDefault="004A3E53" w:rsidP="008F0ABA">
      <w:pPr>
        <w:pStyle w:val="16"/>
        <w:numPr>
          <w:ilvl w:val="0"/>
          <w:numId w:val="17"/>
        </w:numPr>
      </w:pPr>
      <w:r>
        <w:rPr>
          <w:rFonts w:hint="eastAsia"/>
        </w:rPr>
        <w:t>建立災情勘查之作業機制，勘查之重點應包含災害地點、範圍、深度及原因、建物損壞程度、損失金額、危險程度劃分</w:t>
      </w:r>
      <w:r>
        <w:rPr>
          <w:rFonts w:hint="eastAsia"/>
        </w:rPr>
        <w:t>(</w:t>
      </w:r>
      <w:r>
        <w:rPr>
          <w:rFonts w:hint="eastAsia"/>
        </w:rPr>
        <w:t>例如緊急處理、近期處理、長期處理等</w:t>
      </w:r>
      <w:r>
        <w:rPr>
          <w:rFonts w:hint="eastAsia"/>
        </w:rPr>
        <w:t>)</w:t>
      </w:r>
      <w:r>
        <w:rPr>
          <w:rFonts w:hint="eastAsia"/>
        </w:rPr>
        <w:t>及復建建議措施。</w:t>
      </w:r>
    </w:p>
    <w:p w14:paraId="716EE385" w14:textId="77777777" w:rsidR="004A3E53" w:rsidRDefault="004A3E53" w:rsidP="008F0ABA">
      <w:pPr>
        <w:pStyle w:val="16"/>
      </w:pPr>
      <w:proofErr w:type="gramStart"/>
      <w:r>
        <w:rPr>
          <w:rFonts w:hint="eastAsia"/>
        </w:rPr>
        <w:t>研</w:t>
      </w:r>
      <w:proofErr w:type="gramEnd"/>
      <w:r>
        <w:rPr>
          <w:rFonts w:hint="eastAsia"/>
        </w:rPr>
        <w:t>擬鄉鎮市級協助災情勘查之作業規定：因為最了解災情狀況莫過於鄉鎮市行政人員及村里幹事等人，因此能由其協助災情勘查，將有助於災情勘查成效。</w:t>
      </w:r>
    </w:p>
    <w:p w14:paraId="461B4B12" w14:textId="77777777" w:rsidR="004A3E53" w:rsidRDefault="004A3E53" w:rsidP="008F0ABA">
      <w:pPr>
        <w:pStyle w:val="16"/>
      </w:pPr>
      <w:r>
        <w:rPr>
          <w:rFonts w:hint="eastAsia"/>
        </w:rPr>
        <w:t>根據災情勘查結果研判其災害損失規模，並視災害規模成立重建委員會或是復建推動專案小組等。</w:t>
      </w:r>
    </w:p>
    <w:p w14:paraId="201BBECB" w14:textId="77777777" w:rsidR="00881CE9" w:rsidRDefault="00881CE9" w:rsidP="008F0ABA">
      <w:pPr>
        <w:pStyle w:val="16"/>
      </w:pPr>
      <w:r w:rsidRPr="00881CE9">
        <w:rPr>
          <w:rFonts w:hint="eastAsia"/>
        </w:rPr>
        <w:t>建立災情資料庫，以做為重建復原追蹤管考之依據。</w:t>
      </w:r>
    </w:p>
    <w:p w14:paraId="63732FA3" w14:textId="77777777" w:rsidR="004A3E53" w:rsidRDefault="004A3E53" w:rsidP="008F0ABA">
      <w:pPr>
        <w:pStyle w:val="16"/>
      </w:pPr>
      <w:proofErr w:type="gramStart"/>
      <w:r>
        <w:rPr>
          <w:rFonts w:hint="eastAsia"/>
        </w:rPr>
        <w:t>研</w:t>
      </w:r>
      <w:proofErr w:type="gramEnd"/>
      <w:r>
        <w:rPr>
          <w:rFonts w:hint="eastAsia"/>
        </w:rPr>
        <w:t>擬緊急處理之推動方式。</w:t>
      </w:r>
    </w:p>
    <w:p w14:paraId="54F75B67" w14:textId="77777777" w:rsidR="004A3E53" w:rsidRDefault="004A3E53" w:rsidP="008F0ABA">
      <w:pPr>
        <w:pStyle w:val="a5"/>
      </w:pPr>
      <w:r>
        <w:rPr>
          <w:rFonts w:hint="eastAsia"/>
        </w:rPr>
        <w:t>對策與措施</w:t>
      </w:r>
    </w:p>
    <w:p w14:paraId="307A5A6E" w14:textId="77777777" w:rsidR="004A3E53" w:rsidRDefault="004A3E53" w:rsidP="004A3E53">
      <w:pPr>
        <w:pStyle w:val="af6"/>
      </w:pPr>
      <w:r w:rsidRPr="004A3E53">
        <w:rPr>
          <w:rFonts w:hint="eastAsia"/>
        </w:rPr>
        <w:t>進行受災區域之住、商災情勘查，以了解受災情況，並迅速展開各項搶救、復建工作，以恢復縣民日常生活及各項公共建設之正常運作。</w:t>
      </w:r>
    </w:p>
    <w:p w14:paraId="60EC09E5" w14:textId="77777777" w:rsidR="00956D67" w:rsidRDefault="00956D67" w:rsidP="008F0ABA">
      <w:pPr>
        <w:pStyle w:val="16"/>
        <w:numPr>
          <w:ilvl w:val="0"/>
          <w:numId w:val="479"/>
        </w:numPr>
      </w:pPr>
      <w:r>
        <w:rPr>
          <w:rFonts w:hint="eastAsia"/>
        </w:rPr>
        <w:t>設施緊急修復</w:t>
      </w:r>
    </w:p>
    <w:p w14:paraId="5A449186" w14:textId="77777777" w:rsidR="00956D67" w:rsidRDefault="00956D67" w:rsidP="00C335D2">
      <w:pPr>
        <w:pStyle w:val="1"/>
        <w:numPr>
          <w:ilvl w:val="0"/>
          <w:numId w:val="480"/>
        </w:numPr>
      </w:pPr>
      <w:r>
        <w:rPr>
          <w:rFonts w:hint="eastAsia"/>
        </w:rPr>
        <w:t>由災害防救相關業務機關全面調查並掌控水利設施損壞之地點、數量、損壞情形，如仍有成災之虞者，應立即展開先期修復或加固工程。受損水利設施之調查結果</w:t>
      </w:r>
      <w:proofErr w:type="gramStart"/>
      <w:r>
        <w:rPr>
          <w:rFonts w:hint="eastAsia"/>
        </w:rPr>
        <w:t>應彙整造</w:t>
      </w:r>
      <w:proofErr w:type="gramEnd"/>
      <w:r>
        <w:rPr>
          <w:rFonts w:hint="eastAsia"/>
        </w:rPr>
        <w:t>冊，並預估災後改善修復所需經費及時間，優先編制經費，於最短時間內修復改善。另下水道污泥及垃圾清運由環保局執行善後救災工作，災後大量廢棄物由各鄉鎮市公所提供空地，暫放災後廢棄物及水溝之污泥，由各鄉鎮市清潔隊員負責垃圾之清運、下水道水溝清理、街道清洗及淹水區消</w:t>
      </w:r>
      <w:r>
        <w:rPr>
          <w:rFonts w:hint="eastAsia"/>
        </w:rPr>
        <w:lastRenderedPageBreak/>
        <w:t>毒等事項。</w:t>
      </w:r>
    </w:p>
    <w:p w14:paraId="138F9AC6" w14:textId="77777777" w:rsidR="00956D67" w:rsidRDefault="00956D67" w:rsidP="00C335D2">
      <w:pPr>
        <w:pStyle w:val="1"/>
      </w:pPr>
      <w:r>
        <w:rPr>
          <w:rFonts w:hint="eastAsia"/>
        </w:rPr>
        <w:t>工務處負責山坡地防災及邊坡工程緊急修復工程，災後並派員前往災害現場勘查，通知合約廠商前往災害現場共同進行緊急搶修工作，並將維修成果列入維修紀錄。</w:t>
      </w:r>
    </w:p>
    <w:p w14:paraId="07315049" w14:textId="77777777" w:rsidR="00751E91" w:rsidRDefault="00751E91" w:rsidP="00C335D2">
      <w:pPr>
        <w:pStyle w:val="1"/>
      </w:pPr>
      <w:r w:rsidRPr="00751E91">
        <w:rPr>
          <w:rFonts w:hint="eastAsia"/>
        </w:rPr>
        <w:t>災情如較嚴重無法進行搶修，應確實做好臨時性之防護設施、警告標誌並區隔災區現場，以防止二次災害發生。</w:t>
      </w:r>
    </w:p>
    <w:p w14:paraId="09E1B666" w14:textId="77777777" w:rsidR="00751E91" w:rsidRDefault="00751E91" w:rsidP="00C335D2">
      <w:pPr>
        <w:pStyle w:val="1"/>
      </w:pPr>
      <w:r w:rsidRPr="00751E91">
        <w:rPr>
          <w:rFonts w:hint="eastAsia"/>
        </w:rPr>
        <w:t>先將災情緊急處理人員、消防機關、義消人員、公共設施緊急復建人員與材料快速投入必要災區，以迅速控制災情狀況，並優先考慮其受災狀況的掌握方式及復舊狀況的緊急處理方法。另災害防救業務機關聯同國軍憲兵單位共同維護淹水災區之交通，以利支援之人力及垃圾清運車輛順利通行。</w:t>
      </w:r>
    </w:p>
    <w:p w14:paraId="331F0B2C" w14:textId="77777777" w:rsidR="00751E91" w:rsidRDefault="00751E91" w:rsidP="008F0ABA">
      <w:pPr>
        <w:pStyle w:val="16"/>
      </w:pPr>
      <w:r>
        <w:rPr>
          <w:rFonts w:hint="eastAsia"/>
        </w:rPr>
        <w:t>建立災情資料庫</w:t>
      </w:r>
    </w:p>
    <w:p w14:paraId="48FC5F97" w14:textId="77777777" w:rsidR="00751E91" w:rsidRDefault="00751E91" w:rsidP="00C335D2">
      <w:pPr>
        <w:pStyle w:val="1"/>
        <w:numPr>
          <w:ilvl w:val="0"/>
          <w:numId w:val="481"/>
        </w:numPr>
      </w:pPr>
      <w:r w:rsidRPr="00751E91">
        <w:rPr>
          <w:rFonts w:hint="eastAsia"/>
        </w:rPr>
        <w:t>建立災情資料庫，以做為重建復原追蹤管考之依據。</w:t>
      </w:r>
    </w:p>
    <w:p w14:paraId="14EBFE12" w14:textId="77777777" w:rsidR="00751E91" w:rsidRPr="00751E91" w:rsidRDefault="00751E91" w:rsidP="00C335D2">
      <w:pPr>
        <w:pStyle w:val="1"/>
      </w:pPr>
      <w:r w:rsidRPr="00751E91">
        <w:rPr>
          <w:rFonts w:hint="eastAsia"/>
        </w:rPr>
        <w:t>各種</w:t>
      </w:r>
      <w:proofErr w:type="gramStart"/>
      <w:r w:rsidRPr="00751E91">
        <w:rPr>
          <w:rFonts w:hint="eastAsia"/>
        </w:rPr>
        <w:t>勘災及</w:t>
      </w:r>
      <w:proofErr w:type="gramEnd"/>
      <w:r>
        <w:rPr>
          <w:rFonts w:hint="eastAsia"/>
        </w:rPr>
        <w:t>緊</w:t>
      </w:r>
      <w:r w:rsidRPr="00751E91">
        <w:rPr>
          <w:rFonts w:hint="eastAsia"/>
        </w:rPr>
        <w:t>急處置，應詳加記錄，並建立災</w:t>
      </w:r>
      <w:r>
        <w:rPr>
          <w:rFonts w:hint="eastAsia"/>
        </w:rPr>
        <w:t>情</w:t>
      </w:r>
      <w:r w:rsidRPr="00751E91">
        <w:rPr>
          <w:rFonts w:hint="eastAsia"/>
        </w:rPr>
        <w:t>資料庫，作為復建追蹤及日後減災改進之參考。</w:t>
      </w:r>
    </w:p>
    <w:p w14:paraId="3C7EC6B1" w14:textId="19570DFA" w:rsidR="00956D67" w:rsidRDefault="00956D67" w:rsidP="008F0ABA">
      <w:pPr>
        <w:pStyle w:val="16"/>
      </w:pPr>
      <w:r>
        <w:rPr>
          <w:rFonts w:hint="eastAsia"/>
        </w:rPr>
        <w:t>障礙物去除</w:t>
      </w:r>
      <w:r w:rsidR="00925BFE">
        <w:rPr>
          <w:rFonts w:hint="eastAsia"/>
        </w:rPr>
        <w:t>：</w:t>
      </w:r>
      <w:r>
        <w:rPr>
          <w:rFonts w:hint="eastAsia"/>
        </w:rPr>
        <w:t>山區道路分屬</w:t>
      </w:r>
      <w:r w:rsidR="00245ACA">
        <w:rPr>
          <w:rFonts w:hint="eastAsia"/>
        </w:rPr>
        <w:t>工務處</w:t>
      </w:r>
      <w:r>
        <w:rPr>
          <w:rFonts w:hint="eastAsia"/>
        </w:rPr>
        <w:t>、公路總局南投、埔里、信義工務段、鄉鎮市公所養護權責，颱風豪雨侵襲</w:t>
      </w:r>
      <w:proofErr w:type="gramStart"/>
      <w:r>
        <w:rPr>
          <w:rFonts w:hint="eastAsia"/>
        </w:rPr>
        <w:t>期間，</w:t>
      </w:r>
      <w:proofErr w:type="gramEnd"/>
      <w:r>
        <w:rPr>
          <w:rFonts w:hint="eastAsia"/>
        </w:rPr>
        <w:t>若接獲山區道路有邊坡落石、坍方、路基流失等災害，應事先</w:t>
      </w:r>
      <w:proofErr w:type="gramStart"/>
      <w:r>
        <w:rPr>
          <w:rFonts w:hint="eastAsia"/>
        </w:rPr>
        <w:t>洽</w:t>
      </w:r>
      <w:proofErr w:type="gramEnd"/>
      <w:r>
        <w:rPr>
          <w:rFonts w:hint="eastAsia"/>
        </w:rPr>
        <w:t>應變中心有關單位之值勤人員，</w:t>
      </w:r>
      <w:proofErr w:type="gramStart"/>
      <w:r>
        <w:rPr>
          <w:rFonts w:hint="eastAsia"/>
        </w:rPr>
        <w:t>釐</w:t>
      </w:r>
      <w:proofErr w:type="gramEnd"/>
      <w:r>
        <w:rPr>
          <w:rFonts w:hint="eastAsia"/>
        </w:rPr>
        <w:t>清受災道路之管理機關，再通報各道路管理機關緊急處理及進行道路障礙物之移除，並就除去後之障礙物匯集至指定地點。</w:t>
      </w:r>
    </w:p>
    <w:p w14:paraId="66993915" w14:textId="4CA05D6D" w:rsidR="00F75339" w:rsidRDefault="00F75339" w:rsidP="008F0ABA">
      <w:pPr>
        <w:pStyle w:val="16"/>
      </w:pPr>
      <w:r>
        <w:rPr>
          <w:rFonts w:hint="eastAsia"/>
        </w:rPr>
        <w:t>電力、自來水、瓦斯、電信等維生管線即時修護及供應</w:t>
      </w:r>
      <w:r w:rsidR="00925BFE">
        <w:rPr>
          <w:rFonts w:hint="eastAsia"/>
        </w:rPr>
        <w:t>：</w:t>
      </w:r>
      <w:r w:rsidR="00881CE9">
        <w:rPr>
          <w:rFonts w:hint="eastAsia"/>
        </w:rPr>
        <w:t>本</w:t>
      </w:r>
      <w:r>
        <w:rPr>
          <w:rFonts w:hint="eastAsia"/>
        </w:rPr>
        <w:t>府建設處、台灣電力公司南投區營運處、</w:t>
      </w:r>
      <w:r w:rsidR="00432F8D">
        <w:rPr>
          <w:rFonts w:hint="eastAsia"/>
        </w:rPr>
        <w:t>台灣自來水公司第四區管理處</w:t>
      </w:r>
      <w:r>
        <w:rPr>
          <w:rFonts w:hint="eastAsia"/>
        </w:rPr>
        <w:t>、欣林天然氣股份有限公司</w:t>
      </w:r>
      <w:proofErr w:type="gramStart"/>
      <w:r>
        <w:rPr>
          <w:rFonts w:hint="eastAsia"/>
        </w:rPr>
        <w:t>供安科、竹名</w:t>
      </w:r>
      <w:proofErr w:type="gramEnd"/>
      <w:r>
        <w:rPr>
          <w:rFonts w:hint="eastAsia"/>
        </w:rPr>
        <w:t>天然氣股份有限公司工務部、中華電信南投營運處等相關公共事業機關應儘早修復設施及管線，以免影響災害搶救災之速度。</w:t>
      </w:r>
    </w:p>
    <w:p w14:paraId="1F2FD118" w14:textId="77777777" w:rsidR="00F75339" w:rsidRDefault="00F75339" w:rsidP="008F0ABA">
      <w:pPr>
        <w:pStyle w:val="16"/>
      </w:pPr>
      <w:r>
        <w:rPr>
          <w:rFonts w:hint="eastAsia"/>
        </w:rPr>
        <w:t>緊急供水</w:t>
      </w:r>
    </w:p>
    <w:p w14:paraId="08753FDE" w14:textId="77777777" w:rsidR="00F75339" w:rsidRDefault="00F75339" w:rsidP="00C335D2">
      <w:pPr>
        <w:pStyle w:val="1"/>
        <w:numPr>
          <w:ilvl w:val="0"/>
          <w:numId w:val="483"/>
        </w:numPr>
      </w:pPr>
      <w:r>
        <w:rPr>
          <w:rFonts w:hint="eastAsia"/>
        </w:rPr>
        <w:t>供水管線遭受災害而損壞，造成供水疑慮時，應由事業單位瞭解受災情形，進行設施、配水管線的緊急修復，緊急修復以水源、淨水、送水、供水等設施裝置為優先搶修之對象，而配水管線的緊急修復上以到達配水場及供水據點的配水管線及醫院等設施的緊急供水管線為優先修復對象，緊急民生用水由消防局、鄉鎮市公所提供</w:t>
      </w:r>
      <w:r>
        <w:rPr>
          <w:rFonts w:hint="eastAsia"/>
        </w:rPr>
        <w:lastRenderedPageBreak/>
        <w:t>送水車、礦泉水等方法，確保飲用水的供給。</w:t>
      </w:r>
    </w:p>
    <w:p w14:paraId="151FD954" w14:textId="77777777" w:rsidR="00956D67" w:rsidRPr="00F75339" w:rsidRDefault="00956D67" w:rsidP="00C335D2">
      <w:pPr>
        <w:pStyle w:val="1"/>
      </w:pPr>
      <w:r>
        <w:rPr>
          <w:rFonts w:hint="eastAsia"/>
        </w:rPr>
        <w:t>為儘速供應災區民眾緊急用水需求，在出水壓力許可情況下，應定時定點開啟消防栓，以利需要用水的民眾取水。</w:t>
      </w:r>
    </w:p>
    <w:p w14:paraId="01E12F68" w14:textId="77777777" w:rsidR="00F75339" w:rsidRDefault="00F75339" w:rsidP="008F0ABA">
      <w:pPr>
        <w:pStyle w:val="16"/>
      </w:pPr>
      <w:r>
        <w:rPr>
          <w:rFonts w:hint="eastAsia"/>
        </w:rPr>
        <w:t>醫療緊急處理</w:t>
      </w:r>
      <w:r w:rsidR="00925BFE">
        <w:rPr>
          <w:rFonts w:hint="eastAsia"/>
        </w:rPr>
        <w:t>：</w:t>
      </w:r>
      <w:r>
        <w:rPr>
          <w:rFonts w:hint="eastAsia"/>
        </w:rPr>
        <w:t>衛生局與縣府及各級醫院、醫師公會、藥劑師公會、消防機關等共同進行災民的緊急醫療救護，並於受災地區設置臨時救護所，對災區民眾執行下列緊急處置：</w:t>
      </w:r>
      <w:r>
        <w:rPr>
          <w:rFonts w:hint="eastAsia"/>
        </w:rPr>
        <w:t xml:space="preserve"> </w:t>
      </w:r>
    </w:p>
    <w:p w14:paraId="36E44BA0" w14:textId="77777777" w:rsidR="00F75339" w:rsidRDefault="00F75339" w:rsidP="00C335D2">
      <w:pPr>
        <w:pStyle w:val="1"/>
        <w:numPr>
          <w:ilvl w:val="0"/>
          <w:numId w:val="482"/>
        </w:numPr>
      </w:pPr>
      <w:r>
        <w:rPr>
          <w:rFonts w:hint="eastAsia"/>
        </w:rPr>
        <w:t>判定傷病者的重傷程度。</w:t>
      </w:r>
    </w:p>
    <w:p w14:paraId="6F35FE5C" w14:textId="77777777" w:rsidR="00F75339" w:rsidRDefault="00F75339" w:rsidP="00C335D2">
      <w:pPr>
        <w:pStyle w:val="1"/>
      </w:pPr>
      <w:r>
        <w:rPr>
          <w:rFonts w:hint="eastAsia"/>
        </w:rPr>
        <w:t>對重傷患者進行急救復甦術。</w:t>
      </w:r>
    </w:p>
    <w:p w14:paraId="056BF9F9" w14:textId="77777777" w:rsidR="00F75339" w:rsidRDefault="00F75339" w:rsidP="00C335D2">
      <w:pPr>
        <w:pStyle w:val="1"/>
      </w:pPr>
      <w:r>
        <w:rPr>
          <w:rFonts w:hint="eastAsia"/>
        </w:rPr>
        <w:t>決定是否轉送至後方醫療機構及轉送順序。</w:t>
      </w:r>
    </w:p>
    <w:p w14:paraId="1A618453" w14:textId="77777777" w:rsidR="00F75339" w:rsidRDefault="00F75339" w:rsidP="00C335D2">
      <w:pPr>
        <w:pStyle w:val="1"/>
      </w:pPr>
      <w:r>
        <w:rPr>
          <w:rFonts w:hint="eastAsia"/>
        </w:rPr>
        <w:t>對於轉送困難之患者及避難中輕傷者進行醫療。</w:t>
      </w:r>
    </w:p>
    <w:p w14:paraId="2A1E26D7" w14:textId="77777777" w:rsidR="00F75339" w:rsidRDefault="00F75339" w:rsidP="00C335D2">
      <w:pPr>
        <w:pStyle w:val="1"/>
      </w:pPr>
      <w:r>
        <w:rPr>
          <w:rFonts w:hint="eastAsia"/>
        </w:rPr>
        <w:t>死亡的確認。</w:t>
      </w:r>
    </w:p>
    <w:p w14:paraId="61C4D2E8" w14:textId="77777777" w:rsidR="00F75339" w:rsidRDefault="00F75339" w:rsidP="008F0ABA">
      <w:pPr>
        <w:pStyle w:val="16"/>
      </w:pPr>
      <w:r>
        <w:rPr>
          <w:rFonts w:hint="eastAsia"/>
        </w:rPr>
        <w:t>有關防疫及保健衛生緊急處理</w:t>
      </w:r>
      <w:r w:rsidR="00925BFE">
        <w:rPr>
          <w:rFonts w:hint="eastAsia"/>
        </w:rPr>
        <w:t>：</w:t>
      </w:r>
      <w:r>
        <w:rPr>
          <w:rFonts w:hint="eastAsia"/>
        </w:rPr>
        <w:t>為防止災後災區生活環境的惡化由環保局展開第</w:t>
      </w:r>
      <w:r>
        <w:rPr>
          <w:rFonts w:hint="eastAsia"/>
        </w:rPr>
        <w:t>1</w:t>
      </w:r>
      <w:r>
        <w:rPr>
          <w:rFonts w:hint="eastAsia"/>
        </w:rPr>
        <w:t>次災區環境消毒，並</w:t>
      </w:r>
      <w:proofErr w:type="gramStart"/>
      <w:r>
        <w:rPr>
          <w:rFonts w:hint="eastAsia"/>
        </w:rPr>
        <w:t>俟</w:t>
      </w:r>
      <w:proofErr w:type="gramEnd"/>
      <w:r>
        <w:rPr>
          <w:rFonts w:hint="eastAsia"/>
        </w:rPr>
        <w:t>各鄉鎮市隊清潔災區污泥、垃圾完畢後，再展開第</w:t>
      </w:r>
      <w:r>
        <w:rPr>
          <w:rFonts w:hint="eastAsia"/>
        </w:rPr>
        <w:t>2</w:t>
      </w:r>
      <w:r>
        <w:rPr>
          <w:rFonts w:hint="eastAsia"/>
        </w:rPr>
        <w:t>次的環境全面消毒；並依各鄉鎮市公所查報淹水戶數，運送小包漂白粉交鄉鎮市公所轉送各淹水家戶內環境消毒，並由環保局及衛生局執行災後之檢疫及健康診斷工作，並與鄉鎮市公所協力進行對避難所、斷水區域等惡劣條件區域的檢疫及水質檢驗行動，另為防傳染病發生，則執行預防接種。</w:t>
      </w:r>
    </w:p>
    <w:p w14:paraId="56DBEF16" w14:textId="77777777" w:rsidR="00956D67" w:rsidRDefault="00956D67" w:rsidP="008F0ABA">
      <w:pPr>
        <w:pStyle w:val="16"/>
      </w:pPr>
      <w:r>
        <w:rPr>
          <w:rFonts w:hint="eastAsia"/>
        </w:rPr>
        <w:t>有關民生必需品緊急供給</w:t>
      </w:r>
      <w:r w:rsidR="00925BFE">
        <w:rPr>
          <w:rFonts w:hint="eastAsia"/>
        </w:rPr>
        <w:t>：</w:t>
      </w:r>
      <w:r>
        <w:rPr>
          <w:rFonts w:hint="eastAsia"/>
        </w:rPr>
        <w:t>各鄉鎮市公所及村里幹事將日常生活用品及物資發送至住戶因以住戶全（燒）毀、流失、埋沒、半（燒）毀、淹水等致損失生活上必要財產及日常生活困苦者，並要時通知縣級災害應變中心協助。</w:t>
      </w:r>
    </w:p>
    <w:p w14:paraId="4E7012E8" w14:textId="77777777" w:rsidR="00956D67" w:rsidRDefault="00956D67" w:rsidP="008F0ABA">
      <w:pPr>
        <w:pStyle w:val="a5"/>
      </w:pPr>
      <w:r w:rsidRPr="00956D67">
        <w:rPr>
          <w:rFonts w:hint="eastAsia"/>
        </w:rPr>
        <w:t>預期成果</w:t>
      </w:r>
    </w:p>
    <w:p w14:paraId="3C92280C" w14:textId="77777777" w:rsidR="00956D67" w:rsidRDefault="00956D67" w:rsidP="00956D67">
      <w:pPr>
        <w:pStyle w:val="af6"/>
      </w:pPr>
      <w:r w:rsidRPr="00956D67">
        <w:rPr>
          <w:rFonts w:hint="eastAsia"/>
        </w:rPr>
        <w:t>建立受災地區之災損資料及相關救援、救助及復建之制度，以便迅速展開各項救援、救助及復建等工作，以於災後儘速恢復市容、縣民日常生活，及重建各項市政建設。而建置完成之災區資料，將可提供日後災害預警之第一時間之因應、救助參考。</w:t>
      </w:r>
    </w:p>
    <w:p w14:paraId="4E171F10" w14:textId="77777777" w:rsidR="00956D67" w:rsidRDefault="00956D67" w:rsidP="008F0ABA">
      <w:pPr>
        <w:pStyle w:val="a5"/>
      </w:pPr>
      <w:r w:rsidRPr="00956D67">
        <w:rPr>
          <w:rFonts w:hint="eastAsia"/>
        </w:rPr>
        <w:t>辦理機關</w:t>
      </w:r>
    </w:p>
    <w:p w14:paraId="680F8652" w14:textId="393889E6" w:rsidR="00956D67" w:rsidRDefault="00956D67" w:rsidP="00956D67">
      <w:pPr>
        <w:pStyle w:val="af6"/>
      </w:pPr>
      <w:r w:rsidRPr="00956D67">
        <w:rPr>
          <w:rFonts w:hint="eastAsia"/>
        </w:rPr>
        <w:t>民政處、建設處、環保局、消防局、衛生局、社</w:t>
      </w:r>
      <w:proofErr w:type="gramStart"/>
      <w:r w:rsidRPr="00956D67">
        <w:rPr>
          <w:rFonts w:hint="eastAsia"/>
        </w:rPr>
        <w:t>勞</w:t>
      </w:r>
      <w:proofErr w:type="gramEnd"/>
      <w:r w:rsidRPr="00956D67">
        <w:rPr>
          <w:rFonts w:hint="eastAsia"/>
        </w:rPr>
        <w:t>處、行政室、鄉鎮市公所、</w:t>
      </w:r>
      <w:r w:rsidR="00432F8D">
        <w:rPr>
          <w:rFonts w:hint="eastAsia"/>
        </w:rPr>
        <w:t>台灣自來水公司第四區管理處</w:t>
      </w:r>
      <w:r w:rsidRPr="00956D67">
        <w:rPr>
          <w:rFonts w:hint="eastAsia"/>
        </w:rPr>
        <w:t>、台灣電力公司南投區營運處、欣林、</w:t>
      </w:r>
      <w:proofErr w:type="gramStart"/>
      <w:r w:rsidRPr="00956D67">
        <w:rPr>
          <w:rFonts w:hint="eastAsia"/>
        </w:rPr>
        <w:t>竹名天然氣</w:t>
      </w:r>
      <w:proofErr w:type="gramEnd"/>
      <w:r w:rsidRPr="00956D67">
        <w:rPr>
          <w:rFonts w:hint="eastAsia"/>
        </w:rPr>
        <w:t>股份有限公司、中華電信南投營運處</w:t>
      </w:r>
      <w:r w:rsidRPr="00956D67">
        <w:rPr>
          <w:rFonts w:hint="eastAsia"/>
        </w:rPr>
        <w:t>(</w:t>
      </w:r>
      <w:r w:rsidRPr="00956D67">
        <w:rPr>
          <w:rFonts w:hint="eastAsia"/>
        </w:rPr>
        <w:t>協辦機關：工務處、</w:t>
      </w:r>
      <w:r w:rsidRPr="00956D67">
        <w:rPr>
          <w:rFonts w:hint="eastAsia"/>
        </w:rPr>
        <w:lastRenderedPageBreak/>
        <w:t>教育處、財政處、農業處、南投縣後備指揮部</w:t>
      </w:r>
      <w:r w:rsidRPr="00956D67">
        <w:rPr>
          <w:rFonts w:hint="eastAsia"/>
        </w:rPr>
        <w:t>)</w:t>
      </w:r>
    </w:p>
    <w:p w14:paraId="36A0EC01" w14:textId="77777777" w:rsidR="00956D67" w:rsidRDefault="00956D67" w:rsidP="008F0ABA">
      <w:pPr>
        <w:pStyle w:val="a5"/>
      </w:pPr>
      <w:r w:rsidRPr="00956D67">
        <w:rPr>
          <w:rFonts w:hint="eastAsia"/>
        </w:rPr>
        <w:t>經費概算</w:t>
      </w:r>
    </w:p>
    <w:p w14:paraId="568AB1A3" w14:textId="77777777" w:rsidR="00956D67" w:rsidRPr="00956D67" w:rsidRDefault="00956D67" w:rsidP="008F0ABA">
      <w:pPr>
        <w:pStyle w:val="16"/>
        <w:numPr>
          <w:ilvl w:val="0"/>
          <w:numId w:val="484"/>
        </w:numPr>
      </w:pPr>
      <w:r w:rsidRPr="00956D67">
        <w:rPr>
          <w:rFonts w:hint="eastAsia"/>
        </w:rPr>
        <w:t>逐年編列預算辦理</w:t>
      </w:r>
      <w:r w:rsidRPr="00956D67">
        <w:t>。</w:t>
      </w:r>
    </w:p>
    <w:p w14:paraId="21CD9ACD" w14:textId="77777777" w:rsidR="00956D67" w:rsidRDefault="00956D67" w:rsidP="008F0ABA">
      <w:pPr>
        <w:pStyle w:val="16"/>
      </w:pPr>
      <w:r w:rsidRPr="00956D67">
        <w:rPr>
          <w:rFonts w:hint="eastAsia"/>
        </w:rPr>
        <w:t>依照中央各種災害或是復建補助辦法爭取中央經費補助。</w:t>
      </w:r>
    </w:p>
    <w:p w14:paraId="67B8631E" w14:textId="77777777" w:rsidR="00925BFE" w:rsidRDefault="00925BFE" w:rsidP="008F0ABA">
      <w:pPr>
        <w:pStyle w:val="16"/>
        <w:numPr>
          <w:ilvl w:val="0"/>
          <w:numId w:val="0"/>
        </w:numPr>
        <w:ind w:left="1160"/>
      </w:pPr>
    </w:p>
    <w:p w14:paraId="27BF5C07" w14:textId="32EB35BD" w:rsidR="004A3E53" w:rsidRDefault="004A3E53" w:rsidP="00C34FB9">
      <w:pPr>
        <w:pStyle w:val="a3"/>
      </w:pPr>
      <w:bookmarkStart w:id="216" w:name="_Toc93330477"/>
      <w:r>
        <w:rPr>
          <w:rFonts w:hint="eastAsia"/>
        </w:rPr>
        <w:t>基礎設施復建</w:t>
      </w:r>
      <w:bookmarkEnd w:id="216"/>
    </w:p>
    <w:p w14:paraId="733A421F" w14:textId="77777777" w:rsidR="00DF20EF" w:rsidRDefault="00DF20EF" w:rsidP="00DF20EF">
      <w:pPr>
        <w:pStyle w:val="af2"/>
      </w:pPr>
      <w:r w:rsidRPr="00EE1387">
        <w:rPr>
          <w:rFonts w:hint="eastAsia"/>
        </w:rPr>
        <w:t>視基礎與公共設施損害程度辦理緊急或後續復建計畫，對於有急迫性之災害，應優先辦理緊急復原計畫，進行後續相關復建工程。</w:t>
      </w:r>
    </w:p>
    <w:p w14:paraId="1D078757" w14:textId="77777777" w:rsidR="00DF20EF" w:rsidRDefault="00DF20EF" w:rsidP="008F0ABA">
      <w:pPr>
        <w:pStyle w:val="a5"/>
        <w:numPr>
          <w:ilvl w:val="3"/>
          <w:numId w:val="486"/>
        </w:numPr>
      </w:pPr>
      <w:r>
        <w:rPr>
          <w:rFonts w:hint="eastAsia"/>
        </w:rPr>
        <w:t>工作要項</w:t>
      </w:r>
    </w:p>
    <w:p w14:paraId="44DFD39F" w14:textId="77777777" w:rsidR="00DF20EF" w:rsidRDefault="00DF20EF" w:rsidP="008F0ABA">
      <w:pPr>
        <w:pStyle w:val="16"/>
        <w:numPr>
          <w:ilvl w:val="0"/>
          <w:numId w:val="485"/>
        </w:numPr>
      </w:pPr>
      <w:r>
        <w:rPr>
          <w:rFonts w:hint="eastAsia"/>
        </w:rPr>
        <w:t>防洪排水設施災後損害程度資訊之彙整，應視災情狀況，分期分區辦理。</w:t>
      </w:r>
    </w:p>
    <w:p w14:paraId="59C64B62" w14:textId="77777777" w:rsidR="00DF20EF" w:rsidRDefault="00DF20EF" w:rsidP="008F0ABA">
      <w:pPr>
        <w:pStyle w:val="16"/>
      </w:pPr>
      <w:r>
        <w:rPr>
          <w:rFonts w:hint="eastAsia"/>
        </w:rPr>
        <w:t>應有專門單位負責持續追蹤災後相關防洪設施復建工程之執行，並確實掌控時程及施工品質。</w:t>
      </w:r>
    </w:p>
    <w:p w14:paraId="2746D987" w14:textId="77777777" w:rsidR="00DF20EF" w:rsidRDefault="00DF20EF" w:rsidP="008F0ABA">
      <w:pPr>
        <w:pStyle w:val="16"/>
      </w:pPr>
      <w:r>
        <w:rPr>
          <w:rFonts w:hint="eastAsia"/>
        </w:rPr>
        <w:t>道路路基如因災害造成路基</w:t>
      </w:r>
      <w:proofErr w:type="gramStart"/>
      <w:r>
        <w:rPr>
          <w:rFonts w:hint="eastAsia"/>
        </w:rPr>
        <w:t>鬆</w:t>
      </w:r>
      <w:proofErr w:type="gramEnd"/>
      <w:r>
        <w:rPr>
          <w:rFonts w:hint="eastAsia"/>
        </w:rPr>
        <w:t>落或塌陷，應加以</w:t>
      </w:r>
      <w:proofErr w:type="gramStart"/>
      <w:r>
        <w:rPr>
          <w:rFonts w:hint="eastAsia"/>
        </w:rPr>
        <w:t>夯實補</w:t>
      </w:r>
      <w:proofErr w:type="gramEnd"/>
      <w:r>
        <w:rPr>
          <w:rFonts w:hint="eastAsia"/>
        </w:rPr>
        <w:t>強，</w:t>
      </w:r>
      <w:proofErr w:type="gramStart"/>
      <w:r>
        <w:rPr>
          <w:rFonts w:hint="eastAsia"/>
        </w:rPr>
        <w:t>對崩積</w:t>
      </w:r>
      <w:proofErr w:type="gramEnd"/>
      <w:r>
        <w:rPr>
          <w:rFonts w:hint="eastAsia"/>
        </w:rPr>
        <w:t>之</w:t>
      </w:r>
      <w:proofErr w:type="gramStart"/>
      <w:r>
        <w:rPr>
          <w:rFonts w:hint="eastAsia"/>
        </w:rPr>
        <w:t>土石需儘速</w:t>
      </w:r>
      <w:proofErr w:type="gramEnd"/>
      <w:r>
        <w:rPr>
          <w:rFonts w:hint="eastAsia"/>
        </w:rPr>
        <w:t>清運，恢復道路應有功能。</w:t>
      </w:r>
    </w:p>
    <w:p w14:paraId="6413CB3C" w14:textId="77777777" w:rsidR="00DF20EF" w:rsidRDefault="00DF20EF" w:rsidP="008F0ABA">
      <w:pPr>
        <w:pStyle w:val="16"/>
      </w:pPr>
      <w:r>
        <w:rPr>
          <w:rFonts w:hint="eastAsia"/>
        </w:rPr>
        <w:t>橋樑的損壞，應委請專業技師進行安全評估後補強。</w:t>
      </w:r>
    </w:p>
    <w:p w14:paraId="6668A9AA" w14:textId="77777777" w:rsidR="00DF20EF" w:rsidRDefault="00DF20EF" w:rsidP="008F0ABA">
      <w:pPr>
        <w:pStyle w:val="16"/>
      </w:pPr>
      <w:r>
        <w:rPr>
          <w:rFonts w:hint="eastAsia"/>
        </w:rPr>
        <w:t>道路、橋樑等公共設施之復建，應考量較高的安全標準，並考量加裝監測設備，以利即時資訊傳輸及掌控。</w:t>
      </w:r>
    </w:p>
    <w:p w14:paraId="5841DC09" w14:textId="77777777" w:rsidR="00DF20EF" w:rsidRDefault="00DF20EF" w:rsidP="008F0ABA">
      <w:pPr>
        <w:pStyle w:val="16"/>
      </w:pPr>
      <w:r>
        <w:rPr>
          <w:rFonts w:hint="eastAsia"/>
        </w:rPr>
        <w:t>進行公共設施全面體檢，若經診斷確有受損情形，應擬定復建之計畫、優先順序與經費需求等事項。</w:t>
      </w:r>
    </w:p>
    <w:p w14:paraId="71A33A14" w14:textId="77777777" w:rsidR="00DF20EF" w:rsidRDefault="00DF20EF" w:rsidP="008F0ABA">
      <w:pPr>
        <w:pStyle w:val="a5"/>
        <w:numPr>
          <w:ilvl w:val="3"/>
          <w:numId w:val="487"/>
        </w:numPr>
      </w:pPr>
      <w:r>
        <w:rPr>
          <w:rFonts w:hint="eastAsia"/>
        </w:rPr>
        <w:t>對策與措施</w:t>
      </w:r>
    </w:p>
    <w:p w14:paraId="1DF8184A" w14:textId="77777777" w:rsidR="00DF20EF" w:rsidRDefault="00DF20EF" w:rsidP="00DF20EF">
      <w:pPr>
        <w:pStyle w:val="af6"/>
      </w:pPr>
      <w:r w:rsidRPr="00EE1387">
        <w:rPr>
          <w:rFonts w:hint="eastAsia"/>
        </w:rPr>
        <w:t>依據擬定之防洪排水急迫性緊急復建計畫辦理各項復建工程，並首重公共性設施之檢測及修復。</w:t>
      </w:r>
      <w:r w:rsidRPr="00B1530F">
        <w:rPr>
          <w:rFonts w:hint="eastAsia"/>
        </w:rPr>
        <w:t>有關地震災害造成之土木工程及</w:t>
      </w:r>
      <w:proofErr w:type="gramStart"/>
      <w:r w:rsidRPr="00B1530F">
        <w:rPr>
          <w:rFonts w:hint="eastAsia"/>
        </w:rPr>
        <w:t>設施設施</w:t>
      </w:r>
      <w:proofErr w:type="gramEnd"/>
      <w:r w:rsidRPr="00B1530F">
        <w:rPr>
          <w:rFonts w:hint="eastAsia"/>
        </w:rPr>
        <w:t>損壞，應於震後立即進行瞭解受災情形，並擬定搶救復健計畫，據以執行，期於最短時間內恢復原有功能，以免影響縣民生活。</w:t>
      </w:r>
    </w:p>
    <w:p w14:paraId="51C88EA5" w14:textId="77777777" w:rsidR="00DF20EF" w:rsidRDefault="00DF20EF" w:rsidP="008F0ABA">
      <w:pPr>
        <w:pStyle w:val="16"/>
        <w:numPr>
          <w:ilvl w:val="0"/>
          <w:numId w:val="488"/>
        </w:numPr>
      </w:pPr>
      <w:r>
        <w:rPr>
          <w:rFonts w:hint="eastAsia"/>
        </w:rPr>
        <w:t>加強積水地區排水系統的</w:t>
      </w:r>
      <w:proofErr w:type="gramStart"/>
      <w:r>
        <w:rPr>
          <w:rFonts w:hint="eastAsia"/>
        </w:rPr>
        <w:t>調查與縱走</w:t>
      </w:r>
      <w:proofErr w:type="gramEnd"/>
      <w:r>
        <w:rPr>
          <w:rFonts w:hint="eastAsia"/>
        </w:rPr>
        <w:t>，檢討確實積水原因所在，並擬定改善方案進行改善，如屬淤積影響，由環保局派員清理；若屬工程損壞因素，則儘速籌措財源或編列預算辦理。</w:t>
      </w:r>
    </w:p>
    <w:p w14:paraId="16153FE3" w14:textId="77777777" w:rsidR="00DF20EF" w:rsidRDefault="00DF20EF" w:rsidP="008F0ABA">
      <w:pPr>
        <w:pStyle w:val="16"/>
      </w:pPr>
      <w:r>
        <w:rPr>
          <w:rFonts w:hint="eastAsia"/>
        </w:rPr>
        <w:t>颱風過後，對於</w:t>
      </w:r>
      <w:proofErr w:type="gramStart"/>
      <w:r>
        <w:rPr>
          <w:rFonts w:hint="eastAsia"/>
        </w:rPr>
        <w:t>沉</w:t>
      </w:r>
      <w:proofErr w:type="gramEnd"/>
      <w:r>
        <w:rPr>
          <w:rFonts w:hint="eastAsia"/>
        </w:rPr>
        <w:t>砂池或</w:t>
      </w:r>
      <w:proofErr w:type="gramStart"/>
      <w:r>
        <w:rPr>
          <w:rFonts w:hint="eastAsia"/>
        </w:rPr>
        <w:t>調洪池應</w:t>
      </w:r>
      <w:proofErr w:type="gramEnd"/>
      <w:r>
        <w:rPr>
          <w:rFonts w:hint="eastAsia"/>
        </w:rPr>
        <w:t>再加強檢視是否淤積或損壞，</w:t>
      </w:r>
      <w:proofErr w:type="gramStart"/>
      <w:r>
        <w:rPr>
          <w:rFonts w:hint="eastAsia"/>
        </w:rPr>
        <w:t>以</w:t>
      </w:r>
      <w:r>
        <w:rPr>
          <w:rFonts w:hint="eastAsia"/>
        </w:rPr>
        <w:lastRenderedPageBreak/>
        <w:t>維上下游</w:t>
      </w:r>
      <w:proofErr w:type="gramEnd"/>
      <w:r>
        <w:rPr>
          <w:rFonts w:hint="eastAsia"/>
        </w:rPr>
        <w:t>間之排水通暢。</w:t>
      </w:r>
    </w:p>
    <w:p w14:paraId="4840A92D" w14:textId="77777777" w:rsidR="00DF20EF" w:rsidRDefault="00DF20EF" w:rsidP="008F0ABA">
      <w:pPr>
        <w:pStyle w:val="16"/>
      </w:pPr>
      <w:r>
        <w:rPr>
          <w:rFonts w:hint="eastAsia"/>
        </w:rPr>
        <w:t>完成全面河道調查，如有淤積情形發生，立即發包清疏。</w:t>
      </w:r>
    </w:p>
    <w:p w14:paraId="73A708A6" w14:textId="77777777" w:rsidR="00DF20EF" w:rsidRDefault="00DF20EF" w:rsidP="008F0ABA">
      <w:pPr>
        <w:pStyle w:val="16"/>
      </w:pPr>
      <w:r>
        <w:rPr>
          <w:rFonts w:hint="eastAsia"/>
        </w:rPr>
        <w:t>及早發現坡地社區災害徵兆，通知社區住戶（所有權人）辦理補強、整修，避免重大災害發生。</w:t>
      </w:r>
    </w:p>
    <w:p w14:paraId="6A03B852" w14:textId="77777777" w:rsidR="00DF20EF" w:rsidRDefault="00DF20EF" w:rsidP="008F0ABA">
      <w:pPr>
        <w:pStyle w:val="16"/>
      </w:pPr>
      <w:r>
        <w:rPr>
          <w:rFonts w:hint="eastAsia"/>
        </w:rPr>
        <w:t>道路路基如因災害造成路基</w:t>
      </w:r>
      <w:proofErr w:type="gramStart"/>
      <w:r>
        <w:rPr>
          <w:rFonts w:hint="eastAsia"/>
        </w:rPr>
        <w:t>鬆</w:t>
      </w:r>
      <w:proofErr w:type="gramEnd"/>
      <w:r>
        <w:rPr>
          <w:rFonts w:hint="eastAsia"/>
        </w:rPr>
        <w:t>落或塌陷，應加以</w:t>
      </w:r>
      <w:proofErr w:type="gramStart"/>
      <w:r>
        <w:rPr>
          <w:rFonts w:hint="eastAsia"/>
        </w:rPr>
        <w:t>夯實補</w:t>
      </w:r>
      <w:proofErr w:type="gramEnd"/>
      <w:r>
        <w:rPr>
          <w:rFonts w:hint="eastAsia"/>
        </w:rPr>
        <w:t>強，</w:t>
      </w:r>
      <w:proofErr w:type="gramStart"/>
      <w:r>
        <w:rPr>
          <w:rFonts w:hint="eastAsia"/>
        </w:rPr>
        <w:t>對崩積</w:t>
      </w:r>
      <w:proofErr w:type="gramEnd"/>
      <w:r>
        <w:rPr>
          <w:rFonts w:hint="eastAsia"/>
        </w:rPr>
        <w:t>之</w:t>
      </w:r>
      <w:proofErr w:type="gramStart"/>
      <w:r>
        <w:rPr>
          <w:rFonts w:hint="eastAsia"/>
        </w:rPr>
        <w:t>土石需儘速</w:t>
      </w:r>
      <w:proofErr w:type="gramEnd"/>
      <w:r>
        <w:rPr>
          <w:rFonts w:hint="eastAsia"/>
        </w:rPr>
        <w:t>清運，恢復道路應有功能。</w:t>
      </w:r>
    </w:p>
    <w:p w14:paraId="2BC310E9" w14:textId="77777777" w:rsidR="00DF20EF" w:rsidRDefault="00DF20EF" w:rsidP="008F0ABA">
      <w:pPr>
        <w:pStyle w:val="16"/>
      </w:pPr>
      <w:r>
        <w:rPr>
          <w:rFonts w:hint="eastAsia"/>
        </w:rPr>
        <w:t>進行土木工程及設施檢視，瞭解震災受損及影響程度，據以擬定搶修及復舊方案。</w:t>
      </w:r>
    </w:p>
    <w:p w14:paraId="756C7C6E" w14:textId="77777777" w:rsidR="00DF20EF" w:rsidRDefault="00DF20EF" w:rsidP="008F0ABA">
      <w:pPr>
        <w:pStyle w:val="16"/>
      </w:pPr>
      <w:r>
        <w:rPr>
          <w:rFonts w:hint="eastAsia"/>
        </w:rPr>
        <w:t>進行公共設施全面體檢，若經診斷確有受損情形，應擬定復建之計畫、優先順序與經費需求等事項。</w:t>
      </w:r>
    </w:p>
    <w:p w14:paraId="5DEE743B" w14:textId="77777777" w:rsidR="00DF20EF" w:rsidRDefault="00DF20EF" w:rsidP="008F0ABA">
      <w:pPr>
        <w:pStyle w:val="16"/>
      </w:pPr>
      <w:r>
        <w:rPr>
          <w:rFonts w:hint="eastAsia"/>
        </w:rPr>
        <w:t>及早發現坡地社區災害徵兆，通知社區住戶（所有權人）辦理補強、整修，避免重大災害發生。</w:t>
      </w:r>
    </w:p>
    <w:p w14:paraId="1FEDE768" w14:textId="77777777" w:rsidR="00DF20EF" w:rsidRDefault="00DF20EF" w:rsidP="008F0ABA">
      <w:pPr>
        <w:pStyle w:val="16"/>
      </w:pPr>
      <w:r>
        <w:rPr>
          <w:rFonts w:hint="eastAsia"/>
        </w:rPr>
        <w:t>持續</w:t>
      </w:r>
      <w:proofErr w:type="gramStart"/>
      <w:r>
        <w:rPr>
          <w:rFonts w:hint="eastAsia"/>
        </w:rPr>
        <w:t>研</w:t>
      </w:r>
      <w:proofErr w:type="gramEnd"/>
      <w:r>
        <w:rPr>
          <w:rFonts w:hint="eastAsia"/>
        </w:rPr>
        <w:t>擬修正動員專技人員實施緊急鑑定計畫。</w:t>
      </w:r>
    </w:p>
    <w:p w14:paraId="04D350CF" w14:textId="77777777" w:rsidR="00DF20EF" w:rsidRDefault="00DF20EF" w:rsidP="008F0ABA">
      <w:pPr>
        <w:pStyle w:val="16"/>
      </w:pPr>
      <w:r>
        <w:rPr>
          <w:rFonts w:hint="eastAsia"/>
        </w:rPr>
        <w:t>持續</w:t>
      </w:r>
      <w:proofErr w:type="gramStart"/>
      <w:r>
        <w:rPr>
          <w:rFonts w:hint="eastAsia"/>
        </w:rPr>
        <w:t>研</w:t>
      </w:r>
      <w:proofErr w:type="gramEnd"/>
      <w:r>
        <w:rPr>
          <w:rFonts w:hint="eastAsia"/>
        </w:rPr>
        <w:t>擬修正動員專技人員實施緊急鑑定計畫。</w:t>
      </w:r>
    </w:p>
    <w:p w14:paraId="39CFC860" w14:textId="77777777" w:rsidR="00DF20EF" w:rsidRDefault="00DF20EF" w:rsidP="008F0ABA">
      <w:pPr>
        <w:pStyle w:val="16"/>
      </w:pPr>
      <w:r>
        <w:rPr>
          <w:rFonts w:hint="eastAsia"/>
        </w:rPr>
        <w:t>由建設處調查本縣具有建築物鑑定專長之建築師，並造冊列管，於重大災害發生後，立即由建設處會同建築師公會之建築師，實施建築物鑑定工作，依據鑑定結果按建築法分別做適當之處置。</w:t>
      </w:r>
    </w:p>
    <w:p w14:paraId="7346E709" w14:textId="77777777" w:rsidR="00DF20EF" w:rsidRDefault="00DF20EF" w:rsidP="008F0ABA">
      <w:pPr>
        <w:pStyle w:val="16"/>
      </w:pPr>
      <w:r>
        <w:rPr>
          <w:rFonts w:hint="eastAsia"/>
        </w:rPr>
        <w:t>定期評估：委託專業單位定期評估產業道路綜合狀況，</w:t>
      </w:r>
      <w:proofErr w:type="gramStart"/>
      <w:r>
        <w:rPr>
          <w:rFonts w:hint="eastAsia"/>
        </w:rPr>
        <w:t>釐</w:t>
      </w:r>
      <w:proofErr w:type="gramEnd"/>
      <w:r>
        <w:rPr>
          <w:rFonts w:hint="eastAsia"/>
        </w:rPr>
        <w:t>清損壞原因及評估易損壞地點，檢討並擬定改善方案。</w:t>
      </w:r>
    </w:p>
    <w:p w14:paraId="021A2E26" w14:textId="77777777" w:rsidR="00DF20EF" w:rsidRDefault="00DF20EF" w:rsidP="008F0ABA">
      <w:pPr>
        <w:pStyle w:val="16"/>
      </w:pPr>
      <w:r>
        <w:rPr>
          <w:rFonts w:hint="eastAsia"/>
        </w:rPr>
        <w:t>及早發現坡地社區災害徵兆，通知社區住戶（所有權人）辦理補強、整修，避免重大災害發生。</w:t>
      </w:r>
    </w:p>
    <w:p w14:paraId="41690E3E" w14:textId="77777777" w:rsidR="00DF20EF" w:rsidRDefault="00DF20EF" w:rsidP="008F0ABA">
      <w:pPr>
        <w:pStyle w:val="16"/>
      </w:pPr>
      <w:r>
        <w:rPr>
          <w:rFonts w:hint="eastAsia"/>
        </w:rPr>
        <w:t>一般性維護：</w:t>
      </w:r>
      <w:proofErr w:type="gramStart"/>
      <w:r>
        <w:rPr>
          <w:rFonts w:hint="eastAsia"/>
        </w:rPr>
        <w:t>颱</w:t>
      </w:r>
      <w:proofErr w:type="gramEnd"/>
      <w:r>
        <w:rPr>
          <w:rFonts w:hint="eastAsia"/>
        </w:rPr>
        <w:t>洪過後，屬產業道路小型崩塌坍方案件，應確實依據產業道路執行一般性之維護工作，維持產業道路使用品質，確保產業道路排水側溝通暢及路基穩定，維護產業道路相關設施既有功能。</w:t>
      </w:r>
    </w:p>
    <w:p w14:paraId="76544155" w14:textId="77777777" w:rsidR="00DF20EF" w:rsidRDefault="00DF20EF" w:rsidP="008F0ABA">
      <w:pPr>
        <w:pStyle w:val="16"/>
      </w:pPr>
      <w:r>
        <w:rPr>
          <w:rFonts w:hint="eastAsia"/>
        </w:rPr>
        <w:t>由道路主管單位、</w:t>
      </w:r>
      <w:proofErr w:type="gramStart"/>
      <w:r>
        <w:rPr>
          <w:rFonts w:hint="eastAsia"/>
        </w:rPr>
        <w:t>山巡員</w:t>
      </w:r>
      <w:proofErr w:type="gramEnd"/>
      <w:r>
        <w:rPr>
          <w:rFonts w:hint="eastAsia"/>
        </w:rPr>
        <w:t>到達所管責任區域作全檢查，並詳細紀錄災情，並進行緊急處置措施（如加設警示標誌、危險地點之區隔等），另考量道路通暢後，相關土石、污泥等處理及堆置場所，避免造成二次災害。</w:t>
      </w:r>
    </w:p>
    <w:p w14:paraId="195B3E6F" w14:textId="77777777" w:rsidR="00DF20EF" w:rsidRDefault="00DF20EF" w:rsidP="008F0ABA">
      <w:pPr>
        <w:pStyle w:val="a5"/>
      </w:pPr>
      <w:r>
        <w:rPr>
          <w:rFonts w:hint="eastAsia"/>
        </w:rPr>
        <w:t>預期成果</w:t>
      </w:r>
    </w:p>
    <w:p w14:paraId="5C76F92C" w14:textId="77777777" w:rsidR="00DF20EF" w:rsidRPr="00A7525B" w:rsidRDefault="00DF20EF" w:rsidP="00DF20EF">
      <w:pPr>
        <w:pStyle w:val="af6"/>
      </w:pPr>
      <w:r w:rsidRPr="00A7525B">
        <w:rPr>
          <w:rFonts w:hint="eastAsia"/>
        </w:rPr>
        <w:t>強化排水系統的</w:t>
      </w:r>
      <w:proofErr w:type="gramStart"/>
      <w:r w:rsidRPr="00A7525B">
        <w:rPr>
          <w:rFonts w:hint="eastAsia"/>
        </w:rPr>
        <w:t>縰</w:t>
      </w:r>
      <w:proofErr w:type="gramEnd"/>
      <w:r w:rsidRPr="00A7525B">
        <w:rPr>
          <w:rFonts w:hint="eastAsia"/>
        </w:rPr>
        <w:t>走調查，並配合緊急修復受</w:t>
      </w:r>
      <w:proofErr w:type="gramStart"/>
      <w:r w:rsidRPr="00A7525B">
        <w:rPr>
          <w:rFonts w:hint="eastAsia"/>
        </w:rPr>
        <w:t>損橋涵</w:t>
      </w:r>
      <w:proofErr w:type="gramEnd"/>
      <w:r w:rsidRPr="00A7525B">
        <w:rPr>
          <w:rFonts w:hint="eastAsia"/>
        </w:rPr>
        <w:t>及辦理市區道路因颱風、豪雨等造成之災害搶修，及推動本縣山坡地建築物安全防範災害</w:t>
      </w:r>
      <w:r w:rsidRPr="00A7525B">
        <w:rPr>
          <w:rFonts w:hint="eastAsia"/>
        </w:rPr>
        <w:lastRenderedPageBreak/>
        <w:t>發生機制之建立；</w:t>
      </w:r>
      <w:r w:rsidRPr="00711725">
        <w:rPr>
          <w:rFonts w:hint="eastAsia"/>
        </w:rPr>
        <w:t>推動本縣山坡地建築物安全防範災害發生機制之建立；建立本縣專業技師（建築師）公會協助</w:t>
      </w:r>
      <w:proofErr w:type="gramStart"/>
      <w:r w:rsidRPr="00711725">
        <w:rPr>
          <w:rFonts w:hint="eastAsia"/>
        </w:rPr>
        <w:t>勘</w:t>
      </w:r>
      <w:proofErr w:type="gramEnd"/>
      <w:r w:rsidRPr="00711725">
        <w:rPr>
          <w:rFonts w:hint="eastAsia"/>
        </w:rPr>
        <w:t>檢坡地社區邊坡安全制度。</w:t>
      </w:r>
      <w:r w:rsidRPr="00B1530F">
        <w:rPr>
          <w:rFonts w:hint="eastAsia"/>
        </w:rPr>
        <w:t>有關道路、橋樑及邊坡等設施，應於震後進行檢測補強，避免造成因再次坍塌、</w:t>
      </w:r>
      <w:proofErr w:type="gramStart"/>
      <w:r w:rsidRPr="00B1530F">
        <w:rPr>
          <w:rFonts w:hint="eastAsia"/>
        </w:rPr>
        <w:t>崩落所造成</w:t>
      </w:r>
      <w:proofErr w:type="gramEnd"/>
      <w:r w:rsidRPr="00B1530F">
        <w:rPr>
          <w:rFonts w:hint="eastAsia"/>
        </w:rPr>
        <w:t>之災害，並期儘早恢復其原有功能，以免影響縣民生活。</w:t>
      </w:r>
    </w:p>
    <w:p w14:paraId="5B41E673" w14:textId="77777777" w:rsidR="00DF20EF" w:rsidRDefault="00DF20EF" w:rsidP="008F0ABA">
      <w:pPr>
        <w:pStyle w:val="a5"/>
      </w:pPr>
      <w:r>
        <w:rPr>
          <w:rFonts w:hint="eastAsia"/>
        </w:rPr>
        <w:t>辦理機關</w:t>
      </w:r>
    </w:p>
    <w:p w14:paraId="0A329EF9" w14:textId="77777777" w:rsidR="00DF20EF" w:rsidRPr="00A7525B" w:rsidRDefault="00DF20EF" w:rsidP="00DF20EF">
      <w:pPr>
        <w:pStyle w:val="af6"/>
      </w:pPr>
      <w:r w:rsidRPr="00711725">
        <w:rPr>
          <w:rFonts w:hint="eastAsia"/>
        </w:rPr>
        <w:t>災害防救辦公室、</w:t>
      </w:r>
      <w:r w:rsidRPr="00A7525B">
        <w:rPr>
          <w:rFonts w:hint="eastAsia"/>
        </w:rPr>
        <w:t>建設處、衛生局、工務處、各鄉鎮市公所</w:t>
      </w:r>
      <w:proofErr w:type="gramStart"/>
      <w:r w:rsidRPr="00A7525B">
        <w:rPr>
          <w:rFonts w:hint="eastAsia"/>
        </w:rPr>
        <w:t>（</w:t>
      </w:r>
      <w:proofErr w:type="gramEnd"/>
      <w:r w:rsidRPr="00A7525B">
        <w:rPr>
          <w:rFonts w:hint="eastAsia"/>
        </w:rPr>
        <w:t>協辦單位：環保局</w:t>
      </w:r>
      <w:proofErr w:type="gramStart"/>
      <w:r w:rsidRPr="00A7525B">
        <w:rPr>
          <w:rFonts w:hint="eastAsia"/>
        </w:rPr>
        <w:t>）</w:t>
      </w:r>
      <w:proofErr w:type="gramEnd"/>
      <w:r>
        <w:rPr>
          <w:rFonts w:hint="eastAsia"/>
        </w:rPr>
        <w:t>。</w:t>
      </w:r>
    </w:p>
    <w:p w14:paraId="53097E16" w14:textId="77777777" w:rsidR="00DF20EF" w:rsidRDefault="00DF20EF" w:rsidP="008F0ABA">
      <w:pPr>
        <w:pStyle w:val="a5"/>
      </w:pPr>
      <w:r>
        <w:rPr>
          <w:rFonts w:hint="eastAsia"/>
        </w:rPr>
        <w:t>經費概算</w:t>
      </w:r>
    </w:p>
    <w:p w14:paraId="2E3704B5" w14:textId="77777777" w:rsidR="00DF20EF" w:rsidRDefault="00DF20EF" w:rsidP="00DF20EF">
      <w:pPr>
        <w:pStyle w:val="af6"/>
      </w:pPr>
      <w:r w:rsidRPr="00A7525B">
        <w:rPr>
          <w:rFonts w:hint="eastAsia"/>
        </w:rPr>
        <w:t>逐年編列預算辦理。</w:t>
      </w:r>
    </w:p>
    <w:p w14:paraId="0FBC711E" w14:textId="77777777" w:rsidR="00925BFE" w:rsidRPr="00A7525B" w:rsidRDefault="00925BFE" w:rsidP="00DF20EF">
      <w:pPr>
        <w:pStyle w:val="af6"/>
      </w:pPr>
    </w:p>
    <w:p w14:paraId="4B4C4BD0" w14:textId="6BA4437B" w:rsidR="004A3E53" w:rsidRDefault="004A3E53" w:rsidP="00C34FB9">
      <w:pPr>
        <w:pStyle w:val="a3"/>
      </w:pPr>
      <w:bookmarkStart w:id="217" w:name="_Toc93330478"/>
      <w:r>
        <w:rPr>
          <w:rFonts w:hint="eastAsia"/>
        </w:rPr>
        <w:t>災後環境復原</w:t>
      </w:r>
      <w:bookmarkEnd w:id="217"/>
    </w:p>
    <w:p w14:paraId="49054214" w14:textId="77777777" w:rsidR="00DF20EF" w:rsidRDefault="00DF20EF" w:rsidP="00DF20EF">
      <w:pPr>
        <w:pStyle w:val="af2"/>
      </w:pPr>
      <w:r w:rsidRPr="00A7525B">
        <w:rPr>
          <w:rFonts w:hint="eastAsia"/>
        </w:rPr>
        <w:t>災區環境衛生的維持及防疫對策，就災害醫療的觀點而言是不可欠缺的活動。在環保及衛生主管機關或國軍部隊的協助配合下，環保及衛生機關對於衛生指導及防疫對策的支援必需積極地進行，掌握災區衛生狀況並執行災區傳染病預防。</w:t>
      </w:r>
    </w:p>
    <w:p w14:paraId="69C4D919" w14:textId="77777777" w:rsidR="00DF20EF" w:rsidRDefault="00DF20EF" w:rsidP="008F0ABA">
      <w:pPr>
        <w:pStyle w:val="a5"/>
        <w:numPr>
          <w:ilvl w:val="3"/>
          <w:numId w:val="18"/>
        </w:numPr>
      </w:pPr>
      <w:r>
        <w:rPr>
          <w:rFonts w:hint="eastAsia"/>
        </w:rPr>
        <w:t>工作要項</w:t>
      </w:r>
    </w:p>
    <w:p w14:paraId="3FC97A22" w14:textId="77777777" w:rsidR="00DF20EF" w:rsidRDefault="00DF20EF" w:rsidP="008F0ABA">
      <w:pPr>
        <w:pStyle w:val="16"/>
        <w:numPr>
          <w:ilvl w:val="0"/>
          <w:numId w:val="489"/>
        </w:numPr>
      </w:pPr>
      <w:r>
        <w:rPr>
          <w:rFonts w:hint="eastAsia"/>
        </w:rPr>
        <w:t>配合減災整備階段所規劃</w:t>
      </w:r>
      <w:proofErr w:type="gramStart"/>
      <w:r>
        <w:rPr>
          <w:rFonts w:hint="eastAsia"/>
        </w:rPr>
        <w:t>研</w:t>
      </w:r>
      <w:proofErr w:type="gramEnd"/>
      <w:r>
        <w:rPr>
          <w:rFonts w:hint="eastAsia"/>
        </w:rPr>
        <w:t>擬之臨時放置所、廢棄物轉運站，制定廢棄物清除作業機制與管理辦法。</w:t>
      </w:r>
    </w:p>
    <w:p w14:paraId="2F5F5354" w14:textId="77777777" w:rsidR="00DF20EF" w:rsidRDefault="00DF20EF" w:rsidP="008F0ABA">
      <w:pPr>
        <w:pStyle w:val="16"/>
      </w:pPr>
      <w:proofErr w:type="gramStart"/>
      <w:r>
        <w:rPr>
          <w:rFonts w:hint="eastAsia"/>
        </w:rPr>
        <w:t>研</w:t>
      </w:r>
      <w:proofErr w:type="gramEnd"/>
      <w:r>
        <w:rPr>
          <w:rFonts w:hint="eastAsia"/>
        </w:rPr>
        <w:t>擬環境消毒作業機制。</w:t>
      </w:r>
    </w:p>
    <w:p w14:paraId="770C8359" w14:textId="77777777" w:rsidR="00DF20EF" w:rsidRDefault="00DF20EF" w:rsidP="008F0ABA">
      <w:pPr>
        <w:pStyle w:val="16"/>
      </w:pPr>
      <w:r>
        <w:rPr>
          <w:rFonts w:hint="eastAsia"/>
        </w:rPr>
        <w:t>建立災後</w:t>
      </w:r>
      <w:proofErr w:type="gramStart"/>
      <w:r>
        <w:rPr>
          <w:rFonts w:hint="eastAsia"/>
        </w:rPr>
        <w:t>疫</w:t>
      </w:r>
      <w:proofErr w:type="gramEnd"/>
      <w:r>
        <w:rPr>
          <w:rFonts w:hint="eastAsia"/>
        </w:rPr>
        <w:t>情通報機制。</w:t>
      </w:r>
    </w:p>
    <w:p w14:paraId="3617D243" w14:textId="77777777" w:rsidR="00DF20EF" w:rsidRDefault="00DF20EF" w:rsidP="008F0ABA">
      <w:pPr>
        <w:pStyle w:val="a5"/>
      </w:pPr>
      <w:r>
        <w:rPr>
          <w:rFonts w:hint="eastAsia"/>
        </w:rPr>
        <w:t>對策與措施</w:t>
      </w:r>
    </w:p>
    <w:p w14:paraId="4AEA2197" w14:textId="77777777" w:rsidR="00DF20EF" w:rsidRDefault="00DF20EF" w:rsidP="00DF20EF">
      <w:pPr>
        <w:pStyle w:val="af6"/>
      </w:pPr>
      <w:r w:rsidRPr="00A7525B">
        <w:rPr>
          <w:rFonts w:hint="eastAsia"/>
        </w:rPr>
        <w:t>掌握災區衛生狀況並執行災區傳染病預防，並建立廢棄物清運計畫，避免造成二次公害。</w:t>
      </w:r>
    </w:p>
    <w:p w14:paraId="1317821D" w14:textId="77777777" w:rsidR="00DF20EF" w:rsidRDefault="00DF20EF" w:rsidP="008F0ABA">
      <w:pPr>
        <w:pStyle w:val="16"/>
        <w:numPr>
          <w:ilvl w:val="0"/>
          <w:numId w:val="490"/>
        </w:numPr>
      </w:pPr>
      <w:r>
        <w:rPr>
          <w:rFonts w:hint="eastAsia"/>
        </w:rPr>
        <w:t>應特別注意淹水、</w:t>
      </w:r>
      <w:r w:rsidRPr="00711725">
        <w:rPr>
          <w:rFonts w:hint="eastAsia"/>
        </w:rPr>
        <w:t>土石流災害</w:t>
      </w:r>
      <w:r>
        <w:rPr>
          <w:rFonts w:hint="eastAsia"/>
        </w:rPr>
        <w:t>造成重大損失地區之廢棄物處理問題。</w:t>
      </w:r>
    </w:p>
    <w:p w14:paraId="07E7475D" w14:textId="77777777" w:rsidR="00DF20EF" w:rsidRDefault="00DF20EF" w:rsidP="008F0ABA">
      <w:pPr>
        <w:pStyle w:val="16"/>
      </w:pPr>
      <w:r>
        <w:rPr>
          <w:rFonts w:hint="eastAsia"/>
        </w:rPr>
        <w:t>設置臨時放置場、轉運站及最終處理場所，循序進行蒐集、搬運及處置。</w:t>
      </w:r>
    </w:p>
    <w:p w14:paraId="4EA9706F" w14:textId="77777777" w:rsidR="00DF20EF" w:rsidRDefault="00DF20EF" w:rsidP="008F0ABA">
      <w:pPr>
        <w:pStyle w:val="16"/>
      </w:pPr>
      <w:r>
        <w:rPr>
          <w:rFonts w:hint="eastAsia"/>
        </w:rPr>
        <w:t>採取適當措施維護居民、作業人員之健康。</w:t>
      </w:r>
    </w:p>
    <w:p w14:paraId="554B2E43" w14:textId="77777777" w:rsidR="00DF20EF" w:rsidRDefault="00DF20EF" w:rsidP="008F0ABA">
      <w:pPr>
        <w:pStyle w:val="16"/>
      </w:pPr>
      <w:r>
        <w:rPr>
          <w:rFonts w:hint="eastAsia"/>
        </w:rPr>
        <w:t>廢棄物臨時放置場應注意環境衛生及安全，避免造成二次公害。</w:t>
      </w:r>
    </w:p>
    <w:p w14:paraId="403A954F" w14:textId="77777777" w:rsidR="00DF20EF" w:rsidRDefault="00DF20EF" w:rsidP="008F0ABA">
      <w:pPr>
        <w:pStyle w:val="16"/>
      </w:pPr>
      <w:r>
        <w:rPr>
          <w:rFonts w:hint="eastAsia"/>
        </w:rPr>
        <w:lastRenderedPageBreak/>
        <w:t>以鄉鎮市及各村里為單元之作業方式，縣級單位負責提供機具設備、規劃與開設轉運站、規劃，並進行交通管制確保交通動線。</w:t>
      </w:r>
    </w:p>
    <w:p w14:paraId="227ED0CB" w14:textId="77777777" w:rsidR="00DF20EF" w:rsidRDefault="00DF20EF" w:rsidP="008F0ABA">
      <w:pPr>
        <w:pStyle w:val="16"/>
      </w:pPr>
      <w:r>
        <w:rPr>
          <w:rFonts w:hint="eastAsia"/>
        </w:rPr>
        <w:t>若縣府資源無法因應處理廢棄物時，應申請中央、國軍及外縣市支援，同時動用開口合約並啟動民間支援系統，調集機具、人力到位，並有效整合。</w:t>
      </w:r>
    </w:p>
    <w:p w14:paraId="761CAE18" w14:textId="77777777" w:rsidR="00DF20EF" w:rsidRDefault="00DF20EF" w:rsidP="008F0ABA">
      <w:pPr>
        <w:pStyle w:val="16"/>
      </w:pPr>
      <w:r>
        <w:rPr>
          <w:rFonts w:hint="eastAsia"/>
        </w:rPr>
        <w:t>應儘速結合媒體、鄉鎮市公所、環保義工等加強宣導相關作業方式，並加強取締廢棄物釋出情形。</w:t>
      </w:r>
    </w:p>
    <w:p w14:paraId="454FD152" w14:textId="77777777" w:rsidR="00DF20EF" w:rsidRDefault="00DF20EF" w:rsidP="008F0ABA">
      <w:pPr>
        <w:pStyle w:val="16"/>
      </w:pPr>
      <w:r>
        <w:rPr>
          <w:rFonts w:hint="eastAsia"/>
        </w:rPr>
        <w:t>災後各轄區清潔人員配合當地居民進行環境整頓工作，並督導鄉鎮市公所執行轄內淹水地區排水溝、垃圾堆</w:t>
      </w:r>
      <w:r>
        <w:rPr>
          <w:rFonts w:hint="eastAsia"/>
        </w:rPr>
        <w:t>(</w:t>
      </w:r>
      <w:r>
        <w:rPr>
          <w:rFonts w:hint="eastAsia"/>
        </w:rPr>
        <w:t>場</w:t>
      </w:r>
      <w:r>
        <w:rPr>
          <w:rFonts w:hint="eastAsia"/>
        </w:rPr>
        <w:t>)</w:t>
      </w:r>
      <w:r>
        <w:rPr>
          <w:rFonts w:hint="eastAsia"/>
        </w:rPr>
        <w:t>公廁等公共場所消毒工作，必要</w:t>
      </w:r>
      <w:proofErr w:type="gramStart"/>
      <w:r>
        <w:rPr>
          <w:rFonts w:hint="eastAsia"/>
        </w:rPr>
        <w:t>時恰請軍方</w:t>
      </w:r>
      <w:proofErr w:type="gramEnd"/>
      <w:r>
        <w:rPr>
          <w:rFonts w:hint="eastAsia"/>
        </w:rPr>
        <w:t>協助，並支援消毒藥品。</w:t>
      </w:r>
    </w:p>
    <w:p w14:paraId="221E0158" w14:textId="77777777" w:rsidR="00DF20EF" w:rsidRDefault="00DF20EF" w:rsidP="008F0ABA">
      <w:pPr>
        <w:pStyle w:val="16"/>
      </w:pPr>
      <w:r>
        <w:rPr>
          <w:rFonts w:hint="eastAsia"/>
        </w:rPr>
        <w:t>透過家戶衛生監視系統進行疫病監視、病媒監測、家戶衛生調查、發放消毒藥品及教導民眾環境消毒方法。</w:t>
      </w:r>
    </w:p>
    <w:p w14:paraId="74265C8A" w14:textId="77777777" w:rsidR="00DF20EF" w:rsidRDefault="00DF20EF" w:rsidP="008F0ABA">
      <w:pPr>
        <w:pStyle w:val="16"/>
      </w:pPr>
      <w:r>
        <w:rPr>
          <w:rFonts w:hint="eastAsia"/>
        </w:rPr>
        <w:t>由鄉鎮市級防疫隊進行災害後嚴重污染區之環境消毒噴藥及污染防治工作，避免傳染病等</w:t>
      </w:r>
      <w:proofErr w:type="gramStart"/>
      <w:r>
        <w:rPr>
          <w:rFonts w:hint="eastAsia"/>
        </w:rPr>
        <w:t>疫</w:t>
      </w:r>
      <w:proofErr w:type="gramEnd"/>
      <w:r>
        <w:rPr>
          <w:rFonts w:hint="eastAsia"/>
        </w:rPr>
        <w:t>情產生；若災害規模甚大時，應於災區垃圾清運完畢後，展開第二次環境全面消毒，以防止災區生活環境之惡化及二次災害之發生。</w:t>
      </w:r>
    </w:p>
    <w:p w14:paraId="7EB91696" w14:textId="77777777" w:rsidR="00DF20EF" w:rsidRDefault="00DF20EF" w:rsidP="008F0ABA">
      <w:pPr>
        <w:pStyle w:val="16"/>
      </w:pPr>
      <w:r>
        <w:rPr>
          <w:rFonts w:hint="eastAsia"/>
        </w:rPr>
        <w:t>視需要進行防治疫苗之注射或供給藥品，避免</w:t>
      </w:r>
      <w:proofErr w:type="gramStart"/>
      <w:r>
        <w:rPr>
          <w:rFonts w:hint="eastAsia"/>
        </w:rPr>
        <w:t>疫</w:t>
      </w:r>
      <w:proofErr w:type="gramEnd"/>
      <w:r>
        <w:rPr>
          <w:rFonts w:hint="eastAsia"/>
        </w:rPr>
        <w:t>情發生。</w:t>
      </w:r>
    </w:p>
    <w:p w14:paraId="1DA46D75" w14:textId="77777777" w:rsidR="00DF20EF" w:rsidRDefault="00DF20EF" w:rsidP="008F0ABA">
      <w:pPr>
        <w:pStyle w:val="16"/>
      </w:pPr>
      <w:r>
        <w:rPr>
          <w:rFonts w:hint="eastAsia"/>
        </w:rPr>
        <w:t>執行災區防疫及衛生保健計畫。</w:t>
      </w:r>
    </w:p>
    <w:p w14:paraId="4807E9CF" w14:textId="77777777" w:rsidR="00DF20EF" w:rsidRDefault="00DF20EF" w:rsidP="008F0ABA">
      <w:pPr>
        <w:pStyle w:val="16"/>
      </w:pPr>
      <w:r>
        <w:rPr>
          <w:rFonts w:hint="eastAsia"/>
        </w:rPr>
        <w:t>與衛生福利部、環保署、衛生局、環保局、衛生所、醫療院所及相關機構保持聯繫，交換</w:t>
      </w:r>
      <w:proofErr w:type="gramStart"/>
      <w:r>
        <w:rPr>
          <w:rFonts w:hint="eastAsia"/>
        </w:rPr>
        <w:t>疫</w:t>
      </w:r>
      <w:proofErr w:type="gramEnd"/>
      <w:r>
        <w:rPr>
          <w:rFonts w:hint="eastAsia"/>
        </w:rPr>
        <w:t>情訊息，並加強傳染病通報作業。</w:t>
      </w:r>
    </w:p>
    <w:p w14:paraId="72A18EE6" w14:textId="77777777" w:rsidR="00DF20EF" w:rsidRDefault="00DF20EF" w:rsidP="008F0ABA">
      <w:pPr>
        <w:pStyle w:val="16"/>
      </w:pPr>
      <w:r>
        <w:rPr>
          <w:rFonts w:hint="eastAsia"/>
        </w:rPr>
        <w:t>對傳染病患者進行隔離並展開患者住家及收容所之消毒工作。</w:t>
      </w:r>
    </w:p>
    <w:p w14:paraId="3AF4128E" w14:textId="77777777" w:rsidR="00DF20EF" w:rsidRDefault="00DF20EF" w:rsidP="008F0ABA">
      <w:pPr>
        <w:pStyle w:val="16"/>
      </w:pPr>
      <w:r>
        <w:rPr>
          <w:rFonts w:hint="eastAsia"/>
        </w:rPr>
        <w:t>必要時協請醫療團對及相關組織提供協助。</w:t>
      </w:r>
    </w:p>
    <w:p w14:paraId="407894F2" w14:textId="77777777" w:rsidR="00DF20EF" w:rsidRDefault="00DF20EF" w:rsidP="008F0ABA">
      <w:pPr>
        <w:pStyle w:val="16"/>
      </w:pPr>
      <w:r>
        <w:rPr>
          <w:rFonts w:hint="eastAsia"/>
        </w:rPr>
        <w:t>辦理健康諮詢、防疫指導、感染預防、儲備防疫器材、物資、藥品及其他防疫相關工作。</w:t>
      </w:r>
    </w:p>
    <w:p w14:paraId="6CF6ED11" w14:textId="77777777" w:rsidR="00DF20EF" w:rsidRDefault="00DF20EF" w:rsidP="008F0ABA">
      <w:pPr>
        <w:pStyle w:val="16"/>
      </w:pPr>
      <w:r>
        <w:rPr>
          <w:rFonts w:hint="eastAsia"/>
        </w:rPr>
        <w:t>發動全民實施災後廢棄物清理及環境消毒，並應特別注意本</w:t>
      </w:r>
      <w:proofErr w:type="gramStart"/>
      <w:r>
        <w:rPr>
          <w:rFonts w:hint="eastAsia"/>
        </w:rPr>
        <w:t>縣診災</w:t>
      </w:r>
      <w:proofErr w:type="gramEnd"/>
      <w:r>
        <w:rPr>
          <w:rFonts w:hint="eastAsia"/>
        </w:rPr>
        <w:t>造成重大損失地區之環境復原。</w:t>
      </w:r>
    </w:p>
    <w:p w14:paraId="57F18741" w14:textId="77777777" w:rsidR="00DF20EF" w:rsidRDefault="00DF20EF" w:rsidP="008F0ABA">
      <w:pPr>
        <w:pStyle w:val="16"/>
      </w:pPr>
      <w:r>
        <w:rPr>
          <w:rFonts w:hint="eastAsia"/>
        </w:rPr>
        <w:t>災區環境消毒工作。</w:t>
      </w:r>
    </w:p>
    <w:p w14:paraId="67DEBFF9" w14:textId="77777777" w:rsidR="00DF20EF" w:rsidRDefault="00DF20EF" w:rsidP="008F0ABA">
      <w:pPr>
        <w:pStyle w:val="16"/>
      </w:pPr>
      <w:r>
        <w:rPr>
          <w:rFonts w:hint="eastAsia"/>
        </w:rPr>
        <w:t>執行災害後飲用水之抽驗管制計畫。</w:t>
      </w:r>
    </w:p>
    <w:p w14:paraId="67779ADB" w14:textId="77777777" w:rsidR="00DF20EF" w:rsidRDefault="00DF20EF" w:rsidP="008F0ABA">
      <w:pPr>
        <w:pStyle w:val="a5"/>
      </w:pPr>
      <w:r>
        <w:rPr>
          <w:rFonts w:hint="eastAsia"/>
        </w:rPr>
        <w:t>預期成果</w:t>
      </w:r>
    </w:p>
    <w:p w14:paraId="727CB6DF" w14:textId="52E83258" w:rsidR="00DF20EF" w:rsidRPr="00A7525B" w:rsidRDefault="00DF20EF" w:rsidP="00DF20EF">
      <w:pPr>
        <w:pStyle w:val="af6"/>
      </w:pPr>
      <w:r w:rsidRPr="00A7525B">
        <w:rPr>
          <w:rFonts w:hint="eastAsia"/>
        </w:rPr>
        <w:t>加速本縣颱風</w:t>
      </w:r>
      <w:r w:rsidRPr="00A7525B">
        <w:rPr>
          <w:rFonts w:hint="eastAsia"/>
        </w:rPr>
        <w:t>(</w:t>
      </w:r>
      <w:r w:rsidRPr="00A7525B">
        <w:rPr>
          <w:rFonts w:hint="eastAsia"/>
        </w:rPr>
        <w:t>豪雨</w:t>
      </w:r>
      <w:r w:rsidRPr="00A7525B">
        <w:rPr>
          <w:rFonts w:hint="eastAsia"/>
        </w:rPr>
        <w:t>)</w:t>
      </w:r>
      <w:r w:rsidRPr="00A7525B">
        <w:rPr>
          <w:rFonts w:hint="eastAsia"/>
        </w:rPr>
        <w:t>災害淹水</w:t>
      </w:r>
      <w:r w:rsidRPr="00495EDE">
        <w:rPr>
          <w:rFonts w:hint="eastAsia"/>
          <w:color w:val="FF0000"/>
        </w:rPr>
        <w:t>、</w:t>
      </w:r>
      <w:r w:rsidR="00495EDE" w:rsidRPr="00495EDE">
        <w:rPr>
          <w:rFonts w:hint="eastAsia"/>
          <w:color w:val="FF0000"/>
        </w:rPr>
        <w:t>土石流及大規模崩塌</w:t>
      </w:r>
      <w:r>
        <w:rPr>
          <w:rFonts w:hint="eastAsia"/>
        </w:rPr>
        <w:t>災害</w:t>
      </w:r>
      <w:r w:rsidRPr="00A7525B">
        <w:rPr>
          <w:rFonts w:hint="eastAsia"/>
        </w:rPr>
        <w:t>地區災後環境復原與加強受災地區病媒</w:t>
      </w:r>
      <w:r w:rsidRPr="00A7525B">
        <w:rPr>
          <w:rFonts w:hint="eastAsia"/>
        </w:rPr>
        <w:t>(</w:t>
      </w:r>
      <w:r w:rsidRPr="00A7525B">
        <w:rPr>
          <w:rFonts w:hint="eastAsia"/>
        </w:rPr>
        <w:t>原</w:t>
      </w:r>
      <w:r w:rsidRPr="00A7525B">
        <w:rPr>
          <w:rFonts w:hint="eastAsia"/>
        </w:rPr>
        <w:t>)</w:t>
      </w:r>
      <w:r w:rsidRPr="00A7525B">
        <w:rPr>
          <w:rFonts w:hint="eastAsia"/>
        </w:rPr>
        <w:t>控制，維護環境衛生。</w:t>
      </w:r>
    </w:p>
    <w:p w14:paraId="358077C2" w14:textId="77777777" w:rsidR="00DF20EF" w:rsidRDefault="00DF20EF" w:rsidP="008F0ABA">
      <w:pPr>
        <w:pStyle w:val="a5"/>
      </w:pPr>
      <w:r>
        <w:rPr>
          <w:rFonts w:hint="eastAsia"/>
        </w:rPr>
        <w:lastRenderedPageBreak/>
        <w:t>辦理機關</w:t>
      </w:r>
    </w:p>
    <w:p w14:paraId="1C7F12F0" w14:textId="77777777" w:rsidR="00DF20EF" w:rsidRPr="00A7525B" w:rsidRDefault="00DF20EF" w:rsidP="00DF20EF">
      <w:pPr>
        <w:pStyle w:val="af6"/>
      </w:pPr>
      <w:r w:rsidRPr="00711725">
        <w:rPr>
          <w:rFonts w:hint="eastAsia"/>
        </w:rPr>
        <w:t>災害防救辦公室、</w:t>
      </w:r>
      <w:r w:rsidRPr="00A7525B">
        <w:rPr>
          <w:rFonts w:hint="eastAsia"/>
        </w:rPr>
        <w:t>衛生局、環保局、各鄉鎮市公所</w:t>
      </w:r>
      <w:proofErr w:type="gramStart"/>
      <w:r w:rsidRPr="00A7525B">
        <w:rPr>
          <w:rFonts w:hint="eastAsia"/>
        </w:rPr>
        <w:t>（</w:t>
      </w:r>
      <w:proofErr w:type="gramEnd"/>
      <w:r w:rsidRPr="00A7525B">
        <w:rPr>
          <w:rFonts w:hint="eastAsia"/>
        </w:rPr>
        <w:t>協辦單位：南投縣後備指揮部</w:t>
      </w:r>
      <w:proofErr w:type="gramStart"/>
      <w:r w:rsidRPr="00A7525B">
        <w:rPr>
          <w:rFonts w:hint="eastAsia"/>
        </w:rPr>
        <w:t>）</w:t>
      </w:r>
      <w:proofErr w:type="gramEnd"/>
      <w:r>
        <w:rPr>
          <w:rFonts w:hint="eastAsia"/>
        </w:rPr>
        <w:t>。</w:t>
      </w:r>
    </w:p>
    <w:p w14:paraId="52064346" w14:textId="77777777" w:rsidR="00DF20EF" w:rsidRDefault="00DF20EF" w:rsidP="008F0ABA">
      <w:pPr>
        <w:pStyle w:val="a5"/>
      </w:pPr>
      <w:r>
        <w:rPr>
          <w:rFonts w:hint="eastAsia"/>
        </w:rPr>
        <w:t>經費概算</w:t>
      </w:r>
    </w:p>
    <w:p w14:paraId="554FB636" w14:textId="77777777" w:rsidR="004A3E53" w:rsidRDefault="00DF20EF" w:rsidP="00DF20EF">
      <w:pPr>
        <w:pStyle w:val="af2"/>
      </w:pPr>
      <w:r w:rsidRPr="00A7525B">
        <w:rPr>
          <w:rFonts w:hint="eastAsia"/>
        </w:rPr>
        <w:t>逐年編列預算辦理。</w:t>
      </w:r>
    </w:p>
    <w:p w14:paraId="6E0E1107" w14:textId="77777777" w:rsidR="00925BFE" w:rsidRDefault="00925BFE" w:rsidP="00DF20EF">
      <w:pPr>
        <w:pStyle w:val="af2"/>
      </w:pPr>
    </w:p>
    <w:p w14:paraId="2CB02A76" w14:textId="77777777" w:rsidR="004A3E53" w:rsidRDefault="004A3E53" w:rsidP="00C34FB9">
      <w:pPr>
        <w:pStyle w:val="a3"/>
      </w:pPr>
      <w:bookmarkStart w:id="218" w:name="_Toc93330479"/>
      <w:r>
        <w:rPr>
          <w:rFonts w:hint="eastAsia"/>
        </w:rPr>
        <w:t>災民</w:t>
      </w:r>
      <w:proofErr w:type="gramStart"/>
      <w:r>
        <w:rPr>
          <w:rFonts w:hint="eastAsia"/>
        </w:rPr>
        <w:t>慰</w:t>
      </w:r>
      <w:proofErr w:type="gramEnd"/>
      <w:r>
        <w:rPr>
          <w:rFonts w:hint="eastAsia"/>
        </w:rPr>
        <w:t>助及補助</w:t>
      </w:r>
      <w:bookmarkEnd w:id="218"/>
    </w:p>
    <w:p w14:paraId="7D59C083" w14:textId="77777777" w:rsidR="00DF20EF" w:rsidRDefault="00DF20EF" w:rsidP="00DF20EF">
      <w:pPr>
        <w:pStyle w:val="af2"/>
      </w:pPr>
      <w:r w:rsidRPr="00C012D9">
        <w:rPr>
          <w:rFonts w:hint="eastAsia"/>
        </w:rPr>
        <w:t>災民對於突如其來之災害，往往於短時間之內無法正常運作，因此本府對於受災居民應進行災民</w:t>
      </w:r>
      <w:proofErr w:type="gramStart"/>
      <w:r w:rsidRPr="00C012D9">
        <w:rPr>
          <w:rFonts w:hint="eastAsia"/>
        </w:rPr>
        <w:t>慰</w:t>
      </w:r>
      <w:proofErr w:type="gramEnd"/>
      <w:r w:rsidRPr="00C012D9">
        <w:rPr>
          <w:rFonts w:hint="eastAsia"/>
        </w:rPr>
        <w:t>助及協助相關補助措施之申請，以使災民之損失降至最低，並能於最短時間儘速復原。</w:t>
      </w:r>
    </w:p>
    <w:p w14:paraId="773B6503" w14:textId="77777777" w:rsidR="00DF20EF" w:rsidRDefault="00DF20EF" w:rsidP="008F0ABA">
      <w:pPr>
        <w:pStyle w:val="a5"/>
        <w:numPr>
          <w:ilvl w:val="3"/>
          <w:numId w:val="19"/>
        </w:numPr>
      </w:pPr>
      <w:r w:rsidRPr="00C012D9">
        <w:rPr>
          <w:rFonts w:hint="eastAsia"/>
        </w:rPr>
        <w:t>工作要項</w:t>
      </w:r>
    </w:p>
    <w:p w14:paraId="3C9F1502" w14:textId="77777777" w:rsidR="00DF20EF" w:rsidRDefault="00DF20EF" w:rsidP="008F0ABA">
      <w:pPr>
        <w:pStyle w:val="16"/>
        <w:numPr>
          <w:ilvl w:val="0"/>
          <w:numId w:val="20"/>
        </w:numPr>
      </w:pPr>
      <w:r>
        <w:rPr>
          <w:rFonts w:hint="eastAsia"/>
        </w:rPr>
        <w:t>根據災情勘查結果建立受災戶資料庫。</w:t>
      </w:r>
    </w:p>
    <w:p w14:paraId="3DF5BD60" w14:textId="77777777" w:rsidR="00DF20EF" w:rsidRDefault="00DF20EF" w:rsidP="008F0ABA">
      <w:pPr>
        <w:pStyle w:val="16"/>
      </w:pPr>
      <w:proofErr w:type="gramStart"/>
      <w:r>
        <w:rPr>
          <w:rFonts w:hint="eastAsia"/>
        </w:rPr>
        <w:t>研</w:t>
      </w:r>
      <w:proofErr w:type="gramEnd"/>
      <w:r>
        <w:rPr>
          <w:rFonts w:hint="eastAsia"/>
        </w:rPr>
        <w:t>擬災民</w:t>
      </w:r>
      <w:proofErr w:type="gramStart"/>
      <w:r>
        <w:rPr>
          <w:rFonts w:hint="eastAsia"/>
        </w:rPr>
        <w:t>慰</w:t>
      </w:r>
      <w:proofErr w:type="gramEnd"/>
      <w:r>
        <w:rPr>
          <w:rFonts w:hint="eastAsia"/>
        </w:rPr>
        <w:t>助之作業機制，並根據災民受災程度進行適度慰問救助。</w:t>
      </w:r>
    </w:p>
    <w:p w14:paraId="176EE8F0" w14:textId="77777777" w:rsidR="00DF20EF" w:rsidRDefault="00DF20EF" w:rsidP="008F0ABA">
      <w:pPr>
        <w:pStyle w:val="16"/>
      </w:pPr>
      <w:r>
        <w:rPr>
          <w:rFonts w:hint="eastAsia"/>
        </w:rPr>
        <w:t>根據中央單位之天然災害補助辦法</w:t>
      </w:r>
      <w:proofErr w:type="gramStart"/>
      <w:r>
        <w:rPr>
          <w:rFonts w:hint="eastAsia"/>
        </w:rPr>
        <w:t>研</w:t>
      </w:r>
      <w:proofErr w:type="gramEnd"/>
      <w:r>
        <w:rPr>
          <w:rFonts w:hint="eastAsia"/>
        </w:rPr>
        <w:t>擬風災、水災補助措施，並協助受災戶提供相關資料，以作為申請所得稅減免或保險理賠之使用。</w:t>
      </w:r>
    </w:p>
    <w:p w14:paraId="14EB0998" w14:textId="77777777" w:rsidR="00DF20EF" w:rsidRDefault="00DF20EF" w:rsidP="008F0ABA">
      <w:pPr>
        <w:pStyle w:val="16"/>
      </w:pPr>
      <w:r>
        <w:rPr>
          <w:rFonts w:hint="eastAsia"/>
        </w:rPr>
        <w:t>對於依法無法取得補助者，</w:t>
      </w:r>
      <w:proofErr w:type="gramStart"/>
      <w:r>
        <w:rPr>
          <w:rFonts w:hint="eastAsia"/>
        </w:rPr>
        <w:t>研</w:t>
      </w:r>
      <w:proofErr w:type="gramEnd"/>
      <w:r>
        <w:rPr>
          <w:rFonts w:hint="eastAsia"/>
        </w:rPr>
        <w:t>擬適當之緊急救助機制。</w:t>
      </w:r>
    </w:p>
    <w:p w14:paraId="17DBCDDC" w14:textId="77777777" w:rsidR="00DF20EF" w:rsidRDefault="00DF20EF" w:rsidP="008F0ABA">
      <w:pPr>
        <w:pStyle w:val="a5"/>
      </w:pPr>
      <w:r w:rsidRPr="00C012D9">
        <w:rPr>
          <w:rFonts w:hint="eastAsia"/>
        </w:rPr>
        <w:t>對策與措施</w:t>
      </w:r>
    </w:p>
    <w:p w14:paraId="667528E4" w14:textId="77777777" w:rsidR="00DF20EF" w:rsidRDefault="00DF20EF" w:rsidP="00DF20EF">
      <w:pPr>
        <w:pStyle w:val="af6"/>
      </w:pPr>
      <w:r w:rsidRPr="00C012D9">
        <w:rPr>
          <w:rFonts w:hint="eastAsia"/>
        </w:rPr>
        <w:t>整合運用政府財政資源，結合民間財力，協助取得低利貸款，減輕縣民負擔，以重建社會經濟活動。</w:t>
      </w:r>
    </w:p>
    <w:p w14:paraId="37AEA6F8" w14:textId="77777777" w:rsidR="00DF20EF" w:rsidRDefault="00DF20EF" w:rsidP="008F0ABA">
      <w:pPr>
        <w:pStyle w:val="16"/>
        <w:numPr>
          <w:ilvl w:val="0"/>
          <w:numId w:val="491"/>
        </w:numPr>
      </w:pPr>
      <w:r>
        <w:rPr>
          <w:rFonts w:hint="eastAsia"/>
        </w:rPr>
        <w:t>稅捐減免</w:t>
      </w:r>
      <w:r w:rsidR="005A482C">
        <w:rPr>
          <w:rFonts w:hint="eastAsia"/>
        </w:rPr>
        <w:t>：</w:t>
      </w:r>
      <w:r>
        <w:rPr>
          <w:rFonts w:hint="eastAsia"/>
        </w:rPr>
        <w:t>民政處、地政處、南投監理站、鄉鎮市公所、村里辦公室等有關機關如有符合上述減免稅捐條件之房屋、土地、車輛及營業人受災資料者，應提供清冊或證明文件送稅務局主動辦理稅捐減免。</w:t>
      </w:r>
    </w:p>
    <w:p w14:paraId="42484066" w14:textId="77777777" w:rsidR="00DF20EF" w:rsidRDefault="00DF20EF" w:rsidP="008F0ABA">
      <w:pPr>
        <w:pStyle w:val="16"/>
      </w:pPr>
      <w:r>
        <w:rPr>
          <w:rFonts w:hint="eastAsia"/>
        </w:rPr>
        <w:t>辦理災損鑑定</w:t>
      </w:r>
      <w:r w:rsidR="005A482C">
        <w:rPr>
          <w:rFonts w:hint="eastAsia"/>
        </w:rPr>
        <w:t>：</w:t>
      </w:r>
      <w:r>
        <w:rPr>
          <w:rFonts w:hint="eastAsia"/>
        </w:rPr>
        <w:t>災害發生時，當地鄉鎮市公所應立即派員會同當地警察機關及建管機關切實勘查、鑑定受損狀況，鄉鎮市公所就</w:t>
      </w:r>
      <w:proofErr w:type="gramStart"/>
      <w:r>
        <w:rPr>
          <w:rFonts w:hint="eastAsia"/>
        </w:rPr>
        <w:t>所列受災</w:t>
      </w:r>
      <w:proofErr w:type="gramEnd"/>
      <w:r>
        <w:rPr>
          <w:rFonts w:hint="eastAsia"/>
        </w:rPr>
        <w:t>事實，經申請後出具受災證明書。</w:t>
      </w:r>
    </w:p>
    <w:p w14:paraId="68DB6DC2" w14:textId="77777777" w:rsidR="00DF20EF" w:rsidRDefault="00DF20EF" w:rsidP="008F0ABA">
      <w:pPr>
        <w:pStyle w:val="16"/>
      </w:pPr>
      <w:r>
        <w:rPr>
          <w:rFonts w:hint="eastAsia"/>
        </w:rPr>
        <w:t>災害勘查</w:t>
      </w:r>
      <w:r w:rsidR="005A482C">
        <w:rPr>
          <w:rFonts w:hint="eastAsia"/>
        </w:rPr>
        <w:t>：</w:t>
      </w:r>
      <w:r>
        <w:rPr>
          <w:rFonts w:hint="eastAsia"/>
        </w:rPr>
        <w:t>必要時得動員專業技術人員進行災情勘查、鑑定作業，</w:t>
      </w:r>
      <w:r>
        <w:rPr>
          <w:rFonts w:hint="eastAsia"/>
        </w:rPr>
        <w:lastRenderedPageBreak/>
        <w:t>不足時得請求中央政府或協調公會支援。</w:t>
      </w:r>
    </w:p>
    <w:p w14:paraId="450E8A1C" w14:textId="77777777" w:rsidR="00DF20EF" w:rsidRDefault="00DF20EF" w:rsidP="008F0ABA">
      <w:pPr>
        <w:pStyle w:val="16"/>
      </w:pPr>
      <w:r>
        <w:rPr>
          <w:rFonts w:hint="eastAsia"/>
        </w:rPr>
        <w:t>宣導</w:t>
      </w:r>
      <w:r w:rsidR="005A482C">
        <w:rPr>
          <w:rFonts w:hint="eastAsia"/>
        </w:rPr>
        <w:t>：</w:t>
      </w:r>
      <w:r>
        <w:rPr>
          <w:rFonts w:hint="eastAsia"/>
        </w:rPr>
        <w:t>稅務局主動發布新聞、擴大網站宣導或洽廣播電台，加強宣導災害減免稅捐之條件：</w:t>
      </w:r>
      <w:r>
        <w:rPr>
          <w:rFonts w:hint="eastAsia"/>
        </w:rPr>
        <w:t xml:space="preserve"> </w:t>
      </w:r>
    </w:p>
    <w:p w14:paraId="64B17F79" w14:textId="79138416" w:rsidR="00DF20EF" w:rsidRDefault="00DF20EF" w:rsidP="00C335D2">
      <w:pPr>
        <w:pStyle w:val="1"/>
        <w:numPr>
          <w:ilvl w:val="0"/>
          <w:numId w:val="492"/>
        </w:numPr>
      </w:pPr>
      <w:r>
        <w:rPr>
          <w:rFonts w:hint="eastAsia"/>
        </w:rPr>
        <w:t>房屋稅：</w:t>
      </w:r>
      <w:r w:rsidR="003F4D26" w:rsidRPr="00540B2E">
        <w:rPr>
          <w:rFonts w:hint="eastAsia"/>
        </w:rPr>
        <w:t>受重大災害，毀損面積</w:t>
      </w:r>
      <w:proofErr w:type="gramStart"/>
      <w:r w:rsidR="003F4D26" w:rsidRPr="00540B2E">
        <w:rPr>
          <w:rFonts w:hint="eastAsia"/>
        </w:rPr>
        <w:t>佔</w:t>
      </w:r>
      <w:proofErr w:type="gramEnd"/>
      <w:r w:rsidR="003F4D26" w:rsidRPr="00540B2E">
        <w:rPr>
          <w:rFonts w:hint="eastAsia"/>
        </w:rPr>
        <w:t>整棟面積五成以上，必須修復始能使用之房屋，及毀損面積</w:t>
      </w:r>
      <w:proofErr w:type="gramStart"/>
      <w:r w:rsidR="003F4D26" w:rsidRPr="00540B2E">
        <w:rPr>
          <w:rFonts w:hint="eastAsia"/>
        </w:rPr>
        <w:t>佔</w:t>
      </w:r>
      <w:proofErr w:type="gramEnd"/>
      <w:r w:rsidR="003F4D26" w:rsidRPr="00540B2E">
        <w:rPr>
          <w:rFonts w:hint="eastAsia"/>
        </w:rPr>
        <w:t>整棟面積三成以上不及五成之房屋，分別依房屋稅條例第十五條第一項第七款、第二項第四款規定，免徵、減半徵收房屋稅。</w:t>
      </w:r>
    </w:p>
    <w:p w14:paraId="198C86CD" w14:textId="77777777" w:rsidR="00540B2E" w:rsidRDefault="00DF20EF" w:rsidP="00C335D2">
      <w:pPr>
        <w:pStyle w:val="1"/>
      </w:pPr>
      <w:r>
        <w:rPr>
          <w:rFonts w:hint="eastAsia"/>
        </w:rPr>
        <w:t>地價稅：</w:t>
      </w:r>
    </w:p>
    <w:p w14:paraId="6BA89471" w14:textId="55EC9FC8" w:rsidR="00DF20EF" w:rsidRDefault="00DF20EF">
      <w:pPr>
        <w:pStyle w:val="ab"/>
        <w:numPr>
          <w:ilvl w:val="0"/>
          <w:numId w:val="735"/>
        </w:numPr>
      </w:pPr>
      <w:r>
        <w:rPr>
          <w:rFonts w:hint="eastAsia"/>
        </w:rPr>
        <w:t>土地因山崩、</w:t>
      </w:r>
      <w:proofErr w:type="gramStart"/>
      <w:r>
        <w:rPr>
          <w:rFonts w:hint="eastAsia"/>
        </w:rPr>
        <w:t>地陷</w:t>
      </w:r>
      <w:proofErr w:type="gramEnd"/>
      <w:r>
        <w:rPr>
          <w:rFonts w:hint="eastAsia"/>
        </w:rPr>
        <w:t>、流失、</w:t>
      </w:r>
      <w:proofErr w:type="gramStart"/>
      <w:r>
        <w:rPr>
          <w:rFonts w:hint="eastAsia"/>
        </w:rPr>
        <w:t>沙壓等</w:t>
      </w:r>
      <w:proofErr w:type="gramEnd"/>
      <w:r>
        <w:rPr>
          <w:rFonts w:hint="eastAsia"/>
        </w:rPr>
        <w:t>環境限制及技術上無法使用時，依土地稅減免規則第十二條規定地價稅全免。</w:t>
      </w:r>
    </w:p>
    <w:p w14:paraId="71BAB244" w14:textId="64174813" w:rsidR="00540B2E" w:rsidRPr="00540B2E" w:rsidRDefault="00540B2E">
      <w:pPr>
        <w:pStyle w:val="ab"/>
        <w:numPr>
          <w:ilvl w:val="0"/>
          <w:numId w:val="735"/>
        </w:numPr>
        <w:rPr>
          <w:color w:val="FF0000"/>
        </w:rPr>
      </w:pPr>
      <w:r w:rsidRPr="00540B2E">
        <w:rPr>
          <w:rFonts w:hint="eastAsia"/>
          <w:color w:val="FF0000"/>
        </w:rPr>
        <w:t>申請期限為地價稅開徵</w:t>
      </w:r>
      <w:r w:rsidRPr="00540B2E">
        <w:rPr>
          <w:rFonts w:hint="eastAsia"/>
          <w:color w:val="FF0000"/>
        </w:rPr>
        <w:t>40</w:t>
      </w:r>
      <w:r w:rsidRPr="00540B2E">
        <w:rPr>
          <w:rFonts w:hint="eastAsia"/>
          <w:color w:val="FF0000"/>
        </w:rPr>
        <w:t>日</w:t>
      </w:r>
      <w:r w:rsidRPr="00540B2E">
        <w:rPr>
          <w:rFonts w:hint="eastAsia"/>
          <w:color w:val="FF0000"/>
        </w:rPr>
        <w:t>(9</w:t>
      </w:r>
      <w:r w:rsidRPr="00540B2E">
        <w:rPr>
          <w:rFonts w:hint="eastAsia"/>
          <w:color w:val="FF0000"/>
        </w:rPr>
        <w:t>月</w:t>
      </w:r>
      <w:r w:rsidRPr="00540B2E">
        <w:rPr>
          <w:rFonts w:hint="eastAsia"/>
          <w:color w:val="FF0000"/>
        </w:rPr>
        <w:t>22</w:t>
      </w:r>
      <w:r w:rsidRPr="00540B2E">
        <w:rPr>
          <w:rFonts w:hint="eastAsia"/>
          <w:color w:val="FF0000"/>
        </w:rPr>
        <w:t>日</w:t>
      </w:r>
      <w:r w:rsidRPr="00540B2E">
        <w:rPr>
          <w:rFonts w:hint="eastAsia"/>
          <w:color w:val="FF0000"/>
        </w:rPr>
        <w:t>)</w:t>
      </w:r>
      <w:r w:rsidRPr="00540B2E">
        <w:rPr>
          <w:rFonts w:hint="eastAsia"/>
          <w:color w:val="FF0000"/>
        </w:rPr>
        <w:t>前提出申請；特殊個案依財政部核示辦理。</w:t>
      </w:r>
    </w:p>
    <w:p w14:paraId="3D539701" w14:textId="6C72F4D3" w:rsidR="00DF20EF" w:rsidRDefault="00DF20EF" w:rsidP="00C335D2">
      <w:pPr>
        <w:pStyle w:val="1"/>
      </w:pPr>
      <w:r>
        <w:rPr>
          <w:rFonts w:hint="eastAsia"/>
        </w:rPr>
        <w:t>娛樂稅：查定課徵之娛樂稅代徵人，因災害而遭受損害者，其娛樂稅之查定，由</w:t>
      </w:r>
      <w:r w:rsidR="003F4D26" w:rsidRPr="00540B2E">
        <w:rPr>
          <w:rFonts w:hint="eastAsia"/>
          <w:color w:val="FF0000"/>
        </w:rPr>
        <w:t>稅務局</w:t>
      </w:r>
      <w:r>
        <w:rPr>
          <w:rFonts w:hint="eastAsia"/>
        </w:rPr>
        <w:t>派員實地勘查，依勘查結果，扣除其未營業之天數，以實際營業天數計算查定銷售額，辦理減徵娛樂稅。</w:t>
      </w:r>
    </w:p>
    <w:p w14:paraId="4AD4E731" w14:textId="77777777" w:rsidR="00DF20EF" w:rsidRDefault="00DF20EF" w:rsidP="00C335D2">
      <w:pPr>
        <w:pStyle w:val="1"/>
      </w:pPr>
      <w:r>
        <w:rPr>
          <w:rFonts w:hint="eastAsia"/>
        </w:rPr>
        <w:t>使用牌照稅：</w:t>
      </w:r>
    </w:p>
    <w:p w14:paraId="64B616DE" w14:textId="7FAF5057" w:rsidR="00DF20EF" w:rsidRDefault="003F4D26" w:rsidP="009B0A81">
      <w:pPr>
        <w:pStyle w:val="ab"/>
        <w:numPr>
          <w:ilvl w:val="0"/>
          <w:numId w:val="493"/>
        </w:numPr>
      </w:pPr>
      <w:r w:rsidRPr="003F4D26">
        <w:rPr>
          <w:rFonts w:hint="eastAsia"/>
        </w:rPr>
        <w:t>汽、機車</w:t>
      </w:r>
      <w:r w:rsidRPr="00540B2E">
        <w:rPr>
          <w:rFonts w:hint="eastAsia"/>
          <w:color w:val="FF0000"/>
        </w:rPr>
        <w:t>(151cc</w:t>
      </w:r>
      <w:r w:rsidRPr="00540B2E">
        <w:rPr>
          <w:rFonts w:hint="eastAsia"/>
          <w:color w:val="FF0000"/>
        </w:rPr>
        <w:t>以上</w:t>
      </w:r>
      <w:r w:rsidRPr="00540B2E">
        <w:rPr>
          <w:rFonts w:hint="eastAsia"/>
          <w:color w:val="FF0000"/>
        </w:rPr>
        <w:t xml:space="preserve">) </w:t>
      </w:r>
      <w:r w:rsidRPr="003F4D26">
        <w:rPr>
          <w:rFonts w:hint="eastAsia"/>
        </w:rPr>
        <w:t>因災害</w:t>
      </w:r>
      <w:proofErr w:type="gramStart"/>
      <w:r w:rsidRPr="003F4D26">
        <w:rPr>
          <w:rFonts w:hint="eastAsia"/>
        </w:rPr>
        <w:t>受損致不堪</w:t>
      </w:r>
      <w:proofErr w:type="gramEnd"/>
      <w:r w:rsidRPr="003F4D26">
        <w:rPr>
          <w:rFonts w:hint="eastAsia"/>
        </w:rPr>
        <w:t>使用或暫停使用，向監理機關辦理報廢、繳銷、停駛、註銷登記手續者，使用牌照</w:t>
      </w:r>
      <w:proofErr w:type="gramStart"/>
      <w:r w:rsidRPr="003F4D26">
        <w:rPr>
          <w:rFonts w:hint="eastAsia"/>
        </w:rPr>
        <w:t>稅計徵至</w:t>
      </w:r>
      <w:proofErr w:type="gramEnd"/>
      <w:r w:rsidRPr="003F4D26">
        <w:rPr>
          <w:rFonts w:hint="eastAsia"/>
        </w:rPr>
        <w:t>災害發生之前</w:t>
      </w:r>
      <w:r w:rsidRPr="003F4D26">
        <w:rPr>
          <w:rFonts w:hint="eastAsia"/>
        </w:rPr>
        <w:t xml:space="preserve"> 1 </w:t>
      </w:r>
      <w:r w:rsidRPr="003F4D26">
        <w:rPr>
          <w:rFonts w:hint="eastAsia"/>
        </w:rPr>
        <w:t>日</w:t>
      </w:r>
      <w:r>
        <w:rPr>
          <w:rFonts w:hint="eastAsia"/>
        </w:rPr>
        <w:t>。</w:t>
      </w:r>
    </w:p>
    <w:p w14:paraId="38983B35" w14:textId="77777777" w:rsidR="00DF20EF" w:rsidRDefault="00DF20EF" w:rsidP="005A482C">
      <w:pPr>
        <w:pStyle w:val="ab"/>
      </w:pPr>
      <w:r>
        <w:rPr>
          <w:rFonts w:hint="eastAsia"/>
        </w:rPr>
        <w:t>汽、機車因災害</w:t>
      </w:r>
      <w:proofErr w:type="gramStart"/>
      <w:r>
        <w:rPr>
          <w:rFonts w:hint="eastAsia"/>
        </w:rPr>
        <w:t>受損須修復</w:t>
      </w:r>
      <w:proofErr w:type="gramEnd"/>
      <w:r>
        <w:rPr>
          <w:rFonts w:hint="eastAsia"/>
        </w:rPr>
        <w:t>，但未向監理機關申報停止使用者，其修復期間即視同停駛車輛，使用</w:t>
      </w:r>
      <w:proofErr w:type="gramStart"/>
      <w:r>
        <w:rPr>
          <w:rFonts w:hint="eastAsia"/>
        </w:rPr>
        <w:t>牌照稅按實際</w:t>
      </w:r>
      <w:proofErr w:type="gramEnd"/>
      <w:r>
        <w:rPr>
          <w:rFonts w:hint="eastAsia"/>
        </w:rPr>
        <w:t>修復日數減免。</w:t>
      </w:r>
    </w:p>
    <w:p w14:paraId="4324440F" w14:textId="77777777" w:rsidR="00DF20EF" w:rsidRDefault="00DF20EF" w:rsidP="005A482C">
      <w:pPr>
        <w:pStyle w:val="ab"/>
      </w:pPr>
      <w:r>
        <w:rPr>
          <w:rFonts w:hint="eastAsia"/>
        </w:rPr>
        <w:t>當年度已開徵使用牌照稅，如有因前二項原因而溢繳者，應</w:t>
      </w:r>
      <w:proofErr w:type="gramStart"/>
      <w:r>
        <w:rPr>
          <w:rFonts w:hint="eastAsia"/>
        </w:rPr>
        <w:t>檢附里辦公室</w:t>
      </w:r>
      <w:proofErr w:type="gramEnd"/>
      <w:r>
        <w:rPr>
          <w:rFonts w:hint="eastAsia"/>
        </w:rPr>
        <w:t>、消防、警察及地方政府等有關機關開具之災害受損證明（第二款者並應加附修車廠證明），於災害發生之日起六個月內，退還其未使用期間之使用牌照稅。</w:t>
      </w:r>
    </w:p>
    <w:p w14:paraId="6153CB30" w14:textId="77777777" w:rsidR="00DF20EF" w:rsidRDefault="00DF20EF" w:rsidP="008F0ABA">
      <w:pPr>
        <w:pStyle w:val="16"/>
      </w:pPr>
      <w:r>
        <w:rPr>
          <w:rFonts w:hint="eastAsia"/>
        </w:rPr>
        <w:t>稅務局主動蒐集受災資料</w:t>
      </w:r>
      <w:r w:rsidR="005A482C">
        <w:rPr>
          <w:rFonts w:hint="eastAsia"/>
        </w:rPr>
        <w:t>：</w:t>
      </w:r>
      <w:r>
        <w:rPr>
          <w:rFonts w:hint="eastAsia"/>
        </w:rPr>
        <w:t>稅務局應蒐集各類媒體報導之受災資料，主動派員瞭解受災情形，輔導納稅義務人於災害發生後一個月內檢具證明文件提出申請。</w:t>
      </w:r>
    </w:p>
    <w:p w14:paraId="66A6E52C" w14:textId="77777777" w:rsidR="00DF20EF" w:rsidRDefault="00DF20EF" w:rsidP="008F0ABA">
      <w:pPr>
        <w:pStyle w:val="16"/>
      </w:pPr>
      <w:r>
        <w:rPr>
          <w:rFonts w:hint="eastAsia"/>
        </w:rPr>
        <w:t>便民服務</w:t>
      </w:r>
    </w:p>
    <w:p w14:paraId="2BB2C90A" w14:textId="5B9839A2" w:rsidR="00DF20EF" w:rsidRPr="00FB586E" w:rsidRDefault="006D080E" w:rsidP="00C335D2">
      <w:pPr>
        <w:pStyle w:val="1"/>
        <w:numPr>
          <w:ilvl w:val="0"/>
          <w:numId w:val="494"/>
        </w:numPr>
      </w:pPr>
      <w:r w:rsidRPr="006D080E">
        <w:rPr>
          <w:rFonts w:hint="eastAsia"/>
        </w:rPr>
        <w:t>受災範圍較</w:t>
      </w:r>
      <w:proofErr w:type="gramStart"/>
      <w:r w:rsidRPr="006D080E">
        <w:rPr>
          <w:rFonts w:hint="eastAsia"/>
        </w:rPr>
        <w:t>廣或受災人較多時，</w:t>
      </w:r>
      <w:proofErr w:type="gramEnd"/>
      <w:r w:rsidRPr="006D080E">
        <w:rPr>
          <w:rFonts w:hint="eastAsia"/>
        </w:rPr>
        <w:t>稅務局應派員至災區分送宣導資料，並視需要將書表及資料放置於村</w:t>
      </w:r>
      <w:r w:rsidRPr="006D080E">
        <w:t>(</w:t>
      </w:r>
      <w:r w:rsidRPr="006D080E">
        <w:rPr>
          <w:rFonts w:hint="eastAsia"/>
        </w:rPr>
        <w:t>里</w:t>
      </w:r>
      <w:r w:rsidRPr="006D080E">
        <w:t>)</w:t>
      </w:r>
      <w:r w:rsidRPr="006D080E">
        <w:rPr>
          <w:rFonts w:hint="eastAsia"/>
        </w:rPr>
        <w:t>長辦公處所，供災區納稅</w:t>
      </w:r>
      <w:r w:rsidRPr="006D080E">
        <w:rPr>
          <w:rFonts w:hint="eastAsia"/>
        </w:rPr>
        <w:lastRenderedPageBreak/>
        <w:t>義務人領取及參考運用，輔導納稅人於規定期限內檢具證明文件提出申請，或由稅務局派員駐點收件，避免納稅人奔波。</w:t>
      </w:r>
    </w:p>
    <w:p w14:paraId="04D7485F" w14:textId="77777777" w:rsidR="00DF20EF" w:rsidRDefault="00DF20EF" w:rsidP="00C335D2">
      <w:pPr>
        <w:pStyle w:val="1"/>
      </w:pPr>
      <w:r>
        <w:rPr>
          <w:rFonts w:hint="eastAsia"/>
        </w:rPr>
        <w:t>鄉鎮市公所於災後設立受災民眾綜合性單一諮詢窗口，提供受災民眾政府相關補助資訊，協助受災民眾申請，並聽取受災民眾需求、期望、改善建議，</w:t>
      </w:r>
      <w:proofErr w:type="gramStart"/>
      <w:r>
        <w:rPr>
          <w:rFonts w:hint="eastAsia"/>
        </w:rPr>
        <w:t>彙整受災</w:t>
      </w:r>
      <w:proofErr w:type="gramEnd"/>
      <w:r>
        <w:rPr>
          <w:rFonts w:hint="eastAsia"/>
        </w:rPr>
        <w:t>民眾意見提交相關單位參考辦理。</w:t>
      </w:r>
    </w:p>
    <w:p w14:paraId="52001FC7" w14:textId="77777777" w:rsidR="00DF20EF" w:rsidRDefault="00DF20EF" w:rsidP="00C335D2">
      <w:pPr>
        <w:pStyle w:val="1"/>
      </w:pPr>
      <w:r>
        <w:rPr>
          <w:rFonts w:hint="eastAsia"/>
        </w:rPr>
        <w:t>除鄉鎮市公所及縣民聯合服務中心之服務窗口外，警察分局、派出所服務台應提供受災民眾輔導協助。</w:t>
      </w:r>
    </w:p>
    <w:p w14:paraId="69D00921" w14:textId="77777777" w:rsidR="00DF20EF" w:rsidRDefault="00DF20EF" w:rsidP="00C335D2">
      <w:pPr>
        <w:pStyle w:val="1"/>
      </w:pPr>
      <w:r>
        <w:rPr>
          <w:rFonts w:hint="eastAsia"/>
        </w:rPr>
        <w:t>興建臨時住宅或提供公用住宅供災民使用，以協助災民在重建期間維持居家生活。</w:t>
      </w:r>
    </w:p>
    <w:p w14:paraId="6CFB3025" w14:textId="77777777" w:rsidR="00DF20EF" w:rsidRDefault="00DF20EF" w:rsidP="008F0ABA">
      <w:pPr>
        <w:pStyle w:val="a5"/>
      </w:pPr>
      <w:r>
        <w:rPr>
          <w:rFonts w:hint="eastAsia"/>
        </w:rPr>
        <w:t>預期成果</w:t>
      </w:r>
    </w:p>
    <w:p w14:paraId="7B72F0A0" w14:textId="77777777" w:rsidR="00DF20EF" w:rsidRPr="00325013" w:rsidRDefault="00DF20EF" w:rsidP="00DF20EF">
      <w:pPr>
        <w:pStyle w:val="af6"/>
      </w:pPr>
      <w:r w:rsidRPr="00325013">
        <w:rPr>
          <w:rFonts w:hint="eastAsia"/>
        </w:rPr>
        <w:t>透過主動提供的納稅服務，促進徵納雙方和諧，提昇縣府施政滿意度。</w:t>
      </w:r>
    </w:p>
    <w:p w14:paraId="03862DA1" w14:textId="77777777" w:rsidR="00DF20EF" w:rsidRDefault="00DF20EF" w:rsidP="008F0ABA">
      <w:pPr>
        <w:pStyle w:val="a5"/>
      </w:pPr>
      <w:r>
        <w:rPr>
          <w:rFonts w:hint="eastAsia"/>
        </w:rPr>
        <w:t>辦理機關</w:t>
      </w:r>
    </w:p>
    <w:p w14:paraId="4D912492" w14:textId="4D540233" w:rsidR="00DF20EF" w:rsidRPr="00325013" w:rsidRDefault="00DF20EF" w:rsidP="00DF20EF">
      <w:pPr>
        <w:pStyle w:val="af6"/>
      </w:pPr>
      <w:r w:rsidRPr="00325013">
        <w:rPr>
          <w:rFonts w:hint="eastAsia"/>
        </w:rPr>
        <w:t>社</w:t>
      </w:r>
      <w:proofErr w:type="gramStart"/>
      <w:r w:rsidRPr="00325013">
        <w:rPr>
          <w:rFonts w:hint="eastAsia"/>
        </w:rPr>
        <w:t>勞</w:t>
      </w:r>
      <w:proofErr w:type="gramEnd"/>
      <w:r w:rsidRPr="00325013">
        <w:rPr>
          <w:rFonts w:hint="eastAsia"/>
        </w:rPr>
        <w:t>處、民政處、地政處、建設處、南投監理站、鄉鎮市公所、稅務局。</w:t>
      </w:r>
    </w:p>
    <w:p w14:paraId="5434DFE3" w14:textId="77777777" w:rsidR="00DF20EF" w:rsidRDefault="00DF20EF" w:rsidP="008F0ABA">
      <w:pPr>
        <w:pStyle w:val="a5"/>
      </w:pPr>
      <w:r>
        <w:rPr>
          <w:rFonts w:hint="eastAsia"/>
        </w:rPr>
        <w:t>經費概算</w:t>
      </w:r>
    </w:p>
    <w:p w14:paraId="0B7DE20F" w14:textId="77777777" w:rsidR="00C012D9" w:rsidRPr="00C012D9" w:rsidRDefault="00DF20EF" w:rsidP="00DF20EF">
      <w:pPr>
        <w:pStyle w:val="af6"/>
      </w:pPr>
      <w:r w:rsidRPr="00325013">
        <w:rPr>
          <w:rFonts w:hint="eastAsia"/>
        </w:rPr>
        <w:t>逐年編列預算辦理。</w:t>
      </w:r>
    </w:p>
    <w:p w14:paraId="7755FDB6" w14:textId="3DA49D1C" w:rsidR="004A3E53" w:rsidRDefault="004A3E53" w:rsidP="00C34FB9">
      <w:pPr>
        <w:pStyle w:val="a3"/>
      </w:pPr>
      <w:bookmarkStart w:id="219" w:name="_Toc93330480"/>
      <w:r>
        <w:rPr>
          <w:rFonts w:hint="eastAsia"/>
        </w:rPr>
        <w:t>災民生活安置</w:t>
      </w:r>
      <w:bookmarkEnd w:id="219"/>
    </w:p>
    <w:p w14:paraId="38F32C06" w14:textId="77777777" w:rsidR="00DF20EF" w:rsidRDefault="00DF20EF" w:rsidP="00DF20EF">
      <w:pPr>
        <w:pStyle w:val="af2"/>
      </w:pPr>
      <w:r w:rsidRPr="00A7525B">
        <w:rPr>
          <w:rFonts w:hint="eastAsia"/>
        </w:rPr>
        <w:t>本縣各災害防救單位於災後進行全縣勘查及彙整，勘驗後，如災區之建物或附近地質環境屬安全，協助</w:t>
      </w:r>
      <w:proofErr w:type="gramStart"/>
      <w:r w:rsidRPr="00A7525B">
        <w:rPr>
          <w:rFonts w:hint="eastAsia"/>
        </w:rPr>
        <w:t>避險於緊急</w:t>
      </w:r>
      <w:proofErr w:type="gramEnd"/>
      <w:r w:rsidRPr="00A7525B">
        <w:rPr>
          <w:rFonts w:hint="eastAsia"/>
        </w:rPr>
        <w:t>安置所之受災民眾回歸家園，開始重建復原工作，如有安全之虞，將暫時無法返家居民遷移至安置場所居住；受災民眾若因居住場所損毀且無力重建者，則應回歸本府平時救助業務，由縣級災害應變中心造冊移轉本縣相關業務機關依規定予以安置協助。</w:t>
      </w:r>
    </w:p>
    <w:p w14:paraId="63ECB439" w14:textId="77777777" w:rsidR="00DF20EF" w:rsidRDefault="00DF20EF" w:rsidP="008F0ABA">
      <w:pPr>
        <w:pStyle w:val="a5"/>
        <w:numPr>
          <w:ilvl w:val="3"/>
          <w:numId w:val="21"/>
        </w:numPr>
      </w:pPr>
      <w:r>
        <w:rPr>
          <w:rFonts w:hint="eastAsia"/>
        </w:rPr>
        <w:t>工作要項</w:t>
      </w:r>
    </w:p>
    <w:p w14:paraId="0ACAEAF1" w14:textId="77777777" w:rsidR="00DF20EF" w:rsidRDefault="00DF20EF" w:rsidP="008F0ABA">
      <w:pPr>
        <w:pStyle w:val="16"/>
        <w:numPr>
          <w:ilvl w:val="0"/>
          <w:numId w:val="495"/>
        </w:numPr>
      </w:pPr>
      <w:r>
        <w:rPr>
          <w:rFonts w:hint="eastAsia"/>
        </w:rPr>
        <w:t>啟動短、中、長期安置機制及相關管理辦法。</w:t>
      </w:r>
    </w:p>
    <w:p w14:paraId="25A3D92C" w14:textId="77777777" w:rsidR="00DF20EF" w:rsidRDefault="00DF20EF" w:rsidP="008F0ABA">
      <w:pPr>
        <w:pStyle w:val="16"/>
      </w:pPr>
      <w:r>
        <w:rPr>
          <w:rFonts w:hint="eastAsia"/>
        </w:rPr>
        <w:t>就近規劃及選定各鄉鎮市、村里安置場所。</w:t>
      </w:r>
    </w:p>
    <w:p w14:paraId="19CF3A9D" w14:textId="77777777" w:rsidR="00DF20EF" w:rsidRDefault="00DF20EF" w:rsidP="008F0ABA">
      <w:pPr>
        <w:pStyle w:val="16"/>
      </w:pPr>
      <w:r>
        <w:rPr>
          <w:rFonts w:hint="eastAsia"/>
        </w:rPr>
        <w:t>各縣市安置場所相互支援協議。</w:t>
      </w:r>
    </w:p>
    <w:p w14:paraId="3E085368" w14:textId="77777777" w:rsidR="00DF20EF" w:rsidRDefault="00DF20EF" w:rsidP="008F0ABA">
      <w:pPr>
        <w:pStyle w:val="a5"/>
      </w:pPr>
      <w:r>
        <w:rPr>
          <w:rFonts w:hint="eastAsia"/>
        </w:rPr>
        <w:t>對策與措施</w:t>
      </w:r>
    </w:p>
    <w:p w14:paraId="6074835D" w14:textId="77777777" w:rsidR="00DF20EF" w:rsidRDefault="00DF20EF" w:rsidP="00DF20EF">
      <w:pPr>
        <w:pStyle w:val="af6"/>
      </w:pPr>
      <w:r w:rsidRPr="00325013">
        <w:rPr>
          <w:rFonts w:hint="eastAsia"/>
        </w:rPr>
        <w:t>預先規劃適當收容場所，訂定安置場所設置與管理辦法，使災民災害</w:t>
      </w:r>
      <w:r w:rsidRPr="00325013">
        <w:rPr>
          <w:rFonts w:hint="eastAsia"/>
        </w:rPr>
        <w:lastRenderedPageBreak/>
        <w:t>發生時</w:t>
      </w:r>
      <w:proofErr w:type="gramStart"/>
      <w:r w:rsidRPr="00325013">
        <w:rPr>
          <w:rFonts w:hint="eastAsia"/>
        </w:rPr>
        <w:t>有所歸靠</w:t>
      </w:r>
      <w:proofErr w:type="gramEnd"/>
      <w:r w:rsidRPr="00325013">
        <w:rPr>
          <w:rFonts w:hint="eastAsia"/>
        </w:rPr>
        <w:t>。</w:t>
      </w:r>
    </w:p>
    <w:p w14:paraId="70E064AB" w14:textId="77777777" w:rsidR="00DF20EF" w:rsidRDefault="00DF20EF" w:rsidP="008F0ABA">
      <w:pPr>
        <w:pStyle w:val="16"/>
        <w:numPr>
          <w:ilvl w:val="0"/>
          <w:numId w:val="496"/>
        </w:numPr>
      </w:pPr>
      <w:r>
        <w:rPr>
          <w:rFonts w:hint="eastAsia"/>
        </w:rPr>
        <w:t>依據行政院核定「重大災害災民安置及住宅重建原則」，必要時協助災民建立臨時管理委員會，負責安置所之管理及維護。</w:t>
      </w:r>
    </w:p>
    <w:p w14:paraId="6B82E4D0" w14:textId="77777777" w:rsidR="00DF20EF" w:rsidRDefault="00DF20EF" w:rsidP="008F0ABA">
      <w:pPr>
        <w:pStyle w:val="16"/>
      </w:pPr>
      <w:r>
        <w:rPr>
          <w:rFonts w:hint="eastAsia"/>
        </w:rPr>
        <w:t>各鄉鎮市應優先規劃適當安置場所，以提供災後民眾日常生活之住所，另安置場所地點之設置，應</w:t>
      </w:r>
      <w:proofErr w:type="gramStart"/>
      <w:r>
        <w:rPr>
          <w:rFonts w:hint="eastAsia"/>
        </w:rPr>
        <w:t>採</w:t>
      </w:r>
      <w:proofErr w:type="gramEnd"/>
      <w:r>
        <w:rPr>
          <w:rFonts w:hint="eastAsia"/>
        </w:rPr>
        <w:t>受災民眾就近安置之觀念，使民眾盡速恢復日常生活作息。</w:t>
      </w:r>
    </w:p>
    <w:p w14:paraId="1790E099" w14:textId="77777777" w:rsidR="00DF20EF" w:rsidRDefault="00DF20EF" w:rsidP="008F0ABA">
      <w:pPr>
        <w:pStyle w:val="16"/>
      </w:pPr>
      <w:r>
        <w:rPr>
          <w:rFonts w:hint="eastAsia"/>
        </w:rPr>
        <w:t>確實清查本縣目前空置之國宅及空屋，並造冊列管。</w:t>
      </w:r>
    </w:p>
    <w:p w14:paraId="2C0509C0" w14:textId="77777777" w:rsidR="00DF20EF" w:rsidRPr="00325013" w:rsidRDefault="00DF20EF" w:rsidP="008F0ABA">
      <w:pPr>
        <w:pStyle w:val="16"/>
      </w:pPr>
      <w:r>
        <w:rPr>
          <w:rFonts w:hint="eastAsia"/>
        </w:rPr>
        <w:t>為避免大災害發生時，造成本縣安置場所不足時，應與鄰近縣市訂定安置場所互助協議。</w:t>
      </w:r>
    </w:p>
    <w:p w14:paraId="5853DF1E" w14:textId="77777777" w:rsidR="00DF20EF" w:rsidRDefault="00DF20EF" w:rsidP="008F0ABA">
      <w:pPr>
        <w:pStyle w:val="a5"/>
      </w:pPr>
      <w:r>
        <w:rPr>
          <w:rFonts w:hint="eastAsia"/>
        </w:rPr>
        <w:t>預期成果</w:t>
      </w:r>
    </w:p>
    <w:p w14:paraId="24A36FF8" w14:textId="77777777" w:rsidR="00DF20EF" w:rsidRPr="00325013" w:rsidRDefault="00DF20EF" w:rsidP="00DF20EF">
      <w:pPr>
        <w:pStyle w:val="af6"/>
      </w:pPr>
      <w:r w:rsidRPr="00325013">
        <w:rPr>
          <w:rFonts w:hint="eastAsia"/>
        </w:rPr>
        <w:t>暫時收容及提供住屋毀損災民適當安置場所。</w:t>
      </w:r>
    </w:p>
    <w:p w14:paraId="2D0B506A" w14:textId="77777777" w:rsidR="00DF20EF" w:rsidRDefault="00DF20EF" w:rsidP="008F0ABA">
      <w:pPr>
        <w:pStyle w:val="a5"/>
      </w:pPr>
      <w:r>
        <w:rPr>
          <w:rFonts w:hint="eastAsia"/>
        </w:rPr>
        <w:t>辦理機關</w:t>
      </w:r>
    </w:p>
    <w:p w14:paraId="2618CBC0" w14:textId="77777777" w:rsidR="00DF20EF" w:rsidRPr="00325013" w:rsidRDefault="00DF20EF" w:rsidP="00DF20EF">
      <w:pPr>
        <w:pStyle w:val="af6"/>
      </w:pPr>
      <w:r w:rsidRPr="00325013">
        <w:rPr>
          <w:rFonts w:hint="eastAsia"/>
        </w:rPr>
        <w:t>建設處、社</w:t>
      </w:r>
      <w:proofErr w:type="gramStart"/>
      <w:r w:rsidRPr="00325013">
        <w:rPr>
          <w:rFonts w:hint="eastAsia"/>
        </w:rPr>
        <w:t>勞</w:t>
      </w:r>
      <w:proofErr w:type="gramEnd"/>
      <w:r w:rsidRPr="00325013">
        <w:rPr>
          <w:rFonts w:hint="eastAsia"/>
        </w:rPr>
        <w:t>處、民政處、鄉鎮市公所。</w:t>
      </w:r>
    </w:p>
    <w:p w14:paraId="204D450A" w14:textId="77777777" w:rsidR="00DF20EF" w:rsidRDefault="00DF20EF" w:rsidP="008F0ABA">
      <w:pPr>
        <w:pStyle w:val="a5"/>
      </w:pPr>
      <w:r>
        <w:rPr>
          <w:rFonts w:hint="eastAsia"/>
        </w:rPr>
        <w:t>經費概算</w:t>
      </w:r>
    </w:p>
    <w:p w14:paraId="4F5E64A0" w14:textId="77777777" w:rsidR="004A3E53" w:rsidRDefault="00DF20EF" w:rsidP="00DF20EF">
      <w:pPr>
        <w:pStyle w:val="af2"/>
      </w:pPr>
      <w:r w:rsidRPr="00325013">
        <w:rPr>
          <w:rFonts w:hint="eastAsia"/>
        </w:rPr>
        <w:t>逐年編列預算辦理。</w:t>
      </w:r>
    </w:p>
    <w:p w14:paraId="73473FB7" w14:textId="77777777" w:rsidR="005A482C" w:rsidRDefault="005A482C" w:rsidP="00DF20EF">
      <w:pPr>
        <w:pStyle w:val="af2"/>
      </w:pPr>
    </w:p>
    <w:p w14:paraId="0F643769" w14:textId="77777777" w:rsidR="004A3E53" w:rsidRDefault="004A3E53" w:rsidP="00C34FB9">
      <w:pPr>
        <w:pStyle w:val="a3"/>
      </w:pPr>
      <w:bookmarkStart w:id="220" w:name="_Toc93330481"/>
      <w:r>
        <w:rPr>
          <w:rFonts w:hint="eastAsia"/>
        </w:rPr>
        <w:t>災民心理醫療及生活復建</w:t>
      </w:r>
      <w:bookmarkEnd w:id="220"/>
    </w:p>
    <w:p w14:paraId="12AE683A" w14:textId="77777777" w:rsidR="00DF20EF" w:rsidRDefault="00DF20EF" w:rsidP="00DF20EF">
      <w:pPr>
        <w:pStyle w:val="af2"/>
      </w:pPr>
      <w:r w:rsidRPr="00325013">
        <w:rPr>
          <w:rFonts w:hint="eastAsia"/>
        </w:rPr>
        <w:t>由於災害發生可能導致災民財產嚴重損失、失去親人等精神打擊，以致於災民心理籠罩於災情陰霾之下而無法正常運作。因此本府應協助災民進行心理醫療及生活復建。</w:t>
      </w:r>
    </w:p>
    <w:p w14:paraId="47E12B92" w14:textId="77777777" w:rsidR="00DF20EF" w:rsidRDefault="00DF20EF" w:rsidP="008F0ABA">
      <w:pPr>
        <w:pStyle w:val="a5"/>
        <w:numPr>
          <w:ilvl w:val="3"/>
          <w:numId w:val="22"/>
        </w:numPr>
      </w:pPr>
      <w:r>
        <w:rPr>
          <w:rFonts w:hint="eastAsia"/>
        </w:rPr>
        <w:t>工作要項</w:t>
      </w:r>
    </w:p>
    <w:p w14:paraId="24516A37" w14:textId="77777777" w:rsidR="00DF20EF" w:rsidRDefault="00DF20EF" w:rsidP="008F0ABA">
      <w:pPr>
        <w:pStyle w:val="16"/>
        <w:numPr>
          <w:ilvl w:val="0"/>
          <w:numId w:val="497"/>
        </w:numPr>
      </w:pPr>
      <w:proofErr w:type="gramStart"/>
      <w:r>
        <w:rPr>
          <w:rFonts w:hint="eastAsia"/>
        </w:rPr>
        <w:t>研擬受</w:t>
      </w:r>
      <w:proofErr w:type="gramEnd"/>
      <w:r>
        <w:rPr>
          <w:rFonts w:hint="eastAsia"/>
        </w:rPr>
        <w:t>災民眾心理醫療復建計畫：包含受災民眾資料庫、心理專家醫療團、心理醫療紀錄資料庫及追蹤調查等事項。</w:t>
      </w:r>
    </w:p>
    <w:p w14:paraId="62648237" w14:textId="77777777" w:rsidR="00DF20EF" w:rsidRPr="00325013" w:rsidRDefault="00DF20EF" w:rsidP="008F0ABA">
      <w:pPr>
        <w:pStyle w:val="16"/>
      </w:pPr>
      <w:proofErr w:type="gramStart"/>
      <w:r>
        <w:rPr>
          <w:rFonts w:hint="eastAsia"/>
        </w:rPr>
        <w:t>研擬受</w:t>
      </w:r>
      <w:proofErr w:type="gramEnd"/>
      <w:r>
        <w:rPr>
          <w:rFonts w:hint="eastAsia"/>
        </w:rPr>
        <w:t>災民眾生活復建計畫：包含專業技能輔導訓練、結合民間企業提供短期或長期就業機會及追蹤調查等事項。</w:t>
      </w:r>
    </w:p>
    <w:p w14:paraId="44E467B3" w14:textId="77777777" w:rsidR="00DF20EF" w:rsidRDefault="00DF20EF" w:rsidP="008F0ABA">
      <w:pPr>
        <w:pStyle w:val="a5"/>
      </w:pPr>
      <w:r>
        <w:rPr>
          <w:rFonts w:hint="eastAsia"/>
        </w:rPr>
        <w:t>對策與措施</w:t>
      </w:r>
    </w:p>
    <w:p w14:paraId="096B1134" w14:textId="77777777" w:rsidR="00DF20EF" w:rsidRDefault="00DF20EF" w:rsidP="00DF20EF">
      <w:pPr>
        <w:pStyle w:val="af6"/>
      </w:pPr>
      <w:r w:rsidRPr="00325013">
        <w:rPr>
          <w:rFonts w:hint="eastAsia"/>
        </w:rPr>
        <w:t>藉由本縣各機關相關措施，協助災民迅速生活重建。</w:t>
      </w:r>
    </w:p>
    <w:p w14:paraId="6B7F9CD4" w14:textId="77777777" w:rsidR="00DF20EF" w:rsidRDefault="00DF20EF" w:rsidP="008F0ABA">
      <w:pPr>
        <w:pStyle w:val="16"/>
        <w:numPr>
          <w:ilvl w:val="0"/>
          <w:numId w:val="498"/>
        </w:numPr>
      </w:pPr>
      <w:r>
        <w:rPr>
          <w:rFonts w:hint="eastAsia"/>
        </w:rPr>
        <w:t>地方政府對受災區之學生應立即安排至附近或其他學校或設置臨時</w:t>
      </w:r>
      <w:r>
        <w:rPr>
          <w:rFonts w:hint="eastAsia"/>
        </w:rPr>
        <w:lastRenderedPageBreak/>
        <w:t>教室就學，或直接在家庭施教，並進行心理輔導，以安撫學童心靈。</w:t>
      </w:r>
    </w:p>
    <w:p w14:paraId="19B05FEA" w14:textId="77777777" w:rsidR="00DF20EF" w:rsidRDefault="00DF20EF" w:rsidP="008F0ABA">
      <w:pPr>
        <w:pStyle w:val="16"/>
      </w:pPr>
      <w:r>
        <w:rPr>
          <w:rFonts w:hint="eastAsia"/>
        </w:rPr>
        <w:t>進行民眾心理需求之初步評估，與專業工作者合作進行社會心理復建工作，調查重建社會關係與治療災後創傷症候群的需求評估，對災區心理健康高危險群民眾提供危險調適輔導。</w:t>
      </w:r>
    </w:p>
    <w:p w14:paraId="1E5C40E4" w14:textId="77777777" w:rsidR="00DF20EF" w:rsidRDefault="00DF20EF" w:rsidP="008F0ABA">
      <w:pPr>
        <w:pStyle w:val="16"/>
      </w:pPr>
      <w:r>
        <w:rPr>
          <w:rFonts w:hint="eastAsia"/>
        </w:rPr>
        <w:t>對於已住院療養之精神疾病患者因災害致原醫療設施受損者，移送本縣其他醫院持續醫療，或聯絡外縣市療養院協助收容。</w:t>
      </w:r>
    </w:p>
    <w:p w14:paraId="54323D19" w14:textId="77777777" w:rsidR="00DF20EF" w:rsidRDefault="00DF20EF" w:rsidP="008F0ABA">
      <w:pPr>
        <w:pStyle w:val="16"/>
      </w:pPr>
      <w:r>
        <w:rPr>
          <w:rFonts w:hint="eastAsia"/>
        </w:rPr>
        <w:t>對於定期回診之精神疾病患者因災害致原醫療設施受損者，配合其主治醫生更換就診醫院，並將病史資料移送該醫院。</w:t>
      </w:r>
    </w:p>
    <w:p w14:paraId="265ED2DB" w14:textId="77777777" w:rsidR="00DF20EF" w:rsidRDefault="00DF20EF" w:rsidP="008F0ABA">
      <w:pPr>
        <w:pStyle w:val="16"/>
      </w:pPr>
      <w:r>
        <w:rPr>
          <w:rFonts w:hint="eastAsia"/>
        </w:rPr>
        <w:t>對於災害引起急性精神疾病患者暫時送往縣立醫院就診，視恢復狀況再行轉診。</w:t>
      </w:r>
    </w:p>
    <w:p w14:paraId="1ECBEF2E" w14:textId="77777777" w:rsidR="00DF20EF" w:rsidRDefault="00DF20EF" w:rsidP="008F0ABA">
      <w:pPr>
        <w:pStyle w:val="16"/>
      </w:pPr>
      <w:r>
        <w:rPr>
          <w:rFonts w:hint="eastAsia"/>
        </w:rPr>
        <w:t>由衛生所工作人員、精神科醫生、心理師、護士、社工人員等相關專業人員組成心理健康服務隊，負責災區民眾巡迴訪談、諮詢，並至災民收容地區進行精神疾病之診</w:t>
      </w:r>
    </w:p>
    <w:p w14:paraId="10A38677" w14:textId="77777777" w:rsidR="00DF20EF" w:rsidRDefault="00DF20EF" w:rsidP="008F0ABA">
      <w:pPr>
        <w:pStyle w:val="16"/>
      </w:pPr>
      <w:r>
        <w:rPr>
          <w:rFonts w:hint="eastAsia"/>
        </w:rPr>
        <w:t>協同</w:t>
      </w:r>
      <w:proofErr w:type="gramStart"/>
      <w:r>
        <w:rPr>
          <w:rFonts w:hint="eastAsia"/>
        </w:rPr>
        <w:t>社工員訪視</w:t>
      </w:r>
      <w:proofErr w:type="gramEnd"/>
      <w:r>
        <w:rPr>
          <w:rFonts w:hint="eastAsia"/>
        </w:rPr>
        <w:t>，針對特定個案或社區提供</w:t>
      </w:r>
      <w:proofErr w:type="gramStart"/>
      <w:r>
        <w:rPr>
          <w:rFonts w:hint="eastAsia"/>
        </w:rPr>
        <w:t>衛教資斷及</w:t>
      </w:r>
      <w:proofErr w:type="gramEnd"/>
      <w:r>
        <w:rPr>
          <w:rFonts w:hint="eastAsia"/>
        </w:rPr>
        <w:t>緊急處置。</w:t>
      </w:r>
    </w:p>
    <w:p w14:paraId="6C6A3308" w14:textId="77777777" w:rsidR="00DF20EF" w:rsidRDefault="00DF20EF" w:rsidP="008F0ABA">
      <w:pPr>
        <w:pStyle w:val="16"/>
      </w:pPr>
      <w:r>
        <w:rPr>
          <w:rFonts w:hint="eastAsia"/>
        </w:rPr>
        <w:t>療養院應藉由網路、電話提供民眾災後心理調適及醫療資訊諮詢服務。</w:t>
      </w:r>
      <w:proofErr w:type="gramStart"/>
      <w:r>
        <w:rPr>
          <w:rFonts w:hint="eastAsia"/>
        </w:rPr>
        <w:t>並訊與</w:t>
      </w:r>
      <w:proofErr w:type="gramEnd"/>
      <w:r>
        <w:rPr>
          <w:rFonts w:hint="eastAsia"/>
        </w:rPr>
        <w:t>災後心理諮詢聯絡管道。</w:t>
      </w:r>
    </w:p>
    <w:p w14:paraId="4134B5C3" w14:textId="3E5AA6FC" w:rsidR="00DF20EF" w:rsidRDefault="00DF20EF" w:rsidP="008F0ABA">
      <w:pPr>
        <w:pStyle w:val="16"/>
      </w:pPr>
      <w:r>
        <w:rPr>
          <w:rFonts w:hint="eastAsia"/>
        </w:rPr>
        <w:t>對於位於收容所之老人及身心障礙</w:t>
      </w:r>
      <w:r w:rsidR="006B1114" w:rsidRPr="006B1114">
        <w:rPr>
          <w:rFonts w:hint="eastAsia"/>
          <w:color w:val="FF0000"/>
        </w:rPr>
        <w:t>者</w:t>
      </w:r>
      <w:r>
        <w:rPr>
          <w:rFonts w:hint="eastAsia"/>
        </w:rPr>
        <w:t>、低收入戶、弱勢族群等之生活環境及健康狀態應特別注意。</w:t>
      </w:r>
    </w:p>
    <w:p w14:paraId="1E2DDD6C" w14:textId="77777777" w:rsidR="00DF20EF" w:rsidRDefault="00DF20EF" w:rsidP="008F0ABA">
      <w:pPr>
        <w:pStyle w:val="16"/>
      </w:pPr>
      <w:r>
        <w:rPr>
          <w:rFonts w:hint="eastAsia"/>
        </w:rPr>
        <w:t>由災害防救業務機關及學校師生共同負起校院之清潔及整理，並請衛生單位負責環境消毒以杜絕傳染病之蔓延，如因災害造成學校之損壞，則應與鄰近學校簽訂短期就讀協定，以協助受災學童學校教育得以延續而不中斷。</w:t>
      </w:r>
    </w:p>
    <w:p w14:paraId="60943B12" w14:textId="77777777" w:rsidR="00DF20EF" w:rsidRDefault="00DF20EF" w:rsidP="008F0ABA">
      <w:pPr>
        <w:pStyle w:val="16"/>
      </w:pPr>
      <w:r>
        <w:rPr>
          <w:rFonts w:hint="eastAsia"/>
        </w:rPr>
        <w:t>應結合各地民間企業及團體，提供受災民眾短期、約</w:t>
      </w:r>
      <w:proofErr w:type="gramStart"/>
      <w:r>
        <w:rPr>
          <w:rFonts w:hint="eastAsia"/>
        </w:rPr>
        <w:t>僱</w:t>
      </w:r>
      <w:proofErr w:type="gramEnd"/>
      <w:r>
        <w:rPr>
          <w:rFonts w:hint="eastAsia"/>
        </w:rPr>
        <w:t>工作機會，並安排技能課程之訓練，使居民能在</w:t>
      </w:r>
      <w:proofErr w:type="gramStart"/>
      <w:r>
        <w:rPr>
          <w:rFonts w:hint="eastAsia"/>
        </w:rPr>
        <w:t>短期間內獲得</w:t>
      </w:r>
      <w:proofErr w:type="gramEnd"/>
      <w:r>
        <w:rPr>
          <w:rFonts w:hint="eastAsia"/>
        </w:rPr>
        <w:t>謀生技能，另透過企業合作之機制及職業仲介等措施，以協助災民在重建期間維持居家生活。</w:t>
      </w:r>
    </w:p>
    <w:p w14:paraId="31AAFC47" w14:textId="77777777" w:rsidR="00DF20EF" w:rsidRDefault="00DF20EF" w:rsidP="008F0ABA">
      <w:pPr>
        <w:pStyle w:val="16"/>
      </w:pPr>
      <w:r>
        <w:rPr>
          <w:rFonts w:hint="eastAsia"/>
        </w:rPr>
        <w:t>配合中央政府推行災區民眾所需重建資金低利貸款金融政策，依行政院災害防救委員會訂定之貸款金額、利息補貼額度及作業程序辦理，利息補貼額度由縣府編列</w:t>
      </w:r>
      <w:proofErr w:type="gramStart"/>
      <w:r>
        <w:rPr>
          <w:rFonts w:hint="eastAsia"/>
        </w:rPr>
        <w:t>預算或協請</w:t>
      </w:r>
      <w:proofErr w:type="gramEnd"/>
      <w:r>
        <w:rPr>
          <w:rFonts w:hint="eastAsia"/>
        </w:rPr>
        <w:t>中央政府提供支援執行之，補貼範圍應斟酌民眾受災程度及自行重建能力。</w:t>
      </w:r>
    </w:p>
    <w:p w14:paraId="079D085D" w14:textId="02045C24" w:rsidR="00DF20EF" w:rsidRPr="00325013" w:rsidRDefault="00DF20EF" w:rsidP="008F0ABA">
      <w:pPr>
        <w:pStyle w:val="16"/>
      </w:pPr>
      <w:r>
        <w:rPr>
          <w:rFonts w:hint="eastAsia"/>
        </w:rPr>
        <w:t>有關稅捐之減免或</w:t>
      </w:r>
      <w:r w:rsidR="006D080E" w:rsidRPr="006D080E">
        <w:rPr>
          <w:rFonts w:hint="eastAsia"/>
        </w:rPr>
        <w:t>延</w:t>
      </w:r>
      <w:r w:rsidR="006D080E" w:rsidRPr="006D080E">
        <w:rPr>
          <w:rFonts w:hint="eastAsia"/>
        </w:rPr>
        <w:t>(</w:t>
      </w:r>
      <w:r w:rsidR="006D080E" w:rsidRPr="006D080E">
        <w:rPr>
          <w:rFonts w:hint="eastAsia"/>
        </w:rPr>
        <w:t>分</w:t>
      </w:r>
      <w:r w:rsidR="006D080E" w:rsidRPr="006D080E">
        <w:rPr>
          <w:rFonts w:hint="eastAsia"/>
        </w:rPr>
        <w:t>)</w:t>
      </w:r>
      <w:r w:rsidR="006D080E" w:rsidRPr="006D080E">
        <w:rPr>
          <w:rFonts w:hint="eastAsia"/>
        </w:rPr>
        <w:t>期</w:t>
      </w:r>
      <w:r>
        <w:rPr>
          <w:rFonts w:hint="eastAsia"/>
        </w:rPr>
        <w:t>，配合中央政府推行災害稅捐減免及</w:t>
      </w:r>
      <w:r w:rsidR="006D080E" w:rsidRPr="006D080E">
        <w:rPr>
          <w:rFonts w:hint="eastAsia"/>
        </w:rPr>
        <w:t>延</w:t>
      </w:r>
      <w:r w:rsidR="006D080E" w:rsidRPr="006D080E">
        <w:rPr>
          <w:rFonts w:hint="eastAsia"/>
        </w:rPr>
        <w:lastRenderedPageBreak/>
        <w:t>(</w:t>
      </w:r>
      <w:r w:rsidR="006D080E" w:rsidRPr="006D080E">
        <w:rPr>
          <w:rFonts w:hint="eastAsia"/>
        </w:rPr>
        <w:t>分</w:t>
      </w:r>
      <w:r w:rsidR="006D080E" w:rsidRPr="006D080E">
        <w:rPr>
          <w:rFonts w:hint="eastAsia"/>
        </w:rPr>
        <w:t>)</w:t>
      </w:r>
      <w:r w:rsidR="006D080E" w:rsidRPr="006D080E">
        <w:rPr>
          <w:rFonts w:hint="eastAsia"/>
        </w:rPr>
        <w:t>期</w:t>
      </w:r>
      <w:r>
        <w:rPr>
          <w:rFonts w:hint="eastAsia"/>
        </w:rPr>
        <w:t>事宜辦理。</w:t>
      </w:r>
    </w:p>
    <w:p w14:paraId="2E567FB9" w14:textId="77777777" w:rsidR="00DF20EF" w:rsidRDefault="00DF20EF" w:rsidP="008F0ABA">
      <w:pPr>
        <w:pStyle w:val="a5"/>
      </w:pPr>
      <w:r>
        <w:rPr>
          <w:rFonts w:hint="eastAsia"/>
        </w:rPr>
        <w:t>預期成果</w:t>
      </w:r>
    </w:p>
    <w:p w14:paraId="476EAEEE" w14:textId="77777777" w:rsidR="00DF20EF" w:rsidRPr="00325013" w:rsidRDefault="00DF20EF" w:rsidP="00DF20EF">
      <w:pPr>
        <w:pStyle w:val="af6"/>
      </w:pPr>
      <w:r w:rsidRPr="00325013">
        <w:rPr>
          <w:rFonts w:hint="eastAsia"/>
        </w:rPr>
        <w:t>針對各項優惠措施，協助災民迅速生活重建及就業；並對災民心理進行關懷慰問，加強災區各項防疫（包含農、漁、畜牧業）措施，使災民能迅速在物質及心理進行重建。</w:t>
      </w:r>
    </w:p>
    <w:p w14:paraId="7C39A850" w14:textId="77777777" w:rsidR="00DF20EF" w:rsidRDefault="00DF20EF" w:rsidP="008F0ABA">
      <w:pPr>
        <w:pStyle w:val="a5"/>
      </w:pPr>
      <w:r>
        <w:rPr>
          <w:rFonts w:hint="eastAsia"/>
        </w:rPr>
        <w:t>辦理機關</w:t>
      </w:r>
    </w:p>
    <w:p w14:paraId="4AFB0CAF" w14:textId="64CB5CDD" w:rsidR="00DF20EF" w:rsidRPr="00325013" w:rsidRDefault="00DF20EF" w:rsidP="00DF20EF">
      <w:pPr>
        <w:pStyle w:val="af6"/>
      </w:pPr>
      <w:r w:rsidRPr="00711725">
        <w:rPr>
          <w:rFonts w:hint="eastAsia"/>
        </w:rPr>
        <w:t>災害防救辦公室、</w:t>
      </w:r>
      <w:r w:rsidRPr="00325013">
        <w:rPr>
          <w:rFonts w:hint="eastAsia"/>
        </w:rPr>
        <w:t>衛生局、社</w:t>
      </w:r>
      <w:proofErr w:type="gramStart"/>
      <w:r w:rsidRPr="00325013">
        <w:rPr>
          <w:rFonts w:hint="eastAsia"/>
        </w:rPr>
        <w:t>勞</w:t>
      </w:r>
      <w:proofErr w:type="gramEnd"/>
      <w:r w:rsidRPr="00325013">
        <w:rPr>
          <w:rFonts w:hint="eastAsia"/>
        </w:rPr>
        <w:t>處、建設處、民政處、農業處、教育處、稅務局、鄉鎮市公所</w:t>
      </w:r>
      <w:r>
        <w:rPr>
          <w:rFonts w:hint="eastAsia"/>
        </w:rPr>
        <w:t>。</w:t>
      </w:r>
    </w:p>
    <w:p w14:paraId="1C2266B9" w14:textId="77777777" w:rsidR="00DF20EF" w:rsidRDefault="00DF20EF" w:rsidP="008F0ABA">
      <w:pPr>
        <w:pStyle w:val="a5"/>
      </w:pPr>
      <w:r>
        <w:rPr>
          <w:rFonts w:hint="eastAsia"/>
        </w:rPr>
        <w:t>經費概算</w:t>
      </w:r>
    </w:p>
    <w:p w14:paraId="6ECB962E" w14:textId="77777777" w:rsidR="004A3E53" w:rsidRDefault="00DF20EF" w:rsidP="00DF20EF">
      <w:pPr>
        <w:pStyle w:val="af2"/>
      </w:pPr>
      <w:r w:rsidRPr="00325013">
        <w:rPr>
          <w:rFonts w:hint="eastAsia"/>
        </w:rPr>
        <w:t>逐年編列預算辦理。</w:t>
      </w:r>
    </w:p>
    <w:p w14:paraId="134D4DC9" w14:textId="77777777" w:rsidR="005A482C" w:rsidRPr="004A3E53" w:rsidRDefault="005A482C" w:rsidP="00DF20EF">
      <w:pPr>
        <w:pStyle w:val="af2"/>
      </w:pPr>
    </w:p>
    <w:p w14:paraId="17ADE13A" w14:textId="77777777" w:rsidR="004A3E53" w:rsidRDefault="004A3E53" w:rsidP="00C34FB9">
      <w:pPr>
        <w:pStyle w:val="a3"/>
      </w:pPr>
      <w:bookmarkStart w:id="221" w:name="_Toc93330482"/>
      <w:r>
        <w:rPr>
          <w:rFonts w:hint="eastAsia"/>
        </w:rPr>
        <w:t>產業復原與振興</w:t>
      </w:r>
      <w:bookmarkEnd w:id="221"/>
    </w:p>
    <w:p w14:paraId="04A6334F" w14:textId="77777777" w:rsidR="00DF20EF" w:rsidRDefault="00DF20EF" w:rsidP="00DF20EF">
      <w:pPr>
        <w:pStyle w:val="af2"/>
      </w:pPr>
      <w:r w:rsidRPr="00325013">
        <w:rPr>
          <w:rFonts w:hint="eastAsia"/>
        </w:rPr>
        <w:t>災害發生後，產業復原與振興之首要工作，為早日恢復社會經濟活動，應迅速且確實規劃產業復原重建相關計畫，同時協助提供復原所需資源。本府應於災後利用各種企業活動積極輔導企業訂定產業振興計畫，必要時得輔導其事業轉換。</w:t>
      </w:r>
    </w:p>
    <w:p w14:paraId="770B0AE1" w14:textId="77777777" w:rsidR="00DF20EF" w:rsidRDefault="00DF20EF" w:rsidP="008F0ABA">
      <w:pPr>
        <w:pStyle w:val="a5"/>
        <w:numPr>
          <w:ilvl w:val="3"/>
          <w:numId w:val="23"/>
        </w:numPr>
      </w:pPr>
      <w:r>
        <w:rPr>
          <w:rFonts w:hint="eastAsia"/>
        </w:rPr>
        <w:t>工作要項</w:t>
      </w:r>
    </w:p>
    <w:p w14:paraId="7DAD47E1" w14:textId="77777777" w:rsidR="00DF20EF" w:rsidRDefault="00DF20EF" w:rsidP="008F0ABA">
      <w:pPr>
        <w:pStyle w:val="16"/>
        <w:numPr>
          <w:ilvl w:val="0"/>
          <w:numId w:val="499"/>
        </w:numPr>
      </w:pPr>
      <w:proofErr w:type="gramStart"/>
      <w:r>
        <w:rPr>
          <w:rFonts w:hint="eastAsia"/>
        </w:rPr>
        <w:t>研</w:t>
      </w:r>
      <w:proofErr w:type="gramEnd"/>
      <w:r>
        <w:rPr>
          <w:rFonts w:hint="eastAsia"/>
        </w:rPr>
        <w:t>擬產業復原相關措施：包含復原目標、金融措施、稅賦減免、延遲繳納、租地、租屋、維生運輸之優惠、輔助產品宣導及行政作業程序之簡化等事項。</w:t>
      </w:r>
    </w:p>
    <w:p w14:paraId="7BAB8389" w14:textId="77777777" w:rsidR="00DF20EF" w:rsidRPr="00325013" w:rsidRDefault="00DF20EF" w:rsidP="008F0ABA">
      <w:pPr>
        <w:pStyle w:val="16"/>
      </w:pPr>
      <w:proofErr w:type="gramStart"/>
      <w:r>
        <w:rPr>
          <w:rFonts w:hint="eastAsia"/>
        </w:rPr>
        <w:t>研</w:t>
      </w:r>
      <w:proofErr w:type="gramEnd"/>
      <w:r>
        <w:rPr>
          <w:rFonts w:hint="eastAsia"/>
        </w:rPr>
        <w:t>擬產業振興相關措施：包含產業振興方向及目標、金融措施、獎勵措施、嚴密監控物價及行政作業程序之簡化等事項。</w:t>
      </w:r>
    </w:p>
    <w:p w14:paraId="7DE22842" w14:textId="77777777" w:rsidR="00DF20EF" w:rsidRDefault="00DF20EF" w:rsidP="008F0ABA">
      <w:pPr>
        <w:pStyle w:val="a5"/>
      </w:pPr>
      <w:r>
        <w:rPr>
          <w:rFonts w:hint="eastAsia"/>
        </w:rPr>
        <w:t>對策與措施</w:t>
      </w:r>
    </w:p>
    <w:p w14:paraId="682F782A" w14:textId="77777777" w:rsidR="00DF20EF" w:rsidRDefault="00DF20EF" w:rsidP="00DF20EF">
      <w:pPr>
        <w:pStyle w:val="af6"/>
      </w:pPr>
      <w:r w:rsidRPr="00325013">
        <w:rPr>
          <w:rFonts w:hint="eastAsia"/>
        </w:rPr>
        <w:t>災後藉由完整與確實之災情勘查，以利本縣迅速展開產業復原重建之相關工作。相關單位應訂定產業振興計畫，必要時得輔導其事業轉換並訂定輔導轉業補助方案，輔導企業從事新興有願景之產業，並擬定各項產業振興指導方針或獎勵措施，必要時應由政府增加公共建設投資以帶動商機，活絡社會經濟。</w:t>
      </w:r>
    </w:p>
    <w:p w14:paraId="0021DDC5" w14:textId="77777777" w:rsidR="00DF20EF" w:rsidRDefault="00DF20EF" w:rsidP="008F0ABA">
      <w:pPr>
        <w:pStyle w:val="16"/>
        <w:numPr>
          <w:ilvl w:val="0"/>
          <w:numId w:val="500"/>
        </w:numPr>
      </w:pPr>
      <w:r>
        <w:rPr>
          <w:rFonts w:hint="eastAsia"/>
        </w:rPr>
        <w:lastRenderedPageBreak/>
        <w:t>金融措施</w:t>
      </w:r>
    </w:p>
    <w:p w14:paraId="2E45815F" w14:textId="77777777" w:rsidR="00DF20EF" w:rsidRDefault="00DF20EF" w:rsidP="00C335D2">
      <w:pPr>
        <w:pStyle w:val="1"/>
        <w:numPr>
          <w:ilvl w:val="0"/>
          <w:numId w:val="501"/>
        </w:numPr>
      </w:pPr>
      <w:r>
        <w:rPr>
          <w:rFonts w:hint="eastAsia"/>
        </w:rPr>
        <w:t>為迅速掌握產業災後重建龐大資金之需求，適當有效調度融通資金，應積極爭取中央訂定調查、融通、及調度方法之相關計畫，協助企業之低利融資、災害貸款及農林漁牧業之融資貸款。</w:t>
      </w:r>
    </w:p>
    <w:p w14:paraId="3B80D2D5" w14:textId="77777777" w:rsidR="00DF20EF" w:rsidRDefault="00DF20EF" w:rsidP="00C335D2">
      <w:pPr>
        <w:pStyle w:val="1"/>
      </w:pPr>
      <w:r>
        <w:rPr>
          <w:rFonts w:hint="eastAsia"/>
        </w:rPr>
        <w:t>積極爭取中央主管機關企業之低利融資：協調金融機關應運用災害修復貸款等方式，辦理週轉資金、設備修復資金之低利融資等，以支援受災企業自立重生。</w:t>
      </w:r>
    </w:p>
    <w:p w14:paraId="58251BE1" w14:textId="77777777" w:rsidR="00DF20EF" w:rsidRDefault="00DF20EF" w:rsidP="00C335D2">
      <w:pPr>
        <w:pStyle w:val="1"/>
      </w:pPr>
      <w:r>
        <w:rPr>
          <w:rFonts w:hint="eastAsia"/>
        </w:rPr>
        <w:t>積極爭取中央主管機關企業之貸款：必要時以各種災害貸款方式，辦理企業貸款，以協助企業週轉資金。</w:t>
      </w:r>
    </w:p>
    <w:p w14:paraId="22AB7329" w14:textId="77777777" w:rsidR="00DF20EF" w:rsidRPr="00D53B45" w:rsidRDefault="00DF20EF" w:rsidP="00C335D2">
      <w:pPr>
        <w:pStyle w:val="1"/>
      </w:pPr>
      <w:r>
        <w:rPr>
          <w:rFonts w:hint="eastAsia"/>
        </w:rPr>
        <w:t>農林漁牧業之融資：積極爭取中央主管機關得協調金融機構，對農林漁牧業者有關災害復建與維持經營所需資金，提供相關融資。</w:t>
      </w:r>
    </w:p>
    <w:p w14:paraId="266DBF5E" w14:textId="59300244" w:rsidR="00DF20EF" w:rsidRPr="00D53B45" w:rsidRDefault="00DF20EF" w:rsidP="008F0ABA">
      <w:pPr>
        <w:pStyle w:val="16"/>
      </w:pPr>
      <w:r>
        <w:rPr>
          <w:rFonts w:hint="eastAsia"/>
        </w:rPr>
        <w:t>稅賦減免、延遲繳息</w:t>
      </w:r>
      <w:r w:rsidR="005A482C">
        <w:rPr>
          <w:rFonts w:hint="eastAsia"/>
        </w:rPr>
        <w:t>：</w:t>
      </w:r>
      <w:r w:rsidRPr="00D53B45">
        <w:rPr>
          <w:rFonts w:hint="eastAsia"/>
        </w:rPr>
        <w:t>地方政府應於災害發生後，執行依行政院災害防救委員會依災害防救法第四十四條規定所訂定災害之稅捐減免或</w:t>
      </w:r>
      <w:r w:rsidR="006D080E" w:rsidRPr="006D080E">
        <w:rPr>
          <w:rFonts w:hint="eastAsia"/>
        </w:rPr>
        <w:t>延</w:t>
      </w:r>
      <w:r w:rsidR="006D080E" w:rsidRPr="006D080E">
        <w:rPr>
          <w:rFonts w:hint="eastAsia"/>
        </w:rPr>
        <w:t>(</w:t>
      </w:r>
      <w:r w:rsidR="006D080E" w:rsidRPr="006D080E">
        <w:rPr>
          <w:rFonts w:hint="eastAsia"/>
        </w:rPr>
        <w:t>分</w:t>
      </w:r>
      <w:r w:rsidR="006D080E" w:rsidRPr="006D080E">
        <w:rPr>
          <w:rFonts w:hint="eastAsia"/>
        </w:rPr>
        <w:t>)</w:t>
      </w:r>
      <w:r w:rsidR="006D080E" w:rsidRPr="006D080E">
        <w:rPr>
          <w:rFonts w:hint="eastAsia"/>
        </w:rPr>
        <w:t>期</w:t>
      </w:r>
      <w:r w:rsidRPr="00D53B45">
        <w:rPr>
          <w:rFonts w:hint="eastAsia"/>
        </w:rPr>
        <w:t>事宜。</w:t>
      </w:r>
    </w:p>
    <w:p w14:paraId="5B5339F6" w14:textId="77777777" w:rsidR="00DF20EF" w:rsidRPr="00D53B45" w:rsidRDefault="00DF20EF" w:rsidP="008F0ABA">
      <w:pPr>
        <w:pStyle w:val="16"/>
      </w:pPr>
      <w:r>
        <w:rPr>
          <w:rFonts w:hint="eastAsia"/>
        </w:rPr>
        <w:t>租地、租屋</w:t>
      </w:r>
      <w:r w:rsidR="005A482C">
        <w:rPr>
          <w:rFonts w:hint="eastAsia"/>
        </w:rPr>
        <w:t>：</w:t>
      </w:r>
      <w:r w:rsidRPr="00D53B45">
        <w:rPr>
          <w:rFonts w:hint="eastAsia"/>
        </w:rPr>
        <w:t>應訂定受災地區產業租地、租屋暫時運用相關計畫，協助企業盡速復業。</w:t>
      </w:r>
    </w:p>
    <w:p w14:paraId="22E370C7" w14:textId="77777777" w:rsidR="00DF20EF" w:rsidRPr="006C1729" w:rsidRDefault="00DF20EF" w:rsidP="008F0ABA">
      <w:pPr>
        <w:pStyle w:val="16"/>
      </w:pPr>
      <w:r>
        <w:rPr>
          <w:rFonts w:hint="eastAsia"/>
        </w:rPr>
        <w:t>行政作業程序之簡化</w:t>
      </w:r>
      <w:r w:rsidR="005A482C">
        <w:rPr>
          <w:rFonts w:hint="eastAsia"/>
        </w:rPr>
        <w:t>：</w:t>
      </w:r>
      <w:r w:rsidRPr="006C1729">
        <w:rPr>
          <w:rFonts w:hint="eastAsia"/>
        </w:rPr>
        <w:t>為積極協助產業振興，減少受災損失，應在可能範圍內設法簡化有關作業程序、手續等事項，並得設立臨時統一窗口，方便企業尋求協助。為協助受災企業復原，應協助受災損失企業申報減稅措施等，並設統一窗口便利廠商各項行政程序申請，減少作業流程及辦理天數。</w:t>
      </w:r>
    </w:p>
    <w:p w14:paraId="0A6A570A" w14:textId="77777777" w:rsidR="00DF20EF" w:rsidRPr="006C1729" w:rsidRDefault="00DF20EF" w:rsidP="008F0ABA">
      <w:pPr>
        <w:pStyle w:val="16"/>
      </w:pPr>
      <w:r>
        <w:rPr>
          <w:rFonts w:hint="eastAsia"/>
        </w:rPr>
        <w:t>生產力之維持</w:t>
      </w:r>
      <w:r w:rsidR="005A482C">
        <w:rPr>
          <w:rFonts w:hint="eastAsia"/>
        </w:rPr>
        <w:t>：</w:t>
      </w:r>
      <w:r w:rsidRPr="006C1729">
        <w:rPr>
          <w:rFonts w:hint="eastAsia"/>
        </w:rPr>
        <w:t>為立即協調能源等相關單位修復受災區電力、電信、維生管線、交通運送等設施，應在可能範圍內設法簡化有關執行修復之作業程序、手續等事項，以加速受災產業復原。</w:t>
      </w:r>
    </w:p>
    <w:p w14:paraId="2C99DED2" w14:textId="77777777" w:rsidR="00DF20EF" w:rsidRPr="006C1729" w:rsidRDefault="00DF20EF" w:rsidP="008F0ABA">
      <w:pPr>
        <w:pStyle w:val="16"/>
      </w:pPr>
      <w:r>
        <w:rPr>
          <w:rFonts w:hint="eastAsia"/>
        </w:rPr>
        <w:t>資料保存</w:t>
      </w:r>
      <w:r w:rsidR="005A482C">
        <w:rPr>
          <w:rFonts w:hint="eastAsia"/>
        </w:rPr>
        <w:t>：</w:t>
      </w:r>
      <w:r w:rsidRPr="006C1729">
        <w:rPr>
          <w:rFonts w:hint="eastAsia"/>
        </w:rPr>
        <w:t>各級政府及相關公共事業應先整備各種資料的整理與保全</w:t>
      </w:r>
      <w:r w:rsidRPr="006C1729">
        <w:rPr>
          <w:rFonts w:hint="eastAsia"/>
        </w:rPr>
        <w:t>(</w:t>
      </w:r>
      <w:r w:rsidRPr="006C1729">
        <w:rPr>
          <w:rFonts w:hint="eastAsia"/>
        </w:rPr>
        <w:t>地籍、建築物、權利關係、設施、地下埋設物、不動產登記等資料與測量圖面、資訊圖面等資料之保存及其支援系統</w:t>
      </w:r>
      <w:r w:rsidRPr="006C1729">
        <w:rPr>
          <w:rFonts w:hint="eastAsia"/>
        </w:rPr>
        <w:t>)</w:t>
      </w:r>
      <w:r w:rsidRPr="006C1729">
        <w:rPr>
          <w:rFonts w:hint="eastAsia"/>
        </w:rPr>
        <w:t>，以順利推動復原重建工作。</w:t>
      </w:r>
    </w:p>
    <w:p w14:paraId="2605DD02" w14:textId="77777777" w:rsidR="00DF20EF" w:rsidRPr="006C1729" w:rsidRDefault="00DF20EF" w:rsidP="008F0ABA">
      <w:pPr>
        <w:pStyle w:val="16"/>
      </w:pPr>
      <w:r>
        <w:rPr>
          <w:rFonts w:hint="eastAsia"/>
        </w:rPr>
        <w:t>獎勵措施</w:t>
      </w:r>
      <w:r w:rsidR="005A482C">
        <w:rPr>
          <w:rFonts w:hint="eastAsia"/>
        </w:rPr>
        <w:t>：</w:t>
      </w:r>
      <w:r w:rsidRPr="006C1729">
        <w:rPr>
          <w:rFonts w:hint="eastAsia"/>
        </w:rPr>
        <w:t>提供優惠租稅、低利融資及公共建設的環境，以獎勵廠商赴災區投資，並創造就業機會。</w:t>
      </w:r>
    </w:p>
    <w:p w14:paraId="49FC4A7A" w14:textId="77777777" w:rsidR="00DF20EF" w:rsidRPr="006C1729" w:rsidRDefault="00DF20EF" w:rsidP="008F0ABA">
      <w:pPr>
        <w:pStyle w:val="16"/>
      </w:pPr>
      <w:r>
        <w:rPr>
          <w:rFonts w:hint="eastAsia"/>
        </w:rPr>
        <w:t>監控物價</w:t>
      </w:r>
      <w:r w:rsidR="005A482C">
        <w:rPr>
          <w:rFonts w:hint="eastAsia"/>
        </w:rPr>
        <w:t>：</w:t>
      </w:r>
      <w:r w:rsidRPr="006C1729">
        <w:rPr>
          <w:rFonts w:hint="eastAsia"/>
        </w:rPr>
        <w:t>為避免部分人士趁機哄抬物價，妨礙產業振興，應嚴密監控物價。</w:t>
      </w:r>
    </w:p>
    <w:p w14:paraId="6EC1FF5D" w14:textId="77777777" w:rsidR="00DF20EF" w:rsidRDefault="00DF20EF" w:rsidP="008F0ABA">
      <w:pPr>
        <w:pStyle w:val="a5"/>
      </w:pPr>
      <w:r>
        <w:rPr>
          <w:rFonts w:hint="eastAsia"/>
        </w:rPr>
        <w:lastRenderedPageBreak/>
        <w:t>預期成果</w:t>
      </w:r>
    </w:p>
    <w:p w14:paraId="236E72D8" w14:textId="77777777" w:rsidR="00DF20EF" w:rsidRPr="006C1729" w:rsidRDefault="00DF20EF" w:rsidP="00DF20EF">
      <w:pPr>
        <w:pStyle w:val="af6"/>
      </w:pPr>
      <w:r w:rsidRPr="006C1729">
        <w:rPr>
          <w:rFonts w:hint="eastAsia"/>
        </w:rPr>
        <w:t>災後藉由完整與確實之災情勘查，以利本縣迅速展開復原重建之相關工作，並藉由相關單位訂定之產業振興計畫，必要時得輔導其事業轉換並訂定輔導轉業補助方案，輔導企業從事新興有願景之產業，並擬定各項產業振興指導方針或獎勵措施。</w:t>
      </w:r>
    </w:p>
    <w:p w14:paraId="5F389D36" w14:textId="77777777" w:rsidR="00DF20EF" w:rsidRDefault="00DF20EF" w:rsidP="008F0ABA">
      <w:pPr>
        <w:pStyle w:val="a5"/>
      </w:pPr>
      <w:r>
        <w:rPr>
          <w:rFonts w:hint="eastAsia"/>
        </w:rPr>
        <w:t>辦理機關</w:t>
      </w:r>
    </w:p>
    <w:p w14:paraId="19F40B2B" w14:textId="603490E2" w:rsidR="00DF20EF" w:rsidRPr="006C1729" w:rsidRDefault="00DF20EF" w:rsidP="00DF20EF">
      <w:pPr>
        <w:pStyle w:val="af6"/>
      </w:pPr>
      <w:r w:rsidRPr="00DB5DB6">
        <w:rPr>
          <w:rFonts w:hint="eastAsia"/>
        </w:rPr>
        <w:t>災害防救辦公室、</w:t>
      </w:r>
      <w:r w:rsidRPr="006C1729">
        <w:rPr>
          <w:rFonts w:hint="eastAsia"/>
        </w:rPr>
        <w:t>建設處、農業處、地政處、稅務局、鄉鎮市公所</w:t>
      </w:r>
      <w:proofErr w:type="gramStart"/>
      <w:r w:rsidRPr="006C1729">
        <w:rPr>
          <w:rFonts w:hint="eastAsia"/>
        </w:rPr>
        <w:t>（</w:t>
      </w:r>
      <w:proofErr w:type="gramEnd"/>
      <w:r w:rsidRPr="006C1729">
        <w:rPr>
          <w:rFonts w:hint="eastAsia"/>
        </w:rPr>
        <w:t>協辦機關：財政處、主計處、台灣電力公司南投營運處、中華電信公司南投營運處、</w:t>
      </w:r>
      <w:r w:rsidR="00432F8D">
        <w:rPr>
          <w:rFonts w:hint="eastAsia"/>
        </w:rPr>
        <w:t>台灣自來水公司第四區管理處</w:t>
      </w:r>
      <w:r w:rsidRPr="006C1729">
        <w:rPr>
          <w:rFonts w:hint="eastAsia"/>
        </w:rPr>
        <w:t>、欣林、</w:t>
      </w:r>
      <w:proofErr w:type="gramStart"/>
      <w:r w:rsidRPr="006C1729">
        <w:rPr>
          <w:rFonts w:hint="eastAsia"/>
        </w:rPr>
        <w:t>竹名天然氣</w:t>
      </w:r>
      <w:proofErr w:type="gramEnd"/>
      <w:r w:rsidRPr="006C1729">
        <w:rPr>
          <w:rFonts w:hint="eastAsia"/>
        </w:rPr>
        <w:t>股份有限公司、</w:t>
      </w:r>
      <w:r w:rsidRPr="00432F8D">
        <w:rPr>
          <w:rFonts w:hint="eastAsia"/>
          <w:color w:val="FF0000"/>
        </w:rPr>
        <w:t>中油公司台中營</w:t>
      </w:r>
      <w:r w:rsidR="00432F8D" w:rsidRPr="00432F8D">
        <w:rPr>
          <w:rFonts w:hint="eastAsia"/>
          <w:color w:val="FF0000"/>
        </w:rPr>
        <w:t>業</w:t>
      </w:r>
      <w:r w:rsidRPr="00432F8D">
        <w:rPr>
          <w:rFonts w:hint="eastAsia"/>
          <w:color w:val="FF0000"/>
        </w:rPr>
        <w:t>處</w:t>
      </w:r>
      <w:proofErr w:type="gramStart"/>
      <w:r w:rsidRPr="006C1729">
        <w:rPr>
          <w:rFonts w:hint="eastAsia"/>
        </w:rPr>
        <w:t>）</w:t>
      </w:r>
      <w:proofErr w:type="gramEnd"/>
      <w:r>
        <w:rPr>
          <w:rFonts w:hint="eastAsia"/>
        </w:rPr>
        <w:t>。</w:t>
      </w:r>
    </w:p>
    <w:p w14:paraId="425D2F56" w14:textId="77777777" w:rsidR="00DF20EF" w:rsidRDefault="00DF20EF" w:rsidP="008F0ABA">
      <w:pPr>
        <w:pStyle w:val="a5"/>
      </w:pPr>
      <w:r>
        <w:rPr>
          <w:rFonts w:hint="eastAsia"/>
        </w:rPr>
        <w:t>經費概算</w:t>
      </w:r>
    </w:p>
    <w:p w14:paraId="0BEDD15C" w14:textId="77777777" w:rsidR="00DF20EF" w:rsidRPr="005A482C" w:rsidRDefault="00DF20EF" w:rsidP="008F0ABA">
      <w:pPr>
        <w:pStyle w:val="16"/>
        <w:numPr>
          <w:ilvl w:val="0"/>
          <w:numId w:val="502"/>
        </w:numPr>
      </w:pPr>
      <w:r w:rsidRPr="005A482C">
        <w:rPr>
          <w:rFonts w:hint="eastAsia"/>
        </w:rPr>
        <w:t>逐年編列預算辦理。</w:t>
      </w:r>
    </w:p>
    <w:p w14:paraId="3D85651A" w14:textId="77777777" w:rsidR="004A3E53" w:rsidRDefault="00DF20EF" w:rsidP="008F0ABA">
      <w:pPr>
        <w:pStyle w:val="16"/>
      </w:pPr>
      <w:r w:rsidRPr="005A482C">
        <w:rPr>
          <w:rFonts w:hint="eastAsia"/>
        </w:rPr>
        <w:t>依照中央各種災害或是復建補助辦法爭取中央經費補助。</w:t>
      </w:r>
    </w:p>
    <w:p w14:paraId="41847681" w14:textId="77777777" w:rsidR="005A482C" w:rsidRPr="005A482C" w:rsidRDefault="005A482C" w:rsidP="008F0ABA">
      <w:pPr>
        <w:pStyle w:val="16"/>
        <w:numPr>
          <w:ilvl w:val="0"/>
          <w:numId w:val="0"/>
        </w:numPr>
        <w:ind w:left="1160"/>
      </w:pPr>
    </w:p>
    <w:p w14:paraId="11C30776" w14:textId="68136316" w:rsidR="004A3E53" w:rsidRDefault="004A3E53" w:rsidP="00C34FB9">
      <w:pPr>
        <w:pStyle w:val="a3"/>
      </w:pPr>
      <w:bookmarkStart w:id="222" w:name="_Toc93330483"/>
      <w:r>
        <w:rPr>
          <w:rFonts w:hint="eastAsia"/>
        </w:rPr>
        <w:t>災後復原財政因應</w:t>
      </w:r>
      <w:bookmarkEnd w:id="222"/>
    </w:p>
    <w:p w14:paraId="0201F01F" w14:textId="77777777" w:rsidR="00DF20EF" w:rsidRDefault="00DF20EF" w:rsidP="00DF20EF">
      <w:pPr>
        <w:pStyle w:val="af2"/>
      </w:pPr>
      <w:r w:rsidRPr="00FB586E">
        <w:rPr>
          <w:rFonts w:hint="eastAsia"/>
        </w:rPr>
        <w:t>為迅速掌握災後重建龐大資金需求，並適當有效融通調度資金，業務主管機關應主動辦理災情調查，爭取中央補助及協助，</w:t>
      </w:r>
      <w:proofErr w:type="gramStart"/>
      <w:r w:rsidRPr="00FB586E">
        <w:rPr>
          <w:rFonts w:hint="eastAsia"/>
        </w:rPr>
        <w:t>俾</w:t>
      </w:r>
      <w:proofErr w:type="gramEnd"/>
      <w:r w:rsidRPr="00FB586E">
        <w:rPr>
          <w:rFonts w:hint="eastAsia"/>
        </w:rPr>
        <w:t>配合辦理各項財務調度工作。災害復原重建所需經費，依「災害防救法」第四十三條及其施行細則等相關規定，本移緩濟急原則籌措財源因應。</w:t>
      </w:r>
    </w:p>
    <w:p w14:paraId="1F6575DC" w14:textId="77777777" w:rsidR="00DF20EF" w:rsidRDefault="00DF20EF" w:rsidP="008F0ABA">
      <w:pPr>
        <w:pStyle w:val="a5"/>
        <w:numPr>
          <w:ilvl w:val="3"/>
          <w:numId w:val="24"/>
        </w:numPr>
      </w:pPr>
      <w:r w:rsidRPr="00FB586E">
        <w:rPr>
          <w:rFonts w:hint="eastAsia"/>
        </w:rPr>
        <w:t>工作要項</w:t>
      </w:r>
    </w:p>
    <w:p w14:paraId="12672CED" w14:textId="77777777" w:rsidR="00DF20EF" w:rsidRDefault="00DF20EF" w:rsidP="008F0ABA">
      <w:pPr>
        <w:pStyle w:val="16"/>
        <w:numPr>
          <w:ilvl w:val="0"/>
          <w:numId w:val="25"/>
        </w:numPr>
      </w:pPr>
      <w:r>
        <w:rPr>
          <w:rFonts w:hint="eastAsia"/>
        </w:rPr>
        <w:t>配合中央發布災後復建專案（優惠）貸款方案，</w:t>
      </w:r>
      <w:proofErr w:type="gramStart"/>
      <w:r>
        <w:rPr>
          <w:rFonts w:hint="eastAsia"/>
        </w:rPr>
        <w:t>轉知轄內</w:t>
      </w:r>
      <w:proofErr w:type="gramEnd"/>
      <w:r>
        <w:rPr>
          <w:rFonts w:hint="eastAsia"/>
        </w:rPr>
        <w:t>金融機構辦理。</w:t>
      </w:r>
    </w:p>
    <w:p w14:paraId="1B334CD4" w14:textId="77777777" w:rsidR="00DF20EF" w:rsidRDefault="00DF20EF" w:rsidP="008F0ABA">
      <w:pPr>
        <w:pStyle w:val="16"/>
      </w:pPr>
      <w:r>
        <w:rPr>
          <w:rFonts w:hint="eastAsia"/>
        </w:rPr>
        <w:t>提供</w:t>
      </w:r>
      <w:proofErr w:type="gramStart"/>
      <w:r>
        <w:rPr>
          <w:rFonts w:hint="eastAsia"/>
        </w:rPr>
        <w:t>受災縣民</w:t>
      </w:r>
      <w:proofErr w:type="gramEnd"/>
      <w:r>
        <w:rPr>
          <w:rFonts w:hint="eastAsia"/>
        </w:rPr>
        <w:t>有關災後復建專案貸款法令咨詢服務。</w:t>
      </w:r>
    </w:p>
    <w:p w14:paraId="1A17147E" w14:textId="77777777" w:rsidR="00DF20EF" w:rsidRDefault="00DF20EF" w:rsidP="008F0ABA">
      <w:pPr>
        <w:pStyle w:val="16"/>
      </w:pPr>
      <w:r>
        <w:rPr>
          <w:rFonts w:hint="eastAsia"/>
        </w:rPr>
        <w:t>民政處督導鄉鎮市公所（民政課）協助辦理災後復建政策宣導及輔導相關事宜。</w:t>
      </w:r>
    </w:p>
    <w:p w14:paraId="0279F773" w14:textId="77777777" w:rsidR="00DF20EF" w:rsidRPr="00FB586E" w:rsidRDefault="00DF20EF" w:rsidP="008F0ABA">
      <w:pPr>
        <w:pStyle w:val="16"/>
      </w:pPr>
      <w:r>
        <w:rPr>
          <w:rFonts w:hint="eastAsia"/>
        </w:rPr>
        <w:t>社會及勞動處督導鄉鎮市公所（社會課）協助辦理受災證明急救助金核發相關事宜。</w:t>
      </w:r>
    </w:p>
    <w:p w14:paraId="1C16A9CE" w14:textId="77777777" w:rsidR="00DF20EF" w:rsidRDefault="00DF20EF" w:rsidP="008F0ABA">
      <w:pPr>
        <w:pStyle w:val="a5"/>
      </w:pPr>
      <w:r>
        <w:rPr>
          <w:rFonts w:hint="eastAsia"/>
        </w:rPr>
        <w:t>預期成果</w:t>
      </w:r>
    </w:p>
    <w:p w14:paraId="2C7D1211" w14:textId="77777777" w:rsidR="00DF20EF" w:rsidRDefault="00DF20EF" w:rsidP="00DF20EF">
      <w:pPr>
        <w:pStyle w:val="af6"/>
      </w:pPr>
      <w:r w:rsidRPr="00733350">
        <w:rPr>
          <w:rFonts w:hint="eastAsia"/>
        </w:rPr>
        <w:t>透過宣導讓災民瞭解重建及補助相關資訊，並迅速</w:t>
      </w:r>
      <w:proofErr w:type="gramStart"/>
      <w:r w:rsidRPr="00733350">
        <w:rPr>
          <w:rFonts w:hint="eastAsia"/>
        </w:rPr>
        <w:t>勘</w:t>
      </w:r>
      <w:proofErr w:type="gramEnd"/>
      <w:r w:rsidRPr="00733350">
        <w:rPr>
          <w:rFonts w:hint="eastAsia"/>
        </w:rPr>
        <w:t>災核發災害救助</w:t>
      </w:r>
      <w:r w:rsidRPr="00733350">
        <w:rPr>
          <w:rFonts w:hint="eastAsia"/>
        </w:rPr>
        <w:lastRenderedPageBreak/>
        <w:t>金；對捐款捐物建立管理及運用辦法，妥善運用民眾愛心</w:t>
      </w:r>
      <w:r>
        <w:rPr>
          <w:rFonts w:hint="eastAsia"/>
        </w:rPr>
        <w:t>。</w:t>
      </w:r>
    </w:p>
    <w:p w14:paraId="552AD291" w14:textId="77777777" w:rsidR="00DF20EF" w:rsidRDefault="00DF20EF" w:rsidP="008F0ABA">
      <w:pPr>
        <w:pStyle w:val="a5"/>
      </w:pPr>
      <w:r>
        <w:rPr>
          <w:rFonts w:hint="eastAsia"/>
        </w:rPr>
        <w:t>辦理機關</w:t>
      </w:r>
    </w:p>
    <w:p w14:paraId="66DCEDF3" w14:textId="77777777" w:rsidR="00DF20EF" w:rsidRPr="006C1729" w:rsidRDefault="00DF20EF" w:rsidP="00DF20EF">
      <w:pPr>
        <w:pStyle w:val="af6"/>
      </w:pPr>
      <w:r w:rsidRPr="00DB5DB6">
        <w:rPr>
          <w:rFonts w:hint="eastAsia"/>
        </w:rPr>
        <w:t>災害防救辦公室、</w:t>
      </w:r>
      <w:r w:rsidRPr="006C1729">
        <w:rPr>
          <w:rFonts w:hint="eastAsia"/>
        </w:rPr>
        <w:t>財政處、民政處、社會及勞動處</w:t>
      </w:r>
      <w:proofErr w:type="gramStart"/>
      <w:r w:rsidRPr="006C1729">
        <w:rPr>
          <w:rFonts w:hint="eastAsia"/>
        </w:rPr>
        <w:t>（</w:t>
      </w:r>
      <w:proofErr w:type="gramEnd"/>
      <w:r w:rsidRPr="006C1729">
        <w:rPr>
          <w:rFonts w:hint="eastAsia"/>
        </w:rPr>
        <w:t>協辦機關：鄉鎮市公所</w:t>
      </w:r>
      <w:proofErr w:type="gramStart"/>
      <w:r w:rsidRPr="006C1729">
        <w:rPr>
          <w:rFonts w:hint="eastAsia"/>
        </w:rPr>
        <w:t>）</w:t>
      </w:r>
      <w:proofErr w:type="gramEnd"/>
      <w:r w:rsidRPr="006C1729">
        <w:rPr>
          <w:rFonts w:hint="eastAsia"/>
        </w:rPr>
        <w:t>。</w:t>
      </w:r>
    </w:p>
    <w:p w14:paraId="44A164FC" w14:textId="77777777" w:rsidR="00DF20EF" w:rsidRDefault="00DF20EF" w:rsidP="008F0ABA">
      <w:pPr>
        <w:pStyle w:val="a5"/>
      </w:pPr>
      <w:r>
        <w:rPr>
          <w:rFonts w:hint="eastAsia"/>
        </w:rPr>
        <w:t>經費概算</w:t>
      </w:r>
    </w:p>
    <w:p w14:paraId="7EABEBFD" w14:textId="77777777" w:rsidR="00733350" w:rsidRDefault="00DF20EF" w:rsidP="00DF20EF">
      <w:pPr>
        <w:pStyle w:val="af6"/>
      </w:pPr>
      <w:r w:rsidRPr="006C1729">
        <w:rPr>
          <w:rFonts w:hint="eastAsia"/>
        </w:rPr>
        <w:t>逐年編列預算辦理。</w:t>
      </w:r>
    </w:p>
    <w:p w14:paraId="24893DF3" w14:textId="77777777" w:rsidR="005A482C" w:rsidRDefault="005A482C" w:rsidP="00DF20EF">
      <w:pPr>
        <w:pStyle w:val="af6"/>
      </w:pPr>
    </w:p>
    <w:p w14:paraId="401A62A0" w14:textId="4F649327" w:rsidR="0081667D" w:rsidRDefault="0081667D" w:rsidP="0081667D">
      <w:pPr>
        <w:pStyle w:val="a3"/>
      </w:pPr>
      <w:bookmarkStart w:id="223" w:name="_Toc93330484"/>
      <w:r>
        <w:rPr>
          <w:rFonts w:hint="eastAsia"/>
        </w:rPr>
        <w:t>特別災害之</w:t>
      </w:r>
      <w:r w:rsidR="00B72293">
        <w:rPr>
          <w:rFonts w:hint="eastAsia"/>
        </w:rPr>
        <w:t>復原重建</w:t>
      </w:r>
      <w:r>
        <w:rPr>
          <w:rFonts w:hint="eastAsia"/>
        </w:rPr>
        <w:t>對策</w:t>
      </w:r>
      <w:bookmarkEnd w:id="223"/>
    </w:p>
    <w:p w14:paraId="4F467BAD" w14:textId="77777777" w:rsidR="000D2789" w:rsidRDefault="000D2789" w:rsidP="000D2789">
      <w:pPr>
        <w:pStyle w:val="a4"/>
        <w:ind w:left="851" w:hanging="567"/>
      </w:pPr>
      <w:bookmarkStart w:id="224" w:name="_Toc93330485"/>
      <w:r>
        <w:rPr>
          <w:rFonts w:hint="eastAsia"/>
        </w:rPr>
        <w:t>公用氣體與油料管線、輸電線路災害</w:t>
      </w:r>
      <w:bookmarkEnd w:id="224"/>
    </w:p>
    <w:p w14:paraId="5E0376BC" w14:textId="77777777" w:rsidR="000D2789" w:rsidRDefault="000D2789" w:rsidP="000D2789">
      <w:pPr>
        <w:pStyle w:val="af4"/>
      </w:pPr>
      <w:r w:rsidRPr="00C513D4">
        <w:rPr>
          <w:rFonts w:hint="eastAsia"/>
        </w:rPr>
        <w:t>視損壞程度之急迫性依序辦理復健相關事宜，督導公用事業視損害程度辦理緊急或後續復建計畫，並從防止再度發生災害之觀點，施以強化之修復。</w:t>
      </w:r>
    </w:p>
    <w:p w14:paraId="45EEF0CC" w14:textId="77777777" w:rsidR="000D2789" w:rsidRDefault="000D2789" w:rsidP="008F0ABA">
      <w:pPr>
        <w:pStyle w:val="a5"/>
        <w:numPr>
          <w:ilvl w:val="3"/>
          <w:numId w:val="263"/>
        </w:numPr>
      </w:pPr>
      <w:r>
        <w:rPr>
          <w:rFonts w:hint="eastAsia"/>
        </w:rPr>
        <w:t>工作要項</w:t>
      </w:r>
    </w:p>
    <w:p w14:paraId="7A98AE87" w14:textId="77777777" w:rsidR="000D2789" w:rsidRPr="00C433D2" w:rsidRDefault="000D2789" w:rsidP="008F0ABA">
      <w:pPr>
        <w:pStyle w:val="16"/>
        <w:numPr>
          <w:ilvl w:val="0"/>
          <w:numId w:val="264"/>
        </w:numPr>
      </w:pPr>
      <w:r w:rsidRPr="00C433D2">
        <w:rPr>
          <w:rFonts w:hint="eastAsia"/>
        </w:rPr>
        <w:t>設施復原重建</w:t>
      </w:r>
    </w:p>
    <w:p w14:paraId="4E6C6AE0" w14:textId="77777777" w:rsidR="000D2789" w:rsidRPr="00C433D2" w:rsidRDefault="000D2789" w:rsidP="008F0ABA">
      <w:pPr>
        <w:pStyle w:val="16"/>
      </w:pPr>
      <w:r w:rsidRPr="00C433D2">
        <w:rPr>
          <w:rFonts w:hint="eastAsia"/>
        </w:rPr>
        <w:t>受災證明書之核發</w:t>
      </w:r>
    </w:p>
    <w:p w14:paraId="304CFAB4" w14:textId="77777777" w:rsidR="000D2789" w:rsidRPr="00C433D2" w:rsidRDefault="000D2789" w:rsidP="008F0ABA">
      <w:pPr>
        <w:pStyle w:val="16"/>
      </w:pPr>
      <w:r w:rsidRPr="00C433D2">
        <w:rPr>
          <w:rFonts w:hint="eastAsia"/>
        </w:rPr>
        <w:t>災民生活安置</w:t>
      </w:r>
    </w:p>
    <w:p w14:paraId="143A9160" w14:textId="77777777" w:rsidR="000D2789" w:rsidRPr="00C433D2" w:rsidRDefault="000D2789" w:rsidP="008F0ABA">
      <w:pPr>
        <w:pStyle w:val="16"/>
      </w:pPr>
      <w:r w:rsidRPr="00C433D2">
        <w:rPr>
          <w:rFonts w:hint="eastAsia"/>
        </w:rPr>
        <w:t>災後環境衛生清理</w:t>
      </w:r>
    </w:p>
    <w:p w14:paraId="25E7DC61" w14:textId="77777777" w:rsidR="000D2789" w:rsidRPr="00C433D2" w:rsidRDefault="000D2789" w:rsidP="008F0ABA">
      <w:pPr>
        <w:pStyle w:val="16"/>
      </w:pPr>
      <w:r w:rsidRPr="00C433D2">
        <w:rPr>
          <w:rFonts w:hint="eastAsia"/>
        </w:rPr>
        <w:t>廢棄物清運</w:t>
      </w:r>
    </w:p>
    <w:p w14:paraId="4AFE3A2C" w14:textId="77777777" w:rsidR="000D2789" w:rsidRPr="00C433D2" w:rsidRDefault="000D2789" w:rsidP="008F0ABA">
      <w:pPr>
        <w:pStyle w:val="16"/>
      </w:pPr>
      <w:r w:rsidRPr="00C433D2">
        <w:rPr>
          <w:rFonts w:hint="eastAsia"/>
        </w:rPr>
        <w:t>應變中心縮小規模</w:t>
      </w:r>
    </w:p>
    <w:p w14:paraId="160A8806" w14:textId="77777777" w:rsidR="000D2789" w:rsidRDefault="000D2789" w:rsidP="008F0ABA">
      <w:pPr>
        <w:pStyle w:val="a5"/>
      </w:pPr>
      <w:r>
        <w:rPr>
          <w:rFonts w:hint="eastAsia"/>
        </w:rPr>
        <w:t>對策與措施</w:t>
      </w:r>
    </w:p>
    <w:p w14:paraId="2D110015" w14:textId="77777777" w:rsidR="000D2789" w:rsidRDefault="000D2789" w:rsidP="00C433D2">
      <w:pPr>
        <w:pStyle w:val="af6"/>
      </w:pPr>
      <w:r w:rsidRPr="00C513D4">
        <w:rPr>
          <w:rFonts w:hint="eastAsia"/>
        </w:rPr>
        <w:t>儘速協助受災民眾恢復日常生活，及督導公用事業辦理相關復建事項。</w:t>
      </w:r>
    </w:p>
    <w:p w14:paraId="003CFE6C" w14:textId="77777777" w:rsidR="000D2789" w:rsidRDefault="000D2789" w:rsidP="008F0ABA">
      <w:pPr>
        <w:pStyle w:val="16"/>
        <w:numPr>
          <w:ilvl w:val="0"/>
          <w:numId w:val="503"/>
        </w:numPr>
      </w:pPr>
      <w:r>
        <w:rPr>
          <w:rFonts w:hint="eastAsia"/>
        </w:rPr>
        <w:t>訂定復原重建計畫</w:t>
      </w:r>
      <w:r w:rsidR="00443795">
        <w:rPr>
          <w:rFonts w:hint="eastAsia"/>
        </w:rPr>
        <w:t>：</w:t>
      </w:r>
      <w:r w:rsidR="00C433D2">
        <w:rPr>
          <w:rFonts w:hint="eastAsia"/>
        </w:rPr>
        <w:t>訂定復原重建計畫</w:t>
      </w:r>
      <w:r>
        <w:rPr>
          <w:rFonts w:hint="eastAsia"/>
        </w:rPr>
        <w:t>督導公用事業於重大災害發生後應訂定復原重建計畫，考量設施受損情形、地區特性、有關公用設施所屬機關的權責等因素，以迅速恢復供應為原則。</w:t>
      </w:r>
    </w:p>
    <w:p w14:paraId="3EF93214" w14:textId="77777777" w:rsidR="000D2789" w:rsidRDefault="00C433D2" w:rsidP="008F0ABA">
      <w:pPr>
        <w:pStyle w:val="16"/>
      </w:pPr>
      <w:r>
        <w:rPr>
          <w:rFonts w:hint="eastAsia"/>
        </w:rPr>
        <w:t>協助復原重建</w:t>
      </w:r>
      <w:r w:rsidR="00443795">
        <w:rPr>
          <w:rFonts w:hint="eastAsia"/>
        </w:rPr>
        <w:t>：</w:t>
      </w:r>
      <w:r w:rsidR="000D2789">
        <w:rPr>
          <w:rFonts w:hint="eastAsia"/>
        </w:rPr>
        <w:t>復原之協助，視災情需要請行政院公共工程委員會協調相關專門職業及技術人員或工會、調派人員、器材或動員志、義工協助災後復建工作。</w:t>
      </w:r>
    </w:p>
    <w:p w14:paraId="7902EF9F" w14:textId="77777777" w:rsidR="000D2789" w:rsidRPr="00C433D2" w:rsidRDefault="000D2789" w:rsidP="00C335D2">
      <w:pPr>
        <w:pStyle w:val="1"/>
        <w:numPr>
          <w:ilvl w:val="0"/>
          <w:numId w:val="504"/>
        </w:numPr>
      </w:pPr>
      <w:r w:rsidRPr="00C433D2">
        <w:rPr>
          <w:rFonts w:hint="eastAsia"/>
        </w:rPr>
        <w:lastRenderedPageBreak/>
        <w:t>迅速修復毀損設施</w:t>
      </w:r>
    </w:p>
    <w:p w14:paraId="00AFA47F" w14:textId="77777777" w:rsidR="000D2789" w:rsidRPr="00C433D2" w:rsidRDefault="000D2789" w:rsidP="00C335D2">
      <w:pPr>
        <w:pStyle w:val="1"/>
      </w:pPr>
      <w:r w:rsidRPr="00C433D2">
        <w:rPr>
          <w:rFonts w:hint="eastAsia"/>
        </w:rPr>
        <w:t>督導公用事業應運用有關物資、裝備、器材之調度計畫與專業技術人員之支援計畫，迅速進行受災毀損設施的修復工作。</w:t>
      </w:r>
    </w:p>
    <w:p w14:paraId="6D4647D1" w14:textId="77777777" w:rsidR="000D2789" w:rsidRPr="00C433D2" w:rsidRDefault="000D2789" w:rsidP="00C335D2">
      <w:pPr>
        <w:pStyle w:val="1"/>
      </w:pPr>
      <w:r w:rsidRPr="00C433D2">
        <w:rPr>
          <w:rFonts w:hint="eastAsia"/>
        </w:rPr>
        <w:t>簡化執行作業程序</w:t>
      </w:r>
    </w:p>
    <w:p w14:paraId="3C3E1929" w14:textId="77777777" w:rsidR="000D2789" w:rsidRDefault="000D2789" w:rsidP="00002B24">
      <w:pPr>
        <w:pStyle w:val="ab"/>
        <w:numPr>
          <w:ilvl w:val="0"/>
          <w:numId w:val="265"/>
        </w:numPr>
      </w:pPr>
      <w:r>
        <w:rPr>
          <w:rFonts w:hint="eastAsia"/>
        </w:rPr>
        <w:t>督導公用事業為緊急修復相關管線設施、線路設備，應簡化有關執行緊急修復申請作業程序等事項。</w:t>
      </w:r>
    </w:p>
    <w:p w14:paraId="3557FF0E" w14:textId="77777777" w:rsidR="000D2789" w:rsidRDefault="000D2789" w:rsidP="00C433D2">
      <w:pPr>
        <w:pStyle w:val="ab"/>
      </w:pPr>
      <w:r>
        <w:rPr>
          <w:rFonts w:hint="eastAsia"/>
        </w:rPr>
        <w:t>設立地域性受災民眾綜合性單一諮詢窗口，統籌各項資訊提供及受災申請，簡化受災民眾申請之程序及步驟。</w:t>
      </w:r>
    </w:p>
    <w:p w14:paraId="0BE088AB" w14:textId="77777777" w:rsidR="000D2789" w:rsidRDefault="000D2789" w:rsidP="00C335D2">
      <w:pPr>
        <w:pStyle w:val="1"/>
      </w:pPr>
      <w:r>
        <w:rPr>
          <w:rFonts w:hint="eastAsia"/>
        </w:rPr>
        <w:t>民營公用氣體與油料管線、輸電線路運作負責機構單位負責人應依據「民營公用氣體與油料管線、輸電線路災害防救標準作業手冊」，會同警察局調查其災害肇事原因，並將造成災害之原因調查報告書函送建設處依法處理。</w:t>
      </w:r>
    </w:p>
    <w:p w14:paraId="3FE7ADA9" w14:textId="77777777" w:rsidR="000D2789" w:rsidRDefault="000D2789" w:rsidP="008F0ABA">
      <w:pPr>
        <w:pStyle w:val="16"/>
      </w:pPr>
      <w:r>
        <w:rPr>
          <w:rFonts w:hint="eastAsia"/>
        </w:rPr>
        <w:t>緊急復原之原則</w:t>
      </w:r>
      <w:r w:rsidR="00443795">
        <w:rPr>
          <w:rFonts w:hint="eastAsia"/>
        </w:rPr>
        <w:t>：</w:t>
      </w:r>
      <w:r>
        <w:rPr>
          <w:rFonts w:hint="eastAsia"/>
        </w:rPr>
        <w:t>督導公用事業在執行快速修復受損設施、設備時，以恢復供應為基本考量，並從防止再度發生災害之觀點，施以強化之修復。</w:t>
      </w:r>
    </w:p>
    <w:p w14:paraId="35FE064F" w14:textId="77777777" w:rsidR="000D2789" w:rsidRDefault="000D2789" w:rsidP="008F0ABA">
      <w:pPr>
        <w:pStyle w:val="16"/>
      </w:pPr>
      <w:r>
        <w:rPr>
          <w:rFonts w:hint="eastAsia"/>
        </w:rPr>
        <w:t>受災證明書之發放</w:t>
      </w:r>
    </w:p>
    <w:p w14:paraId="6D44DD56" w14:textId="77777777" w:rsidR="000D2789" w:rsidRDefault="000D2789" w:rsidP="00C335D2">
      <w:pPr>
        <w:pStyle w:val="1"/>
        <w:numPr>
          <w:ilvl w:val="0"/>
          <w:numId w:val="505"/>
        </w:numPr>
      </w:pPr>
      <w:r>
        <w:rPr>
          <w:rFonts w:hint="eastAsia"/>
        </w:rPr>
        <w:t>災害發生時，當地鄉鎮市公所應立即派員會同當地警察機關及建管機關切實勘查、鑑定受損狀況，鄉鎮市公所就</w:t>
      </w:r>
      <w:proofErr w:type="gramStart"/>
      <w:r>
        <w:rPr>
          <w:rFonts w:hint="eastAsia"/>
        </w:rPr>
        <w:t>所列受災</w:t>
      </w:r>
      <w:proofErr w:type="gramEnd"/>
      <w:r>
        <w:rPr>
          <w:rFonts w:hint="eastAsia"/>
        </w:rPr>
        <w:t>事實，經申請後出具受災證明書。</w:t>
      </w:r>
    </w:p>
    <w:p w14:paraId="05EC27E1" w14:textId="77777777" w:rsidR="000D2789" w:rsidRDefault="000D2789" w:rsidP="00C335D2">
      <w:pPr>
        <w:pStyle w:val="1"/>
      </w:pPr>
      <w:r>
        <w:rPr>
          <w:rFonts w:hint="eastAsia"/>
        </w:rPr>
        <w:t>必要時得動員專業技術人員進行災情勘查、鑑定作業，不足時得請求中央政府或協調公會支援。</w:t>
      </w:r>
    </w:p>
    <w:p w14:paraId="4FC28B20" w14:textId="77777777" w:rsidR="000D2789" w:rsidRDefault="000D2789" w:rsidP="008F0ABA">
      <w:pPr>
        <w:pStyle w:val="16"/>
      </w:pPr>
      <w:r>
        <w:rPr>
          <w:rFonts w:hint="eastAsia"/>
        </w:rPr>
        <w:t>災民生活安置</w:t>
      </w:r>
    </w:p>
    <w:p w14:paraId="756020CA" w14:textId="77777777" w:rsidR="000D2789" w:rsidRDefault="000D2789" w:rsidP="00C335D2">
      <w:pPr>
        <w:pStyle w:val="1"/>
        <w:numPr>
          <w:ilvl w:val="0"/>
          <w:numId w:val="506"/>
        </w:numPr>
      </w:pPr>
      <w:r>
        <w:rPr>
          <w:rFonts w:hint="eastAsia"/>
        </w:rPr>
        <w:t>應</w:t>
      </w:r>
      <w:proofErr w:type="gramStart"/>
      <w:r>
        <w:rPr>
          <w:rFonts w:hint="eastAsia"/>
        </w:rPr>
        <w:t>明定短</w:t>
      </w:r>
      <w:proofErr w:type="gramEnd"/>
      <w:r>
        <w:rPr>
          <w:rFonts w:hint="eastAsia"/>
        </w:rPr>
        <w:t>、中、長期安置場所設置及管理辦法，明確訂定收容期限，必要時協助災民建立臨時管理委員會，負責安置所之管理及維護。</w:t>
      </w:r>
    </w:p>
    <w:p w14:paraId="03D6E13E" w14:textId="77777777" w:rsidR="000D2789" w:rsidRDefault="000D2789" w:rsidP="00C335D2">
      <w:pPr>
        <w:pStyle w:val="1"/>
      </w:pPr>
      <w:r>
        <w:rPr>
          <w:rFonts w:hint="eastAsia"/>
        </w:rPr>
        <w:t>本縣災害防救業務機關視實際狀況需求，訂定住屋承租開口合約或協助受災民眾與</w:t>
      </w:r>
      <w:proofErr w:type="gramStart"/>
      <w:r>
        <w:rPr>
          <w:rFonts w:hint="eastAsia"/>
        </w:rPr>
        <w:t>本縣空屋屋</w:t>
      </w:r>
      <w:proofErr w:type="gramEnd"/>
      <w:r>
        <w:rPr>
          <w:rFonts w:hint="eastAsia"/>
        </w:rPr>
        <w:t>主協商承租，並發給受災戶房租補助。</w:t>
      </w:r>
    </w:p>
    <w:p w14:paraId="658BC4BD" w14:textId="77777777" w:rsidR="000D2789" w:rsidRDefault="000D2789" w:rsidP="00C335D2">
      <w:pPr>
        <w:pStyle w:val="1"/>
      </w:pPr>
      <w:r>
        <w:rPr>
          <w:rFonts w:hint="eastAsia"/>
        </w:rPr>
        <w:t>各鄉鎮市應優先規劃適當安置場所，以提供災後民眾日常生活之住所，另安置場所地點之設置，應</w:t>
      </w:r>
      <w:proofErr w:type="gramStart"/>
      <w:r>
        <w:rPr>
          <w:rFonts w:hint="eastAsia"/>
        </w:rPr>
        <w:t>採</w:t>
      </w:r>
      <w:proofErr w:type="gramEnd"/>
      <w:r>
        <w:rPr>
          <w:rFonts w:hint="eastAsia"/>
        </w:rPr>
        <w:t>受災民眾就近安置之觀念，使民眾盡速恢復日常生活作息。</w:t>
      </w:r>
    </w:p>
    <w:p w14:paraId="3E076FDC" w14:textId="77777777" w:rsidR="000D2789" w:rsidRDefault="000D2789" w:rsidP="00C335D2">
      <w:pPr>
        <w:pStyle w:val="1"/>
      </w:pPr>
      <w:r>
        <w:rPr>
          <w:rFonts w:hint="eastAsia"/>
        </w:rPr>
        <w:t>為避免大災害發生時，造成本縣安置場所不足時，應與鄰近縣市訂定安置場所互助協議。</w:t>
      </w:r>
    </w:p>
    <w:p w14:paraId="3E5B25A9" w14:textId="77777777" w:rsidR="000D2789" w:rsidRDefault="000D2789" w:rsidP="008F0ABA">
      <w:pPr>
        <w:pStyle w:val="16"/>
      </w:pPr>
      <w:r>
        <w:rPr>
          <w:rFonts w:hint="eastAsia"/>
        </w:rPr>
        <w:lastRenderedPageBreak/>
        <w:t>災後環境衛生清理</w:t>
      </w:r>
    </w:p>
    <w:p w14:paraId="49C09CF6" w14:textId="77777777" w:rsidR="000D2789" w:rsidRDefault="000D2789" w:rsidP="00C335D2">
      <w:pPr>
        <w:pStyle w:val="1"/>
        <w:numPr>
          <w:ilvl w:val="0"/>
          <w:numId w:val="507"/>
        </w:numPr>
      </w:pPr>
      <w:r>
        <w:rPr>
          <w:rFonts w:hint="eastAsia"/>
        </w:rPr>
        <w:t>由鄉鎮市公所進行災害後嚴重污染區之環境消毒噴藥及污染防治工作，避免傳染病等</w:t>
      </w:r>
      <w:proofErr w:type="gramStart"/>
      <w:r>
        <w:rPr>
          <w:rFonts w:hint="eastAsia"/>
        </w:rPr>
        <w:t>疫</w:t>
      </w:r>
      <w:proofErr w:type="gramEnd"/>
      <w:r>
        <w:rPr>
          <w:rFonts w:hint="eastAsia"/>
        </w:rPr>
        <w:t>情產生；若災害規模甚大時，應於災區垃圾清運完畢後，展開第二次環境全面消毒，以防止災區生活環境之惡化及二次災害之發生。</w:t>
      </w:r>
    </w:p>
    <w:p w14:paraId="7D5257AA" w14:textId="77777777" w:rsidR="000D2789" w:rsidRDefault="000D2789" w:rsidP="00C335D2">
      <w:pPr>
        <w:pStyle w:val="1"/>
      </w:pPr>
      <w:r>
        <w:rPr>
          <w:rFonts w:hint="eastAsia"/>
        </w:rPr>
        <w:t>衛生局視需要進行防治疫苗之注射或供給藥品，避免</w:t>
      </w:r>
      <w:proofErr w:type="gramStart"/>
      <w:r>
        <w:rPr>
          <w:rFonts w:hint="eastAsia"/>
        </w:rPr>
        <w:t>疫</w:t>
      </w:r>
      <w:proofErr w:type="gramEnd"/>
      <w:r>
        <w:rPr>
          <w:rFonts w:hint="eastAsia"/>
        </w:rPr>
        <w:t>情發生，並辦理健康諮詢、防疫指導、感染預防、儲備防疫器材、物資、藥品及其他防疫相關工作。</w:t>
      </w:r>
    </w:p>
    <w:p w14:paraId="5AFA0DD7" w14:textId="77777777" w:rsidR="000D2789" w:rsidRDefault="000D2789" w:rsidP="008F0ABA">
      <w:pPr>
        <w:pStyle w:val="16"/>
      </w:pPr>
      <w:r>
        <w:rPr>
          <w:rFonts w:hint="eastAsia"/>
        </w:rPr>
        <w:t>廢棄物清運</w:t>
      </w:r>
    </w:p>
    <w:p w14:paraId="45F1DF53" w14:textId="77777777" w:rsidR="000D2789" w:rsidRDefault="000D2789" w:rsidP="00C335D2">
      <w:pPr>
        <w:pStyle w:val="1"/>
        <w:numPr>
          <w:ilvl w:val="0"/>
          <w:numId w:val="508"/>
        </w:numPr>
      </w:pPr>
      <w:r>
        <w:rPr>
          <w:rFonts w:hint="eastAsia"/>
        </w:rPr>
        <w:t>設置臨時放置場、轉運站及最終處理場所，循序進行蒐集、搬運及處置。</w:t>
      </w:r>
    </w:p>
    <w:p w14:paraId="6B115468" w14:textId="77777777" w:rsidR="000D2789" w:rsidRDefault="000D2789" w:rsidP="00C335D2">
      <w:pPr>
        <w:pStyle w:val="1"/>
      </w:pPr>
      <w:r>
        <w:rPr>
          <w:rFonts w:hint="eastAsia"/>
        </w:rPr>
        <w:t>廢棄物臨時放置場應注意環境衛生及安全，避免造成二次公害。</w:t>
      </w:r>
    </w:p>
    <w:p w14:paraId="12E01125" w14:textId="77777777" w:rsidR="000D2789" w:rsidRDefault="000D2789" w:rsidP="00C335D2">
      <w:pPr>
        <w:pStyle w:val="1"/>
      </w:pPr>
      <w:r>
        <w:rPr>
          <w:rFonts w:hint="eastAsia"/>
        </w:rPr>
        <w:t>應特別注意油料污染造成重大損失地區之廢棄物處理問題。</w:t>
      </w:r>
    </w:p>
    <w:p w14:paraId="38FE798E" w14:textId="77777777" w:rsidR="000D2789" w:rsidRDefault="000D2789" w:rsidP="00C335D2">
      <w:pPr>
        <w:pStyle w:val="1"/>
      </w:pPr>
      <w:r>
        <w:rPr>
          <w:rFonts w:hint="eastAsia"/>
        </w:rPr>
        <w:t>設置臨時放置場、轉運站及最終處理場所，循序進行蒐集、搬運及處置。</w:t>
      </w:r>
    </w:p>
    <w:p w14:paraId="158A1082" w14:textId="77777777" w:rsidR="000D2789" w:rsidRDefault="000D2789" w:rsidP="00C335D2">
      <w:pPr>
        <w:pStyle w:val="1"/>
      </w:pPr>
      <w:r>
        <w:rPr>
          <w:rFonts w:hint="eastAsia"/>
        </w:rPr>
        <w:t>採取適當措施維護居民、作業人員之健康。</w:t>
      </w:r>
    </w:p>
    <w:p w14:paraId="6CA80F7C" w14:textId="77777777" w:rsidR="000D2789" w:rsidRDefault="000D2789" w:rsidP="00C335D2">
      <w:pPr>
        <w:pStyle w:val="1"/>
      </w:pPr>
      <w:r>
        <w:rPr>
          <w:rFonts w:hint="eastAsia"/>
        </w:rPr>
        <w:t>廢棄物臨時放置場應注意環境衛生及安全，避免造成二次公害。</w:t>
      </w:r>
    </w:p>
    <w:p w14:paraId="0666F419" w14:textId="77777777" w:rsidR="000D2789" w:rsidRDefault="000D2789" w:rsidP="008F0ABA">
      <w:pPr>
        <w:pStyle w:val="16"/>
      </w:pPr>
      <w:r>
        <w:rPr>
          <w:rFonts w:hint="eastAsia"/>
        </w:rPr>
        <w:t>應變中心縮小規模，當災害狀況已不再繼續擴大或災情已趨緩和，得報請災害應變中心指揮官縮小編組規模酌留部分編組人員外，其他人員予以歸建。</w:t>
      </w:r>
    </w:p>
    <w:p w14:paraId="36AF13DC" w14:textId="77777777" w:rsidR="000D2789" w:rsidRDefault="000D2789" w:rsidP="008F0ABA">
      <w:pPr>
        <w:pStyle w:val="16"/>
      </w:pPr>
      <w:r>
        <w:rPr>
          <w:rFonts w:hint="eastAsia"/>
        </w:rPr>
        <w:t>除鄉鎮市公所及縣民聯合服務中心之服務窗口外，警察分局、派出所服務台應提供受災民眾輔導協助。</w:t>
      </w:r>
    </w:p>
    <w:p w14:paraId="7599C246" w14:textId="77777777" w:rsidR="000D2789" w:rsidRPr="00C513D4" w:rsidRDefault="000D2789" w:rsidP="008F0ABA">
      <w:pPr>
        <w:pStyle w:val="16"/>
      </w:pPr>
      <w:r>
        <w:rPr>
          <w:rFonts w:hint="eastAsia"/>
        </w:rPr>
        <w:t>興建臨時住宅或提供公用住宅供災民使用，以協助災民在重建期間維持居家生活。</w:t>
      </w:r>
    </w:p>
    <w:p w14:paraId="26BEF217" w14:textId="77777777" w:rsidR="000D2789" w:rsidRDefault="000D2789" w:rsidP="008F0ABA">
      <w:pPr>
        <w:pStyle w:val="a5"/>
      </w:pPr>
      <w:r>
        <w:rPr>
          <w:rFonts w:hint="eastAsia"/>
        </w:rPr>
        <w:t>預期成果</w:t>
      </w:r>
    </w:p>
    <w:p w14:paraId="065A1D2C" w14:textId="77777777" w:rsidR="000D2789" w:rsidRPr="00657E18" w:rsidRDefault="000D2789" w:rsidP="000D2789">
      <w:pPr>
        <w:pStyle w:val="af6"/>
      </w:pPr>
      <w:r w:rsidRPr="00657E18">
        <w:rPr>
          <w:rFonts w:hint="eastAsia"/>
        </w:rPr>
        <w:t>加速災後環境復原污染防治與維護災地區環境衛生，及恢復受災民眾正常生活。</w:t>
      </w:r>
    </w:p>
    <w:p w14:paraId="4A1DD908" w14:textId="77777777" w:rsidR="000D2789" w:rsidRDefault="000D2789" w:rsidP="008F0ABA">
      <w:pPr>
        <w:pStyle w:val="a5"/>
      </w:pPr>
      <w:r>
        <w:rPr>
          <w:rFonts w:hint="eastAsia"/>
        </w:rPr>
        <w:t>辦理機關</w:t>
      </w:r>
    </w:p>
    <w:p w14:paraId="761BDCA6" w14:textId="77777777" w:rsidR="000D2789" w:rsidRPr="00657E18" w:rsidRDefault="000D2789" w:rsidP="000D2789">
      <w:pPr>
        <w:pStyle w:val="af6"/>
      </w:pPr>
      <w:r w:rsidRPr="00657E18">
        <w:rPr>
          <w:rFonts w:hint="eastAsia"/>
        </w:rPr>
        <w:t>災害防救辦公室、建設處</w:t>
      </w:r>
      <w:proofErr w:type="gramStart"/>
      <w:r w:rsidRPr="00657E18">
        <w:rPr>
          <w:rFonts w:hint="eastAsia"/>
        </w:rPr>
        <w:t>（</w:t>
      </w:r>
      <w:proofErr w:type="gramEnd"/>
      <w:r w:rsidRPr="00657E18">
        <w:rPr>
          <w:rFonts w:hint="eastAsia"/>
        </w:rPr>
        <w:t>協辦機關：消防局、社</w:t>
      </w:r>
      <w:proofErr w:type="gramStart"/>
      <w:r w:rsidRPr="00657E18">
        <w:rPr>
          <w:rFonts w:hint="eastAsia"/>
        </w:rPr>
        <w:t>勞</w:t>
      </w:r>
      <w:proofErr w:type="gramEnd"/>
      <w:r w:rsidRPr="00657E18">
        <w:rPr>
          <w:rFonts w:hint="eastAsia"/>
        </w:rPr>
        <w:t>處、民政處、環保局、衛生局、警察局、教育處、南投縣後備司令部、鄉鎮市公所</w:t>
      </w:r>
      <w:proofErr w:type="gramStart"/>
      <w:r w:rsidRPr="00657E18">
        <w:rPr>
          <w:rFonts w:hint="eastAsia"/>
        </w:rPr>
        <w:t>）</w:t>
      </w:r>
      <w:proofErr w:type="gramEnd"/>
      <w:r>
        <w:rPr>
          <w:rFonts w:hint="eastAsia"/>
        </w:rPr>
        <w:t>。</w:t>
      </w:r>
    </w:p>
    <w:p w14:paraId="25ECB6DB" w14:textId="77777777" w:rsidR="000D2789" w:rsidRDefault="000D2789" w:rsidP="008F0ABA">
      <w:pPr>
        <w:pStyle w:val="a5"/>
      </w:pPr>
      <w:r>
        <w:rPr>
          <w:rFonts w:hint="eastAsia"/>
        </w:rPr>
        <w:t>經費概算</w:t>
      </w:r>
    </w:p>
    <w:p w14:paraId="052FAE6D" w14:textId="77777777" w:rsidR="000D2789" w:rsidRDefault="000D2789" w:rsidP="000D2789">
      <w:pPr>
        <w:pStyle w:val="af6"/>
      </w:pPr>
      <w:r w:rsidRPr="00657E18">
        <w:rPr>
          <w:rFonts w:hint="eastAsia"/>
        </w:rPr>
        <w:lastRenderedPageBreak/>
        <w:t>逐年編列預算辦理。</w:t>
      </w:r>
    </w:p>
    <w:p w14:paraId="11434E49" w14:textId="77777777" w:rsidR="00C433D2" w:rsidRPr="009830E1" w:rsidRDefault="00C433D2" w:rsidP="000D2789">
      <w:pPr>
        <w:pStyle w:val="af6"/>
      </w:pPr>
    </w:p>
    <w:p w14:paraId="5E1F1352" w14:textId="49B1DE5A" w:rsidR="000D2789" w:rsidRDefault="000D2789" w:rsidP="00C433D2">
      <w:pPr>
        <w:pStyle w:val="a4"/>
      </w:pPr>
      <w:bookmarkStart w:id="225" w:name="_Toc93330486"/>
      <w:r>
        <w:rPr>
          <w:rFonts w:hint="eastAsia"/>
        </w:rPr>
        <w:t>寒害</w:t>
      </w:r>
      <w:bookmarkEnd w:id="225"/>
    </w:p>
    <w:p w14:paraId="69351198" w14:textId="77777777" w:rsidR="000D2789" w:rsidRPr="00657E18" w:rsidRDefault="000D2789" w:rsidP="00C433D2">
      <w:pPr>
        <w:pStyle w:val="af4"/>
      </w:pPr>
      <w:proofErr w:type="gramStart"/>
      <w:r w:rsidRPr="00657E18">
        <w:rPr>
          <w:rFonts w:hint="eastAsia"/>
        </w:rPr>
        <w:t>寒害發生</w:t>
      </w:r>
      <w:proofErr w:type="gramEnd"/>
      <w:r w:rsidRPr="00657E18">
        <w:rPr>
          <w:rFonts w:hint="eastAsia"/>
        </w:rPr>
        <w:t>後，由各鄉鎮市公所對受損農作物進行勘查及資料建檔，並</w:t>
      </w:r>
      <w:proofErr w:type="gramStart"/>
      <w:r w:rsidRPr="00657E18">
        <w:rPr>
          <w:rFonts w:hint="eastAsia"/>
        </w:rPr>
        <w:t>循農情</w:t>
      </w:r>
      <w:proofErr w:type="gramEnd"/>
      <w:r w:rsidRPr="00657E18">
        <w:rPr>
          <w:rFonts w:hint="eastAsia"/>
        </w:rPr>
        <w:t>查報系統將相關災情資料通報農業處會同農業改良場等單位進行抽樣</w:t>
      </w:r>
      <w:proofErr w:type="gramStart"/>
      <w:r w:rsidRPr="00657E18">
        <w:rPr>
          <w:rFonts w:hint="eastAsia"/>
        </w:rPr>
        <w:t>複勘</w:t>
      </w:r>
      <w:proofErr w:type="gramEnd"/>
      <w:r w:rsidRPr="00657E18">
        <w:rPr>
          <w:rFonts w:hint="eastAsia"/>
        </w:rPr>
        <w:t>。</w:t>
      </w:r>
    </w:p>
    <w:p w14:paraId="33F0E822" w14:textId="77777777" w:rsidR="000D2789" w:rsidRDefault="000D2789" w:rsidP="008F0ABA">
      <w:pPr>
        <w:pStyle w:val="a5"/>
        <w:numPr>
          <w:ilvl w:val="3"/>
          <w:numId w:val="266"/>
        </w:numPr>
      </w:pPr>
      <w:r>
        <w:rPr>
          <w:rFonts w:hint="eastAsia"/>
        </w:rPr>
        <w:t>工作要項</w:t>
      </w:r>
    </w:p>
    <w:p w14:paraId="3C063A1E" w14:textId="77777777" w:rsidR="000D2789" w:rsidRDefault="000D2789" w:rsidP="008F0ABA">
      <w:pPr>
        <w:pStyle w:val="16"/>
        <w:numPr>
          <w:ilvl w:val="0"/>
          <w:numId w:val="267"/>
        </w:numPr>
      </w:pPr>
      <w:r>
        <w:rPr>
          <w:rFonts w:hint="eastAsia"/>
        </w:rPr>
        <w:t>持續辦理農業災情查報、勘查與彙整等工作。</w:t>
      </w:r>
    </w:p>
    <w:p w14:paraId="55F05B9A" w14:textId="77777777" w:rsidR="000D2789" w:rsidRDefault="000D2789" w:rsidP="008F0ABA">
      <w:pPr>
        <w:pStyle w:val="16"/>
      </w:pPr>
      <w:proofErr w:type="gramStart"/>
      <w:r>
        <w:rPr>
          <w:rFonts w:hint="eastAsia"/>
        </w:rPr>
        <w:t>寒害災情</w:t>
      </w:r>
      <w:proofErr w:type="gramEnd"/>
      <w:r>
        <w:rPr>
          <w:rFonts w:hint="eastAsia"/>
        </w:rPr>
        <w:t>狀況緊急處理。</w:t>
      </w:r>
    </w:p>
    <w:p w14:paraId="00F70076" w14:textId="77777777" w:rsidR="000D2789" w:rsidRDefault="000D2789" w:rsidP="008F0ABA">
      <w:pPr>
        <w:pStyle w:val="16"/>
      </w:pPr>
      <w:r>
        <w:rPr>
          <w:rFonts w:hint="eastAsia"/>
        </w:rPr>
        <w:t>受災證明之核發。</w:t>
      </w:r>
    </w:p>
    <w:p w14:paraId="1ED9565B" w14:textId="77777777" w:rsidR="000D2789" w:rsidRPr="00657E18" w:rsidRDefault="000D2789" w:rsidP="008F0ABA">
      <w:pPr>
        <w:pStyle w:val="16"/>
      </w:pPr>
      <w:r>
        <w:rPr>
          <w:rFonts w:hint="eastAsia"/>
        </w:rPr>
        <w:t>辦理災後處理及復耕。</w:t>
      </w:r>
    </w:p>
    <w:p w14:paraId="12D2B056" w14:textId="77777777" w:rsidR="000D2789" w:rsidRDefault="000D2789" w:rsidP="008F0ABA">
      <w:pPr>
        <w:pStyle w:val="a5"/>
      </w:pPr>
      <w:r>
        <w:rPr>
          <w:rFonts w:hint="eastAsia"/>
        </w:rPr>
        <w:t>對策與措施</w:t>
      </w:r>
    </w:p>
    <w:p w14:paraId="37C398F7" w14:textId="77777777" w:rsidR="000D2789" w:rsidRDefault="000D2789" w:rsidP="008F0ABA">
      <w:pPr>
        <w:pStyle w:val="16"/>
        <w:numPr>
          <w:ilvl w:val="0"/>
          <w:numId w:val="509"/>
        </w:numPr>
      </w:pPr>
      <w:r>
        <w:rPr>
          <w:rFonts w:hint="eastAsia"/>
        </w:rPr>
        <w:t>持續辦理農業災情查報、勘查與彙整等工作</w:t>
      </w:r>
      <w:r w:rsidR="00443795">
        <w:rPr>
          <w:rFonts w:hint="eastAsia"/>
        </w:rPr>
        <w:t>：</w:t>
      </w:r>
      <w:r>
        <w:rPr>
          <w:rFonts w:hint="eastAsia"/>
        </w:rPr>
        <w:t>災害復原重建階段，農業處及鄉鎮市公所應持續注意災情之發展及處理，對受損農作物、</w:t>
      </w:r>
      <w:proofErr w:type="gramStart"/>
      <w:r>
        <w:rPr>
          <w:rFonts w:hint="eastAsia"/>
        </w:rPr>
        <w:t>畜禽及農業</w:t>
      </w:r>
      <w:proofErr w:type="gramEnd"/>
      <w:r>
        <w:rPr>
          <w:rFonts w:hint="eastAsia"/>
        </w:rPr>
        <w:t>設施進行勘查與鑑定，並將各項災害資料統計彙報中央行政院農業委員會。</w:t>
      </w:r>
    </w:p>
    <w:p w14:paraId="65D00306" w14:textId="77777777" w:rsidR="000D2789" w:rsidRDefault="000D2789" w:rsidP="008F0ABA">
      <w:pPr>
        <w:pStyle w:val="16"/>
      </w:pPr>
      <w:proofErr w:type="gramStart"/>
      <w:r>
        <w:rPr>
          <w:rFonts w:hint="eastAsia"/>
        </w:rPr>
        <w:t>寒害災情</w:t>
      </w:r>
      <w:proofErr w:type="gramEnd"/>
      <w:r>
        <w:rPr>
          <w:rFonts w:hint="eastAsia"/>
        </w:rPr>
        <w:t>狀況緊急處理。</w:t>
      </w:r>
    </w:p>
    <w:p w14:paraId="7810E3AE" w14:textId="77777777" w:rsidR="000D2789" w:rsidRPr="00C433D2" w:rsidRDefault="000D2789" w:rsidP="00C335D2">
      <w:pPr>
        <w:pStyle w:val="1"/>
        <w:numPr>
          <w:ilvl w:val="0"/>
          <w:numId w:val="510"/>
        </w:numPr>
      </w:pPr>
      <w:r w:rsidRPr="00C433D2">
        <w:rPr>
          <w:rFonts w:hint="eastAsia"/>
        </w:rPr>
        <w:t>因寒流來襲造成畜禽類死亡，為避免造成環境污染及疫病蟲傳播，動員相關機關辦理掩埋、燒毀、管制或採取其他適當因應措施。</w:t>
      </w:r>
    </w:p>
    <w:p w14:paraId="3AFB76A2" w14:textId="77777777" w:rsidR="000D2789" w:rsidRPr="00C433D2" w:rsidRDefault="000D2789" w:rsidP="00C335D2">
      <w:pPr>
        <w:pStyle w:val="1"/>
      </w:pPr>
      <w:proofErr w:type="gramStart"/>
      <w:r w:rsidRPr="00C433D2">
        <w:rPr>
          <w:rFonts w:hint="eastAsia"/>
        </w:rPr>
        <w:t>災期持續</w:t>
      </w:r>
      <w:proofErr w:type="gramEnd"/>
      <w:r w:rsidRPr="00C433D2">
        <w:rPr>
          <w:rFonts w:hint="eastAsia"/>
        </w:rPr>
        <w:t>運用媒體各項傳遞管道宣導農民從事預防措施。</w:t>
      </w:r>
    </w:p>
    <w:p w14:paraId="5C02F865" w14:textId="77777777" w:rsidR="000D2789" w:rsidRDefault="00443795" w:rsidP="008F0ABA">
      <w:pPr>
        <w:pStyle w:val="16"/>
      </w:pPr>
      <w:r>
        <w:rPr>
          <w:rFonts w:hint="eastAsia"/>
        </w:rPr>
        <w:t>受災證明之核發</w:t>
      </w:r>
    </w:p>
    <w:p w14:paraId="790028D5" w14:textId="4D0681DC" w:rsidR="000D2789" w:rsidRDefault="000D2789" w:rsidP="00C335D2">
      <w:pPr>
        <w:pStyle w:val="1"/>
        <w:numPr>
          <w:ilvl w:val="0"/>
          <w:numId w:val="511"/>
        </w:numPr>
      </w:pPr>
      <w:r>
        <w:rPr>
          <w:rFonts w:hint="eastAsia"/>
        </w:rPr>
        <w:t>在災害發生後，立即</w:t>
      </w:r>
      <w:r w:rsidR="00E37E9C" w:rsidRPr="00C335D2">
        <w:rPr>
          <w:rFonts w:hint="eastAsia"/>
          <w:color w:val="FF0000"/>
        </w:rPr>
        <w:t>繳集</w:t>
      </w:r>
      <w:r>
        <w:rPr>
          <w:rFonts w:hint="eastAsia"/>
        </w:rPr>
        <w:t>專業技術人員進行災情勘查、鑑定。</w:t>
      </w:r>
    </w:p>
    <w:p w14:paraId="162B7409" w14:textId="77777777" w:rsidR="000D2789" w:rsidRDefault="000D2789" w:rsidP="00C335D2">
      <w:pPr>
        <w:pStyle w:val="1"/>
      </w:pPr>
      <w:r>
        <w:rPr>
          <w:rFonts w:hint="eastAsia"/>
        </w:rPr>
        <w:t>本縣經中央公告核定得辦理農業天然災害低利貸款後，由各鄉鎮市公所於規定期限內完成受災證明書之核發，農民應持受災證明書及他相關文件，</w:t>
      </w:r>
      <w:proofErr w:type="gramStart"/>
      <w:r>
        <w:rPr>
          <w:rFonts w:hint="eastAsia"/>
        </w:rPr>
        <w:t>逕</w:t>
      </w:r>
      <w:proofErr w:type="gramEnd"/>
      <w:r>
        <w:rPr>
          <w:rFonts w:hint="eastAsia"/>
        </w:rPr>
        <w:t>洽經辦機構辦理後續核貸手續。</w:t>
      </w:r>
    </w:p>
    <w:p w14:paraId="1C0F2C1A" w14:textId="0DB0B79B" w:rsidR="000D2789" w:rsidRDefault="000D2789" w:rsidP="00C335D2">
      <w:pPr>
        <w:pStyle w:val="1"/>
      </w:pPr>
      <w:proofErr w:type="gramStart"/>
      <w:r>
        <w:rPr>
          <w:rFonts w:hint="eastAsia"/>
        </w:rPr>
        <w:t>有關寒害救助</w:t>
      </w:r>
      <w:proofErr w:type="gramEnd"/>
      <w:r>
        <w:rPr>
          <w:rFonts w:hint="eastAsia"/>
        </w:rPr>
        <w:t>範圍及標準，依據「農業發展條例」及「農業天然災害救助辦法」辦理現場勘查、公告災區與紓困貸款、現金救助與補助事宜。</w:t>
      </w:r>
    </w:p>
    <w:p w14:paraId="4F807140" w14:textId="519B610C" w:rsidR="00E37E9C" w:rsidRPr="00F97A98" w:rsidRDefault="00E37E9C" w:rsidP="008F0ABA">
      <w:pPr>
        <w:pStyle w:val="16"/>
      </w:pPr>
      <w:r w:rsidRPr="00F97A98">
        <w:rPr>
          <w:rFonts w:hint="eastAsia"/>
        </w:rPr>
        <w:t>提供災害復育措施，供農民參考，以加速善後</w:t>
      </w:r>
    </w:p>
    <w:p w14:paraId="45C1F536" w14:textId="77777777" w:rsidR="00E37E9C" w:rsidRPr="00F97A98" w:rsidRDefault="00E37E9C">
      <w:pPr>
        <w:pStyle w:val="1"/>
        <w:numPr>
          <w:ilvl w:val="0"/>
          <w:numId w:val="723"/>
        </w:numPr>
      </w:pPr>
      <w:proofErr w:type="gramStart"/>
      <w:r w:rsidRPr="00F97A98">
        <w:rPr>
          <w:rFonts w:hint="eastAsia"/>
        </w:rPr>
        <w:t>畦溝間如</w:t>
      </w:r>
      <w:proofErr w:type="gramEnd"/>
      <w:r w:rsidRPr="00F97A98">
        <w:rPr>
          <w:rFonts w:hint="eastAsia"/>
        </w:rPr>
        <w:t>有灌水者於寒流過後立即排水，作物覆蓋塑膠布於白天須</w:t>
      </w:r>
      <w:r w:rsidRPr="00F97A98">
        <w:rPr>
          <w:rFonts w:hint="eastAsia"/>
        </w:rPr>
        <w:lastRenderedPageBreak/>
        <w:t>去除。</w:t>
      </w:r>
      <w:r w:rsidRPr="00F97A98">
        <w:rPr>
          <w:rFonts w:hint="eastAsia"/>
        </w:rPr>
        <w:t xml:space="preserve"> </w:t>
      </w:r>
    </w:p>
    <w:p w14:paraId="3CE8F41B" w14:textId="0A064A4B" w:rsidR="00E37E9C" w:rsidRPr="00F97A98" w:rsidRDefault="00E37E9C">
      <w:pPr>
        <w:pStyle w:val="1"/>
        <w:numPr>
          <w:ilvl w:val="0"/>
          <w:numId w:val="723"/>
        </w:numPr>
      </w:pPr>
      <w:r w:rsidRPr="00F97A98">
        <w:rPr>
          <w:rFonts w:hint="eastAsia"/>
        </w:rPr>
        <w:t>如有降霜，於清晨即刻抽取地下水噴灑植株除霜。</w:t>
      </w:r>
      <w:r w:rsidRPr="00F97A98">
        <w:rPr>
          <w:rFonts w:hint="eastAsia"/>
        </w:rPr>
        <w:t xml:space="preserve"> </w:t>
      </w:r>
    </w:p>
    <w:p w14:paraId="4FE98154" w14:textId="1B0D00D4" w:rsidR="00E37E9C" w:rsidRPr="00F97A98" w:rsidRDefault="00E37E9C">
      <w:pPr>
        <w:pStyle w:val="1"/>
        <w:numPr>
          <w:ilvl w:val="0"/>
          <w:numId w:val="723"/>
        </w:numPr>
      </w:pPr>
      <w:proofErr w:type="gramStart"/>
      <w:r w:rsidRPr="00F97A98">
        <w:rPr>
          <w:rFonts w:hint="eastAsia"/>
        </w:rPr>
        <w:t>回溫後進行</w:t>
      </w:r>
      <w:proofErr w:type="gramEnd"/>
      <w:r w:rsidRPr="00F97A98">
        <w:rPr>
          <w:rFonts w:hint="eastAsia"/>
        </w:rPr>
        <w:t>清園及整理剪枝、拔除死株、加強病蟲害防治工作。</w:t>
      </w:r>
      <w:r w:rsidRPr="00F97A98">
        <w:rPr>
          <w:rFonts w:hint="eastAsia"/>
        </w:rPr>
        <w:t xml:space="preserve"> </w:t>
      </w:r>
    </w:p>
    <w:p w14:paraId="4C136555" w14:textId="5DCB90CF" w:rsidR="00E37E9C" w:rsidRPr="00F97A98" w:rsidRDefault="00E37E9C">
      <w:pPr>
        <w:pStyle w:val="1"/>
        <w:numPr>
          <w:ilvl w:val="0"/>
          <w:numId w:val="723"/>
        </w:numPr>
      </w:pPr>
      <w:r w:rsidRPr="00F97A98">
        <w:rPr>
          <w:rFonts w:hint="eastAsia"/>
        </w:rPr>
        <w:t>已屆成熟期之果實應儘速</w:t>
      </w:r>
      <w:proofErr w:type="gramStart"/>
      <w:r w:rsidRPr="00F97A98">
        <w:rPr>
          <w:rFonts w:hint="eastAsia"/>
        </w:rPr>
        <w:t>採</w:t>
      </w:r>
      <w:proofErr w:type="gramEnd"/>
      <w:r w:rsidRPr="00F97A98">
        <w:rPr>
          <w:rFonts w:hint="eastAsia"/>
        </w:rPr>
        <w:t>收以減少損失。</w:t>
      </w:r>
      <w:r w:rsidRPr="00F97A98">
        <w:rPr>
          <w:rFonts w:hint="eastAsia"/>
        </w:rPr>
        <w:t xml:space="preserve"> </w:t>
      </w:r>
    </w:p>
    <w:p w14:paraId="1F234459" w14:textId="7FE5D741" w:rsidR="00E37E9C" w:rsidRPr="00F97A98" w:rsidRDefault="00E37E9C">
      <w:pPr>
        <w:pStyle w:val="1"/>
        <w:numPr>
          <w:ilvl w:val="0"/>
          <w:numId w:val="723"/>
        </w:numPr>
      </w:pPr>
      <w:r w:rsidRPr="00F97A98">
        <w:rPr>
          <w:rFonts w:hint="eastAsia"/>
        </w:rPr>
        <w:t>補充肥料以恢復樹</w:t>
      </w:r>
      <w:proofErr w:type="gramStart"/>
      <w:r w:rsidRPr="00F97A98">
        <w:rPr>
          <w:rFonts w:hint="eastAsia"/>
        </w:rPr>
        <w:t>勢或葉面</w:t>
      </w:r>
      <w:proofErr w:type="gramEnd"/>
      <w:r w:rsidRPr="00F97A98">
        <w:rPr>
          <w:rFonts w:hint="eastAsia"/>
        </w:rPr>
        <w:t>噴灑氨基酸或細胞分裂素等延長葉片壽命。</w:t>
      </w:r>
      <w:r w:rsidRPr="00F97A98">
        <w:rPr>
          <w:rFonts w:hint="eastAsia"/>
        </w:rPr>
        <w:t xml:space="preserve"> </w:t>
      </w:r>
    </w:p>
    <w:p w14:paraId="2701D556" w14:textId="7C1263A0" w:rsidR="00E37E9C" w:rsidRPr="00F97A98" w:rsidRDefault="00E37E9C">
      <w:pPr>
        <w:pStyle w:val="1"/>
        <w:numPr>
          <w:ilvl w:val="0"/>
          <w:numId w:val="723"/>
        </w:numPr>
      </w:pPr>
      <w:r w:rsidRPr="00F97A98">
        <w:rPr>
          <w:rFonts w:hint="eastAsia"/>
        </w:rPr>
        <w:t>農作物大面積受寒害死亡時，應協助</w:t>
      </w:r>
      <w:proofErr w:type="gramStart"/>
      <w:r w:rsidRPr="00F97A98">
        <w:rPr>
          <w:rFonts w:hint="eastAsia"/>
        </w:rPr>
        <w:t>農民埋掩焚毀</w:t>
      </w:r>
      <w:proofErr w:type="gramEnd"/>
      <w:r w:rsidRPr="00F97A98">
        <w:rPr>
          <w:rFonts w:hint="eastAsia"/>
        </w:rPr>
        <w:t>並進行清園及病害防疫工作。</w:t>
      </w:r>
      <w:r w:rsidRPr="00F97A98">
        <w:rPr>
          <w:rFonts w:hint="eastAsia"/>
        </w:rPr>
        <w:t xml:space="preserve"> </w:t>
      </w:r>
    </w:p>
    <w:p w14:paraId="0C621744" w14:textId="0261E8F0" w:rsidR="00E37E9C" w:rsidRPr="00F97A98" w:rsidRDefault="00E37E9C">
      <w:pPr>
        <w:pStyle w:val="1"/>
        <w:numPr>
          <w:ilvl w:val="0"/>
          <w:numId w:val="723"/>
        </w:numPr>
      </w:pPr>
      <w:proofErr w:type="gramStart"/>
      <w:r w:rsidRPr="00F97A98">
        <w:rPr>
          <w:rFonts w:hint="eastAsia"/>
        </w:rPr>
        <w:t>寒害過後</w:t>
      </w:r>
      <w:proofErr w:type="gramEnd"/>
      <w:r w:rsidRPr="00F97A98">
        <w:rPr>
          <w:rFonts w:hint="eastAsia"/>
        </w:rPr>
        <w:t>，將魚</w:t>
      </w:r>
      <w:proofErr w:type="gramStart"/>
      <w:r w:rsidRPr="00F97A98">
        <w:rPr>
          <w:rFonts w:hint="eastAsia"/>
        </w:rPr>
        <w:t>塭</w:t>
      </w:r>
      <w:proofErr w:type="gramEnd"/>
      <w:r w:rsidRPr="00F97A98">
        <w:rPr>
          <w:rFonts w:hint="eastAsia"/>
        </w:rPr>
        <w:t>清池、消毒後進行</w:t>
      </w:r>
      <w:proofErr w:type="gramStart"/>
      <w:r w:rsidRPr="00F97A98">
        <w:rPr>
          <w:rFonts w:hint="eastAsia"/>
        </w:rPr>
        <w:t>曬</w:t>
      </w:r>
      <w:proofErr w:type="gramEnd"/>
      <w:r w:rsidRPr="00F97A98">
        <w:rPr>
          <w:rFonts w:hint="eastAsia"/>
        </w:rPr>
        <w:t>池，春天後再行放養。</w:t>
      </w:r>
      <w:r w:rsidRPr="00F97A98">
        <w:rPr>
          <w:rFonts w:hint="eastAsia"/>
        </w:rPr>
        <w:t xml:space="preserve"> </w:t>
      </w:r>
    </w:p>
    <w:p w14:paraId="2A234912" w14:textId="4514BEDD" w:rsidR="00E37E9C" w:rsidRPr="00F97A98" w:rsidRDefault="00E37E9C">
      <w:pPr>
        <w:pStyle w:val="1"/>
        <w:numPr>
          <w:ilvl w:val="0"/>
          <w:numId w:val="723"/>
        </w:numPr>
      </w:pPr>
      <w:r w:rsidRPr="00F97A98">
        <w:rPr>
          <w:rFonts w:hint="eastAsia"/>
        </w:rPr>
        <w:t>宣導養殖業者水產類</w:t>
      </w:r>
      <w:proofErr w:type="gramStart"/>
      <w:r w:rsidRPr="00F97A98">
        <w:rPr>
          <w:rFonts w:hint="eastAsia"/>
        </w:rPr>
        <w:t>因寒害</w:t>
      </w:r>
      <w:proofErr w:type="gramEnd"/>
      <w:r w:rsidRPr="00F97A98">
        <w:rPr>
          <w:rFonts w:hint="eastAsia"/>
        </w:rPr>
        <w:t>大規模死亡時，立即掩埋焚毀或再行接洽飼料商收購，防止流入市面。</w:t>
      </w:r>
      <w:r w:rsidRPr="00F97A98">
        <w:rPr>
          <w:rFonts w:hint="eastAsia"/>
        </w:rPr>
        <w:t xml:space="preserve"> </w:t>
      </w:r>
    </w:p>
    <w:p w14:paraId="26B70850" w14:textId="170031C9" w:rsidR="00E37E9C" w:rsidRPr="00F97A98" w:rsidRDefault="00E37E9C">
      <w:pPr>
        <w:pStyle w:val="1"/>
        <w:numPr>
          <w:ilvl w:val="0"/>
          <w:numId w:val="723"/>
        </w:numPr>
      </w:pPr>
      <w:r w:rsidRPr="00F97A98">
        <w:rPr>
          <w:rFonts w:hint="eastAsia"/>
        </w:rPr>
        <w:t>如果大規模水產類死亡應立即掩埋、焚毀，並通知衛生及防疫機關進行消毒。防止</w:t>
      </w:r>
      <w:proofErr w:type="gramStart"/>
      <w:r w:rsidRPr="00F97A98">
        <w:rPr>
          <w:rFonts w:hint="eastAsia"/>
        </w:rPr>
        <w:t>疫</w:t>
      </w:r>
      <w:proofErr w:type="gramEnd"/>
      <w:r w:rsidRPr="00F97A98">
        <w:rPr>
          <w:rFonts w:hint="eastAsia"/>
        </w:rPr>
        <w:t>情擴大。</w:t>
      </w:r>
      <w:r w:rsidRPr="00F97A98">
        <w:rPr>
          <w:rFonts w:hint="eastAsia"/>
        </w:rPr>
        <w:t xml:space="preserve"> </w:t>
      </w:r>
    </w:p>
    <w:p w14:paraId="56C6B78F" w14:textId="548A974C" w:rsidR="00E37E9C" w:rsidRPr="00F97A98" w:rsidRDefault="00E37E9C">
      <w:pPr>
        <w:pStyle w:val="1"/>
        <w:numPr>
          <w:ilvl w:val="0"/>
          <w:numId w:val="723"/>
        </w:numPr>
      </w:pPr>
      <w:r w:rsidRPr="00F97A98">
        <w:rPr>
          <w:rFonts w:hint="eastAsia"/>
        </w:rPr>
        <w:t>已屆上市體型之成魚，應即時捕撈出售，以減少損失風險。</w:t>
      </w:r>
      <w:r w:rsidRPr="00F97A98">
        <w:rPr>
          <w:rFonts w:hint="eastAsia"/>
        </w:rPr>
        <w:t xml:space="preserve"> </w:t>
      </w:r>
    </w:p>
    <w:p w14:paraId="50E6F15C" w14:textId="0810FBFF" w:rsidR="00E37E9C" w:rsidRPr="00F97A98" w:rsidRDefault="00E37E9C">
      <w:pPr>
        <w:pStyle w:val="1"/>
        <w:numPr>
          <w:ilvl w:val="0"/>
          <w:numId w:val="723"/>
        </w:numPr>
      </w:pPr>
      <w:r w:rsidRPr="00F97A98">
        <w:rPr>
          <w:rFonts w:hint="eastAsia"/>
        </w:rPr>
        <w:t>對</w:t>
      </w:r>
      <w:proofErr w:type="gramStart"/>
      <w:r w:rsidRPr="00F97A98">
        <w:rPr>
          <w:rFonts w:hint="eastAsia"/>
        </w:rPr>
        <w:t>凍死之畜禽</w:t>
      </w:r>
      <w:proofErr w:type="gramEnd"/>
      <w:r w:rsidRPr="00F97A98">
        <w:rPr>
          <w:rFonts w:hint="eastAsia"/>
        </w:rPr>
        <w:t>，協助農民聯繫化製場或指導協助掩埋、焚化動物屍體及加強消毒。</w:t>
      </w:r>
    </w:p>
    <w:p w14:paraId="7932309D" w14:textId="77777777" w:rsidR="000D2789" w:rsidRDefault="000D2789" w:rsidP="008F0ABA">
      <w:pPr>
        <w:pStyle w:val="a5"/>
      </w:pPr>
      <w:r>
        <w:rPr>
          <w:rFonts w:hint="eastAsia"/>
        </w:rPr>
        <w:t>預期成果</w:t>
      </w:r>
    </w:p>
    <w:p w14:paraId="157FFAC3" w14:textId="77777777" w:rsidR="000D2789" w:rsidRPr="00657E18" w:rsidRDefault="000D2789" w:rsidP="00E34471">
      <w:pPr>
        <w:pStyle w:val="af6"/>
      </w:pPr>
      <w:r w:rsidRPr="00657E18">
        <w:rPr>
          <w:rFonts w:hint="eastAsia"/>
        </w:rPr>
        <w:t>匯聚本府各相關局室之救災能量以投入救災工作。</w:t>
      </w:r>
    </w:p>
    <w:p w14:paraId="69C3CAE7" w14:textId="77777777" w:rsidR="000D2789" w:rsidRDefault="000D2789" w:rsidP="008F0ABA">
      <w:pPr>
        <w:pStyle w:val="a5"/>
      </w:pPr>
      <w:r>
        <w:rPr>
          <w:rFonts w:hint="eastAsia"/>
        </w:rPr>
        <w:t>辦理機關</w:t>
      </w:r>
    </w:p>
    <w:p w14:paraId="174BE560" w14:textId="77777777" w:rsidR="000D2789" w:rsidRPr="00657E18" w:rsidRDefault="000D2789" w:rsidP="00E34471">
      <w:pPr>
        <w:pStyle w:val="af6"/>
      </w:pPr>
      <w:r w:rsidRPr="00657E18">
        <w:rPr>
          <w:rFonts w:hint="eastAsia"/>
        </w:rPr>
        <w:t>農業處</w:t>
      </w:r>
      <w:proofErr w:type="gramStart"/>
      <w:r w:rsidRPr="00657E18">
        <w:rPr>
          <w:rFonts w:hint="eastAsia"/>
        </w:rPr>
        <w:t>（</w:t>
      </w:r>
      <w:proofErr w:type="gramEnd"/>
      <w:r w:rsidRPr="00657E18">
        <w:rPr>
          <w:rFonts w:hint="eastAsia"/>
        </w:rPr>
        <w:t>協辦機關：鄉鎮市公所</w:t>
      </w:r>
      <w:proofErr w:type="gramStart"/>
      <w:r w:rsidRPr="00657E18">
        <w:rPr>
          <w:rFonts w:hint="eastAsia"/>
        </w:rPr>
        <w:t>）</w:t>
      </w:r>
      <w:proofErr w:type="gramEnd"/>
      <w:r>
        <w:rPr>
          <w:rFonts w:hint="eastAsia"/>
        </w:rPr>
        <w:t>。</w:t>
      </w:r>
    </w:p>
    <w:p w14:paraId="55AB451A" w14:textId="77777777" w:rsidR="000D2789" w:rsidRDefault="000D2789" w:rsidP="008F0ABA">
      <w:pPr>
        <w:pStyle w:val="a5"/>
      </w:pPr>
      <w:r>
        <w:rPr>
          <w:rFonts w:hint="eastAsia"/>
        </w:rPr>
        <w:t>經費概算</w:t>
      </w:r>
    </w:p>
    <w:p w14:paraId="2686DD40" w14:textId="77777777" w:rsidR="000D2789" w:rsidRDefault="000D2789" w:rsidP="00E34471">
      <w:pPr>
        <w:pStyle w:val="af6"/>
      </w:pPr>
      <w:r w:rsidRPr="00657E18">
        <w:rPr>
          <w:rFonts w:hint="eastAsia"/>
        </w:rPr>
        <w:t>逐年編列預算辦理。</w:t>
      </w:r>
    </w:p>
    <w:p w14:paraId="1EE29BD2" w14:textId="77777777" w:rsidR="00443795" w:rsidRDefault="00443795" w:rsidP="00E34471">
      <w:pPr>
        <w:pStyle w:val="af6"/>
      </w:pPr>
    </w:p>
    <w:p w14:paraId="76808A46" w14:textId="091E96A6" w:rsidR="000D2789" w:rsidRDefault="000D2789" w:rsidP="00E34471">
      <w:pPr>
        <w:pStyle w:val="a4"/>
      </w:pPr>
      <w:bookmarkStart w:id="226" w:name="_Toc93330487"/>
      <w:r>
        <w:rPr>
          <w:rFonts w:hint="eastAsia"/>
        </w:rPr>
        <w:t>旱災</w:t>
      </w:r>
      <w:bookmarkEnd w:id="226"/>
    </w:p>
    <w:p w14:paraId="3C45881B" w14:textId="77777777" w:rsidR="000D2789" w:rsidRPr="002C1B56" w:rsidRDefault="000D2789" w:rsidP="00E34471">
      <w:pPr>
        <w:pStyle w:val="af4"/>
      </w:pPr>
      <w:r w:rsidRPr="002C1B56">
        <w:rPr>
          <w:rFonts w:hint="eastAsia"/>
        </w:rPr>
        <w:t>旱災發生後，受災行業復原協助首要工作，為早日恢復其正常營運，應迅速且確實規劃復原重建計畫，同時協助提供必要資源。</w:t>
      </w:r>
    </w:p>
    <w:p w14:paraId="52834435" w14:textId="77777777" w:rsidR="000D2789" w:rsidRDefault="000D2789" w:rsidP="008F0ABA">
      <w:pPr>
        <w:pStyle w:val="a5"/>
        <w:numPr>
          <w:ilvl w:val="3"/>
          <w:numId w:val="268"/>
        </w:numPr>
      </w:pPr>
      <w:r>
        <w:rPr>
          <w:rFonts w:hint="eastAsia"/>
        </w:rPr>
        <w:t>工作要項</w:t>
      </w:r>
    </w:p>
    <w:p w14:paraId="10DC7B46" w14:textId="77777777" w:rsidR="000D2789" w:rsidRDefault="000D2789" w:rsidP="008F0ABA">
      <w:pPr>
        <w:pStyle w:val="16"/>
        <w:numPr>
          <w:ilvl w:val="0"/>
          <w:numId w:val="269"/>
        </w:numPr>
      </w:pPr>
      <w:r>
        <w:rPr>
          <w:rFonts w:hint="eastAsia"/>
        </w:rPr>
        <w:t>提供受災行業復原協助。</w:t>
      </w:r>
    </w:p>
    <w:p w14:paraId="7571F3FC" w14:textId="77777777" w:rsidR="000D2789" w:rsidRPr="002C1B56" w:rsidRDefault="000D2789" w:rsidP="008F0ABA">
      <w:pPr>
        <w:pStyle w:val="16"/>
      </w:pPr>
      <w:r>
        <w:rPr>
          <w:rFonts w:hint="eastAsia"/>
        </w:rPr>
        <w:t>提供受災行業振興協助。</w:t>
      </w:r>
    </w:p>
    <w:p w14:paraId="2FA9F64C" w14:textId="77777777" w:rsidR="000D2789" w:rsidRDefault="000D2789" w:rsidP="008F0ABA">
      <w:pPr>
        <w:pStyle w:val="a5"/>
      </w:pPr>
      <w:r>
        <w:rPr>
          <w:rFonts w:hint="eastAsia"/>
        </w:rPr>
        <w:lastRenderedPageBreak/>
        <w:t>對策與措施</w:t>
      </w:r>
    </w:p>
    <w:p w14:paraId="265A7CE1" w14:textId="77777777" w:rsidR="000D2789" w:rsidRDefault="000D2789" w:rsidP="00E34471">
      <w:pPr>
        <w:pStyle w:val="af6"/>
      </w:pPr>
      <w:r w:rsidRPr="002C1B56">
        <w:rPr>
          <w:rFonts w:hint="eastAsia"/>
        </w:rPr>
        <w:t>災後藉由完整與確實之災情勘查，以利本縣迅速展開協助受災行業復原重建之相關工作。</w:t>
      </w:r>
    </w:p>
    <w:p w14:paraId="78759136" w14:textId="77777777" w:rsidR="000D2789" w:rsidRDefault="000D2789" w:rsidP="008F0ABA">
      <w:pPr>
        <w:pStyle w:val="16"/>
        <w:numPr>
          <w:ilvl w:val="0"/>
          <w:numId w:val="270"/>
        </w:numPr>
      </w:pPr>
      <w:r>
        <w:rPr>
          <w:rFonts w:hint="eastAsia"/>
        </w:rPr>
        <w:t>配合中央政府政策，協調金融機關運用災害修復貸款等方式，辦理週轉資金、設備修復資金之低利融資等貸款，以支援受災行業自立重生。</w:t>
      </w:r>
    </w:p>
    <w:p w14:paraId="5150BDC7" w14:textId="77777777" w:rsidR="000D2789" w:rsidRDefault="000D2789" w:rsidP="008F0ABA">
      <w:pPr>
        <w:pStyle w:val="16"/>
      </w:pPr>
      <w:r>
        <w:rPr>
          <w:rFonts w:hint="eastAsia"/>
        </w:rPr>
        <w:t>對於受災行業，得依受災損失大小給予租稅減徵、緩繳或免繳等各項措施以減輕受災者金錢壓力，既有貸款得以延後償還本息以降低資金週轉困難。</w:t>
      </w:r>
    </w:p>
    <w:p w14:paraId="218D4A32" w14:textId="77777777" w:rsidR="000D2789" w:rsidRDefault="000D2789" w:rsidP="008F0ABA">
      <w:pPr>
        <w:pStyle w:val="16"/>
      </w:pPr>
      <w:r>
        <w:rPr>
          <w:rFonts w:hint="eastAsia"/>
        </w:rPr>
        <w:t>為協助受災行業復原，應派專員協助受災損失申報減稅措施等，並設統一窗口便利廠商各項行政程序申請，減少作業流程及辦理天數。</w:t>
      </w:r>
    </w:p>
    <w:p w14:paraId="44641DE8" w14:textId="77777777" w:rsidR="000D2789" w:rsidRDefault="000D2789" w:rsidP="008F0ABA">
      <w:pPr>
        <w:pStyle w:val="16"/>
      </w:pPr>
      <w:r>
        <w:rPr>
          <w:rFonts w:hint="eastAsia"/>
        </w:rPr>
        <w:t>為積極協助受災行業振興，減少受災損失，應在可能範圍內設法簡化有關作業程序、手續等事項，並得設立臨時統一服務窗口，減少作業流程及辦理天數，方便企業尋求協助，並指派專員體檢企業體質改善經營效率。</w:t>
      </w:r>
    </w:p>
    <w:p w14:paraId="4FDC1A88" w14:textId="77777777" w:rsidR="000D2789" w:rsidRDefault="000D2789" w:rsidP="008F0ABA">
      <w:pPr>
        <w:pStyle w:val="16"/>
      </w:pPr>
      <w:r>
        <w:rPr>
          <w:rFonts w:hint="eastAsia"/>
        </w:rPr>
        <w:t>迅速掌握災後振興資金之需求，並視需要積極爭取中央訂定調查、融通、及調度方法之相關計畫，以協助業者儘速依規定取得低利資金融通。</w:t>
      </w:r>
    </w:p>
    <w:p w14:paraId="49F2B7A9" w14:textId="77777777" w:rsidR="000D2789" w:rsidRDefault="000D2789" w:rsidP="008F0ABA">
      <w:pPr>
        <w:pStyle w:val="16"/>
      </w:pPr>
      <w:r>
        <w:rPr>
          <w:rFonts w:hint="eastAsia"/>
        </w:rPr>
        <w:t>應視需要訂定各項受災行業減稅計畫，依損失大小給予租稅減免，既有貸款得以延後償還本息以降低資金週轉困難，使企業能儘速復原以免貽誤商機失去市場。</w:t>
      </w:r>
    </w:p>
    <w:p w14:paraId="7F7CA994" w14:textId="77777777" w:rsidR="000D2789" w:rsidRDefault="000D2789" w:rsidP="008F0ABA">
      <w:pPr>
        <w:pStyle w:val="16"/>
      </w:pPr>
      <w:r>
        <w:rPr>
          <w:rFonts w:hint="eastAsia"/>
        </w:rPr>
        <w:t>提供優惠租稅、低利融資及公共建設的環境，必要時得以公權力介入排除投資障礙，以獎勵</w:t>
      </w:r>
      <w:proofErr w:type="gramStart"/>
      <w:r>
        <w:rPr>
          <w:rFonts w:hint="eastAsia"/>
        </w:rPr>
        <w:t>廠商赴受災</w:t>
      </w:r>
      <w:proofErr w:type="gramEnd"/>
      <w:r>
        <w:rPr>
          <w:rFonts w:hint="eastAsia"/>
        </w:rPr>
        <w:t>區域投資，並創造就業機會。</w:t>
      </w:r>
    </w:p>
    <w:p w14:paraId="6C829523" w14:textId="77777777" w:rsidR="000D2789" w:rsidRPr="002C1B56" w:rsidRDefault="000D2789" w:rsidP="008F0ABA">
      <w:pPr>
        <w:pStyle w:val="16"/>
      </w:pPr>
      <w:r>
        <w:rPr>
          <w:rFonts w:hint="eastAsia"/>
        </w:rPr>
        <w:t>災後各項物資缺乏，為避免部分人士趁機哄抬物價，妨礙行業振興，嚴密監控物價波動及市場活動，必要時得即時通報相關單位依法究辦。</w:t>
      </w:r>
    </w:p>
    <w:p w14:paraId="68A06203" w14:textId="77777777" w:rsidR="000D2789" w:rsidRDefault="000D2789" w:rsidP="008F0ABA">
      <w:pPr>
        <w:pStyle w:val="a5"/>
      </w:pPr>
      <w:r>
        <w:rPr>
          <w:rFonts w:hint="eastAsia"/>
        </w:rPr>
        <w:t>預期成果</w:t>
      </w:r>
    </w:p>
    <w:p w14:paraId="6BDD087F" w14:textId="77777777" w:rsidR="000D2789" w:rsidRPr="002C1B56" w:rsidRDefault="000D2789" w:rsidP="00E34471">
      <w:pPr>
        <w:pStyle w:val="af6"/>
      </w:pPr>
      <w:r w:rsidRPr="002C1B56">
        <w:rPr>
          <w:rFonts w:hint="eastAsia"/>
        </w:rPr>
        <w:t>災後藉由完整與確實之災情勘查，以利本縣迅速展開復原重建之相關工作，並藉由相關單位訂定之計畫，必要時得輔導其事業轉換並訂定輔導轉業補助方案，輔導企業從事新興有願景之產業，並擬定受災行業振興指</w:t>
      </w:r>
      <w:r w:rsidRPr="002C1B56">
        <w:rPr>
          <w:rFonts w:hint="eastAsia"/>
        </w:rPr>
        <w:lastRenderedPageBreak/>
        <w:t>導方針或獎勵措施。</w:t>
      </w:r>
    </w:p>
    <w:p w14:paraId="199BD033" w14:textId="77777777" w:rsidR="000D2789" w:rsidRDefault="000D2789" w:rsidP="008F0ABA">
      <w:pPr>
        <w:pStyle w:val="a5"/>
      </w:pPr>
      <w:r>
        <w:rPr>
          <w:rFonts w:hint="eastAsia"/>
        </w:rPr>
        <w:t>辦理機關</w:t>
      </w:r>
    </w:p>
    <w:p w14:paraId="098EE2E9" w14:textId="4E1B27C3" w:rsidR="000D2789" w:rsidRPr="002C1B56" w:rsidRDefault="000D2789" w:rsidP="00E34471">
      <w:pPr>
        <w:pStyle w:val="af6"/>
      </w:pPr>
      <w:r w:rsidRPr="002C1B56">
        <w:rPr>
          <w:rFonts w:hint="eastAsia"/>
        </w:rPr>
        <w:t>災害防救辦公室、工務處</w:t>
      </w:r>
      <w:proofErr w:type="gramStart"/>
      <w:r w:rsidRPr="002C1B56">
        <w:rPr>
          <w:rFonts w:hint="eastAsia"/>
        </w:rPr>
        <w:t>（</w:t>
      </w:r>
      <w:proofErr w:type="gramEnd"/>
      <w:r w:rsidRPr="002C1B56">
        <w:rPr>
          <w:rFonts w:hint="eastAsia"/>
        </w:rPr>
        <w:t>協辦機關：財政處、主計處、</w:t>
      </w:r>
      <w:r w:rsidR="006A23C1">
        <w:rPr>
          <w:rFonts w:hint="eastAsia"/>
        </w:rPr>
        <w:t>稅務局</w:t>
      </w:r>
      <w:proofErr w:type="gramStart"/>
      <w:r w:rsidRPr="002C1B56">
        <w:rPr>
          <w:rFonts w:hint="eastAsia"/>
        </w:rPr>
        <w:t>）</w:t>
      </w:r>
      <w:proofErr w:type="gramEnd"/>
      <w:r>
        <w:rPr>
          <w:rFonts w:hint="eastAsia"/>
        </w:rPr>
        <w:t>。</w:t>
      </w:r>
    </w:p>
    <w:p w14:paraId="49A3C8D4" w14:textId="77777777" w:rsidR="000D2789" w:rsidRDefault="000D2789" w:rsidP="008F0ABA">
      <w:pPr>
        <w:pStyle w:val="a5"/>
      </w:pPr>
      <w:r>
        <w:rPr>
          <w:rFonts w:hint="eastAsia"/>
        </w:rPr>
        <w:t>經費概算</w:t>
      </w:r>
    </w:p>
    <w:p w14:paraId="2B5C5218" w14:textId="77777777" w:rsidR="000D2789" w:rsidRPr="009830E1" w:rsidRDefault="000D2789" w:rsidP="00E34471">
      <w:pPr>
        <w:pStyle w:val="af6"/>
      </w:pPr>
      <w:r w:rsidRPr="002C1B56">
        <w:rPr>
          <w:rFonts w:hint="eastAsia"/>
        </w:rPr>
        <w:t>逐年編列預算辦理。</w:t>
      </w:r>
    </w:p>
    <w:p w14:paraId="0FC63DD6" w14:textId="7E1EFC34" w:rsidR="000D2789" w:rsidRDefault="000D2789" w:rsidP="000D2789">
      <w:pPr>
        <w:pStyle w:val="a4"/>
        <w:ind w:left="851" w:hanging="567"/>
      </w:pPr>
      <w:bookmarkStart w:id="227" w:name="_Toc93330488"/>
      <w:r>
        <w:rPr>
          <w:rFonts w:hint="eastAsia"/>
        </w:rPr>
        <w:t>空難</w:t>
      </w:r>
      <w:bookmarkEnd w:id="227"/>
    </w:p>
    <w:p w14:paraId="433EE96C" w14:textId="77777777" w:rsidR="000D2789" w:rsidRDefault="000D2789" w:rsidP="000D2789">
      <w:pPr>
        <w:pStyle w:val="af4"/>
      </w:pPr>
      <w:r w:rsidRPr="00835E7F">
        <w:rPr>
          <w:rFonts w:hint="eastAsia"/>
        </w:rPr>
        <w:t>本府相關機關針對本縣空難災情及設施進行勘查工作並記錄控管。</w:t>
      </w:r>
    </w:p>
    <w:p w14:paraId="5F8DB44A" w14:textId="77777777" w:rsidR="000D2789" w:rsidRDefault="000D2789" w:rsidP="008F0ABA">
      <w:pPr>
        <w:pStyle w:val="a5"/>
        <w:numPr>
          <w:ilvl w:val="3"/>
          <w:numId w:val="272"/>
        </w:numPr>
      </w:pPr>
      <w:r>
        <w:rPr>
          <w:rFonts w:hint="eastAsia"/>
        </w:rPr>
        <w:t>工作要項</w:t>
      </w:r>
    </w:p>
    <w:p w14:paraId="5A4A75D7" w14:textId="77777777" w:rsidR="000D2789" w:rsidRDefault="000D2789" w:rsidP="008F0ABA">
      <w:pPr>
        <w:pStyle w:val="16"/>
        <w:numPr>
          <w:ilvl w:val="0"/>
          <w:numId w:val="271"/>
        </w:numPr>
      </w:pPr>
      <w:r>
        <w:rPr>
          <w:rFonts w:hint="eastAsia"/>
        </w:rPr>
        <w:t>擬定災區重建計畫。</w:t>
      </w:r>
    </w:p>
    <w:p w14:paraId="759795B7" w14:textId="77777777" w:rsidR="000D2789" w:rsidRDefault="000D2789" w:rsidP="008F0ABA">
      <w:pPr>
        <w:pStyle w:val="16"/>
      </w:pPr>
      <w:proofErr w:type="gramStart"/>
      <w:r>
        <w:rPr>
          <w:rFonts w:hint="eastAsia"/>
        </w:rPr>
        <w:t>研</w:t>
      </w:r>
      <w:proofErr w:type="gramEnd"/>
      <w:r>
        <w:rPr>
          <w:rFonts w:hint="eastAsia"/>
        </w:rPr>
        <w:t>擬緊急處理之推動方式。</w:t>
      </w:r>
    </w:p>
    <w:p w14:paraId="53577ACD" w14:textId="77777777" w:rsidR="000D2789" w:rsidRDefault="000D2789" w:rsidP="008F0ABA">
      <w:pPr>
        <w:pStyle w:val="16"/>
      </w:pPr>
      <w:r>
        <w:rPr>
          <w:rFonts w:hint="eastAsia"/>
        </w:rPr>
        <w:t>提供事故現場復原之協助。</w:t>
      </w:r>
    </w:p>
    <w:p w14:paraId="5E0EE4E9" w14:textId="77777777" w:rsidR="000D2789" w:rsidRPr="00835E7F" w:rsidRDefault="000D2789" w:rsidP="008F0ABA">
      <w:pPr>
        <w:pStyle w:val="16"/>
      </w:pPr>
      <w:r>
        <w:rPr>
          <w:rFonts w:hint="eastAsia"/>
        </w:rPr>
        <w:t>廢棄物清運。</w:t>
      </w:r>
    </w:p>
    <w:p w14:paraId="7C70A1B2" w14:textId="77777777" w:rsidR="000D2789" w:rsidRDefault="000D2789" w:rsidP="008F0ABA">
      <w:pPr>
        <w:pStyle w:val="a5"/>
      </w:pPr>
      <w:r>
        <w:rPr>
          <w:rFonts w:hint="eastAsia"/>
        </w:rPr>
        <w:t>對策與措施</w:t>
      </w:r>
    </w:p>
    <w:p w14:paraId="07F82ED1" w14:textId="77777777" w:rsidR="000D2789" w:rsidRDefault="000D2789" w:rsidP="000D2789">
      <w:pPr>
        <w:pStyle w:val="af6"/>
      </w:pPr>
      <w:r w:rsidRPr="00835E7F">
        <w:rPr>
          <w:rFonts w:hint="eastAsia"/>
        </w:rPr>
        <w:t>進行受災區域之災情勘查，以了解受災情況，並迅速展開各項搶救、復建工作。</w:t>
      </w:r>
    </w:p>
    <w:p w14:paraId="5728B2DC" w14:textId="77777777" w:rsidR="000D2789" w:rsidRDefault="000D2789" w:rsidP="008F0ABA">
      <w:pPr>
        <w:pStyle w:val="16"/>
        <w:numPr>
          <w:ilvl w:val="0"/>
          <w:numId w:val="512"/>
        </w:numPr>
      </w:pPr>
      <w:r>
        <w:rPr>
          <w:rFonts w:hint="eastAsia"/>
        </w:rPr>
        <w:t>擬定災區重建計畫</w:t>
      </w:r>
    </w:p>
    <w:p w14:paraId="4F627ED5" w14:textId="77777777" w:rsidR="000D2789" w:rsidRDefault="000D2789" w:rsidP="00C335D2">
      <w:pPr>
        <w:pStyle w:val="1"/>
        <w:numPr>
          <w:ilvl w:val="0"/>
          <w:numId w:val="513"/>
        </w:numPr>
      </w:pPr>
      <w:r>
        <w:rPr>
          <w:rFonts w:hint="eastAsia"/>
        </w:rPr>
        <w:t>儘速辦理災情勘查彙整作業，以全面掌握災害狀況。</w:t>
      </w:r>
    </w:p>
    <w:p w14:paraId="10A89436" w14:textId="77777777" w:rsidR="000D2789" w:rsidRDefault="000D2789" w:rsidP="00C335D2">
      <w:pPr>
        <w:pStyle w:val="1"/>
      </w:pPr>
      <w:r>
        <w:rPr>
          <w:rFonts w:hint="eastAsia"/>
        </w:rPr>
        <w:t>尊重災區災民的意願，有計畫地實施受災地區的復原重建。</w:t>
      </w:r>
    </w:p>
    <w:p w14:paraId="2E4AA57F" w14:textId="33DCA3B9" w:rsidR="000D2789" w:rsidRDefault="000D2789" w:rsidP="008F0ABA">
      <w:pPr>
        <w:pStyle w:val="16"/>
      </w:pPr>
      <w:r>
        <w:rPr>
          <w:rFonts w:hint="eastAsia"/>
        </w:rPr>
        <w:t>電力、自來水、瓦斯、電信等維生管線即時修護及供應</w:t>
      </w:r>
      <w:r w:rsidR="00443795">
        <w:rPr>
          <w:rFonts w:hint="eastAsia"/>
        </w:rPr>
        <w:t>：</w:t>
      </w:r>
      <w:r>
        <w:rPr>
          <w:rFonts w:hint="eastAsia"/>
        </w:rPr>
        <w:t>南投縣政府</w:t>
      </w:r>
      <w:r w:rsidRPr="00D72AA1">
        <w:rPr>
          <w:rFonts w:hint="eastAsia"/>
          <w:color w:val="FF0000"/>
        </w:rPr>
        <w:t>建設處</w:t>
      </w:r>
      <w:r>
        <w:rPr>
          <w:rFonts w:hint="eastAsia"/>
        </w:rPr>
        <w:t>、台灣電力公司南投營業處、</w:t>
      </w:r>
      <w:r w:rsidR="00432F8D">
        <w:rPr>
          <w:rFonts w:hint="eastAsia"/>
        </w:rPr>
        <w:t>台灣自來水公司第四區管理處</w:t>
      </w:r>
      <w:r>
        <w:rPr>
          <w:rFonts w:hint="eastAsia"/>
        </w:rPr>
        <w:t>、欣林天然氣股份有限公司</w:t>
      </w:r>
      <w:proofErr w:type="gramStart"/>
      <w:r>
        <w:rPr>
          <w:rFonts w:hint="eastAsia"/>
        </w:rPr>
        <w:t>供安科、竹名</w:t>
      </w:r>
      <w:proofErr w:type="gramEnd"/>
      <w:r>
        <w:rPr>
          <w:rFonts w:hint="eastAsia"/>
        </w:rPr>
        <w:t>天然氣股份有限公司工務部、中華電信南投營運處等相關公共事業機關應儘早修復設施及管線，以免影響災害搶救災之速度。</w:t>
      </w:r>
    </w:p>
    <w:p w14:paraId="00BBD6BA" w14:textId="77777777" w:rsidR="000D2789" w:rsidRDefault="000D2789" w:rsidP="008F0ABA">
      <w:pPr>
        <w:pStyle w:val="16"/>
      </w:pPr>
      <w:r>
        <w:rPr>
          <w:rFonts w:hint="eastAsia"/>
        </w:rPr>
        <w:t>醫療緊急處理：衛生局與縣府及各級醫院、醫師公會、藥劑師公會、消防機關等共同進行災民的緊急醫療救護，並於受災地區設置臨時救護所，對災區民眾執行下列緊急處置：</w:t>
      </w:r>
      <w:r>
        <w:rPr>
          <w:rFonts w:hint="eastAsia"/>
        </w:rPr>
        <w:t xml:space="preserve"> </w:t>
      </w:r>
    </w:p>
    <w:p w14:paraId="41294C07" w14:textId="77777777" w:rsidR="000D2789" w:rsidRDefault="000D2789" w:rsidP="00C335D2">
      <w:pPr>
        <w:pStyle w:val="1"/>
        <w:numPr>
          <w:ilvl w:val="0"/>
          <w:numId w:val="514"/>
        </w:numPr>
      </w:pPr>
      <w:r>
        <w:rPr>
          <w:rFonts w:hint="eastAsia"/>
        </w:rPr>
        <w:t>判定傷病者的重傷程度。</w:t>
      </w:r>
    </w:p>
    <w:p w14:paraId="685673B2" w14:textId="77777777" w:rsidR="000D2789" w:rsidRDefault="000D2789" w:rsidP="00C335D2">
      <w:pPr>
        <w:pStyle w:val="1"/>
      </w:pPr>
      <w:r>
        <w:rPr>
          <w:rFonts w:hint="eastAsia"/>
        </w:rPr>
        <w:t>對重傷患者進行急救復甦術。</w:t>
      </w:r>
    </w:p>
    <w:p w14:paraId="57A16016" w14:textId="77777777" w:rsidR="000D2789" w:rsidRDefault="000D2789" w:rsidP="00C335D2">
      <w:pPr>
        <w:pStyle w:val="1"/>
      </w:pPr>
      <w:r>
        <w:rPr>
          <w:rFonts w:hint="eastAsia"/>
        </w:rPr>
        <w:t>決定是否轉送至後方醫療機構及轉送順序。</w:t>
      </w:r>
    </w:p>
    <w:p w14:paraId="64EFFF76" w14:textId="77777777" w:rsidR="000D2789" w:rsidRDefault="000D2789" w:rsidP="00C335D2">
      <w:pPr>
        <w:pStyle w:val="1"/>
      </w:pPr>
      <w:r>
        <w:rPr>
          <w:rFonts w:hint="eastAsia"/>
        </w:rPr>
        <w:lastRenderedPageBreak/>
        <w:t>對於轉送困難之患者及避難中輕傷者進行醫療。</w:t>
      </w:r>
    </w:p>
    <w:p w14:paraId="6628390B" w14:textId="77777777" w:rsidR="000D2789" w:rsidRDefault="000D2789" w:rsidP="00C335D2">
      <w:pPr>
        <w:pStyle w:val="1"/>
      </w:pPr>
      <w:r>
        <w:rPr>
          <w:rFonts w:hint="eastAsia"/>
        </w:rPr>
        <w:t>死亡的確認。</w:t>
      </w:r>
    </w:p>
    <w:p w14:paraId="30213968" w14:textId="77777777" w:rsidR="000D2789" w:rsidRDefault="000D2789" w:rsidP="008F0ABA">
      <w:pPr>
        <w:pStyle w:val="16"/>
      </w:pPr>
      <w:r>
        <w:rPr>
          <w:rFonts w:hint="eastAsia"/>
        </w:rPr>
        <w:t>提</w:t>
      </w:r>
      <w:r w:rsidR="00E34471">
        <w:rPr>
          <w:rFonts w:hint="eastAsia"/>
        </w:rPr>
        <w:t>供事故現場復原之協助</w:t>
      </w:r>
    </w:p>
    <w:p w14:paraId="05A41F87" w14:textId="77777777" w:rsidR="000D2789" w:rsidRDefault="000D2789" w:rsidP="00C335D2">
      <w:pPr>
        <w:pStyle w:val="1"/>
        <w:numPr>
          <w:ilvl w:val="0"/>
          <w:numId w:val="515"/>
        </w:numPr>
      </w:pPr>
      <w:r>
        <w:rPr>
          <w:rFonts w:hint="eastAsia"/>
        </w:rPr>
        <w:t>視災情需要請行政院公共工程委員會協調相關專門職業及技術人員或工會、調派人員、器材或動員志、義工協助災後復建工作。</w:t>
      </w:r>
    </w:p>
    <w:p w14:paraId="045A423B" w14:textId="77777777" w:rsidR="000D2789" w:rsidRDefault="000D2789" w:rsidP="00C335D2">
      <w:pPr>
        <w:pStyle w:val="1"/>
      </w:pPr>
      <w:r>
        <w:rPr>
          <w:rFonts w:hint="eastAsia"/>
        </w:rPr>
        <w:t>迅速修復毀損設施。</w:t>
      </w:r>
    </w:p>
    <w:p w14:paraId="15AB9027" w14:textId="77777777" w:rsidR="000D2789" w:rsidRDefault="000D2789" w:rsidP="00C335D2">
      <w:pPr>
        <w:pStyle w:val="1"/>
      </w:pPr>
      <w:r>
        <w:rPr>
          <w:rFonts w:hint="eastAsia"/>
        </w:rPr>
        <w:t>督導公用事業應運用有關物資、裝備、器材之調度計畫與專業技術人員之支援計畫，迅速進行受災毀損設施的修復工作。</w:t>
      </w:r>
    </w:p>
    <w:p w14:paraId="71C5DCEA" w14:textId="77777777" w:rsidR="000D2789" w:rsidRDefault="000D2789" w:rsidP="00C335D2">
      <w:pPr>
        <w:pStyle w:val="1"/>
      </w:pPr>
      <w:r>
        <w:rPr>
          <w:rFonts w:hint="eastAsia"/>
        </w:rPr>
        <w:t>簡化執行作業程序。</w:t>
      </w:r>
    </w:p>
    <w:p w14:paraId="4EB8F86A" w14:textId="77777777" w:rsidR="000D2789" w:rsidRDefault="000D2789" w:rsidP="00002B24">
      <w:pPr>
        <w:pStyle w:val="ab"/>
        <w:numPr>
          <w:ilvl w:val="0"/>
          <w:numId w:val="273"/>
        </w:numPr>
      </w:pPr>
      <w:r>
        <w:rPr>
          <w:rFonts w:hint="eastAsia"/>
        </w:rPr>
        <w:t>督導公用事業為緊急修復相關管線設施、線路設備，應簡化有關執行緊急修復申請作業程序等事項。</w:t>
      </w:r>
    </w:p>
    <w:p w14:paraId="291EDAA4" w14:textId="77777777" w:rsidR="000D2789" w:rsidRDefault="000D2789" w:rsidP="00E34471">
      <w:pPr>
        <w:pStyle w:val="ab"/>
      </w:pPr>
      <w:r>
        <w:rPr>
          <w:rFonts w:hint="eastAsia"/>
        </w:rPr>
        <w:t>設立地域性受災民眾綜合性單一諮詢窗口，統籌各項資訊提供及受災申請，簡化受災民眾申請之程序及步驟。</w:t>
      </w:r>
    </w:p>
    <w:p w14:paraId="1FB6A125" w14:textId="77777777" w:rsidR="000D2789" w:rsidRDefault="000D2789" w:rsidP="008F0ABA">
      <w:pPr>
        <w:pStyle w:val="16"/>
      </w:pPr>
      <w:r>
        <w:rPr>
          <w:rFonts w:hint="eastAsia"/>
        </w:rPr>
        <w:t>廢棄物清運。</w:t>
      </w:r>
    </w:p>
    <w:p w14:paraId="3C50BA92" w14:textId="77777777" w:rsidR="000D2789" w:rsidRDefault="000D2789" w:rsidP="00C335D2">
      <w:pPr>
        <w:pStyle w:val="1"/>
        <w:numPr>
          <w:ilvl w:val="0"/>
          <w:numId w:val="516"/>
        </w:numPr>
      </w:pPr>
      <w:r>
        <w:rPr>
          <w:rFonts w:hint="eastAsia"/>
        </w:rPr>
        <w:t>設置臨時放置場、轉運站及最終處理場所，循序進行蒐集、搬運及處置。</w:t>
      </w:r>
    </w:p>
    <w:p w14:paraId="00123A60" w14:textId="77777777" w:rsidR="000D2789" w:rsidRDefault="000D2789" w:rsidP="00C335D2">
      <w:pPr>
        <w:pStyle w:val="1"/>
      </w:pPr>
      <w:r>
        <w:rPr>
          <w:rFonts w:hint="eastAsia"/>
        </w:rPr>
        <w:t>廢棄物臨時放置場應注意環境衛生及安全，避免造成二次公害。</w:t>
      </w:r>
    </w:p>
    <w:p w14:paraId="5656255A" w14:textId="77777777" w:rsidR="000D2789" w:rsidRDefault="000D2789" w:rsidP="00C335D2">
      <w:pPr>
        <w:pStyle w:val="1"/>
      </w:pPr>
      <w:r>
        <w:rPr>
          <w:rFonts w:hint="eastAsia"/>
        </w:rPr>
        <w:t>以鄉鎮市為單元之作業方式，縣級單位負責提供機具設備、規劃與開設轉運站、規劃，並進行交通管制確保交通動線。</w:t>
      </w:r>
    </w:p>
    <w:p w14:paraId="41E3DB8B" w14:textId="77777777" w:rsidR="000D2789" w:rsidRDefault="000D2789" w:rsidP="00C335D2">
      <w:pPr>
        <w:pStyle w:val="1"/>
      </w:pPr>
      <w:r>
        <w:rPr>
          <w:rFonts w:hint="eastAsia"/>
        </w:rPr>
        <w:t>應特別注意油料污染造成重大損失地區之廢棄物處理問題。</w:t>
      </w:r>
    </w:p>
    <w:p w14:paraId="5D6A2F8C" w14:textId="77777777" w:rsidR="000D2789" w:rsidRDefault="000D2789" w:rsidP="00C335D2">
      <w:pPr>
        <w:pStyle w:val="1"/>
      </w:pPr>
      <w:r>
        <w:rPr>
          <w:rFonts w:hint="eastAsia"/>
        </w:rPr>
        <w:t>設置臨時放置場、轉運站及最終處理場所，循序進行蒐集、搬運及處置。</w:t>
      </w:r>
    </w:p>
    <w:p w14:paraId="4DAEF5B6" w14:textId="77777777" w:rsidR="000D2789" w:rsidRDefault="000D2789" w:rsidP="00C335D2">
      <w:pPr>
        <w:pStyle w:val="1"/>
      </w:pPr>
      <w:r>
        <w:rPr>
          <w:rFonts w:hint="eastAsia"/>
        </w:rPr>
        <w:t>採取適當措施維護居民、作業人員之健康。</w:t>
      </w:r>
    </w:p>
    <w:p w14:paraId="4C151784" w14:textId="77777777" w:rsidR="000D2789" w:rsidRDefault="000D2789" w:rsidP="00C335D2">
      <w:pPr>
        <w:pStyle w:val="1"/>
      </w:pPr>
      <w:r>
        <w:rPr>
          <w:rFonts w:hint="eastAsia"/>
        </w:rPr>
        <w:t>廢棄物臨時放置場應注意環境衛生及安全，避免造成二次公害。</w:t>
      </w:r>
    </w:p>
    <w:p w14:paraId="6033F8F8" w14:textId="77777777" w:rsidR="000D2789" w:rsidRDefault="000D2789" w:rsidP="00C335D2">
      <w:pPr>
        <w:pStyle w:val="1"/>
      </w:pPr>
      <w:r>
        <w:rPr>
          <w:rFonts w:hint="eastAsia"/>
        </w:rPr>
        <w:t>若縣府資源無法因應處理廢棄物時，應申請中央、國軍及外縣市支援，同時動用開口合約並啟動民間支援系統，調集機具、人力到位，並有效整合。</w:t>
      </w:r>
    </w:p>
    <w:p w14:paraId="44E33003" w14:textId="77777777" w:rsidR="000D2789" w:rsidRPr="00835E7F" w:rsidRDefault="000D2789" w:rsidP="00C335D2">
      <w:pPr>
        <w:pStyle w:val="1"/>
      </w:pPr>
      <w:r>
        <w:rPr>
          <w:rFonts w:hint="eastAsia"/>
        </w:rPr>
        <w:t>應儘速結合媒體、鄉鎮市公所、環保義工等加強宣導相關作業方式，並加強取締廢棄物釋出情形。</w:t>
      </w:r>
    </w:p>
    <w:p w14:paraId="5AB5CED6" w14:textId="77777777" w:rsidR="000D2789" w:rsidRDefault="000D2789" w:rsidP="008F0ABA">
      <w:pPr>
        <w:pStyle w:val="a5"/>
      </w:pPr>
      <w:r>
        <w:rPr>
          <w:rFonts w:hint="eastAsia"/>
        </w:rPr>
        <w:t>預期成果</w:t>
      </w:r>
    </w:p>
    <w:p w14:paraId="0BCCC93A" w14:textId="77777777" w:rsidR="000D2789" w:rsidRPr="00835E7F" w:rsidRDefault="000D2789" w:rsidP="000D2789">
      <w:pPr>
        <w:pStyle w:val="af6"/>
      </w:pPr>
      <w:r w:rsidRPr="00835E7F">
        <w:rPr>
          <w:rFonts w:hint="eastAsia"/>
        </w:rPr>
        <w:t>建立受災地區之災損資料，以便迅速展開各項救援、救助及復建等工作，同時建置完成之災區資料，將可提供日後災害預警之第一時間之因</w:t>
      </w:r>
      <w:r w:rsidRPr="00835E7F">
        <w:rPr>
          <w:rFonts w:hint="eastAsia"/>
        </w:rPr>
        <w:lastRenderedPageBreak/>
        <w:t>應、救助參考。</w:t>
      </w:r>
    </w:p>
    <w:p w14:paraId="4A50759C" w14:textId="77777777" w:rsidR="000D2789" w:rsidRDefault="000D2789" w:rsidP="008F0ABA">
      <w:pPr>
        <w:pStyle w:val="a5"/>
      </w:pPr>
      <w:r>
        <w:rPr>
          <w:rFonts w:hint="eastAsia"/>
        </w:rPr>
        <w:t>辦理機關</w:t>
      </w:r>
    </w:p>
    <w:p w14:paraId="0BBCBCB7" w14:textId="34262E97" w:rsidR="000D2789" w:rsidRPr="00835E7F" w:rsidRDefault="000D2789" w:rsidP="000D2789">
      <w:pPr>
        <w:pStyle w:val="af6"/>
      </w:pPr>
      <w:r w:rsidRPr="00835E7F">
        <w:rPr>
          <w:rFonts w:hint="eastAsia"/>
        </w:rPr>
        <w:t>災害防救辦公室、消防局</w:t>
      </w:r>
      <w:proofErr w:type="gramStart"/>
      <w:r w:rsidRPr="00835E7F">
        <w:rPr>
          <w:rFonts w:hint="eastAsia"/>
        </w:rPr>
        <w:t>（</w:t>
      </w:r>
      <w:proofErr w:type="gramEnd"/>
      <w:r w:rsidRPr="00835E7F">
        <w:rPr>
          <w:rFonts w:hint="eastAsia"/>
        </w:rPr>
        <w:t>協辦機關：建設處、環保局、社</w:t>
      </w:r>
      <w:proofErr w:type="gramStart"/>
      <w:r w:rsidRPr="00835E7F">
        <w:rPr>
          <w:rFonts w:hint="eastAsia"/>
        </w:rPr>
        <w:t>勞</w:t>
      </w:r>
      <w:proofErr w:type="gramEnd"/>
      <w:r w:rsidRPr="00835E7F">
        <w:rPr>
          <w:rFonts w:hint="eastAsia"/>
        </w:rPr>
        <w:t>處、衛生局、台灣電力公司南投營業處、</w:t>
      </w:r>
      <w:r w:rsidR="00432F8D">
        <w:rPr>
          <w:rFonts w:hint="eastAsia"/>
        </w:rPr>
        <w:t>台灣自來水公司第四區管理處</w:t>
      </w:r>
      <w:r w:rsidRPr="00835E7F">
        <w:rPr>
          <w:rFonts w:hint="eastAsia"/>
        </w:rPr>
        <w:t>、欣林、</w:t>
      </w:r>
      <w:proofErr w:type="gramStart"/>
      <w:r w:rsidRPr="00835E7F">
        <w:rPr>
          <w:rFonts w:hint="eastAsia"/>
        </w:rPr>
        <w:t>竹名天然氣</w:t>
      </w:r>
      <w:proofErr w:type="gramEnd"/>
      <w:r w:rsidRPr="00835E7F">
        <w:rPr>
          <w:rFonts w:hint="eastAsia"/>
        </w:rPr>
        <w:t>股份有限公司、中華電信南投營運處</w:t>
      </w:r>
      <w:proofErr w:type="gramStart"/>
      <w:r w:rsidRPr="00835E7F">
        <w:rPr>
          <w:rFonts w:hint="eastAsia"/>
        </w:rPr>
        <w:t>）</w:t>
      </w:r>
      <w:proofErr w:type="gramEnd"/>
      <w:r>
        <w:rPr>
          <w:rFonts w:hint="eastAsia"/>
        </w:rPr>
        <w:t>。</w:t>
      </w:r>
    </w:p>
    <w:p w14:paraId="62A06031" w14:textId="77777777" w:rsidR="000D2789" w:rsidRDefault="000D2789" w:rsidP="008F0ABA">
      <w:pPr>
        <w:pStyle w:val="a5"/>
      </w:pPr>
      <w:r>
        <w:rPr>
          <w:rFonts w:hint="eastAsia"/>
        </w:rPr>
        <w:t>經費概算</w:t>
      </w:r>
    </w:p>
    <w:p w14:paraId="3D971BFB" w14:textId="77777777" w:rsidR="000D2789" w:rsidRDefault="000D2789" w:rsidP="000D2789">
      <w:pPr>
        <w:pStyle w:val="af6"/>
      </w:pPr>
      <w:r w:rsidRPr="00835E7F">
        <w:rPr>
          <w:rFonts w:hint="eastAsia"/>
        </w:rPr>
        <w:t>逐年編列預算辦理。</w:t>
      </w:r>
    </w:p>
    <w:p w14:paraId="69194067" w14:textId="77777777" w:rsidR="00E34471" w:rsidRPr="009830E1" w:rsidRDefault="00E34471" w:rsidP="000D2789">
      <w:pPr>
        <w:pStyle w:val="af6"/>
      </w:pPr>
    </w:p>
    <w:p w14:paraId="08C88F8E" w14:textId="4BBF1D81" w:rsidR="000D2789" w:rsidRDefault="000D2789" w:rsidP="000D2789">
      <w:pPr>
        <w:pStyle w:val="a4"/>
        <w:ind w:left="851" w:hanging="567"/>
      </w:pPr>
      <w:bookmarkStart w:id="228" w:name="_Toc93330489"/>
      <w:r>
        <w:rPr>
          <w:rFonts w:hint="eastAsia"/>
        </w:rPr>
        <w:t>毒性化學物質災害</w:t>
      </w:r>
      <w:bookmarkEnd w:id="228"/>
    </w:p>
    <w:p w14:paraId="1137EFCA" w14:textId="77777777" w:rsidR="000D2789" w:rsidRDefault="000D2789" w:rsidP="008F0ABA">
      <w:pPr>
        <w:pStyle w:val="a5"/>
        <w:numPr>
          <w:ilvl w:val="3"/>
          <w:numId w:val="274"/>
        </w:numPr>
      </w:pPr>
      <w:r>
        <w:rPr>
          <w:rFonts w:hint="eastAsia"/>
        </w:rPr>
        <w:t>工作要項</w:t>
      </w:r>
    </w:p>
    <w:p w14:paraId="29F6CA83" w14:textId="77777777" w:rsidR="000D2789" w:rsidRDefault="000D2789" w:rsidP="008F0ABA">
      <w:pPr>
        <w:pStyle w:val="16"/>
        <w:numPr>
          <w:ilvl w:val="0"/>
          <w:numId w:val="275"/>
        </w:numPr>
      </w:pPr>
      <w:r>
        <w:rPr>
          <w:rFonts w:hint="eastAsia"/>
        </w:rPr>
        <w:t>救災器具之整修、救災借用校舍損壞之整修事項、公有建築物或公共設施之拆除、補強修護事項。</w:t>
      </w:r>
    </w:p>
    <w:p w14:paraId="7BC3CAEB" w14:textId="77777777" w:rsidR="000D2789" w:rsidRDefault="000D2789" w:rsidP="008F0ABA">
      <w:pPr>
        <w:pStyle w:val="16"/>
      </w:pPr>
      <w:r>
        <w:rPr>
          <w:rFonts w:hint="eastAsia"/>
        </w:rPr>
        <w:t>災區兒童及學生之教育應變事項、環境清理、消毒工作及其他清潔事項、災區清除整治監測。</w:t>
      </w:r>
    </w:p>
    <w:p w14:paraId="214C9694" w14:textId="77777777" w:rsidR="000D2789" w:rsidRDefault="000D2789" w:rsidP="008F0ABA">
      <w:pPr>
        <w:pStyle w:val="16"/>
      </w:pPr>
      <w:proofErr w:type="gramStart"/>
      <w:r>
        <w:rPr>
          <w:rFonts w:hint="eastAsia"/>
        </w:rPr>
        <w:t>災因調查</w:t>
      </w:r>
      <w:proofErr w:type="gramEnd"/>
      <w:r>
        <w:rPr>
          <w:rFonts w:hint="eastAsia"/>
        </w:rPr>
        <w:t>、災害刑責調查。</w:t>
      </w:r>
    </w:p>
    <w:p w14:paraId="12397353" w14:textId="77777777" w:rsidR="000D2789" w:rsidRPr="00BE0F65" w:rsidRDefault="000D2789" w:rsidP="008F0ABA">
      <w:pPr>
        <w:pStyle w:val="16"/>
      </w:pPr>
      <w:r>
        <w:rPr>
          <w:rFonts w:hint="eastAsia"/>
        </w:rPr>
        <w:t>災害損失補償、災害之救助、善後處理經費之籌應。</w:t>
      </w:r>
    </w:p>
    <w:p w14:paraId="4109FC89" w14:textId="77777777" w:rsidR="000D2789" w:rsidRDefault="000D2789" w:rsidP="008F0ABA">
      <w:pPr>
        <w:pStyle w:val="a5"/>
      </w:pPr>
      <w:r>
        <w:rPr>
          <w:rFonts w:hint="eastAsia"/>
        </w:rPr>
        <w:t>對策與措施</w:t>
      </w:r>
    </w:p>
    <w:p w14:paraId="3729F541" w14:textId="77777777" w:rsidR="000D2789" w:rsidRDefault="000D2789" w:rsidP="008F0ABA">
      <w:pPr>
        <w:pStyle w:val="16"/>
        <w:numPr>
          <w:ilvl w:val="0"/>
          <w:numId w:val="276"/>
        </w:numPr>
      </w:pPr>
      <w:r>
        <w:rPr>
          <w:rFonts w:hint="eastAsia"/>
        </w:rPr>
        <w:t>持續研討修正動員專技人員實施緊急鑑定計畫。</w:t>
      </w:r>
    </w:p>
    <w:p w14:paraId="5FB27E27" w14:textId="77777777" w:rsidR="000D2789" w:rsidRDefault="000D2789" w:rsidP="008F0ABA">
      <w:pPr>
        <w:pStyle w:val="16"/>
      </w:pPr>
      <w:r>
        <w:rPr>
          <w:rFonts w:hint="eastAsia"/>
        </w:rPr>
        <w:t>由建設處調查本縣具有建築物鑑定專長之建築師，並造冊列管，於重大災害發生後，立即由建設處會同建築師公會之建築師，實施建築物鑑定工作，依據鑑定結果按建築法分別做適當之處置。</w:t>
      </w:r>
    </w:p>
    <w:p w14:paraId="5D9E7934" w14:textId="77777777" w:rsidR="000D2789" w:rsidRDefault="000D2789" w:rsidP="008F0ABA">
      <w:pPr>
        <w:pStyle w:val="16"/>
      </w:pPr>
      <w:r>
        <w:rPr>
          <w:rFonts w:hint="eastAsia"/>
        </w:rPr>
        <w:t>災區之學生應立即安排至附近或其他學校或設置臨時教室就學，或直接在家庭施教，並進行心理輔導，以安撫學童心靈。</w:t>
      </w:r>
    </w:p>
    <w:p w14:paraId="239CB455" w14:textId="77777777" w:rsidR="000D2789" w:rsidRDefault="000D2789" w:rsidP="008F0ABA">
      <w:pPr>
        <w:pStyle w:val="16"/>
      </w:pPr>
      <w:r>
        <w:rPr>
          <w:rFonts w:hint="eastAsia"/>
        </w:rPr>
        <w:t>災區環境衛生的維持及消毒對策，就災害醫療的觀點而言是不可欠缺的活動。在環保及衛生主管機關或國軍部隊的協助配合下，環保及衛生機關對於衛生指導及消毒對策的支援必需積極地進行。</w:t>
      </w:r>
    </w:p>
    <w:p w14:paraId="4DBEDEB2" w14:textId="77777777" w:rsidR="000D2789" w:rsidRDefault="000D2789" w:rsidP="008F0ABA">
      <w:pPr>
        <w:pStyle w:val="16"/>
      </w:pPr>
      <w:r>
        <w:rPr>
          <w:rFonts w:hint="eastAsia"/>
        </w:rPr>
        <w:t>毒性化學物質運作人應依據「毒性化學物質事故調查處理報告作業準則」，調查毒化災害肇事原因，並將毒化災害原因調查報告書函送環保局依法處理。</w:t>
      </w:r>
    </w:p>
    <w:p w14:paraId="2E7226E3" w14:textId="420984D4" w:rsidR="000D2789" w:rsidRDefault="000D2789" w:rsidP="008F0ABA">
      <w:pPr>
        <w:pStyle w:val="16"/>
      </w:pPr>
      <w:r>
        <w:rPr>
          <w:rFonts w:hint="eastAsia"/>
        </w:rPr>
        <w:lastRenderedPageBreak/>
        <w:t>民政處、地政處、南投監理站、鄉鎮市公所、村里辦公室等有關機關如有符合上述減免稅捐條件之房屋、土地、車輛及營業人受災資料者，應提供清冊或證明文件送</w:t>
      </w:r>
      <w:r w:rsidR="006A23C1">
        <w:rPr>
          <w:rFonts w:hint="eastAsia"/>
        </w:rPr>
        <w:t>稅務局</w:t>
      </w:r>
      <w:r>
        <w:rPr>
          <w:rFonts w:hint="eastAsia"/>
        </w:rPr>
        <w:t>主動辦理稅捐減免。</w:t>
      </w:r>
    </w:p>
    <w:p w14:paraId="6C4A8C3B" w14:textId="77777777" w:rsidR="000D2789" w:rsidRDefault="000D2789" w:rsidP="008F0ABA">
      <w:pPr>
        <w:pStyle w:val="16"/>
      </w:pPr>
      <w:r>
        <w:rPr>
          <w:rFonts w:hint="eastAsia"/>
        </w:rPr>
        <w:t>因毒性化學物質災害死亡及重傷者，以及</w:t>
      </w:r>
      <w:proofErr w:type="gramStart"/>
      <w:r>
        <w:rPr>
          <w:rFonts w:hint="eastAsia"/>
        </w:rPr>
        <w:t>住屋損毀</w:t>
      </w:r>
      <w:proofErr w:type="gramEnd"/>
      <w:r>
        <w:rPr>
          <w:rFonts w:hint="eastAsia"/>
        </w:rPr>
        <w:t>者，依據災害勘查之事實認定，辦理縣民災害救助金之發放。</w:t>
      </w:r>
    </w:p>
    <w:p w14:paraId="02F2B55D" w14:textId="77777777" w:rsidR="000D2789" w:rsidRDefault="000D2789" w:rsidP="008F0ABA">
      <w:pPr>
        <w:pStyle w:val="16"/>
      </w:pPr>
      <w:r>
        <w:rPr>
          <w:rFonts w:hint="eastAsia"/>
        </w:rPr>
        <w:t>鄉鎮市公所於災後設立受災民眾綜合性單一諮詢窗口，提供受災民眾政府相關補助資訊，協助受災民眾申請，並聽取受災民眾需求、期望、改善建議，</w:t>
      </w:r>
      <w:proofErr w:type="gramStart"/>
      <w:r>
        <w:rPr>
          <w:rFonts w:hint="eastAsia"/>
        </w:rPr>
        <w:t>彙整受災</w:t>
      </w:r>
      <w:proofErr w:type="gramEnd"/>
      <w:r>
        <w:rPr>
          <w:rFonts w:hint="eastAsia"/>
        </w:rPr>
        <w:t>民眾意見提交相關單位參考辦理</w:t>
      </w:r>
    </w:p>
    <w:p w14:paraId="34246310" w14:textId="77777777" w:rsidR="000D2789" w:rsidRDefault="000D2789" w:rsidP="008F0ABA">
      <w:pPr>
        <w:pStyle w:val="16"/>
      </w:pPr>
      <w:r>
        <w:rPr>
          <w:rFonts w:hint="eastAsia"/>
        </w:rPr>
        <w:t>利用縣民聯合服務中心或由</w:t>
      </w:r>
      <w:proofErr w:type="gramStart"/>
      <w:r>
        <w:rPr>
          <w:rFonts w:hint="eastAsia"/>
        </w:rPr>
        <w:t>縣級於安置</w:t>
      </w:r>
      <w:proofErr w:type="gramEnd"/>
      <w:r>
        <w:rPr>
          <w:rFonts w:hint="eastAsia"/>
        </w:rPr>
        <w:t>所設服務處，以電話或面談方式提供受災民眾資訊、聽取受災民眾意見、協助辦理相關事宜。服務中心或服務處應與鄉鎮市公所綜合性諮詢窗口密切聯繫、共同辦理受災民眾輔導。</w:t>
      </w:r>
    </w:p>
    <w:p w14:paraId="72F93215" w14:textId="77777777" w:rsidR="000D2789" w:rsidRDefault="000D2789" w:rsidP="008F0ABA">
      <w:pPr>
        <w:pStyle w:val="16"/>
      </w:pPr>
      <w:r>
        <w:rPr>
          <w:rFonts w:hint="eastAsia"/>
        </w:rPr>
        <w:t>除鄉鎮市公所及縣民聯合服務中心之服務窗口外，警察分局、派出所服務台應提供受災民眾輔導協助。</w:t>
      </w:r>
    </w:p>
    <w:p w14:paraId="5D03353B" w14:textId="77777777" w:rsidR="000D2789" w:rsidRPr="00BE0F65" w:rsidRDefault="000D2789" w:rsidP="008F0ABA">
      <w:pPr>
        <w:pStyle w:val="16"/>
      </w:pPr>
      <w:r>
        <w:rPr>
          <w:rFonts w:hint="eastAsia"/>
        </w:rPr>
        <w:t>興建臨時住宅或提供公用住宅供災民使用，以協助災民在重建期間維持居家生活。</w:t>
      </w:r>
    </w:p>
    <w:p w14:paraId="5F1DFDF6" w14:textId="77777777" w:rsidR="000D2789" w:rsidRDefault="000D2789" w:rsidP="008F0ABA">
      <w:pPr>
        <w:pStyle w:val="a5"/>
      </w:pPr>
      <w:r>
        <w:rPr>
          <w:rFonts w:hint="eastAsia"/>
        </w:rPr>
        <w:t>預期成果</w:t>
      </w:r>
    </w:p>
    <w:p w14:paraId="1CA4A4EE" w14:textId="77777777" w:rsidR="000D2789" w:rsidRPr="00BE0F65" w:rsidRDefault="000D2789" w:rsidP="000D2789">
      <w:pPr>
        <w:pStyle w:val="af6"/>
      </w:pPr>
      <w:r w:rsidRPr="00BE0F65">
        <w:rPr>
          <w:rFonts w:hint="eastAsia"/>
        </w:rPr>
        <w:t>藉由各局、室等相關單位，並結合民間組織、企業及軍方等體系，積極協助受災民眾儘速恢復日常生活及作息。</w:t>
      </w:r>
    </w:p>
    <w:p w14:paraId="7357FAC7" w14:textId="77777777" w:rsidR="000D2789" w:rsidRDefault="000D2789" w:rsidP="008F0ABA">
      <w:pPr>
        <w:pStyle w:val="a5"/>
      </w:pPr>
      <w:r>
        <w:rPr>
          <w:rFonts w:hint="eastAsia"/>
        </w:rPr>
        <w:t>辦理機關</w:t>
      </w:r>
    </w:p>
    <w:p w14:paraId="113C869A" w14:textId="77777777" w:rsidR="000D2789" w:rsidRPr="00BE0F65" w:rsidRDefault="000D2789" w:rsidP="000D2789">
      <w:pPr>
        <w:pStyle w:val="af6"/>
      </w:pPr>
      <w:r w:rsidRPr="00BE0F65">
        <w:rPr>
          <w:rFonts w:hint="eastAsia"/>
        </w:rPr>
        <w:t>災害防救辦公室、環保局</w:t>
      </w:r>
      <w:proofErr w:type="gramStart"/>
      <w:r w:rsidRPr="00BE0F65">
        <w:rPr>
          <w:rFonts w:hint="eastAsia"/>
        </w:rPr>
        <w:t>（</w:t>
      </w:r>
      <w:proofErr w:type="gramEnd"/>
      <w:r w:rsidRPr="00BE0F65">
        <w:rPr>
          <w:rFonts w:hint="eastAsia"/>
        </w:rPr>
        <w:t>協辦機關：消防局、社</w:t>
      </w:r>
      <w:proofErr w:type="gramStart"/>
      <w:r w:rsidRPr="00BE0F65">
        <w:rPr>
          <w:rFonts w:hint="eastAsia"/>
        </w:rPr>
        <w:t>勞</w:t>
      </w:r>
      <w:proofErr w:type="gramEnd"/>
      <w:r w:rsidRPr="00BE0F65">
        <w:rPr>
          <w:rFonts w:hint="eastAsia"/>
        </w:rPr>
        <w:t>處、民政處、建設處、衛生局、警察局、教育處、南投縣後備司令部、鄉鎮市公所</w:t>
      </w:r>
      <w:proofErr w:type="gramStart"/>
      <w:r w:rsidRPr="00BE0F65">
        <w:rPr>
          <w:rFonts w:hint="eastAsia"/>
        </w:rPr>
        <w:t>）</w:t>
      </w:r>
      <w:proofErr w:type="gramEnd"/>
      <w:r>
        <w:rPr>
          <w:rFonts w:hint="eastAsia"/>
        </w:rPr>
        <w:t>。</w:t>
      </w:r>
    </w:p>
    <w:p w14:paraId="5A048169" w14:textId="77777777" w:rsidR="000D2789" w:rsidRDefault="000D2789" w:rsidP="008F0ABA">
      <w:pPr>
        <w:pStyle w:val="a5"/>
      </w:pPr>
      <w:r>
        <w:rPr>
          <w:rFonts w:hint="eastAsia"/>
        </w:rPr>
        <w:t>經費概算</w:t>
      </w:r>
    </w:p>
    <w:p w14:paraId="79E56D36" w14:textId="77777777" w:rsidR="000D2789" w:rsidRDefault="000D2789" w:rsidP="000D2789">
      <w:pPr>
        <w:pStyle w:val="af6"/>
      </w:pPr>
      <w:r w:rsidRPr="00BE0F65">
        <w:rPr>
          <w:rFonts w:hint="eastAsia"/>
        </w:rPr>
        <w:t>逐年編列預算辦理。</w:t>
      </w:r>
    </w:p>
    <w:p w14:paraId="719BA92D" w14:textId="77777777" w:rsidR="00E34471" w:rsidRPr="009830E1" w:rsidRDefault="00E34471" w:rsidP="000D2789">
      <w:pPr>
        <w:pStyle w:val="af6"/>
      </w:pPr>
    </w:p>
    <w:p w14:paraId="7BB60739" w14:textId="6FCA2A3D" w:rsidR="000D2789" w:rsidRDefault="000D2789" w:rsidP="000D2789">
      <w:pPr>
        <w:pStyle w:val="a4"/>
        <w:ind w:left="851" w:hanging="567"/>
      </w:pPr>
      <w:bookmarkStart w:id="229" w:name="_Toc93330490"/>
      <w:r>
        <w:rPr>
          <w:rFonts w:hint="eastAsia"/>
        </w:rPr>
        <w:t>重大火災及爆炸災害</w:t>
      </w:r>
      <w:bookmarkEnd w:id="229"/>
    </w:p>
    <w:p w14:paraId="11401ADC" w14:textId="77777777" w:rsidR="000D2789" w:rsidRDefault="000D2789" w:rsidP="008F0ABA">
      <w:pPr>
        <w:pStyle w:val="a5"/>
        <w:numPr>
          <w:ilvl w:val="3"/>
          <w:numId w:val="277"/>
        </w:numPr>
      </w:pPr>
      <w:r>
        <w:rPr>
          <w:rFonts w:hint="eastAsia"/>
        </w:rPr>
        <w:t>工作要項</w:t>
      </w:r>
    </w:p>
    <w:p w14:paraId="635314DB" w14:textId="77777777" w:rsidR="000D2789" w:rsidRDefault="000D2789" w:rsidP="008F0ABA">
      <w:pPr>
        <w:pStyle w:val="16"/>
        <w:numPr>
          <w:ilvl w:val="0"/>
          <w:numId w:val="278"/>
        </w:numPr>
      </w:pPr>
      <w:r>
        <w:rPr>
          <w:rFonts w:hint="eastAsia"/>
        </w:rPr>
        <w:t>訂定災後復原重建方向及處理原則。</w:t>
      </w:r>
    </w:p>
    <w:p w14:paraId="0553F279" w14:textId="77777777" w:rsidR="000D2789" w:rsidRDefault="000D2789" w:rsidP="008F0ABA">
      <w:pPr>
        <w:pStyle w:val="16"/>
      </w:pPr>
      <w:r>
        <w:rPr>
          <w:rFonts w:hint="eastAsia"/>
        </w:rPr>
        <w:t>災區之民眾傷亡、土地、建物及公共設施毀損、財物損失等災情勘</w:t>
      </w:r>
      <w:r>
        <w:rPr>
          <w:rFonts w:hint="eastAsia"/>
        </w:rPr>
        <w:lastRenderedPageBreak/>
        <w:t>查、鑑定及核發受災証明措施。</w:t>
      </w:r>
    </w:p>
    <w:p w14:paraId="0089C86E" w14:textId="77777777" w:rsidR="000D2789" w:rsidRDefault="000D2789" w:rsidP="008F0ABA">
      <w:pPr>
        <w:pStyle w:val="16"/>
      </w:pPr>
      <w:r>
        <w:rPr>
          <w:rFonts w:hint="eastAsia"/>
        </w:rPr>
        <w:t>訂定徵調專業技術人員調查、緊急鑑定危險建物計畫。</w:t>
      </w:r>
    </w:p>
    <w:p w14:paraId="40DAC77A" w14:textId="77777777" w:rsidR="000D2789" w:rsidRDefault="000D2789" w:rsidP="008F0ABA">
      <w:pPr>
        <w:pStyle w:val="16"/>
      </w:pPr>
      <w:r>
        <w:rPr>
          <w:rFonts w:hint="eastAsia"/>
        </w:rPr>
        <w:t>規劃災區廢棄物清理之緊急轉運站、支援人力、清運機具及消毒防疫等措施。</w:t>
      </w:r>
    </w:p>
    <w:p w14:paraId="242370E9" w14:textId="77777777" w:rsidR="000D2789" w:rsidRPr="00BE0F65" w:rsidRDefault="000D2789" w:rsidP="008F0ABA">
      <w:pPr>
        <w:pStyle w:val="16"/>
      </w:pPr>
      <w:r>
        <w:rPr>
          <w:rFonts w:hint="eastAsia"/>
        </w:rPr>
        <w:t>支援災民生活重建及受災企業重建等相關措施。</w:t>
      </w:r>
    </w:p>
    <w:p w14:paraId="7EAF5490" w14:textId="77777777" w:rsidR="000D2789" w:rsidRDefault="000D2789" w:rsidP="008F0ABA">
      <w:pPr>
        <w:pStyle w:val="a5"/>
      </w:pPr>
      <w:r>
        <w:rPr>
          <w:rFonts w:hint="eastAsia"/>
        </w:rPr>
        <w:t>對策與措施</w:t>
      </w:r>
    </w:p>
    <w:p w14:paraId="274C01D0" w14:textId="77777777" w:rsidR="000D2789" w:rsidRDefault="000D2789" w:rsidP="008F0ABA">
      <w:pPr>
        <w:pStyle w:val="16"/>
        <w:numPr>
          <w:ilvl w:val="0"/>
          <w:numId w:val="517"/>
        </w:numPr>
      </w:pPr>
      <w:r>
        <w:rPr>
          <w:rFonts w:hint="eastAsia"/>
        </w:rPr>
        <w:t>訂定災後復原重建方向及處理原則。</w:t>
      </w:r>
    </w:p>
    <w:p w14:paraId="29EE58D0" w14:textId="77777777" w:rsidR="000D2789" w:rsidRPr="00443795" w:rsidRDefault="000D2789" w:rsidP="00C335D2">
      <w:pPr>
        <w:pStyle w:val="1"/>
        <w:numPr>
          <w:ilvl w:val="0"/>
          <w:numId w:val="521"/>
        </w:numPr>
      </w:pPr>
      <w:r w:rsidRPr="00443795">
        <w:rPr>
          <w:rFonts w:hint="eastAsia"/>
        </w:rPr>
        <w:t>各種</w:t>
      </w:r>
      <w:proofErr w:type="gramStart"/>
      <w:r w:rsidRPr="00443795">
        <w:rPr>
          <w:rFonts w:hint="eastAsia"/>
        </w:rPr>
        <w:t>勘災及警急</w:t>
      </w:r>
      <w:proofErr w:type="gramEnd"/>
      <w:r w:rsidRPr="00443795">
        <w:rPr>
          <w:rFonts w:hint="eastAsia"/>
        </w:rPr>
        <w:t>處置，應詳加記錄，並建立災後復建資料庫，作為復建追蹤及日後減災改進之參考。</w:t>
      </w:r>
    </w:p>
    <w:p w14:paraId="37D1EBA5" w14:textId="77777777" w:rsidR="000D2789" w:rsidRPr="00443795" w:rsidRDefault="000D2789" w:rsidP="00C335D2">
      <w:pPr>
        <w:pStyle w:val="1"/>
      </w:pPr>
      <w:r w:rsidRPr="00443795">
        <w:rPr>
          <w:rFonts w:hint="eastAsia"/>
        </w:rPr>
        <w:t>災後如災情如較嚴重無法進行搶修，應確實做好臨時性之防護設施、警告標誌並區隔災區現場，以防止二次災害發生。</w:t>
      </w:r>
    </w:p>
    <w:p w14:paraId="0B49E8BE" w14:textId="77777777" w:rsidR="000D2789" w:rsidRPr="00443795" w:rsidRDefault="000D2789" w:rsidP="00C335D2">
      <w:pPr>
        <w:pStyle w:val="1"/>
      </w:pPr>
      <w:r w:rsidRPr="00443795">
        <w:rPr>
          <w:rFonts w:hint="eastAsia"/>
        </w:rPr>
        <w:t>持續</w:t>
      </w:r>
      <w:proofErr w:type="gramStart"/>
      <w:r w:rsidRPr="00443795">
        <w:rPr>
          <w:rFonts w:hint="eastAsia"/>
        </w:rPr>
        <w:t>研</w:t>
      </w:r>
      <w:proofErr w:type="gramEnd"/>
      <w:r w:rsidRPr="00443795">
        <w:rPr>
          <w:rFonts w:hint="eastAsia"/>
        </w:rPr>
        <w:t>擬修正「公共設施等災害復舊計畫」。</w:t>
      </w:r>
    </w:p>
    <w:p w14:paraId="2D7285A9" w14:textId="77777777" w:rsidR="000D2789" w:rsidRPr="00443795" w:rsidRDefault="000D2789" w:rsidP="00C335D2">
      <w:pPr>
        <w:pStyle w:val="1"/>
      </w:pPr>
      <w:r w:rsidRPr="00443795">
        <w:rPr>
          <w:rFonts w:hint="eastAsia"/>
        </w:rPr>
        <w:t>持續</w:t>
      </w:r>
      <w:proofErr w:type="gramStart"/>
      <w:r w:rsidRPr="00443795">
        <w:rPr>
          <w:rFonts w:hint="eastAsia"/>
        </w:rPr>
        <w:t>研</w:t>
      </w:r>
      <w:proofErr w:type="gramEnd"/>
      <w:r w:rsidRPr="00443795">
        <w:rPr>
          <w:rFonts w:hint="eastAsia"/>
        </w:rPr>
        <w:t>擬修正「災區復舊重建基本計畫」。</w:t>
      </w:r>
    </w:p>
    <w:p w14:paraId="1D7E668F" w14:textId="77777777" w:rsidR="000D2789" w:rsidRPr="00443795" w:rsidRDefault="000D2789" w:rsidP="00C335D2">
      <w:pPr>
        <w:pStyle w:val="1"/>
      </w:pPr>
      <w:r w:rsidRPr="00443795">
        <w:rPr>
          <w:rFonts w:hint="eastAsia"/>
        </w:rPr>
        <w:t>持續</w:t>
      </w:r>
      <w:proofErr w:type="gramStart"/>
      <w:r w:rsidRPr="00443795">
        <w:rPr>
          <w:rFonts w:hint="eastAsia"/>
        </w:rPr>
        <w:t>研</w:t>
      </w:r>
      <w:proofErr w:type="gramEnd"/>
      <w:r w:rsidRPr="00443795">
        <w:rPr>
          <w:rFonts w:hint="eastAsia"/>
        </w:rPr>
        <w:t>擬修正「緊急復舊計畫」。</w:t>
      </w:r>
    </w:p>
    <w:p w14:paraId="15313E57" w14:textId="77777777" w:rsidR="000D2789" w:rsidRDefault="000D2789" w:rsidP="008F0ABA">
      <w:pPr>
        <w:pStyle w:val="16"/>
      </w:pPr>
      <w:r>
        <w:rPr>
          <w:rFonts w:hint="eastAsia"/>
        </w:rPr>
        <w:t>災區之民眾傷亡、土地、建物及公共設施毀損、財物損失等災情勘查、鑑定及核發受災証明措施。在災害發生後，立即派遣專業技術人員進行災情勘查、鑑定，並儘速建立核發受災証明書的體制，將受災証明書發予受災者；專業技術人員不足時得向中央政府有關機關請求或協調相關公會支援協助。</w:t>
      </w:r>
    </w:p>
    <w:p w14:paraId="1D314089" w14:textId="77777777" w:rsidR="000D2789" w:rsidRDefault="000D2789" w:rsidP="008F0ABA">
      <w:pPr>
        <w:pStyle w:val="16"/>
      </w:pPr>
      <w:r>
        <w:rPr>
          <w:rFonts w:hint="eastAsia"/>
        </w:rPr>
        <w:t>訂定徵調專業技術人員調查、緊急鑑定危險建物計畫</w:t>
      </w:r>
    </w:p>
    <w:p w14:paraId="058592B4" w14:textId="77777777" w:rsidR="000D2789" w:rsidRDefault="000D2789" w:rsidP="00C335D2">
      <w:pPr>
        <w:pStyle w:val="1"/>
        <w:numPr>
          <w:ilvl w:val="0"/>
          <w:numId w:val="520"/>
        </w:numPr>
      </w:pPr>
      <w:r>
        <w:rPr>
          <w:rFonts w:hint="eastAsia"/>
        </w:rPr>
        <w:t>持續研討修正動員專技人員實施緊急鑑定計畫。</w:t>
      </w:r>
    </w:p>
    <w:p w14:paraId="7059A914" w14:textId="77777777" w:rsidR="000D2789" w:rsidRDefault="000D2789" w:rsidP="00C335D2">
      <w:pPr>
        <w:pStyle w:val="1"/>
      </w:pPr>
      <w:r>
        <w:rPr>
          <w:rFonts w:hint="eastAsia"/>
        </w:rPr>
        <w:t>由建設處調查本縣具有建築物鑑定專長之建築師，並造冊列管，於重大災害發生後，立即由建設處會同建築師公會之建築師，實施建築物鑑定工作，依據鑑定結果按建築法分別做適當之處置。</w:t>
      </w:r>
    </w:p>
    <w:p w14:paraId="3AB84C1E" w14:textId="77777777" w:rsidR="000D2789" w:rsidRDefault="000D2789" w:rsidP="008F0ABA">
      <w:pPr>
        <w:pStyle w:val="16"/>
      </w:pPr>
      <w:r>
        <w:rPr>
          <w:rFonts w:hint="eastAsia"/>
        </w:rPr>
        <w:t>規劃災區廢棄物清理之緊急轉運站、支援人力、清運機具及消毒防疫等措施。</w:t>
      </w:r>
    </w:p>
    <w:p w14:paraId="4B4CEB72" w14:textId="77777777" w:rsidR="000D2789" w:rsidRDefault="000D2789" w:rsidP="00C335D2">
      <w:pPr>
        <w:pStyle w:val="1"/>
        <w:numPr>
          <w:ilvl w:val="0"/>
          <w:numId w:val="519"/>
        </w:numPr>
      </w:pPr>
      <w:r>
        <w:rPr>
          <w:rFonts w:hint="eastAsia"/>
        </w:rPr>
        <w:t>災後各轄區清潔人員配合當地居民進行環境整頓工作，並督導鄉鎮市公所執行轄內公共場所消毒工作，必要</w:t>
      </w:r>
      <w:proofErr w:type="gramStart"/>
      <w:r>
        <w:rPr>
          <w:rFonts w:hint="eastAsia"/>
        </w:rPr>
        <w:t>時恰請軍方</w:t>
      </w:r>
      <w:proofErr w:type="gramEnd"/>
      <w:r>
        <w:rPr>
          <w:rFonts w:hint="eastAsia"/>
        </w:rPr>
        <w:t>協助，並支援消毒藥品。</w:t>
      </w:r>
    </w:p>
    <w:p w14:paraId="60F1585E" w14:textId="77777777" w:rsidR="000D2789" w:rsidRDefault="000D2789" w:rsidP="00C335D2">
      <w:pPr>
        <w:pStyle w:val="1"/>
      </w:pPr>
      <w:r>
        <w:rPr>
          <w:rFonts w:hint="eastAsia"/>
        </w:rPr>
        <w:t>執行災區防疫及衛生保健計畫。</w:t>
      </w:r>
    </w:p>
    <w:p w14:paraId="25D7F3D4" w14:textId="77777777" w:rsidR="000D2789" w:rsidRDefault="00BC00E5" w:rsidP="008F0ABA">
      <w:pPr>
        <w:pStyle w:val="16"/>
      </w:pPr>
      <w:r>
        <w:rPr>
          <w:rFonts w:hint="eastAsia"/>
        </w:rPr>
        <w:t>支援災民生活重建及受災企業重建等相關措施</w:t>
      </w:r>
    </w:p>
    <w:p w14:paraId="68B1D225" w14:textId="77777777" w:rsidR="000D2789" w:rsidRDefault="000D2789" w:rsidP="00C335D2">
      <w:pPr>
        <w:pStyle w:val="1"/>
        <w:numPr>
          <w:ilvl w:val="0"/>
          <w:numId w:val="518"/>
        </w:numPr>
      </w:pPr>
      <w:r>
        <w:rPr>
          <w:rFonts w:hint="eastAsia"/>
        </w:rPr>
        <w:t>積極爭取中央主管機關協調金融機關應運用災害修復貸款等方式，</w:t>
      </w:r>
      <w:r>
        <w:rPr>
          <w:rFonts w:hint="eastAsia"/>
        </w:rPr>
        <w:lastRenderedPageBreak/>
        <w:t>辦理週轉資金、設備修復資金之低利融資等，以支援受災企業自立重生。</w:t>
      </w:r>
    </w:p>
    <w:p w14:paraId="08D7D63F" w14:textId="77777777" w:rsidR="000D2789" w:rsidRDefault="000D2789" w:rsidP="00C335D2">
      <w:pPr>
        <w:pStyle w:val="1"/>
      </w:pPr>
      <w:r>
        <w:rPr>
          <w:rFonts w:hint="eastAsia"/>
        </w:rPr>
        <w:t>積極爭取中央主管機關得協調金融機構，對農林漁牧業者有關災害復建與維持經營所需資金，提供相關融資。</w:t>
      </w:r>
    </w:p>
    <w:p w14:paraId="5B42EB94" w14:textId="77777777" w:rsidR="000D2789" w:rsidRPr="00BE0F65" w:rsidRDefault="000D2789" w:rsidP="00C335D2">
      <w:pPr>
        <w:pStyle w:val="1"/>
      </w:pPr>
      <w:r>
        <w:rPr>
          <w:rFonts w:hint="eastAsia"/>
        </w:rPr>
        <w:t>積極爭取中央主管機關企業之低利融資：協調金融機關應運用災害修復貸款等方式，辦理週轉資金、設備修復資金之低利融資等，以支援受災企業自立重生。</w:t>
      </w:r>
    </w:p>
    <w:p w14:paraId="31546B8D" w14:textId="77777777" w:rsidR="000D2789" w:rsidRDefault="000D2789" w:rsidP="008F0ABA">
      <w:pPr>
        <w:pStyle w:val="a5"/>
      </w:pPr>
      <w:r>
        <w:rPr>
          <w:rFonts w:hint="eastAsia"/>
        </w:rPr>
        <w:t>預期成果</w:t>
      </w:r>
    </w:p>
    <w:p w14:paraId="0EAED173" w14:textId="77777777" w:rsidR="000D2789" w:rsidRPr="00BE0F65" w:rsidRDefault="000D2789" w:rsidP="000D2789">
      <w:pPr>
        <w:pStyle w:val="af6"/>
      </w:pPr>
      <w:r w:rsidRPr="00BE0F65">
        <w:rPr>
          <w:rFonts w:hint="eastAsia"/>
        </w:rPr>
        <w:t>災後藉由完整與確實之災情勘查，以利本縣迅速展開復原重建之相關工作，並藉由相關單位訂定之計畫，必要時得輔導其事業轉換並訂定輔導轉業補助方案，輔導企業從事新興有願景之產業，並擬定受災行業振興指導方針或獎勵措施。</w:t>
      </w:r>
    </w:p>
    <w:p w14:paraId="63A5D85B" w14:textId="77777777" w:rsidR="000D2789" w:rsidRDefault="000D2789" w:rsidP="008F0ABA">
      <w:pPr>
        <w:pStyle w:val="a5"/>
      </w:pPr>
      <w:r>
        <w:rPr>
          <w:rFonts w:hint="eastAsia"/>
        </w:rPr>
        <w:t>辦理機關</w:t>
      </w:r>
    </w:p>
    <w:p w14:paraId="6C6A0202" w14:textId="77777777" w:rsidR="000D2789" w:rsidRPr="00BE0F65" w:rsidRDefault="000D2789" w:rsidP="000D2789">
      <w:pPr>
        <w:pStyle w:val="af6"/>
      </w:pPr>
      <w:r w:rsidRPr="00BE0F65">
        <w:rPr>
          <w:rFonts w:hint="eastAsia"/>
        </w:rPr>
        <w:t>災害防救辦公室、消防局</w:t>
      </w:r>
      <w:proofErr w:type="gramStart"/>
      <w:r w:rsidRPr="00BE0F65">
        <w:rPr>
          <w:rFonts w:hint="eastAsia"/>
        </w:rPr>
        <w:t>（</w:t>
      </w:r>
      <w:proofErr w:type="gramEnd"/>
      <w:r w:rsidRPr="00BE0F65">
        <w:rPr>
          <w:rFonts w:hint="eastAsia"/>
        </w:rPr>
        <w:t>協辦機關：社會處、財政處、建設處、民政處、衛生局、環保局、各鄉鎮市公所</w:t>
      </w:r>
      <w:proofErr w:type="gramStart"/>
      <w:r w:rsidRPr="00BE0F65">
        <w:rPr>
          <w:rFonts w:hint="eastAsia"/>
        </w:rPr>
        <w:t>）</w:t>
      </w:r>
      <w:proofErr w:type="gramEnd"/>
      <w:r>
        <w:rPr>
          <w:rFonts w:hint="eastAsia"/>
        </w:rPr>
        <w:t>。</w:t>
      </w:r>
    </w:p>
    <w:p w14:paraId="39DBF698" w14:textId="77777777" w:rsidR="000D2789" w:rsidRDefault="000D2789" w:rsidP="008F0ABA">
      <w:pPr>
        <w:pStyle w:val="a5"/>
      </w:pPr>
      <w:r>
        <w:rPr>
          <w:rFonts w:hint="eastAsia"/>
        </w:rPr>
        <w:t>經費概算</w:t>
      </w:r>
    </w:p>
    <w:p w14:paraId="46900667" w14:textId="77777777" w:rsidR="000D2789" w:rsidRDefault="000D2789" w:rsidP="000D2789">
      <w:pPr>
        <w:pStyle w:val="af6"/>
      </w:pPr>
      <w:r w:rsidRPr="00BE0F65">
        <w:rPr>
          <w:rFonts w:hint="eastAsia"/>
        </w:rPr>
        <w:t>逐年編列預算辦理。</w:t>
      </w:r>
    </w:p>
    <w:p w14:paraId="1E526773" w14:textId="77777777" w:rsidR="00BC00E5" w:rsidRPr="009830E1" w:rsidRDefault="00BC00E5" w:rsidP="000D2789">
      <w:pPr>
        <w:pStyle w:val="af6"/>
      </w:pPr>
    </w:p>
    <w:p w14:paraId="5A576BEF" w14:textId="35E903A4" w:rsidR="000D2789" w:rsidRDefault="000D2789" w:rsidP="000D2789">
      <w:pPr>
        <w:pStyle w:val="a4"/>
        <w:ind w:left="851" w:hanging="567"/>
      </w:pPr>
      <w:bookmarkStart w:id="230" w:name="_Toc93330491"/>
      <w:r>
        <w:rPr>
          <w:rFonts w:hint="eastAsia"/>
        </w:rPr>
        <w:t>重大交通事故災害</w:t>
      </w:r>
      <w:bookmarkEnd w:id="230"/>
    </w:p>
    <w:p w14:paraId="66D4A2C3" w14:textId="77777777" w:rsidR="000D2789" w:rsidRDefault="000D2789" w:rsidP="008F0ABA">
      <w:pPr>
        <w:pStyle w:val="a5"/>
        <w:numPr>
          <w:ilvl w:val="3"/>
          <w:numId w:val="279"/>
        </w:numPr>
      </w:pPr>
      <w:r>
        <w:rPr>
          <w:rFonts w:hint="eastAsia"/>
        </w:rPr>
        <w:t>工作要項</w:t>
      </w:r>
    </w:p>
    <w:p w14:paraId="0675051C" w14:textId="77777777" w:rsidR="000D2789" w:rsidRDefault="000D2789" w:rsidP="008F0ABA">
      <w:pPr>
        <w:pStyle w:val="16"/>
        <w:numPr>
          <w:ilvl w:val="0"/>
          <w:numId w:val="280"/>
        </w:numPr>
      </w:pPr>
      <w:r>
        <w:rPr>
          <w:rFonts w:hint="eastAsia"/>
        </w:rPr>
        <w:t>擬定災區重建計畫。</w:t>
      </w:r>
    </w:p>
    <w:p w14:paraId="5251B6B9" w14:textId="77777777" w:rsidR="000D2789" w:rsidRDefault="000D2789" w:rsidP="008F0ABA">
      <w:pPr>
        <w:pStyle w:val="16"/>
      </w:pPr>
      <w:proofErr w:type="gramStart"/>
      <w:r>
        <w:rPr>
          <w:rFonts w:hint="eastAsia"/>
        </w:rPr>
        <w:t>研</w:t>
      </w:r>
      <w:proofErr w:type="gramEnd"/>
      <w:r>
        <w:rPr>
          <w:rFonts w:hint="eastAsia"/>
        </w:rPr>
        <w:t>擬緊急處理之推動方式。</w:t>
      </w:r>
    </w:p>
    <w:p w14:paraId="23DBAFD9" w14:textId="77777777" w:rsidR="000D2789" w:rsidRDefault="000D2789" w:rsidP="008F0ABA">
      <w:pPr>
        <w:pStyle w:val="16"/>
      </w:pPr>
      <w:r>
        <w:rPr>
          <w:rFonts w:hint="eastAsia"/>
        </w:rPr>
        <w:t>提供事故現場復原之協助。</w:t>
      </w:r>
    </w:p>
    <w:p w14:paraId="3DF5ED1A" w14:textId="77777777" w:rsidR="000D2789" w:rsidRPr="00BE0F65" w:rsidRDefault="000D2789" w:rsidP="008F0ABA">
      <w:pPr>
        <w:pStyle w:val="16"/>
      </w:pPr>
      <w:r>
        <w:rPr>
          <w:rFonts w:hint="eastAsia"/>
        </w:rPr>
        <w:t>擬定廢棄物清運計畫。</w:t>
      </w:r>
    </w:p>
    <w:p w14:paraId="1E95CD0C" w14:textId="77777777" w:rsidR="000D2789" w:rsidRDefault="000D2789" w:rsidP="008F0ABA">
      <w:pPr>
        <w:pStyle w:val="a5"/>
      </w:pPr>
      <w:r>
        <w:rPr>
          <w:rFonts w:hint="eastAsia"/>
        </w:rPr>
        <w:t>對策與措施</w:t>
      </w:r>
    </w:p>
    <w:p w14:paraId="73E80D96" w14:textId="77777777" w:rsidR="000D2789" w:rsidRDefault="000D2789" w:rsidP="000D2789">
      <w:pPr>
        <w:pStyle w:val="af6"/>
      </w:pPr>
      <w:r w:rsidRPr="00BE0F65">
        <w:rPr>
          <w:rFonts w:hint="eastAsia"/>
        </w:rPr>
        <w:t>進行受災區域之住、商災情勘查，以了解受災情況，並迅速展開各項搶救、復建工作。</w:t>
      </w:r>
    </w:p>
    <w:p w14:paraId="285E3798" w14:textId="77777777" w:rsidR="000D2789" w:rsidRDefault="000D2789" w:rsidP="008F0ABA">
      <w:pPr>
        <w:pStyle w:val="16"/>
        <w:numPr>
          <w:ilvl w:val="0"/>
          <w:numId w:val="525"/>
        </w:numPr>
      </w:pPr>
      <w:r>
        <w:rPr>
          <w:rFonts w:hint="eastAsia"/>
        </w:rPr>
        <w:t>擬定災區重建計畫</w:t>
      </w:r>
      <w:r w:rsidR="00443795">
        <w:rPr>
          <w:rFonts w:hint="eastAsia"/>
        </w:rPr>
        <w:t>：</w:t>
      </w:r>
      <w:r>
        <w:rPr>
          <w:rFonts w:hint="eastAsia"/>
        </w:rPr>
        <w:t>儘速辦理災情勘查彙整作業，以全面掌握災害</w:t>
      </w:r>
      <w:r>
        <w:rPr>
          <w:rFonts w:hint="eastAsia"/>
        </w:rPr>
        <w:lastRenderedPageBreak/>
        <w:t>狀況。</w:t>
      </w:r>
    </w:p>
    <w:p w14:paraId="41877EB0" w14:textId="77777777" w:rsidR="000D2789" w:rsidRDefault="000D2789" w:rsidP="008F0ABA">
      <w:pPr>
        <w:pStyle w:val="16"/>
      </w:pPr>
      <w:proofErr w:type="gramStart"/>
      <w:r>
        <w:rPr>
          <w:rFonts w:hint="eastAsia"/>
        </w:rPr>
        <w:t>研</w:t>
      </w:r>
      <w:proofErr w:type="gramEnd"/>
      <w:r>
        <w:rPr>
          <w:rFonts w:hint="eastAsia"/>
        </w:rPr>
        <w:t>擬緊急處理之推動方式</w:t>
      </w:r>
    </w:p>
    <w:p w14:paraId="0613EFD2" w14:textId="2D22C4D7" w:rsidR="000D2789" w:rsidRDefault="000D2789" w:rsidP="00C335D2">
      <w:pPr>
        <w:pStyle w:val="1"/>
        <w:numPr>
          <w:ilvl w:val="0"/>
          <w:numId w:val="524"/>
        </w:numPr>
      </w:pPr>
      <w:r>
        <w:rPr>
          <w:rFonts w:hint="eastAsia"/>
        </w:rPr>
        <w:t>有關電力、自來水、瓦斯、電信等維生管線即時修護及供應：南投縣政府</w:t>
      </w:r>
      <w:r w:rsidRPr="00C335D2">
        <w:rPr>
          <w:rFonts w:hint="eastAsia"/>
          <w:color w:val="FF0000"/>
        </w:rPr>
        <w:t>建設處</w:t>
      </w:r>
      <w:r>
        <w:rPr>
          <w:rFonts w:hint="eastAsia"/>
        </w:rPr>
        <w:t>、台灣電力公司南投營業處、</w:t>
      </w:r>
      <w:r w:rsidR="00432F8D">
        <w:rPr>
          <w:rFonts w:hint="eastAsia"/>
        </w:rPr>
        <w:t>台灣自來水公司第四區管理處</w:t>
      </w:r>
      <w:r>
        <w:rPr>
          <w:rFonts w:hint="eastAsia"/>
        </w:rPr>
        <w:t>、欣林天然氣股份有限公司</w:t>
      </w:r>
      <w:proofErr w:type="gramStart"/>
      <w:r>
        <w:rPr>
          <w:rFonts w:hint="eastAsia"/>
        </w:rPr>
        <w:t>供安科、竹名</w:t>
      </w:r>
      <w:proofErr w:type="gramEnd"/>
      <w:r>
        <w:rPr>
          <w:rFonts w:hint="eastAsia"/>
        </w:rPr>
        <w:t>天然氣股份有限公司工務部、中華電信南投營運處等相關公共事業機關應儘早修復設施及管線，以免影響災害搶救災之速度。</w:t>
      </w:r>
    </w:p>
    <w:p w14:paraId="45E40283" w14:textId="77777777" w:rsidR="000D2789" w:rsidRDefault="000D2789" w:rsidP="00C335D2">
      <w:pPr>
        <w:pStyle w:val="1"/>
      </w:pPr>
      <w:r>
        <w:rPr>
          <w:rFonts w:hint="eastAsia"/>
        </w:rPr>
        <w:t>有關醫療緊急處理：衛生局與縣府及各級醫院、醫師公會、藥劑師公會、消防機關等共同進行災民的緊急醫療救護，並於受災地區設置臨時救護所，對災區民眾執行下列緊急處置：</w:t>
      </w:r>
      <w:r>
        <w:rPr>
          <w:rFonts w:hint="eastAsia"/>
        </w:rPr>
        <w:t xml:space="preserve"> </w:t>
      </w:r>
    </w:p>
    <w:p w14:paraId="57413068" w14:textId="77777777" w:rsidR="000D2789" w:rsidRDefault="000D2789" w:rsidP="00002B24">
      <w:pPr>
        <w:pStyle w:val="ab"/>
        <w:numPr>
          <w:ilvl w:val="0"/>
          <w:numId w:val="281"/>
        </w:numPr>
      </w:pPr>
      <w:r>
        <w:rPr>
          <w:rFonts w:hint="eastAsia"/>
        </w:rPr>
        <w:t>判定傷病者的重傷程度。</w:t>
      </w:r>
    </w:p>
    <w:p w14:paraId="7AEAF74B" w14:textId="77777777" w:rsidR="000D2789" w:rsidRDefault="000D2789" w:rsidP="00BC00E5">
      <w:pPr>
        <w:pStyle w:val="ab"/>
      </w:pPr>
      <w:r>
        <w:rPr>
          <w:rFonts w:hint="eastAsia"/>
        </w:rPr>
        <w:t>對重傷患者進行急救復甦術。</w:t>
      </w:r>
    </w:p>
    <w:p w14:paraId="231DFF92" w14:textId="77777777" w:rsidR="000D2789" w:rsidRDefault="000D2789" w:rsidP="00BC00E5">
      <w:pPr>
        <w:pStyle w:val="ab"/>
      </w:pPr>
      <w:r>
        <w:rPr>
          <w:rFonts w:hint="eastAsia"/>
        </w:rPr>
        <w:t>決定是否轉送至後方醫療機構及轉送順序。</w:t>
      </w:r>
    </w:p>
    <w:p w14:paraId="50E23950" w14:textId="77777777" w:rsidR="000D2789" w:rsidRDefault="000D2789" w:rsidP="00BC00E5">
      <w:pPr>
        <w:pStyle w:val="ab"/>
      </w:pPr>
      <w:r>
        <w:rPr>
          <w:rFonts w:hint="eastAsia"/>
        </w:rPr>
        <w:t>對於轉送困難之患者及避難中輕傷者進行醫療。</w:t>
      </w:r>
    </w:p>
    <w:p w14:paraId="11BD9186" w14:textId="77777777" w:rsidR="000D2789" w:rsidRDefault="000D2789" w:rsidP="00BC00E5">
      <w:pPr>
        <w:pStyle w:val="ab"/>
      </w:pPr>
      <w:r>
        <w:rPr>
          <w:rFonts w:hint="eastAsia"/>
        </w:rPr>
        <w:t>死亡的確認。</w:t>
      </w:r>
    </w:p>
    <w:p w14:paraId="308484E4" w14:textId="77777777" w:rsidR="000D2789" w:rsidRDefault="000D2789" w:rsidP="008F0ABA">
      <w:pPr>
        <w:pStyle w:val="16"/>
      </w:pPr>
      <w:r>
        <w:rPr>
          <w:rFonts w:hint="eastAsia"/>
        </w:rPr>
        <w:t>提供事故現場復原之協助。</w:t>
      </w:r>
    </w:p>
    <w:p w14:paraId="66EAF60B" w14:textId="77777777" w:rsidR="000D2789" w:rsidRDefault="000D2789" w:rsidP="00C335D2">
      <w:pPr>
        <w:pStyle w:val="1"/>
        <w:numPr>
          <w:ilvl w:val="0"/>
          <w:numId w:val="523"/>
        </w:numPr>
      </w:pPr>
      <w:r>
        <w:rPr>
          <w:rFonts w:hint="eastAsia"/>
        </w:rPr>
        <w:t>迅速修復毀損設施。</w:t>
      </w:r>
    </w:p>
    <w:p w14:paraId="5EEDEE51" w14:textId="77777777" w:rsidR="000D2789" w:rsidRDefault="000D2789" w:rsidP="00C335D2">
      <w:pPr>
        <w:pStyle w:val="1"/>
      </w:pPr>
      <w:r>
        <w:rPr>
          <w:rFonts w:hint="eastAsia"/>
        </w:rPr>
        <w:t>督導公用事業應運用有關物資、裝備、器材之調度計畫與專業技術人員之支援計畫，迅速進行受災毀損設施的修復工作。</w:t>
      </w:r>
    </w:p>
    <w:p w14:paraId="68DC8FF6" w14:textId="77777777" w:rsidR="000D2789" w:rsidRDefault="000D2789" w:rsidP="00C335D2">
      <w:pPr>
        <w:pStyle w:val="1"/>
      </w:pPr>
      <w:r>
        <w:rPr>
          <w:rFonts w:hint="eastAsia"/>
        </w:rPr>
        <w:t>簡化執行作業程序。</w:t>
      </w:r>
    </w:p>
    <w:p w14:paraId="708BB7D7" w14:textId="77777777" w:rsidR="000D2789" w:rsidRDefault="000D2789" w:rsidP="00002B24">
      <w:pPr>
        <w:pStyle w:val="ab"/>
        <w:numPr>
          <w:ilvl w:val="0"/>
          <w:numId w:val="282"/>
        </w:numPr>
      </w:pPr>
      <w:r>
        <w:rPr>
          <w:rFonts w:hint="eastAsia"/>
        </w:rPr>
        <w:t>督導公用事業為緊急修復相關管線設施、線路設備，應簡化有關執行緊急修復申請作業程序等事項。</w:t>
      </w:r>
    </w:p>
    <w:p w14:paraId="3B18AD64" w14:textId="77777777" w:rsidR="000D2789" w:rsidRDefault="000D2789" w:rsidP="00BC00E5">
      <w:pPr>
        <w:pStyle w:val="ab"/>
      </w:pPr>
      <w:r>
        <w:rPr>
          <w:rFonts w:hint="eastAsia"/>
        </w:rPr>
        <w:t>設立地域性受災民眾綜合性單一諮詢窗口，統籌各項資訊提供及受災申請，簡化受災民眾申請之程序及步驟。</w:t>
      </w:r>
    </w:p>
    <w:p w14:paraId="3CC09997" w14:textId="77777777" w:rsidR="000D2789" w:rsidRDefault="000D2789" w:rsidP="008F0ABA">
      <w:pPr>
        <w:pStyle w:val="16"/>
      </w:pPr>
      <w:r>
        <w:rPr>
          <w:rFonts w:hint="eastAsia"/>
        </w:rPr>
        <w:t>擬定廢棄物清運計畫。</w:t>
      </w:r>
    </w:p>
    <w:p w14:paraId="43D0FB8A" w14:textId="77777777" w:rsidR="000D2789" w:rsidRDefault="000D2789" w:rsidP="00C335D2">
      <w:pPr>
        <w:pStyle w:val="1"/>
        <w:numPr>
          <w:ilvl w:val="0"/>
          <w:numId w:val="522"/>
        </w:numPr>
      </w:pPr>
      <w:r>
        <w:rPr>
          <w:rFonts w:hint="eastAsia"/>
        </w:rPr>
        <w:t>設置臨時放置場、轉運站及最終處理場所，循序進行蒐集、搬運及處置。</w:t>
      </w:r>
    </w:p>
    <w:p w14:paraId="434EB420" w14:textId="77777777" w:rsidR="000D2789" w:rsidRDefault="000D2789" w:rsidP="00C335D2">
      <w:pPr>
        <w:pStyle w:val="1"/>
      </w:pPr>
      <w:r>
        <w:rPr>
          <w:rFonts w:hint="eastAsia"/>
        </w:rPr>
        <w:t>以鄉鎮市為單元之作業方式，縣級單位負責提供機具設備、規劃與開設轉運站、規劃，並進行交通管制確保交通動線。</w:t>
      </w:r>
    </w:p>
    <w:p w14:paraId="3D61050B" w14:textId="77777777" w:rsidR="000D2789" w:rsidRDefault="000D2789" w:rsidP="00C335D2">
      <w:pPr>
        <w:pStyle w:val="1"/>
      </w:pPr>
      <w:r>
        <w:rPr>
          <w:rFonts w:hint="eastAsia"/>
        </w:rPr>
        <w:t>應特別注意油料污染造成重大損失地區之廢棄物處理問題。</w:t>
      </w:r>
    </w:p>
    <w:p w14:paraId="4E0B5388" w14:textId="77777777" w:rsidR="000D2789" w:rsidRDefault="000D2789" w:rsidP="00C335D2">
      <w:pPr>
        <w:pStyle w:val="1"/>
      </w:pPr>
      <w:r>
        <w:rPr>
          <w:rFonts w:hint="eastAsia"/>
        </w:rPr>
        <w:t>設置臨時放置場、轉運站及最終處理場所，循序進行蒐集、搬運及處置。</w:t>
      </w:r>
    </w:p>
    <w:p w14:paraId="23906EC3" w14:textId="77777777" w:rsidR="000D2789" w:rsidRDefault="000D2789" w:rsidP="00C335D2">
      <w:pPr>
        <w:pStyle w:val="1"/>
      </w:pPr>
      <w:r>
        <w:rPr>
          <w:rFonts w:hint="eastAsia"/>
        </w:rPr>
        <w:lastRenderedPageBreak/>
        <w:t>廢棄物臨時放置場應注意環境衛生及安全，避免造成二次公害。</w:t>
      </w:r>
    </w:p>
    <w:p w14:paraId="76F5E6F5" w14:textId="77777777" w:rsidR="000D2789" w:rsidRDefault="000D2789" w:rsidP="00C335D2">
      <w:pPr>
        <w:pStyle w:val="1"/>
      </w:pPr>
      <w:r>
        <w:rPr>
          <w:rFonts w:hint="eastAsia"/>
        </w:rPr>
        <w:t>若縣府資源無法因應處理廢棄物時，應申請中央、國軍及外縣市支援，同時動用開口合約並啟動民間支援系統，調集機具、人力到位，並有效整合。</w:t>
      </w:r>
    </w:p>
    <w:p w14:paraId="52AA4714" w14:textId="77777777" w:rsidR="000D2789" w:rsidRPr="00BE0F65" w:rsidRDefault="000D2789" w:rsidP="00C335D2">
      <w:pPr>
        <w:pStyle w:val="1"/>
      </w:pPr>
      <w:r>
        <w:rPr>
          <w:rFonts w:hint="eastAsia"/>
        </w:rPr>
        <w:t>應儘速結合媒體、鄉鎮市公所、環保義工等加強宣導相關作業方式，並加強取締廢棄物釋出情形。</w:t>
      </w:r>
    </w:p>
    <w:p w14:paraId="6975B0B1" w14:textId="77777777" w:rsidR="000D2789" w:rsidRDefault="000D2789" w:rsidP="008F0ABA">
      <w:pPr>
        <w:pStyle w:val="a5"/>
      </w:pPr>
      <w:r>
        <w:rPr>
          <w:rFonts w:hint="eastAsia"/>
        </w:rPr>
        <w:t>預期成果</w:t>
      </w:r>
    </w:p>
    <w:p w14:paraId="63085BC0" w14:textId="77777777" w:rsidR="000D2789" w:rsidRPr="00BE0F65" w:rsidRDefault="000D2789" w:rsidP="000D2789">
      <w:pPr>
        <w:pStyle w:val="af6"/>
      </w:pPr>
      <w:r w:rsidRPr="00BE0F65">
        <w:rPr>
          <w:rFonts w:hint="eastAsia"/>
        </w:rPr>
        <w:t>建立受災地區之災損資料，以便迅速展開各項救援、救助及復建等工作，同時建置完成之災區資料，將可提供日後災害預警之第一時間之因應、救助參考。</w:t>
      </w:r>
    </w:p>
    <w:p w14:paraId="52B4D2B4" w14:textId="77777777" w:rsidR="000D2789" w:rsidRDefault="000D2789" w:rsidP="008F0ABA">
      <w:pPr>
        <w:pStyle w:val="a5"/>
      </w:pPr>
      <w:r>
        <w:rPr>
          <w:rFonts w:hint="eastAsia"/>
        </w:rPr>
        <w:t>辦理機關</w:t>
      </w:r>
    </w:p>
    <w:p w14:paraId="7E042A30" w14:textId="77777777" w:rsidR="000D2789" w:rsidRPr="00BE0F65" w:rsidRDefault="000D2789" w:rsidP="000D2789">
      <w:pPr>
        <w:pStyle w:val="af6"/>
      </w:pPr>
      <w:r w:rsidRPr="00BE0F65">
        <w:rPr>
          <w:rFonts w:hint="eastAsia"/>
        </w:rPr>
        <w:t>災害防救辦公室、警察局</w:t>
      </w:r>
      <w:proofErr w:type="gramStart"/>
      <w:r w:rsidRPr="00BE0F65">
        <w:rPr>
          <w:rFonts w:hint="eastAsia"/>
        </w:rPr>
        <w:t>（</w:t>
      </w:r>
      <w:proofErr w:type="gramEnd"/>
      <w:r w:rsidRPr="00BE0F65">
        <w:rPr>
          <w:rFonts w:hint="eastAsia"/>
        </w:rPr>
        <w:t>協辦機關：建設處、社會處、環保局、衛生局、各公共事業單位、鄉鎮市公所</w:t>
      </w:r>
      <w:proofErr w:type="gramStart"/>
      <w:r w:rsidRPr="00BE0F65">
        <w:rPr>
          <w:rFonts w:hint="eastAsia"/>
        </w:rPr>
        <w:t>）</w:t>
      </w:r>
      <w:proofErr w:type="gramEnd"/>
      <w:r>
        <w:rPr>
          <w:rFonts w:hint="eastAsia"/>
        </w:rPr>
        <w:t>。</w:t>
      </w:r>
    </w:p>
    <w:p w14:paraId="00D37BBC" w14:textId="77777777" w:rsidR="000D2789" w:rsidRDefault="000D2789" w:rsidP="008F0ABA">
      <w:pPr>
        <w:pStyle w:val="a5"/>
      </w:pPr>
      <w:r>
        <w:rPr>
          <w:rFonts w:hint="eastAsia"/>
        </w:rPr>
        <w:t>經費概算</w:t>
      </w:r>
    </w:p>
    <w:p w14:paraId="4C3E9E5B" w14:textId="77777777" w:rsidR="000D2789" w:rsidRDefault="000D2789" w:rsidP="000D2789">
      <w:pPr>
        <w:pStyle w:val="af6"/>
      </w:pPr>
      <w:r w:rsidRPr="00BE0F65">
        <w:rPr>
          <w:rFonts w:hint="eastAsia"/>
        </w:rPr>
        <w:t>逐年編列預算辦理。</w:t>
      </w:r>
    </w:p>
    <w:p w14:paraId="194DF8B5" w14:textId="77777777" w:rsidR="00BC00E5" w:rsidRPr="009830E1" w:rsidRDefault="00BC00E5" w:rsidP="000D2789">
      <w:pPr>
        <w:pStyle w:val="af6"/>
      </w:pPr>
    </w:p>
    <w:p w14:paraId="5F4AE90E" w14:textId="5A11FE75" w:rsidR="000D2789" w:rsidRDefault="000D2789" w:rsidP="000D2789">
      <w:pPr>
        <w:pStyle w:val="a4"/>
        <w:ind w:left="851" w:hanging="567"/>
      </w:pPr>
      <w:bookmarkStart w:id="231" w:name="_Toc93330492"/>
      <w:r>
        <w:rPr>
          <w:rFonts w:hint="eastAsia"/>
        </w:rPr>
        <w:t>生物病原災害</w:t>
      </w:r>
      <w:bookmarkEnd w:id="231"/>
    </w:p>
    <w:p w14:paraId="57DBABDB" w14:textId="77777777" w:rsidR="000D2789" w:rsidRDefault="000D2789" w:rsidP="008F0ABA">
      <w:pPr>
        <w:pStyle w:val="a5"/>
        <w:numPr>
          <w:ilvl w:val="3"/>
          <w:numId w:val="283"/>
        </w:numPr>
      </w:pPr>
      <w:r>
        <w:rPr>
          <w:rFonts w:hint="eastAsia"/>
        </w:rPr>
        <w:t>工作要項</w:t>
      </w:r>
    </w:p>
    <w:p w14:paraId="215CCE5F" w14:textId="77777777" w:rsidR="000D2789" w:rsidRPr="00B30604" w:rsidRDefault="000D2789" w:rsidP="00B72208">
      <w:pPr>
        <w:pStyle w:val="af6"/>
      </w:pPr>
      <w:r w:rsidRPr="00B30604">
        <w:rPr>
          <w:rFonts w:hint="eastAsia"/>
        </w:rPr>
        <w:t>醫療診斷及健康追蹤</w:t>
      </w:r>
    </w:p>
    <w:p w14:paraId="0065D5E0" w14:textId="77777777" w:rsidR="000D2789" w:rsidRDefault="000D2789" w:rsidP="008F0ABA">
      <w:pPr>
        <w:pStyle w:val="a5"/>
      </w:pPr>
      <w:r>
        <w:rPr>
          <w:rFonts w:hint="eastAsia"/>
        </w:rPr>
        <w:t>對策與措施</w:t>
      </w:r>
    </w:p>
    <w:p w14:paraId="5DCAB12A" w14:textId="77777777" w:rsidR="000D2789" w:rsidRDefault="000D2789" w:rsidP="008F0ABA">
      <w:pPr>
        <w:pStyle w:val="16"/>
        <w:numPr>
          <w:ilvl w:val="0"/>
          <w:numId w:val="526"/>
        </w:numPr>
      </w:pPr>
      <w:r w:rsidRPr="00B30604">
        <w:rPr>
          <w:rFonts w:hint="eastAsia"/>
        </w:rPr>
        <w:t>醫療診斷證明之核發及後續健康追蹤。</w:t>
      </w:r>
    </w:p>
    <w:p w14:paraId="43FB7A57" w14:textId="77777777" w:rsidR="000D2789" w:rsidRDefault="000D2789" w:rsidP="00C335D2">
      <w:pPr>
        <w:pStyle w:val="1"/>
        <w:numPr>
          <w:ilvl w:val="0"/>
          <w:numId w:val="530"/>
        </w:numPr>
      </w:pPr>
      <w:r>
        <w:rPr>
          <w:rFonts w:hint="eastAsia"/>
        </w:rPr>
        <w:t>災後建立醫療診斷流程，由專業技術人員進行</w:t>
      </w:r>
      <w:proofErr w:type="gramStart"/>
      <w:r>
        <w:rPr>
          <w:rFonts w:hint="eastAsia"/>
        </w:rPr>
        <w:t>採</w:t>
      </w:r>
      <w:proofErr w:type="gramEnd"/>
      <w:r>
        <w:rPr>
          <w:rFonts w:hint="eastAsia"/>
        </w:rPr>
        <w:t>樣、勘查、診斷後發放診斷證明書。</w:t>
      </w:r>
    </w:p>
    <w:p w14:paraId="21913AEB" w14:textId="77777777" w:rsidR="000D2789" w:rsidRDefault="000D2789" w:rsidP="00C335D2">
      <w:pPr>
        <w:pStyle w:val="1"/>
      </w:pPr>
      <w:r>
        <w:rPr>
          <w:rFonts w:hint="eastAsia"/>
        </w:rPr>
        <w:t>依據相關生物病原災害應變作業，由各醫療機構執行感染通報作業，並據以證明核發醫療診斷證明。</w:t>
      </w:r>
    </w:p>
    <w:p w14:paraId="5B8DFEA5" w14:textId="77777777" w:rsidR="000D2789" w:rsidRDefault="000D2789" w:rsidP="00C335D2">
      <w:pPr>
        <w:pStyle w:val="1"/>
      </w:pPr>
      <w:r>
        <w:rPr>
          <w:rFonts w:hint="eastAsia"/>
        </w:rPr>
        <w:t>病患及接觸者後續醫療、訪視健康追蹤。</w:t>
      </w:r>
    </w:p>
    <w:p w14:paraId="716EDF66" w14:textId="77777777" w:rsidR="000D2789" w:rsidRPr="00B30604" w:rsidRDefault="000D2789" w:rsidP="00C335D2">
      <w:pPr>
        <w:pStyle w:val="1"/>
      </w:pPr>
      <w:r>
        <w:rPr>
          <w:rFonts w:hint="eastAsia"/>
        </w:rPr>
        <w:t>病患及接觸者治療副作用評估及復健事宜。</w:t>
      </w:r>
    </w:p>
    <w:p w14:paraId="457D35A1" w14:textId="77777777" w:rsidR="000D2789" w:rsidRDefault="000D2789" w:rsidP="008F0ABA">
      <w:pPr>
        <w:pStyle w:val="16"/>
      </w:pPr>
      <w:r w:rsidRPr="00B30604">
        <w:rPr>
          <w:rFonts w:hint="eastAsia"/>
        </w:rPr>
        <w:t>執行災區消毒防疫之工作。</w:t>
      </w:r>
    </w:p>
    <w:p w14:paraId="6F7F38C7" w14:textId="77777777" w:rsidR="000D2789" w:rsidRDefault="000D2789" w:rsidP="00C335D2">
      <w:pPr>
        <w:pStyle w:val="1"/>
        <w:numPr>
          <w:ilvl w:val="0"/>
          <w:numId w:val="529"/>
        </w:numPr>
      </w:pPr>
      <w:r>
        <w:rPr>
          <w:rFonts w:hint="eastAsia"/>
        </w:rPr>
        <w:t>依據「因應天然災害緊急環境噴藥消毒作業」辦理環境清理與消毒</w:t>
      </w:r>
      <w:r>
        <w:rPr>
          <w:rFonts w:hint="eastAsia"/>
        </w:rPr>
        <w:lastRenderedPageBreak/>
        <w:t>之工作。</w:t>
      </w:r>
    </w:p>
    <w:p w14:paraId="7EB21B95" w14:textId="77777777" w:rsidR="000D2789" w:rsidRDefault="000D2789" w:rsidP="00C335D2">
      <w:pPr>
        <w:pStyle w:val="1"/>
      </w:pPr>
      <w:r>
        <w:rPr>
          <w:rFonts w:hint="eastAsia"/>
        </w:rPr>
        <w:t>分配消毒藥品至各區災害應變中心調配，隨時備用。</w:t>
      </w:r>
    </w:p>
    <w:p w14:paraId="11D9158C" w14:textId="77777777" w:rsidR="000D2789" w:rsidRDefault="000D2789" w:rsidP="00C335D2">
      <w:pPr>
        <w:pStyle w:val="1"/>
      </w:pPr>
      <w:r>
        <w:rPr>
          <w:rFonts w:hint="eastAsia"/>
        </w:rPr>
        <w:t>針對災時作為傳染病隔離或檢疫使用之建築物外部進行環境清潔消毒。</w:t>
      </w:r>
    </w:p>
    <w:p w14:paraId="501C5D6C" w14:textId="77777777" w:rsidR="000D2789" w:rsidRDefault="000D2789" w:rsidP="00C335D2">
      <w:pPr>
        <w:pStyle w:val="1"/>
      </w:pPr>
      <w:r>
        <w:rPr>
          <w:rFonts w:hint="eastAsia"/>
        </w:rPr>
        <w:t>辦理健康諮詢、防疫指導、感染預防、儲備防疫器材、物資、藥品及其他防疫相關工作。</w:t>
      </w:r>
    </w:p>
    <w:p w14:paraId="6B38CF99" w14:textId="77777777" w:rsidR="000D2789" w:rsidRPr="00B30604" w:rsidRDefault="000D2789" w:rsidP="00C335D2">
      <w:pPr>
        <w:pStyle w:val="1"/>
      </w:pPr>
      <w:r>
        <w:rPr>
          <w:rFonts w:hint="eastAsia"/>
        </w:rPr>
        <w:t>督導災區公共環境之病媒防治事宜。</w:t>
      </w:r>
    </w:p>
    <w:p w14:paraId="7D8118D7" w14:textId="77777777" w:rsidR="000D2789" w:rsidRDefault="000D2789" w:rsidP="008F0ABA">
      <w:pPr>
        <w:pStyle w:val="16"/>
      </w:pPr>
      <w:r w:rsidRPr="00B30604">
        <w:rPr>
          <w:rFonts w:hint="eastAsia"/>
        </w:rPr>
        <w:t>督導感染性廢棄物清運之事宜。</w:t>
      </w:r>
    </w:p>
    <w:p w14:paraId="5CA2DE79" w14:textId="77777777" w:rsidR="000D2789" w:rsidRDefault="000D2789" w:rsidP="00C335D2">
      <w:pPr>
        <w:pStyle w:val="1"/>
        <w:numPr>
          <w:ilvl w:val="0"/>
          <w:numId w:val="528"/>
        </w:numPr>
      </w:pPr>
      <w:r>
        <w:rPr>
          <w:rFonts w:hint="eastAsia"/>
        </w:rPr>
        <w:t>配合設置臨時放置場、轉運站及最終處理場所，循序進行蒐集、搬運及處置。</w:t>
      </w:r>
    </w:p>
    <w:p w14:paraId="6F3DB739" w14:textId="77777777" w:rsidR="000D2789" w:rsidRDefault="000D2789" w:rsidP="00C335D2">
      <w:pPr>
        <w:pStyle w:val="1"/>
      </w:pPr>
      <w:r>
        <w:rPr>
          <w:rFonts w:hint="eastAsia"/>
        </w:rPr>
        <w:t>督導感染廢棄物之清運與銷毀。</w:t>
      </w:r>
    </w:p>
    <w:p w14:paraId="2DAAFBCC" w14:textId="77777777" w:rsidR="000D2789" w:rsidRPr="00B30604" w:rsidRDefault="000D2789" w:rsidP="00C335D2">
      <w:pPr>
        <w:pStyle w:val="1"/>
      </w:pPr>
      <w:r>
        <w:rPr>
          <w:rFonts w:hint="eastAsia"/>
        </w:rPr>
        <w:t>對於災後廢棄物、垃圾、瓦礫等立即展開災後環境清理及消毒工作。</w:t>
      </w:r>
    </w:p>
    <w:p w14:paraId="138A7EC7" w14:textId="77777777" w:rsidR="000D2789" w:rsidRDefault="000D2789" w:rsidP="008F0ABA">
      <w:pPr>
        <w:pStyle w:val="16"/>
      </w:pPr>
      <w:r w:rsidRPr="00B30604">
        <w:rPr>
          <w:rFonts w:hint="eastAsia"/>
        </w:rPr>
        <w:t>協助受災民眾衛生保健及心理輔導之事宜。</w:t>
      </w:r>
    </w:p>
    <w:p w14:paraId="432E5E93" w14:textId="77777777" w:rsidR="000D2789" w:rsidRDefault="000D2789" w:rsidP="00C335D2">
      <w:pPr>
        <w:pStyle w:val="1"/>
        <w:numPr>
          <w:ilvl w:val="0"/>
          <w:numId w:val="527"/>
        </w:numPr>
      </w:pPr>
      <w:r>
        <w:rPr>
          <w:rFonts w:hint="eastAsia"/>
        </w:rPr>
        <w:t>災區民眾心理創傷之預防與輔導相關事宜。</w:t>
      </w:r>
    </w:p>
    <w:p w14:paraId="64EF15C7" w14:textId="77777777" w:rsidR="000D2789" w:rsidRPr="00B30604" w:rsidRDefault="000D2789" w:rsidP="00C335D2">
      <w:pPr>
        <w:pStyle w:val="1"/>
      </w:pPr>
      <w:r>
        <w:rPr>
          <w:rFonts w:hint="eastAsia"/>
        </w:rPr>
        <w:t>視需要開設精神醫療門診、心理諮詢、社區家訪等，提供災區民眾心理關懷服務。</w:t>
      </w:r>
    </w:p>
    <w:p w14:paraId="43234E1B" w14:textId="77777777" w:rsidR="000D2789" w:rsidRDefault="000D2789" w:rsidP="008F0ABA">
      <w:pPr>
        <w:pStyle w:val="a5"/>
      </w:pPr>
      <w:r>
        <w:rPr>
          <w:rFonts w:hint="eastAsia"/>
        </w:rPr>
        <w:t>預期成果</w:t>
      </w:r>
    </w:p>
    <w:p w14:paraId="3C784158" w14:textId="77777777" w:rsidR="000D2789" w:rsidRPr="00B30604" w:rsidRDefault="000D2789" w:rsidP="000D2789">
      <w:pPr>
        <w:pStyle w:val="af6"/>
      </w:pPr>
      <w:r w:rsidRPr="00B30604">
        <w:rPr>
          <w:rFonts w:hint="eastAsia"/>
        </w:rPr>
        <w:t>加速災後受災民眾身心復原工作與維護災區環境衛生的進行。</w:t>
      </w:r>
    </w:p>
    <w:p w14:paraId="6C6F9725" w14:textId="77777777" w:rsidR="000D2789" w:rsidRDefault="000D2789" w:rsidP="008F0ABA">
      <w:pPr>
        <w:pStyle w:val="a5"/>
      </w:pPr>
      <w:r>
        <w:rPr>
          <w:rFonts w:hint="eastAsia"/>
        </w:rPr>
        <w:t>辦理機關</w:t>
      </w:r>
    </w:p>
    <w:p w14:paraId="10065FE7" w14:textId="77777777" w:rsidR="000D2789" w:rsidRPr="00B30604" w:rsidRDefault="000D2789" w:rsidP="000D2789">
      <w:pPr>
        <w:pStyle w:val="af6"/>
      </w:pPr>
      <w:r w:rsidRPr="00B30604">
        <w:rPr>
          <w:rFonts w:hint="eastAsia"/>
        </w:rPr>
        <w:t>環境保護局、衛生局</w:t>
      </w:r>
    </w:p>
    <w:p w14:paraId="5F99E553" w14:textId="77777777" w:rsidR="000D2789" w:rsidRDefault="000D2789" w:rsidP="008F0ABA">
      <w:pPr>
        <w:pStyle w:val="a5"/>
      </w:pPr>
      <w:r>
        <w:rPr>
          <w:rFonts w:hint="eastAsia"/>
        </w:rPr>
        <w:t>經費概算</w:t>
      </w:r>
    </w:p>
    <w:p w14:paraId="2DFF9B23" w14:textId="77777777" w:rsidR="000D2789" w:rsidRDefault="000D2789" w:rsidP="000D2789">
      <w:pPr>
        <w:pStyle w:val="af6"/>
      </w:pPr>
      <w:r w:rsidRPr="00B30604">
        <w:rPr>
          <w:rFonts w:hint="eastAsia"/>
        </w:rPr>
        <w:t>各災害防救單位自行編列</w:t>
      </w:r>
      <w:r>
        <w:rPr>
          <w:rFonts w:hint="eastAsia"/>
        </w:rPr>
        <w:t>。</w:t>
      </w:r>
    </w:p>
    <w:p w14:paraId="41EF5C77" w14:textId="77777777" w:rsidR="00B72208" w:rsidRPr="009830E1" w:rsidRDefault="00B72208" w:rsidP="000D2789">
      <w:pPr>
        <w:pStyle w:val="af6"/>
      </w:pPr>
    </w:p>
    <w:p w14:paraId="16BB1767" w14:textId="16345F34" w:rsidR="000D2789" w:rsidRDefault="000D2789" w:rsidP="000D2789">
      <w:pPr>
        <w:pStyle w:val="a4"/>
        <w:ind w:left="851" w:hanging="567"/>
      </w:pPr>
      <w:bookmarkStart w:id="232" w:name="_Toc93330493"/>
      <w:r>
        <w:rPr>
          <w:rFonts w:hint="eastAsia"/>
        </w:rPr>
        <w:t>日月潭船難事故災害</w:t>
      </w:r>
      <w:bookmarkEnd w:id="232"/>
    </w:p>
    <w:p w14:paraId="227D798D" w14:textId="49A4E9C3" w:rsidR="000D2789" w:rsidRDefault="000D2789" w:rsidP="000D2789">
      <w:pPr>
        <w:pStyle w:val="af4"/>
      </w:pPr>
      <w:r w:rsidRPr="00AE7A3E">
        <w:rPr>
          <w:rFonts w:hint="eastAsia"/>
        </w:rPr>
        <w:t>本縣相關機關</w:t>
      </w:r>
      <w:r w:rsidR="002E198C" w:rsidRPr="002E198C">
        <w:rPr>
          <w:rFonts w:hint="eastAsia"/>
          <w:color w:val="FF0000"/>
        </w:rPr>
        <w:t>依「南投縣災後復原重建綱領」，</w:t>
      </w:r>
      <w:r w:rsidRPr="00AE7A3E">
        <w:rPr>
          <w:rFonts w:hint="eastAsia"/>
        </w:rPr>
        <w:t>針對</w:t>
      </w:r>
      <w:proofErr w:type="gramStart"/>
      <w:r w:rsidRPr="00AE7A3E">
        <w:rPr>
          <w:rFonts w:hint="eastAsia"/>
        </w:rPr>
        <w:t>本縣船難</w:t>
      </w:r>
      <w:proofErr w:type="gramEnd"/>
      <w:r w:rsidRPr="00AE7A3E">
        <w:rPr>
          <w:rFonts w:hint="eastAsia"/>
        </w:rPr>
        <w:t>災情及設施進行勘查工作並記錄控管。</w:t>
      </w:r>
    </w:p>
    <w:p w14:paraId="42ACD35D" w14:textId="77777777" w:rsidR="000D2789" w:rsidRDefault="000D2789" w:rsidP="008F0ABA">
      <w:pPr>
        <w:pStyle w:val="a5"/>
        <w:numPr>
          <w:ilvl w:val="3"/>
          <w:numId w:val="284"/>
        </w:numPr>
      </w:pPr>
      <w:r>
        <w:rPr>
          <w:rFonts w:hint="eastAsia"/>
        </w:rPr>
        <w:t>工作要項</w:t>
      </w:r>
    </w:p>
    <w:p w14:paraId="7B357903" w14:textId="77777777" w:rsidR="000D2789" w:rsidRDefault="000D2789" w:rsidP="008F0ABA">
      <w:pPr>
        <w:pStyle w:val="16"/>
        <w:numPr>
          <w:ilvl w:val="0"/>
          <w:numId w:val="285"/>
        </w:numPr>
      </w:pPr>
      <w:proofErr w:type="gramStart"/>
      <w:r>
        <w:rPr>
          <w:rFonts w:hint="eastAsia"/>
        </w:rPr>
        <w:t>研</w:t>
      </w:r>
      <w:proofErr w:type="gramEnd"/>
      <w:r>
        <w:rPr>
          <w:rFonts w:hint="eastAsia"/>
        </w:rPr>
        <w:t>擬災情勘查與緊急處理計畫。</w:t>
      </w:r>
    </w:p>
    <w:p w14:paraId="4D706D50" w14:textId="77777777" w:rsidR="000D2789" w:rsidRDefault="000D2789" w:rsidP="008F0ABA">
      <w:pPr>
        <w:pStyle w:val="16"/>
      </w:pPr>
      <w:r>
        <w:rPr>
          <w:rFonts w:hint="eastAsia"/>
        </w:rPr>
        <w:lastRenderedPageBreak/>
        <w:t>規劃災後復建政策之宣傳與輔導計畫。</w:t>
      </w:r>
    </w:p>
    <w:p w14:paraId="6D1E6E67" w14:textId="77777777" w:rsidR="000D2789" w:rsidRPr="00AE7A3E" w:rsidRDefault="000D2789" w:rsidP="008F0ABA">
      <w:pPr>
        <w:pStyle w:val="16"/>
      </w:pPr>
      <w:r>
        <w:rPr>
          <w:rFonts w:hint="eastAsia"/>
        </w:rPr>
        <w:t>擬定廢棄物清運機制。</w:t>
      </w:r>
    </w:p>
    <w:p w14:paraId="437E452D" w14:textId="77777777" w:rsidR="000D2789" w:rsidRDefault="000D2789" w:rsidP="008F0ABA">
      <w:pPr>
        <w:pStyle w:val="a5"/>
      </w:pPr>
      <w:r>
        <w:rPr>
          <w:rFonts w:hint="eastAsia"/>
        </w:rPr>
        <w:t>對策與措施</w:t>
      </w:r>
    </w:p>
    <w:p w14:paraId="5E30AE94" w14:textId="77777777" w:rsidR="000D2789" w:rsidRDefault="000D2789" w:rsidP="000D2789">
      <w:pPr>
        <w:pStyle w:val="af6"/>
      </w:pPr>
      <w:r w:rsidRPr="00AE7A3E">
        <w:rPr>
          <w:rFonts w:hint="eastAsia"/>
        </w:rPr>
        <w:t>進行受災區域之住、商災情勘查，以了解受災情況，並迅速展開各復建工作，以確立災後復建政策之推展與落實。</w:t>
      </w:r>
    </w:p>
    <w:p w14:paraId="0CA65ECD" w14:textId="77777777" w:rsidR="000D2789" w:rsidRDefault="000D2789" w:rsidP="008F0ABA">
      <w:pPr>
        <w:pStyle w:val="16"/>
        <w:numPr>
          <w:ilvl w:val="0"/>
          <w:numId w:val="531"/>
        </w:numPr>
      </w:pPr>
      <w:r>
        <w:rPr>
          <w:rFonts w:hint="eastAsia"/>
        </w:rPr>
        <w:t>災情勘查與緊急處理</w:t>
      </w:r>
    </w:p>
    <w:p w14:paraId="658F9BB0" w14:textId="77777777" w:rsidR="000D2789" w:rsidRDefault="000D2789" w:rsidP="00C335D2">
      <w:pPr>
        <w:pStyle w:val="1"/>
        <w:numPr>
          <w:ilvl w:val="0"/>
          <w:numId w:val="534"/>
        </w:numPr>
      </w:pPr>
      <w:r>
        <w:rPr>
          <w:rFonts w:hint="eastAsia"/>
        </w:rPr>
        <w:t>聘請各類災害專家及人員前往災害現場</w:t>
      </w:r>
      <w:proofErr w:type="gramStart"/>
      <w:r>
        <w:rPr>
          <w:rFonts w:hint="eastAsia"/>
        </w:rPr>
        <w:t>勘災及</w:t>
      </w:r>
      <w:proofErr w:type="gramEnd"/>
      <w:r>
        <w:rPr>
          <w:rFonts w:hint="eastAsia"/>
        </w:rPr>
        <w:t>緊急處置，以免造成二次災害發生。</w:t>
      </w:r>
    </w:p>
    <w:p w14:paraId="51549823" w14:textId="77777777" w:rsidR="000D2789" w:rsidRDefault="000D2789" w:rsidP="00C335D2">
      <w:pPr>
        <w:pStyle w:val="1"/>
      </w:pPr>
      <w:r>
        <w:rPr>
          <w:rFonts w:hint="eastAsia"/>
        </w:rPr>
        <w:t>進行災情勘查時，各災害防救業務機關及單位依據統一表格及格式，就災害的原因、災害發生時間、災害發生場所及區域、災害狀況、災害應變措施、災後重建處理措施、災害對策所需費用及緊急處理措施及其他事項據實填寫，必要時</w:t>
      </w:r>
      <w:proofErr w:type="gramStart"/>
      <w:r>
        <w:rPr>
          <w:rFonts w:hint="eastAsia"/>
        </w:rPr>
        <w:t>拍照留證</w:t>
      </w:r>
      <w:proofErr w:type="gramEnd"/>
      <w:r>
        <w:rPr>
          <w:rFonts w:hint="eastAsia"/>
        </w:rPr>
        <w:t>，以作為後續復建工作之執行依據。</w:t>
      </w:r>
    </w:p>
    <w:p w14:paraId="355D5174" w14:textId="77777777" w:rsidR="000D2789" w:rsidRDefault="000D2789" w:rsidP="008F0ABA">
      <w:pPr>
        <w:pStyle w:val="16"/>
      </w:pPr>
      <w:r>
        <w:rPr>
          <w:rFonts w:hint="eastAsia"/>
        </w:rPr>
        <w:t>災後復建政策之宣導與輔導</w:t>
      </w:r>
    </w:p>
    <w:p w14:paraId="580AA7B4" w14:textId="77777777" w:rsidR="000D2789" w:rsidRDefault="000D2789" w:rsidP="00C335D2">
      <w:pPr>
        <w:pStyle w:val="1"/>
        <w:numPr>
          <w:ilvl w:val="0"/>
          <w:numId w:val="533"/>
        </w:numPr>
      </w:pPr>
      <w:r>
        <w:rPr>
          <w:rFonts w:hint="eastAsia"/>
        </w:rPr>
        <w:t>本府於災後設立受災民眾綜合性單一諮詢窗口，提供受災民眾政府相關補助資訊，協助受災民眾申請，並聽取受災民眾需求、期望、改善建議，</w:t>
      </w:r>
      <w:proofErr w:type="gramStart"/>
      <w:r>
        <w:rPr>
          <w:rFonts w:hint="eastAsia"/>
        </w:rPr>
        <w:t>彙整受災</w:t>
      </w:r>
      <w:proofErr w:type="gramEnd"/>
      <w:r>
        <w:rPr>
          <w:rFonts w:hint="eastAsia"/>
        </w:rPr>
        <w:t>民眾意見提交相關單位參考辦理。</w:t>
      </w:r>
    </w:p>
    <w:p w14:paraId="2BD0990E" w14:textId="77777777" w:rsidR="000D2789" w:rsidRDefault="000D2789" w:rsidP="00C335D2">
      <w:pPr>
        <w:pStyle w:val="1"/>
      </w:pPr>
      <w:r>
        <w:rPr>
          <w:rFonts w:hint="eastAsia"/>
        </w:rPr>
        <w:t>警察分局、派出所服務台應提供受災民眾輔導協助。</w:t>
      </w:r>
    </w:p>
    <w:p w14:paraId="7C8C80CE" w14:textId="77777777" w:rsidR="000D2789" w:rsidRDefault="000D2789" w:rsidP="00C335D2">
      <w:pPr>
        <w:pStyle w:val="1"/>
      </w:pPr>
      <w:r>
        <w:rPr>
          <w:rFonts w:hint="eastAsia"/>
        </w:rPr>
        <w:t>辦理受災民眾政令宣導手冊編印，並動員當地志、義工協助民眾災後生活復建。</w:t>
      </w:r>
    </w:p>
    <w:p w14:paraId="35364D0E" w14:textId="77777777" w:rsidR="000D2789" w:rsidRDefault="000D2789" w:rsidP="008F0ABA">
      <w:pPr>
        <w:pStyle w:val="16"/>
      </w:pPr>
      <w:r>
        <w:rPr>
          <w:rFonts w:hint="eastAsia"/>
        </w:rPr>
        <w:t>廢棄物清運</w:t>
      </w:r>
    </w:p>
    <w:p w14:paraId="7F36F36A" w14:textId="77777777" w:rsidR="000D2789" w:rsidRDefault="000D2789" w:rsidP="00C335D2">
      <w:pPr>
        <w:pStyle w:val="1"/>
        <w:numPr>
          <w:ilvl w:val="0"/>
          <w:numId w:val="532"/>
        </w:numPr>
      </w:pPr>
      <w:r>
        <w:rPr>
          <w:rFonts w:hint="eastAsia"/>
        </w:rPr>
        <w:t>設置臨時放置場、轉運站及最終處理場所，循序進行清除及處理。</w:t>
      </w:r>
    </w:p>
    <w:p w14:paraId="7A2527D5" w14:textId="77777777" w:rsidR="000D2789" w:rsidRDefault="000D2789" w:rsidP="00C335D2">
      <w:pPr>
        <w:pStyle w:val="1"/>
      </w:pPr>
      <w:r>
        <w:rPr>
          <w:rFonts w:hint="eastAsia"/>
        </w:rPr>
        <w:t>採取適當措施維護居民、作業人員之健康。</w:t>
      </w:r>
    </w:p>
    <w:p w14:paraId="7E76202B" w14:textId="77777777" w:rsidR="000D2789" w:rsidRDefault="000D2789" w:rsidP="00C335D2">
      <w:pPr>
        <w:pStyle w:val="1"/>
      </w:pPr>
      <w:r>
        <w:rPr>
          <w:rFonts w:hint="eastAsia"/>
        </w:rPr>
        <w:t>廢棄物臨時放置場應注意環境衛生及安全，避免造成二次公害。</w:t>
      </w:r>
    </w:p>
    <w:p w14:paraId="14BD1353" w14:textId="77777777" w:rsidR="000D2789" w:rsidRPr="00AE7A3E" w:rsidRDefault="000D2789" w:rsidP="00C335D2">
      <w:pPr>
        <w:pStyle w:val="1"/>
      </w:pPr>
      <w:r>
        <w:rPr>
          <w:rFonts w:hint="eastAsia"/>
        </w:rPr>
        <w:t>應儘速結合媒體、區公所、環保義工等加強宣導相關作業方式，並加強取締非受，管理災廢棄物違規排出情形。</w:t>
      </w:r>
    </w:p>
    <w:p w14:paraId="349B1AD0" w14:textId="77777777" w:rsidR="000D2789" w:rsidRDefault="000D2789" w:rsidP="008F0ABA">
      <w:pPr>
        <w:pStyle w:val="a5"/>
      </w:pPr>
      <w:r>
        <w:rPr>
          <w:rFonts w:hint="eastAsia"/>
        </w:rPr>
        <w:t>預期成果</w:t>
      </w:r>
    </w:p>
    <w:p w14:paraId="3D60783A" w14:textId="77777777" w:rsidR="000D2789" w:rsidRPr="00AE7A3E" w:rsidRDefault="000D2789" w:rsidP="000D2789">
      <w:pPr>
        <w:pStyle w:val="af6"/>
      </w:pPr>
      <w:r w:rsidRPr="00AE7A3E">
        <w:rPr>
          <w:rFonts w:hint="eastAsia"/>
        </w:rPr>
        <w:t>建立受災地區之災損資料，以便迅速展開各項救援、救助及復建等工作，同時建置完成之災區資料，將可提供日後災害預警之第一時間之因應、救助參考。</w:t>
      </w:r>
    </w:p>
    <w:p w14:paraId="38F11AAB" w14:textId="77777777" w:rsidR="000D2789" w:rsidRDefault="000D2789" w:rsidP="008F0ABA">
      <w:pPr>
        <w:pStyle w:val="a5"/>
      </w:pPr>
      <w:r>
        <w:rPr>
          <w:rFonts w:hint="eastAsia"/>
        </w:rPr>
        <w:t>辦理機關</w:t>
      </w:r>
    </w:p>
    <w:p w14:paraId="1498E48C" w14:textId="77777777" w:rsidR="000D2789" w:rsidRPr="00AE7A3E" w:rsidRDefault="000D2789" w:rsidP="000D2789">
      <w:pPr>
        <w:pStyle w:val="af6"/>
      </w:pPr>
      <w:r w:rsidRPr="00AE7A3E">
        <w:rPr>
          <w:rFonts w:hint="eastAsia"/>
        </w:rPr>
        <w:lastRenderedPageBreak/>
        <w:t>災害防救辦公室、觀光處、環保局</w:t>
      </w:r>
      <w:proofErr w:type="gramStart"/>
      <w:r w:rsidRPr="00AE7A3E">
        <w:rPr>
          <w:rFonts w:hint="eastAsia"/>
        </w:rPr>
        <w:t>（</w:t>
      </w:r>
      <w:proofErr w:type="gramEnd"/>
      <w:r w:rsidRPr="00AE7A3E">
        <w:rPr>
          <w:rFonts w:hint="eastAsia"/>
        </w:rPr>
        <w:t>協辦機關：建設處、社</w:t>
      </w:r>
      <w:proofErr w:type="gramStart"/>
      <w:r w:rsidRPr="00AE7A3E">
        <w:rPr>
          <w:rFonts w:hint="eastAsia"/>
        </w:rPr>
        <w:t>勞</w:t>
      </w:r>
      <w:proofErr w:type="gramEnd"/>
      <w:r w:rsidRPr="00AE7A3E">
        <w:rPr>
          <w:rFonts w:hint="eastAsia"/>
        </w:rPr>
        <w:t>處、環保局、衛生局、警察局、消防局</w:t>
      </w:r>
      <w:proofErr w:type="gramStart"/>
      <w:r w:rsidRPr="00AE7A3E">
        <w:rPr>
          <w:rFonts w:hint="eastAsia"/>
        </w:rPr>
        <w:t>）</w:t>
      </w:r>
      <w:proofErr w:type="gramEnd"/>
      <w:r>
        <w:rPr>
          <w:rFonts w:hint="eastAsia"/>
        </w:rPr>
        <w:t>。</w:t>
      </w:r>
    </w:p>
    <w:p w14:paraId="48847AD8" w14:textId="77777777" w:rsidR="000D2789" w:rsidRDefault="000D2789" w:rsidP="008F0ABA">
      <w:pPr>
        <w:pStyle w:val="a5"/>
      </w:pPr>
      <w:r>
        <w:rPr>
          <w:rFonts w:hint="eastAsia"/>
        </w:rPr>
        <w:t>經費概算</w:t>
      </w:r>
    </w:p>
    <w:p w14:paraId="1D697BD9" w14:textId="77777777" w:rsidR="000D2789" w:rsidRDefault="000D2789" w:rsidP="000D2789">
      <w:pPr>
        <w:pStyle w:val="af6"/>
      </w:pPr>
      <w:r w:rsidRPr="00AE7A3E">
        <w:rPr>
          <w:rFonts w:hint="eastAsia"/>
        </w:rPr>
        <w:t>逐年編列預算辦理。</w:t>
      </w:r>
    </w:p>
    <w:p w14:paraId="72C10354" w14:textId="77777777" w:rsidR="00243821" w:rsidRPr="009830E1" w:rsidRDefault="00243821" w:rsidP="000D2789">
      <w:pPr>
        <w:pStyle w:val="af6"/>
      </w:pPr>
    </w:p>
    <w:p w14:paraId="71A9A300" w14:textId="6909A30F" w:rsidR="000D2789" w:rsidRDefault="000D2789" w:rsidP="000D2789">
      <w:pPr>
        <w:pStyle w:val="a4"/>
        <w:ind w:left="851" w:hanging="567"/>
      </w:pPr>
      <w:bookmarkStart w:id="233" w:name="_Toc93330494"/>
      <w:r>
        <w:rPr>
          <w:rFonts w:hint="eastAsia"/>
        </w:rPr>
        <w:t>輻射災害</w:t>
      </w:r>
      <w:bookmarkEnd w:id="233"/>
    </w:p>
    <w:p w14:paraId="13DF3003" w14:textId="77777777" w:rsidR="000D2789" w:rsidRDefault="000D2789" w:rsidP="000D2789">
      <w:pPr>
        <w:pStyle w:val="af4"/>
      </w:pPr>
      <w:r w:rsidRPr="00AE7A3E">
        <w:rPr>
          <w:rFonts w:hint="eastAsia"/>
        </w:rPr>
        <w:t>視損壞程度之急迫性依序辦理重建復原相關事宜，督導各機關辦理緊急或後續復原計畫，並從防止再度發生災害之觀點，施以強化之修復。</w:t>
      </w:r>
    </w:p>
    <w:p w14:paraId="7441A40D" w14:textId="77777777" w:rsidR="000D2789" w:rsidRDefault="000D2789" w:rsidP="008F0ABA">
      <w:pPr>
        <w:pStyle w:val="a5"/>
        <w:numPr>
          <w:ilvl w:val="3"/>
          <w:numId w:val="286"/>
        </w:numPr>
      </w:pPr>
      <w:r>
        <w:rPr>
          <w:rFonts w:hint="eastAsia"/>
        </w:rPr>
        <w:t>工作要項</w:t>
      </w:r>
    </w:p>
    <w:p w14:paraId="153F7312" w14:textId="77777777" w:rsidR="000D2789" w:rsidRDefault="000D2789" w:rsidP="008F0ABA">
      <w:pPr>
        <w:pStyle w:val="16"/>
        <w:numPr>
          <w:ilvl w:val="0"/>
          <w:numId w:val="287"/>
        </w:numPr>
      </w:pPr>
      <w:r>
        <w:rPr>
          <w:rFonts w:hint="eastAsia"/>
        </w:rPr>
        <w:t>災區復原。</w:t>
      </w:r>
    </w:p>
    <w:p w14:paraId="3E2E4631" w14:textId="77777777" w:rsidR="000D2789" w:rsidRPr="00AE7A3E" w:rsidRDefault="000D2789" w:rsidP="008F0ABA">
      <w:pPr>
        <w:pStyle w:val="16"/>
      </w:pPr>
      <w:r>
        <w:rPr>
          <w:rFonts w:hint="eastAsia"/>
        </w:rPr>
        <w:t>災區重建。</w:t>
      </w:r>
    </w:p>
    <w:p w14:paraId="104798AD" w14:textId="77777777" w:rsidR="000D2789" w:rsidRDefault="000D2789" w:rsidP="008F0ABA">
      <w:pPr>
        <w:pStyle w:val="a5"/>
      </w:pPr>
      <w:r>
        <w:rPr>
          <w:rFonts w:hint="eastAsia"/>
        </w:rPr>
        <w:t>對策與措施</w:t>
      </w:r>
    </w:p>
    <w:p w14:paraId="25B8D447" w14:textId="77777777" w:rsidR="000D2789" w:rsidRDefault="000D2789" w:rsidP="000D2789">
      <w:pPr>
        <w:pStyle w:val="af6"/>
      </w:pPr>
      <w:r w:rsidRPr="00AE7A3E">
        <w:rPr>
          <w:rFonts w:hint="eastAsia"/>
        </w:rPr>
        <w:t>儘速協助受災民眾恢復日常生活，督導輻射災害場所辦理相關復建事項。</w:t>
      </w:r>
    </w:p>
    <w:p w14:paraId="3EB480CF" w14:textId="77777777" w:rsidR="000D2789" w:rsidRDefault="000D2789" w:rsidP="008F0ABA">
      <w:pPr>
        <w:pStyle w:val="16"/>
        <w:numPr>
          <w:ilvl w:val="0"/>
          <w:numId w:val="535"/>
        </w:numPr>
      </w:pPr>
      <w:r>
        <w:rPr>
          <w:rFonts w:hint="eastAsia"/>
        </w:rPr>
        <w:t>災區復原</w:t>
      </w:r>
    </w:p>
    <w:p w14:paraId="2DBE56F3" w14:textId="77777777" w:rsidR="000D2789" w:rsidRDefault="000D2789" w:rsidP="00C335D2">
      <w:pPr>
        <w:pStyle w:val="1"/>
        <w:numPr>
          <w:ilvl w:val="0"/>
          <w:numId w:val="536"/>
        </w:numPr>
      </w:pPr>
      <w:r>
        <w:rPr>
          <w:rFonts w:hint="eastAsia"/>
        </w:rPr>
        <w:t>本府應協助原能會處理放射性污染廢棄物：</w:t>
      </w:r>
    </w:p>
    <w:p w14:paraId="7A1A6245" w14:textId="77777777" w:rsidR="000D2789" w:rsidRDefault="000D2789" w:rsidP="00002B24">
      <w:pPr>
        <w:pStyle w:val="ab"/>
        <w:numPr>
          <w:ilvl w:val="0"/>
          <w:numId w:val="288"/>
        </w:numPr>
      </w:pPr>
      <w:r>
        <w:rPr>
          <w:rFonts w:hint="eastAsia"/>
        </w:rPr>
        <w:t>配合原能會規劃，劃定污染管制區、協調臨時貯存場所。</w:t>
      </w:r>
    </w:p>
    <w:p w14:paraId="6138E188" w14:textId="77777777" w:rsidR="000D2789" w:rsidRDefault="000D2789" w:rsidP="00243821">
      <w:pPr>
        <w:pStyle w:val="ab"/>
      </w:pPr>
      <w:r>
        <w:rPr>
          <w:rFonts w:hint="eastAsia"/>
        </w:rPr>
        <w:t>協助督導業者運送放射性污染廢棄物。</w:t>
      </w:r>
    </w:p>
    <w:p w14:paraId="5E3110F8" w14:textId="77777777" w:rsidR="000D2789" w:rsidRDefault="000D2789" w:rsidP="00243821">
      <w:pPr>
        <w:pStyle w:val="ab"/>
      </w:pPr>
      <w:r>
        <w:rPr>
          <w:rFonts w:hint="eastAsia"/>
        </w:rPr>
        <w:t>採取適當防護措施以維護民眾、作業人員之健康。</w:t>
      </w:r>
    </w:p>
    <w:p w14:paraId="1B64EFE2" w14:textId="77777777" w:rsidR="000D2789" w:rsidRDefault="000D2789" w:rsidP="00C335D2">
      <w:pPr>
        <w:pStyle w:val="1"/>
      </w:pPr>
      <w:r>
        <w:rPr>
          <w:rFonts w:hint="eastAsia"/>
        </w:rPr>
        <w:t>本府應規劃災區廢棄物清理之緊急轉運站、支援人力、清運機具及消毒防疫等措施。</w:t>
      </w:r>
    </w:p>
    <w:p w14:paraId="0A537943" w14:textId="77777777" w:rsidR="000D2789" w:rsidRDefault="000D2789" w:rsidP="00C335D2">
      <w:pPr>
        <w:pStyle w:val="1"/>
      </w:pPr>
      <w:r>
        <w:rPr>
          <w:rFonts w:hint="eastAsia"/>
        </w:rPr>
        <w:t>區域管制解除：本府應依原能會建議，調整受影響區域範圍及對應之管制作為。</w:t>
      </w:r>
    </w:p>
    <w:p w14:paraId="3F5FAFBE" w14:textId="77777777" w:rsidR="000D2789" w:rsidRDefault="000D2789" w:rsidP="00C335D2">
      <w:pPr>
        <w:pStyle w:val="1"/>
      </w:pPr>
      <w:r>
        <w:rPr>
          <w:rFonts w:hint="eastAsia"/>
        </w:rPr>
        <w:t>依「境外核災處理作業要點」規定協助辦理境外核災事故相關損失資料之蒐集。</w:t>
      </w:r>
    </w:p>
    <w:p w14:paraId="54E5F2E6" w14:textId="77777777" w:rsidR="000D2789" w:rsidRDefault="000D2789" w:rsidP="008F0ABA">
      <w:pPr>
        <w:pStyle w:val="16"/>
      </w:pPr>
      <w:r>
        <w:rPr>
          <w:rFonts w:hint="eastAsia"/>
        </w:rPr>
        <w:t>災區重建</w:t>
      </w:r>
    </w:p>
    <w:p w14:paraId="14A44A75" w14:textId="77777777" w:rsidR="000D2789" w:rsidRDefault="000D2789" w:rsidP="00C335D2">
      <w:pPr>
        <w:pStyle w:val="1"/>
        <w:numPr>
          <w:ilvl w:val="0"/>
          <w:numId w:val="537"/>
        </w:numPr>
      </w:pPr>
      <w:r>
        <w:rPr>
          <w:rFonts w:hint="eastAsia"/>
        </w:rPr>
        <w:t>本府應配合中央政府復原方向與措施，考量地區特性，擬定復原重建計畫。</w:t>
      </w:r>
    </w:p>
    <w:p w14:paraId="7DC9295E" w14:textId="77777777" w:rsidR="000D2789" w:rsidRDefault="000D2789" w:rsidP="00C335D2">
      <w:pPr>
        <w:pStyle w:val="1"/>
      </w:pPr>
      <w:r>
        <w:rPr>
          <w:rFonts w:hint="eastAsia"/>
        </w:rPr>
        <w:t>有關災區之民眾傷亡、土地污染等災情勘查，本府應配合中央主管</w:t>
      </w:r>
      <w:r>
        <w:rPr>
          <w:rFonts w:hint="eastAsia"/>
        </w:rPr>
        <w:lastRenderedPageBreak/>
        <w:t>機關鑑定及核發受災證明措施。</w:t>
      </w:r>
    </w:p>
    <w:p w14:paraId="2944E433" w14:textId="77777777" w:rsidR="000D2789" w:rsidRDefault="000D2789" w:rsidP="00C335D2">
      <w:pPr>
        <w:pStyle w:val="1"/>
      </w:pPr>
      <w:r>
        <w:rPr>
          <w:rFonts w:hint="eastAsia"/>
        </w:rPr>
        <w:t>本府應協助辦理民眾救助、暫時移居及災民生活重建支援等相關措施。</w:t>
      </w:r>
    </w:p>
    <w:p w14:paraId="52F3457A" w14:textId="77777777" w:rsidR="000D2789" w:rsidRPr="00AE7A3E" w:rsidRDefault="000D2789" w:rsidP="00C335D2">
      <w:pPr>
        <w:pStyle w:val="1"/>
      </w:pPr>
      <w:r>
        <w:rPr>
          <w:rFonts w:hint="eastAsia"/>
        </w:rPr>
        <w:t>本府應撰寫災害調查與復原重建報告，藉由有關報告之撰寫，作為日後修訂各項計畫之依據與緊急應變作為之參考。</w:t>
      </w:r>
    </w:p>
    <w:p w14:paraId="59BD4810" w14:textId="77777777" w:rsidR="000D2789" w:rsidRDefault="000D2789" w:rsidP="008F0ABA">
      <w:pPr>
        <w:pStyle w:val="a5"/>
      </w:pPr>
      <w:r>
        <w:rPr>
          <w:rFonts w:hint="eastAsia"/>
        </w:rPr>
        <w:t>預期成果</w:t>
      </w:r>
    </w:p>
    <w:p w14:paraId="4D82797C" w14:textId="77777777" w:rsidR="000D2789" w:rsidRPr="00AE7A3E" w:rsidRDefault="000D2789" w:rsidP="000D2789">
      <w:pPr>
        <w:pStyle w:val="af6"/>
      </w:pPr>
      <w:r w:rsidRPr="00AE7A3E">
        <w:rPr>
          <w:rFonts w:hint="eastAsia"/>
        </w:rPr>
        <w:t>加速災後環境復原污染防治與維護災地區環境衛生，及恢復受災民眾正常生活。</w:t>
      </w:r>
    </w:p>
    <w:p w14:paraId="217B6490" w14:textId="77777777" w:rsidR="000D2789" w:rsidRDefault="000D2789" w:rsidP="008F0ABA">
      <w:pPr>
        <w:pStyle w:val="a5"/>
      </w:pPr>
      <w:r>
        <w:rPr>
          <w:rFonts w:hint="eastAsia"/>
        </w:rPr>
        <w:t>辦理機關</w:t>
      </w:r>
    </w:p>
    <w:p w14:paraId="15CDABFA" w14:textId="77777777" w:rsidR="000D2789" w:rsidRPr="00AE7A3E" w:rsidRDefault="000D2789" w:rsidP="000D2789">
      <w:pPr>
        <w:pStyle w:val="af6"/>
      </w:pPr>
      <w:r w:rsidRPr="00AE7A3E">
        <w:rPr>
          <w:rFonts w:hint="eastAsia"/>
        </w:rPr>
        <w:t>災害防救辦公室</w:t>
      </w:r>
      <w:r w:rsidRPr="00AE7A3E">
        <w:rPr>
          <w:rFonts w:hint="eastAsia"/>
        </w:rPr>
        <w:t>(</w:t>
      </w:r>
      <w:r w:rsidRPr="00AE7A3E">
        <w:rPr>
          <w:rFonts w:hint="eastAsia"/>
        </w:rPr>
        <w:t>編制內相關單位</w:t>
      </w:r>
      <w:r w:rsidRPr="00AE7A3E">
        <w:rPr>
          <w:rFonts w:hint="eastAsia"/>
        </w:rPr>
        <w:t>)</w:t>
      </w:r>
      <w:r w:rsidRPr="00AE7A3E">
        <w:rPr>
          <w:rFonts w:hint="eastAsia"/>
        </w:rPr>
        <w:t>、消防局。</w:t>
      </w:r>
    </w:p>
    <w:p w14:paraId="0E4B4A20" w14:textId="77777777" w:rsidR="000D2789" w:rsidRDefault="000D2789" w:rsidP="008F0ABA">
      <w:pPr>
        <w:pStyle w:val="a5"/>
      </w:pPr>
      <w:r>
        <w:rPr>
          <w:rFonts w:hint="eastAsia"/>
        </w:rPr>
        <w:t>經費概算</w:t>
      </w:r>
    </w:p>
    <w:p w14:paraId="796758DB" w14:textId="77777777" w:rsidR="000D2789" w:rsidRDefault="000D2789" w:rsidP="000D2789">
      <w:pPr>
        <w:pStyle w:val="af6"/>
      </w:pPr>
      <w:r w:rsidRPr="00AE7A3E">
        <w:rPr>
          <w:rFonts w:hint="eastAsia"/>
        </w:rPr>
        <w:t>逐年編列預算辦理。</w:t>
      </w:r>
    </w:p>
    <w:p w14:paraId="0CC8C259" w14:textId="77777777" w:rsidR="000D2789" w:rsidRPr="00CC35B6" w:rsidRDefault="000D2789" w:rsidP="000D2789">
      <w:pPr>
        <w:pStyle w:val="af2"/>
      </w:pPr>
    </w:p>
    <w:p w14:paraId="0CD47C52" w14:textId="77777777" w:rsidR="000D2789" w:rsidRDefault="000D2789" w:rsidP="000D2789">
      <w:pPr>
        <w:pStyle w:val="a4"/>
        <w:ind w:left="851" w:hanging="567"/>
      </w:pPr>
      <w:bookmarkStart w:id="234" w:name="_Toc93330495"/>
      <w:r>
        <w:rPr>
          <w:rFonts w:hint="eastAsia"/>
        </w:rPr>
        <w:t>動物</w:t>
      </w:r>
      <w:proofErr w:type="gramStart"/>
      <w:r>
        <w:rPr>
          <w:rFonts w:hint="eastAsia"/>
        </w:rPr>
        <w:t>疫</w:t>
      </w:r>
      <w:proofErr w:type="gramEnd"/>
      <w:r>
        <w:rPr>
          <w:rFonts w:hint="eastAsia"/>
        </w:rPr>
        <w:t>災</w:t>
      </w:r>
      <w:bookmarkEnd w:id="234"/>
    </w:p>
    <w:p w14:paraId="4EB1FACE" w14:textId="77777777" w:rsidR="000D2789" w:rsidRDefault="000D2789" w:rsidP="008F0ABA">
      <w:pPr>
        <w:pStyle w:val="a5"/>
        <w:numPr>
          <w:ilvl w:val="3"/>
          <w:numId w:val="289"/>
        </w:numPr>
      </w:pPr>
      <w:r>
        <w:rPr>
          <w:rFonts w:hint="eastAsia"/>
        </w:rPr>
        <w:t>對策與措施</w:t>
      </w:r>
    </w:p>
    <w:p w14:paraId="1CEF8056" w14:textId="77777777" w:rsidR="000D2789" w:rsidRPr="00CC35B6" w:rsidRDefault="000D2789" w:rsidP="008F0ABA">
      <w:pPr>
        <w:pStyle w:val="16"/>
        <w:numPr>
          <w:ilvl w:val="0"/>
          <w:numId w:val="538"/>
        </w:numPr>
      </w:pPr>
      <w:r w:rsidRPr="00CC35B6">
        <w:rPr>
          <w:rFonts w:hint="eastAsia"/>
        </w:rPr>
        <w:t>災情調查</w:t>
      </w:r>
      <w:r w:rsidR="00443795">
        <w:rPr>
          <w:rFonts w:hint="eastAsia"/>
        </w:rPr>
        <w:t>：</w:t>
      </w:r>
      <w:r w:rsidRPr="00CC35B6">
        <w:rPr>
          <w:rFonts w:hint="eastAsia"/>
        </w:rPr>
        <w:t>動物</w:t>
      </w:r>
      <w:proofErr w:type="gramStart"/>
      <w:r w:rsidRPr="00CC35B6">
        <w:rPr>
          <w:rFonts w:hint="eastAsia"/>
        </w:rPr>
        <w:t>疫</w:t>
      </w:r>
      <w:proofErr w:type="gramEnd"/>
      <w:r w:rsidRPr="00CC35B6">
        <w:rPr>
          <w:rFonts w:hint="eastAsia"/>
        </w:rPr>
        <w:t>災發生後，應就災害發生原因進行調查並檢討改善，並由中央主管機關提供協助及支援，以</w:t>
      </w:r>
      <w:proofErr w:type="gramStart"/>
      <w:r w:rsidRPr="00CC35B6">
        <w:rPr>
          <w:rFonts w:hint="eastAsia"/>
        </w:rPr>
        <w:t>釐</w:t>
      </w:r>
      <w:proofErr w:type="gramEnd"/>
      <w:r w:rsidRPr="00CC35B6">
        <w:rPr>
          <w:rFonts w:hint="eastAsia"/>
        </w:rPr>
        <w:t>清疫病來源，加強防範。</w:t>
      </w:r>
    </w:p>
    <w:p w14:paraId="2B1B325E" w14:textId="77777777" w:rsidR="000D2789" w:rsidRDefault="000D2789" w:rsidP="008F0ABA">
      <w:pPr>
        <w:pStyle w:val="16"/>
      </w:pPr>
      <w:r w:rsidRPr="00CC35B6">
        <w:rPr>
          <w:rFonts w:hint="eastAsia"/>
        </w:rPr>
        <w:t>災後環境維護重建</w:t>
      </w:r>
    </w:p>
    <w:p w14:paraId="4D6812CB" w14:textId="77777777" w:rsidR="000D2789" w:rsidRDefault="000D2789" w:rsidP="00C335D2">
      <w:pPr>
        <w:pStyle w:val="1"/>
        <w:numPr>
          <w:ilvl w:val="0"/>
          <w:numId w:val="539"/>
        </w:numPr>
      </w:pPr>
      <w:r>
        <w:rPr>
          <w:rFonts w:hint="eastAsia"/>
        </w:rPr>
        <w:t>執行公共環境清潔、消毒工作，必要時得請求國軍單位支援。</w:t>
      </w:r>
    </w:p>
    <w:p w14:paraId="2CA5DD00" w14:textId="77777777" w:rsidR="000D2789" w:rsidRPr="00CC35B6" w:rsidRDefault="000D2789" w:rsidP="00C335D2">
      <w:pPr>
        <w:pStyle w:val="1"/>
      </w:pPr>
      <w:r>
        <w:rPr>
          <w:rFonts w:hint="eastAsia"/>
        </w:rPr>
        <w:t>配合中央主管機關辦理案例場周邊畜禽飼養場疫病持續監測，包括</w:t>
      </w:r>
      <w:proofErr w:type="gramStart"/>
      <w:r>
        <w:rPr>
          <w:rFonts w:hint="eastAsia"/>
        </w:rPr>
        <w:t>疫情訪</w:t>
      </w:r>
      <w:proofErr w:type="gramEnd"/>
      <w:r>
        <w:rPr>
          <w:rFonts w:hint="eastAsia"/>
        </w:rPr>
        <w:t>視、檢體</w:t>
      </w:r>
      <w:proofErr w:type="gramStart"/>
      <w:r>
        <w:rPr>
          <w:rFonts w:hint="eastAsia"/>
        </w:rPr>
        <w:t>採</w:t>
      </w:r>
      <w:proofErr w:type="gramEnd"/>
      <w:r>
        <w:rPr>
          <w:rFonts w:hint="eastAsia"/>
        </w:rPr>
        <w:t>樣送檢等。</w:t>
      </w:r>
    </w:p>
    <w:p w14:paraId="721C0803" w14:textId="77777777" w:rsidR="000D2789" w:rsidRDefault="000D2789" w:rsidP="008F0ABA">
      <w:pPr>
        <w:pStyle w:val="16"/>
      </w:pPr>
      <w:r w:rsidRPr="00CC35B6">
        <w:rPr>
          <w:rFonts w:hint="eastAsia"/>
        </w:rPr>
        <w:t>受災民眾及業者生活重建之支援</w:t>
      </w:r>
      <w:r w:rsidR="00443795">
        <w:rPr>
          <w:rFonts w:hint="eastAsia"/>
        </w:rPr>
        <w:t>：</w:t>
      </w:r>
      <w:r w:rsidRPr="00CC35B6">
        <w:rPr>
          <w:rFonts w:hint="eastAsia"/>
        </w:rPr>
        <w:t>依據「動物傳染病防治條例」所定補償評價委員會之組成人員及評價標準辦理評價補償事宜。</w:t>
      </w:r>
    </w:p>
    <w:p w14:paraId="386C5214" w14:textId="77777777" w:rsidR="00443795" w:rsidRPr="009830E1" w:rsidRDefault="00443795" w:rsidP="008F0ABA">
      <w:pPr>
        <w:pStyle w:val="16"/>
        <w:numPr>
          <w:ilvl w:val="0"/>
          <w:numId w:val="0"/>
        </w:numPr>
        <w:ind w:left="1160"/>
      </w:pPr>
    </w:p>
    <w:p w14:paraId="2E958DD4" w14:textId="45C597F0" w:rsidR="000D2789" w:rsidRDefault="000D2789" w:rsidP="000D2789">
      <w:pPr>
        <w:pStyle w:val="a4"/>
        <w:ind w:left="851" w:hanging="567"/>
      </w:pPr>
      <w:bookmarkStart w:id="235" w:name="_Toc93330496"/>
      <w:r>
        <w:rPr>
          <w:rFonts w:hint="eastAsia"/>
        </w:rPr>
        <w:t>植物</w:t>
      </w:r>
      <w:proofErr w:type="gramStart"/>
      <w:r>
        <w:rPr>
          <w:rFonts w:hint="eastAsia"/>
        </w:rPr>
        <w:t>疫</w:t>
      </w:r>
      <w:proofErr w:type="gramEnd"/>
      <w:r>
        <w:rPr>
          <w:rFonts w:hint="eastAsia"/>
        </w:rPr>
        <w:t>災</w:t>
      </w:r>
      <w:bookmarkEnd w:id="235"/>
    </w:p>
    <w:p w14:paraId="3A6EB936" w14:textId="77777777" w:rsidR="000D2789" w:rsidRDefault="000D2789" w:rsidP="008F0ABA">
      <w:pPr>
        <w:pStyle w:val="a5"/>
        <w:numPr>
          <w:ilvl w:val="3"/>
          <w:numId w:val="290"/>
        </w:numPr>
      </w:pPr>
      <w:r>
        <w:rPr>
          <w:rFonts w:hint="eastAsia"/>
        </w:rPr>
        <w:t>對策與措施</w:t>
      </w:r>
    </w:p>
    <w:p w14:paraId="44C41320" w14:textId="77777777" w:rsidR="000D2789" w:rsidRPr="00CC35B6" w:rsidRDefault="000D2789" w:rsidP="008F0ABA">
      <w:pPr>
        <w:pStyle w:val="16"/>
        <w:numPr>
          <w:ilvl w:val="0"/>
          <w:numId w:val="540"/>
        </w:numPr>
      </w:pPr>
      <w:r w:rsidRPr="00CC35B6">
        <w:rPr>
          <w:rFonts w:hint="eastAsia"/>
        </w:rPr>
        <w:t>秋行軍蟲災情調查</w:t>
      </w:r>
      <w:r w:rsidR="00443795">
        <w:rPr>
          <w:rFonts w:hint="eastAsia"/>
        </w:rPr>
        <w:t>：</w:t>
      </w:r>
      <w:r w:rsidRPr="00CC35B6">
        <w:rPr>
          <w:rFonts w:hint="eastAsia"/>
        </w:rPr>
        <w:t>秋行軍蟲</w:t>
      </w:r>
      <w:proofErr w:type="gramStart"/>
      <w:r w:rsidRPr="00CC35B6">
        <w:rPr>
          <w:rFonts w:hint="eastAsia"/>
        </w:rPr>
        <w:t>疫</w:t>
      </w:r>
      <w:proofErr w:type="gramEnd"/>
      <w:r w:rsidRPr="00CC35B6">
        <w:rPr>
          <w:rFonts w:hint="eastAsia"/>
        </w:rPr>
        <w:t>災發生後，本府應就災害發生原因</w:t>
      </w:r>
      <w:r w:rsidRPr="00CC35B6">
        <w:rPr>
          <w:rFonts w:hint="eastAsia"/>
        </w:rPr>
        <w:lastRenderedPageBreak/>
        <w:t>進行調查並檢討改善，並由農委會提供協助及支援，以</w:t>
      </w:r>
      <w:proofErr w:type="gramStart"/>
      <w:r w:rsidRPr="00CC35B6">
        <w:rPr>
          <w:rFonts w:hint="eastAsia"/>
        </w:rPr>
        <w:t>釐</w:t>
      </w:r>
      <w:proofErr w:type="gramEnd"/>
      <w:r w:rsidRPr="00CC35B6">
        <w:rPr>
          <w:rFonts w:hint="eastAsia"/>
        </w:rPr>
        <w:t>清疫病蟲害來源，加強防範。</w:t>
      </w:r>
    </w:p>
    <w:p w14:paraId="311E898B" w14:textId="77777777" w:rsidR="000D2789" w:rsidRPr="00CC35B6" w:rsidRDefault="000D2789" w:rsidP="008F0ABA">
      <w:pPr>
        <w:pStyle w:val="16"/>
      </w:pPr>
      <w:r w:rsidRPr="00CC35B6">
        <w:rPr>
          <w:rFonts w:hint="eastAsia"/>
        </w:rPr>
        <w:t>實施秋行軍蟲災後復原重建綱領與計畫</w:t>
      </w:r>
      <w:r w:rsidR="00443795">
        <w:rPr>
          <w:rFonts w:hint="eastAsia"/>
        </w:rPr>
        <w:t>：</w:t>
      </w:r>
      <w:r w:rsidRPr="00CC35B6">
        <w:rPr>
          <w:rFonts w:hint="eastAsia"/>
        </w:rPr>
        <w:t>復原重建計畫之訂定應考量秋行軍蟲蟲害特性、災區受損情形與產業願景等因素，以恢復原有產能為目標，同時以謀求防止或減少植物</w:t>
      </w:r>
      <w:proofErr w:type="gramStart"/>
      <w:r w:rsidRPr="00CC35B6">
        <w:rPr>
          <w:rFonts w:hint="eastAsia"/>
        </w:rPr>
        <w:t>疫</w:t>
      </w:r>
      <w:proofErr w:type="gramEnd"/>
      <w:r w:rsidRPr="00CC35B6">
        <w:rPr>
          <w:rFonts w:hint="eastAsia"/>
        </w:rPr>
        <w:t>災發生機率之中長期計畫為重建方向，訂定復原重建計畫。</w:t>
      </w:r>
    </w:p>
    <w:p w14:paraId="7B8F67F1" w14:textId="77777777" w:rsidR="000D2789" w:rsidRDefault="000D2789" w:rsidP="008F0ABA">
      <w:pPr>
        <w:pStyle w:val="16"/>
      </w:pPr>
      <w:r w:rsidRPr="00CC35B6">
        <w:rPr>
          <w:rFonts w:hint="eastAsia"/>
        </w:rPr>
        <w:t>受災農農民之生活、生計復原及產業重建</w:t>
      </w:r>
    </w:p>
    <w:p w14:paraId="47938F92" w14:textId="77777777" w:rsidR="000D2789" w:rsidRDefault="000D2789" w:rsidP="00C335D2">
      <w:pPr>
        <w:pStyle w:val="1"/>
        <w:numPr>
          <w:ilvl w:val="0"/>
          <w:numId w:val="541"/>
        </w:numPr>
      </w:pPr>
      <w:r>
        <w:rPr>
          <w:rFonts w:hint="eastAsia"/>
        </w:rPr>
        <w:t>受災農民及業者生活重建之支援</w:t>
      </w:r>
    </w:p>
    <w:p w14:paraId="02F7BA2C" w14:textId="77777777" w:rsidR="000D2789" w:rsidRDefault="000D2789" w:rsidP="00002B24">
      <w:pPr>
        <w:pStyle w:val="ab"/>
        <w:numPr>
          <w:ilvl w:val="0"/>
          <w:numId w:val="291"/>
        </w:numPr>
      </w:pPr>
      <w:r>
        <w:rPr>
          <w:rFonts w:hint="eastAsia"/>
        </w:rPr>
        <w:t>農委會與本府依據「植物防疫檢疫法」所定補償評價委員會之組成人員及評價標準，辦理評價補償事宜。</w:t>
      </w:r>
    </w:p>
    <w:p w14:paraId="74ADCD33" w14:textId="77777777" w:rsidR="000D2789" w:rsidRDefault="000D2789" w:rsidP="001E797C">
      <w:pPr>
        <w:pStyle w:val="ab"/>
      </w:pPr>
      <w:r>
        <w:rPr>
          <w:rFonts w:hint="eastAsia"/>
        </w:rPr>
        <w:t>本</w:t>
      </w:r>
      <w:proofErr w:type="gramStart"/>
      <w:r>
        <w:rPr>
          <w:rFonts w:hint="eastAsia"/>
        </w:rPr>
        <w:t>府視秋</w:t>
      </w:r>
      <w:proofErr w:type="gramEnd"/>
      <w:r>
        <w:rPr>
          <w:rFonts w:hint="eastAsia"/>
        </w:rPr>
        <w:t>行軍蟲災區受災情形，得協調金融機構</w:t>
      </w:r>
      <w:proofErr w:type="gramStart"/>
      <w:r>
        <w:rPr>
          <w:rFonts w:hint="eastAsia"/>
        </w:rPr>
        <w:t>展延受災</w:t>
      </w:r>
      <w:proofErr w:type="gramEnd"/>
      <w:r>
        <w:rPr>
          <w:rFonts w:hint="eastAsia"/>
        </w:rPr>
        <w:t>民眾之貸款本金及利息。</w:t>
      </w:r>
    </w:p>
    <w:p w14:paraId="4AA6059B" w14:textId="77777777" w:rsidR="000D2789" w:rsidRDefault="000D2789" w:rsidP="001E797C">
      <w:pPr>
        <w:pStyle w:val="ab"/>
      </w:pPr>
      <w:r>
        <w:rPr>
          <w:rFonts w:hint="eastAsia"/>
        </w:rPr>
        <w:t>本府對受秋行軍蟲災戶實施之災後重建對策等相關措施，應廣為宣導使受災民眾周知；必要時建立綜合性諮詢窗口。</w:t>
      </w:r>
    </w:p>
    <w:p w14:paraId="5E31E140" w14:textId="77777777" w:rsidR="000D2789" w:rsidRDefault="000D2789" w:rsidP="001E797C">
      <w:pPr>
        <w:pStyle w:val="ab"/>
      </w:pPr>
      <w:r>
        <w:rPr>
          <w:rFonts w:hint="eastAsia"/>
        </w:rPr>
        <w:t>重建區作物防治工作之迅速處理</w:t>
      </w:r>
    </w:p>
    <w:p w14:paraId="3A9B3B34" w14:textId="77777777" w:rsidR="000D2789" w:rsidRDefault="000D2789" w:rsidP="00C335D2">
      <w:pPr>
        <w:pStyle w:val="1"/>
      </w:pPr>
      <w:r>
        <w:rPr>
          <w:rFonts w:hint="eastAsia"/>
        </w:rPr>
        <w:t>災後農田維護重建：</w:t>
      </w:r>
    </w:p>
    <w:p w14:paraId="703B0365" w14:textId="77777777" w:rsidR="000D2789" w:rsidRDefault="000D2789" w:rsidP="00002B24">
      <w:pPr>
        <w:pStyle w:val="ab"/>
        <w:numPr>
          <w:ilvl w:val="0"/>
          <w:numId w:val="292"/>
        </w:numPr>
      </w:pPr>
      <w:r>
        <w:rPr>
          <w:rFonts w:hint="eastAsia"/>
        </w:rPr>
        <w:t>本府執行公共環境清潔、消毒工作，必要時得請求國軍單位支援。</w:t>
      </w:r>
    </w:p>
    <w:p w14:paraId="22FE1ACD" w14:textId="77777777" w:rsidR="000D2789" w:rsidRPr="00CC35B6" w:rsidRDefault="000D2789" w:rsidP="001E797C">
      <w:pPr>
        <w:pStyle w:val="ab"/>
      </w:pPr>
      <w:r>
        <w:rPr>
          <w:rFonts w:hint="eastAsia"/>
        </w:rPr>
        <w:t>本府辦理案例場周邊農場或植物栽培場所秋行軍蟲蟲害持續監測，包括</w:t>
      </w:r>
      <w:proofErr w:type="gramStart"/>
      <w:r>
        <w:rPr>
          <w:rFonts w:hint="eastAsia"/>
        </w:rPr>
        <w:t>疫情訪</w:t>
      </w:r>
      <w:proofErr w:type="gramEnd"/>
      <w:r>
        <w:rPr>
          <w:rFonts w:hint="eastAsia"/>
        </w:rPr>
        <w:t>視、檢體</w:t>
      </w:r>
      <w:proofErr w:type="gramStart"/>
      <w:r>
        <w:rPr>
          <w:rFonts w:hint="eastAsia"/>
        </w:rPr>
        <w:t>採</w:t>
      </w:r>
      <w:proofErr w:type="gramEnd"/>
      <w:r>
        <w:rPr>
          <w:rFonts w:hint="eastAsia"/>
        </w:rPr>
        <w:t>樣</w:t>
      </w:r>
      <w:proofErr w:type="gramStart"/>
      <w:r>
        <w:rPr>
          <w:rFonts w:hint="eastAsia"/>
        </w:rPr>
        <w:t>送驗等</w:t>
      </w:r>
      <w:proofErr w:type="gramEnd"/>
      <w:r>
        <w:rPr>
          <w:rFonts w:hint="eastAsia"/>
        </w:rPr>
        <w:t>。</w:t>
      </w:r>
    </w:p>
    <w:p w14:paraId="0956ED8A" w14:textId="77777777" w:rsidR="000D2789" w:rsidRDefault="000D2789" w:rsidP="008F0ABA">
      <w:pPr>
        <w:pStyle w:val="16"/>
      </w:pPr>
      <w:r w:rsidRPr="00CC35B6">
        <w:rPr>
          <w:rFonts w:hint="eastAsia"/>
        </w:rPr>
        <w:t>秋行軍蟲災後檢討與評估</w:t>
      </w:r>
      <w:r w:rsidR="00443795">
        <w:rPr>
          <w:rFonts w:hint="eastAsia"/>
        </w:rPr>
        <w:t>：</w:t>
      </w:r>
      <w:r w:rsidRPr="00CC35B6">
        <w:rPr>
          <w:rFonts w:hint="eastAsia"/>
        </w:rPr>
        <w:t>秋行軍蟲災後檢討與應變作為之效益評估：秋行軍蟲災害應變中心解散後，各參與機關應將於中心成立期間之各項處置紀錄與效益評估，由本府統一彙整、陳報。</w:t>
      </w:r>
    </w:p>
    <w:p w14:paraId="66E36A0C" w14:textId="77777777" w:rsidR="001E797C" w:rsidRPr="00CC35B6" w:rsidRDefault="001E797C" w:rsidP="001E797C">
      <w:pPr>
        <w:pStyle w:val="1f0"/>
      </w:pPr>
    </w:p>
    <w:p w14:paraId="3D6840ED" w14:textId="77777777" w:rsidR="000D2789" w:rsidRDefault="000D2789" w:rsidP="000D2789">
      <w:pPr>
        <w:pStyle w:val="a4"/>
        <w:ind w:left="851" w:hanging="567"/>
      </w:pPr>
      <w:bookmarkStart w:id="236" w:name="_Toc93330497"/>
      <w:r>
        <w:rPr>
          <w:rFonts w:hint="eastAsia"/>
        </w:rPr>
        <w:t>森林火災</w:t>
      </w:r>
      <w:bookmarkEnd w:id="236"/>
    </w:p>
    <w:p w14:paraId="638F9385" w14:textId="77777777" w:rsidR="000D2789" w:rsidRDefault="000D2789" w:rsidP="008F0ABA">
      <w:pPr>
        <w:pStyle w:val="a5"/>
        <w:numPr>
          <w:ilvl w:val="3"/>
          <w:numId w:val="293"/>
        </w:numPr>
      </w:pPr>
      <w:r>
        <w:rPr>
          <w:rFonts w:hint="eastAsia"/>
        </w:rPr>
        <w:t>對策與措施</w:t>
      </w:r>
    </w:p>
    <w:p w14:paraId="161B43D7" w14:textId="77777777" w:rsidR="000D2789" w:rsidRDefault="000D2789" w:rsidP="008F0ABA">
      <w:pPr>
        <w:pStyle w:val="16"/>
        <w:numPr>
          <w:ilvl w:val="0"/>
          <w:numId w:val="542"/>
        </w:numPr>
      </w:pPr>
      <w:r w:rsidRPr="00CC35B6">
        <w:rPr>
          <w:rFonts w:hint="eastAsia"/>
        </w:rPr>
        <w:t>緊急復原</w:t>
      </w:r>
    </w:p>
    <w:p w14:paraId="2F063F83" w14:textId="77777777" w:rsidR="000D2789" w:rsidRDefault="000D2789" w:rsidP="00C335D2">
      <w:pPr>
        <w:pStyle w:val="1"/>
        <w:numPr>
          <w:ilvl w:val="0"/>
          <w:numId w:val="543"/>
        </w:numPr>
      </w:pPr>
      <w:r>
        <w:rPr>
          <w:rFonts w:hint="eastAsia"/>
        </w:rPr>
        <w:t>毀損設施之迅速修復</w:t>
      </w:r>
      <w:r w:rsidR="006E33F1">
        <w:rPr>
          <w:rFonts w:hint="eastAsia"/>
        </w:rPr>
        <w:t>：</w:t>
      </w:r>
      <w:r>
        <w:rPr>
          <w:rFonts w:hint="eastAsia"/>
        </w:rPr>
        <w:t>運用事先訂定的有關物資、裝備及器材之調度計畫與專業技術人員之支援計畫，迅速進行受災毀損設施之修復工作。另外，文化古蹟、重要基礎設施（如輸電線路）、公共建設於</w:t>
      </w:r>
      <w:r>
        <w:rPr>
          <w:rFonts w:hint="eastAsia"/>
        </w:rPr>
        <w:lastRenderedPageBreak/>
        <w:t>森林火災</w:t>
      </w:r>
      <w:proofErr w:type="gramStart"/>
      <w:r>
        <w:rPr>
          <w:rFonts w:hint="eastAsia"/>
        </w:rPr>
        <w:t>受損後</w:t>
      </w:r>
      <w:proofErr w:type="gramEnd"/>
      <w:r>
        <w:rPr>
          <w:rFonts w:hint="eastAsia"/>
        </w:rPr>
        <w:t>，該設施管理機關應配合辦理災後復員重建工作。（農業處、工務處及相關設施管理機關）</w:t>
      </w:r>
    </w:p>
    <w:p w14:paraId="1DBF451B" w14:textId="77777777" w:rsidR="000D2789" w:rsidRPr="00CC35B6" w:rsidRDefault="000D2789" w:rsidP="00C335D2">
      <w:pPr>
        <w:pStyle w:val="1"/>
      </w:pPr>
      <w:r>
        <w:rPr>
          <w:rFonts w:hint="eastAsia"/>
        </w:rPr>
        <w:t>災民生活支援</w:t>
      </w:r>
      <w:r w:rsidR="006E33F1">
        <w:rPr>
          <w:rFonts w:hint="eastAsia"/>
        </w:rPr>
        <w:t>：</w:t>
      </w:r>
      <w:r>
        <w:rPr>
          <w:rFonts w:hint="eastAsia"/>
        </w:rPr>
        <w:t xml:space="preserve"> </w:t>
      </w:r>
      <w:r>
        <w:rPr>
          <w:rFonts w:hint="eastAsia"/>
        </w:rPr>
        <w:t>依災區居民受災情形，依相關法令規定發予災害慰問金或生活補助金或災害救助金、安遷救助等各種生活必需資金。（各業務權責主管機關或單位）</w:t>
      </w:r>
    </w:p>
    <w:p w14:paraId="4DCADF58" w14:textId="77777777" w:rsidR="000D2789" w:rsidRDefault="000D2789" w:rsidP="008F0ABA">
      <w:pPr>
        <w:pStyle w:val="16"/>
      </w:pPr>
      <w:r w:rsidRPr="00CC35B6">
        <w:rPr>
          <w:rFonts w:hint="eastAsia"/>
        </w:rPr>
        <w:t>計畫性復原重建</w:t>
      </w:r>
    </w:p>
    <w:p w14:paraId="7AE71832" w14:textId="77777777" w:rsidR="000D2789" w:rsidRDefault="000D2789" w:rsidP="00C335D2">
      <w:pPr>
        <w:pStyle w:val="1"/>
        <w:numPr>
          <w:ilvl w:val="0"/>
          <w:numId w:val="544"/>
        </w:numPr>
      </w:pPr>
      <w:r>
        <w:rPr>
          <w:rFonts w:hint="eastAsia"/>
        </w:rPr>
        <w:t>重建計畫之訂定（農業處）</w:t>
      </w:r>
    </w:p>
    <w:p w14:paraId="0E981F38" w14:textId="77777777" w:rsidR="000D2789" w:rsidRDefault="000D2789" w:rsidP="00002B24">
      <w:pPr>
        <w:pStyle w:val="ab"/>
        <w:numPr>
          <w:ilvl w:val="0"/>
          <w:numId w:val="294"/>
        </w:numPr>
      </w:pPr>
      <w:r>
        <w:rPr>
          <w:rFonts w:hint="eastAsia"/>
        </w:rPr>
        <w:t>本所與相關公共事業機關（構）應考量地區特性、災區受損情形、有關公共設施所屬機關之權責與居民之願景等因素，檢討復育目標，同時以建設更耐森林火災之森林為中長期重建方向，訂定重建計畫。</w:t>
      </w:r>
    </w:p>
    <w:p w14:paraId="7CF24DEE" w14:textId="77777777" w:rsidR="000D2789" w:rsidRDefault="000D2789" w:rsidP="001E797C">
      <w:pPr>
        <w:pStyle w:val="ab"/>
      </w:pPr>
      <w:r>
        <w:rPr>
          <w:rFonts w:hint="eastAsia"/>
        </w:rPr>
        <w:t>對於森林火災區域進行火災原因鑑定，以提供擬訂重建計畫之參考。（農業處、消防分隊）</w:t>
      </w:r>
    </w:p>
    <w:p w14:paraId="76A49234" w14:textId="77777777" w:rsidR="000D2789" w:rsidRDefault="000D2789" w:rsidP="00C335D2">
      <w:pPr>
        <w:pStyle w:val="1"/>
      </w:pPr>
      <w:r>
        <w:rPr>
          <w:rFonts w:hint="eastAsia"/>
        </w:rPr>
        <w:t>重建計畫之實施</w:t>
      </w:r>
      <w:r w:rsidR="006E33F1">
        <w:rPr>
          <w:rFonts w:hint="eastAsia"/>
        </w:rPr>
        <w:t>：</w:t>
      </w:r>
      <w:r>
        <w:rPr>
          <w:rFonts w:hint="eastAsia"/>
        </w:rPr>
        <w:t xml:space="preserve"> </w:t>
      </w:r>
      <w:r>
        <w:rPr>
          <w:rFonts w:hint="eastAsia"/>
        </w:rPr>
        <w:t>進行重建工作時，應以耐森林火災為考量，加強森林火災高危險區域內安全區劃，規劃防火林道或防火帶等開放空間及防災據點。（農業處）</w:t>
      </w:r>
    </w:p>
    <w:p w14:paraId="2289C0B7" w14:textId="77777777" w:rsidR="000D2789" w:rsidRDefault="000D2789" w:rsidP="00C335D2">
      <w:pPr>
        <w:pStyle w:val="1"/>
      </w:pPr>
      <w:r>
        <w:rPr>
          <w:rFonts w:hint="eastAsia"/>
        </w:rPr>
        <w:t>南投縣政府及中央政府之協助</w:t>
      </w:r>
      <w:r w:rsidR="006E33F1">
        <w:rPr>
          <w:rFonts w:hint="eastAsia"/>
        </w:rPr>
        <w:t>：</w:t>
      </w:r>
      <w:r>
        <w:rPr>
          <w:rFonts w:hint="eastAsia"/>
        </w:rPr>
        <w:t xml:space="preserve"> </w:t>
      </w:r>
      <w:r>
        <w:rPr>
          <w:rFonts w:hint="eastAsia"/>
        </w:rPr>
        <w:t>請求南投縣政府及中央政府派遣相關專業技術人員、調派裝備、與器材或其他辦理事項協助之。（農業處）</w:t>
      </w:r>
    </w:p>
    <w:p w14:paraId="19B2EEA5" w14:textId="77777777" w:rsidR="001E797C" w:rsidRPr="00CC35B6" w:rsidRDefault="001E797C" w:rsidP="000D2789">
      <w:pPr>
        <w:pStyle w:val="af8"/>
      </w:pPr>
    </w:p>
    <w:p w14:paraId="0079F255" w14:textId="77777777" w:rsidR="000D2789" w:rsidRDefault="000D2789" w:rsidP="000D2789">
      <w:pPr>
        <w:pStyle w:val="a4"/>
        <w:ind w:left="851" w:hanging="567"/>
      </w:pPr>
      <w:bookmarkStart w:id="237" w:name="_Toc93330498"/>
      <w:r>
        <w:rPr>
          <w:rFonts w:hint="eastAsia"/>
        </w:rPr>
        <w:t>礦災</w:t>
      </w:r>
      <w:bookmarkEnd w:id="237"/>
    </w:p>
    <w:p w14:paraId="615257CE" w14:textId="77777777" w:rsidR="000D2789" w:rsidRDefault="000D2789" w:rsidP="008F0ABA">
      <w:pPr>
        <w:pStyle w:val="a5"/>
        <w:numPr>
          <w:ilvl w:val="3"/>
          <w:numId w:val="295"/>
        </w:numPr>
      </w:pPr>
      <w:r>
        <w:rPr>
          <w:rFonts w:hint="eastAsia"/>
        </w:rPr>
        <w:t>對策與措施</w:t>
      </w:r>
    </w:p>
    <w:p w14:paraId="2EFF6B21" w14:textId="77777777" w:rsidR="000D2789" w:rsidRDefault="000D2789" w:rsidP="008F0ABA">
      <w:pPr>
        <w:pStyle w:val="16"/>
        <w:numPr>
          <w:ilvl w:val="0"/>
          <w:numId w:val="545"/>
        </w:numPr>
      </w:pPr>
      <w:r w:rsidRPr="005B7C50">
        <w:rPr>
          <w:rFonts w:hint="eastAsia"/>
        </w:rPr>
        <w:t>災區復原重建基本方向</w:t>
      </w:r>
    </w:p>
    <w:p w14:paraId="17BDA882" w14:textId="77777777" w:rsidR="000D2789" w:rsidRDefault="000D2789" w:rsidP="00C335D2">
      <w:pPr>
        <w:pStyle w:val="1"/>
        <w:numPr>
          <w:ilvl w:val="0"/>
          <w:numId w:val="549"/>
        </w:numPr>
      </w:pPr>
      <w:r>
        <w:rPr>
          <w:rFonts w:hint="eastAsia"/>
        </w:rPr>
        <w:t>訂定復原重建計畫</w:t>
      </w:r>
      <w:r w:rsidR="006E33F1">
        <w:rPr>
          <w:rFonts w:hint="eastAsia"/>
        </w:rPr>
        <w:t>：</w:t>
      </w:r>
      <w:r>
        <w:rPr>
          <w:rFonts w:hint="eastAsia"/>
        </w:rPr>
        <w:t>應考量地區特性、災區受損情形、有關公共設施所屬機關的權責與居民之願景等因素，儘速檢討以迅速恢復原有功能為目標，訂定復原重建計畫。</w:t>
      </w:r>
      <w:r>
        <w:rPr>
          <w:rFonts w:hint="eastAsia"/>
        </w:rPr>
        <w:t xml:space="preserve"> </w:t>
      </w:r>
    </w:p>
    <w:p w14:paraId="61F63CB2" w14:textId="77777777" w:rsidR="000D2789" w:rsidRPr="005B7C50" w:rsidRDefault="000D2789" w:rsidP="00C335D2">
      <w:pPr>
        <w:pStyle w:val="1"/>
      </w:pPr>
      <w:r>
        <w:rPr>
          <w:rFonts w:hint="eastAsia"/>
        </w:rPr>
        <w:t>財政、金融措施之支援</w:t>
      </w:r>
      <w:r w:rsidR="006E33F1">
        <w:rPr>
          <w:rFonts w:hint="eastAsia"/>
        </w:rPr>
        <w:t>：</w:t>
      </w:r>
      <w:r>
        <w:rPr>
          <w:rFonts w:hint="eastAsia"/>
        </w:rPr>
        <w:t>在執行災害緊急應變措施、災後復原及重建工作，如需龐大費用，得報請中央政府補助；行政院主計總處、財政部應協議財政相關措施之分擔與支援；金融監督管理委員會於必要時，得協調金融機構配合辦理。</w:t>
      </w:r>
    </w:p>
    <w:p w14:paraId="3E835EB8" w14:textId="77777777" w:rsidR="000D2789" w:rsidRDefault="000D2789" w:rsidP="008F0ABA">
      <w:pPr>
        <w:pStyle w:val="16"/>
      </w:pPr>
      <w:r w:rsidRPr="005B7C50">
        <w:rPr>
          <w:rFonts w:hint="eastAsia"/>
        </w:rPr>
        <w:t>緊急復原</w:t>
      </w:r>
    </w:p>
    <w:p w14:paraId="50D57B74" w14:textId="77777777" w:rsidR="000D2789" w:rsidRDefault="000D2789" w:rsidP="00C335D2">
      <w:pPr>
        <w:pStyle w:val="1"/>
        <w:numPr>
          <w:ilvl w:val="0"/>
          <w:numId w:val="548"/>
        </w:numPr>
      </w:pPr>
      <w:r>
        <w:rPr>
          <w:rFonts w:hint="eastAsia"/>
        </w:rPr>
        <w:lastRenderedPageBreak/>
        <w:t>毀損設施之迅速修復</w:t>
      </w:r>
      <w:r w:rsidR="006E33F1">
        <w:rPr>
          <w:rFonts w:hint="eastAsia"/>
        </w:rPr>
        <w:t>：</w:t>
      </w:r>
      <w:r>
        <w:rPr>
          <w:rFonts w:hint="eastAsia"/>
        </w:rPr>
        <w:t>依據事先訂定之有關物資、裝備、器材之調度與供應計畫，並由內政部及行政院公共工程委員會協助徵調相關專門職業及技術人員，</w:t>
      </w:r>
      <w:proofErr w:type="gramStart"/>
      <w:r>
        <w:rPr>
          <w:rFonts w:hint="eastAsia"/>
        </w:rPr>
        <w:t>俾</w:t>
      </w:r>
      <w:proofErr w:type="gramEnd"/>
      <w:r>
        <w:rPr>
          <w:rFonts w:hint="eastAsia"/>
        </w:rPr>
        <w:t>利加速</w:t>
      </w:r>
      <w:r>
        <w:rPr>
          <w:rFonts w:hint="eastAsia"/>
        </w:rPr>
        <w:t xml:space="preserve"> </w:t>
      </w:r>
      <w:r>
        <w:rPr>
          <w:rFonts w:hint="eastAsia"/>
        </w:rPr>
        <w:t>受災毀損設施的修復或補強工作。</w:t>
      </w:r>
      <w:r>
        <w:rPr>
          <w:rFonts w:hint="eastAsia"/>
        </w:rPr>
        <w:t xml:space="preserve"> </w:t>
      </w:r>
    </w:p>
    <w:p w14:paraId="28EDFD57" w14:textId="77777777" w:rsidR="000D2789" w:rsidRDefault="000D2789" w:rsidP="00C335D2">
      <w:pPr>
        <w:pStyle w:val="1"/>
      </w:pPr>
      <w:r>
        <w:rPr>
          <w:rFonts w:hint="eastAsia"/>
        </w:rPr>
        <w:t>作業程序之簡化</w:t>
      </w:r>
      <w:r w:rsidR="006E33F1">
        <w:rPr>
          <w:rFonts w:hint="eastAsia"/>
        </w:rPr>
        <w:t>：</w:t>
      </w:r>
      <w:r>
        <w:rPr>
          <w:rFonts w:hint="eastAsia"/>
        </w:rPr>
        <w:t>為立即處理及協助災區緊急修復相關管線設施、線路設備，得簡化修復作業之相關申請程序，以加速修復作業之進行。</w:t>
      </w:r>
      <w:r>
        <w:rPr>
          <w:rFonts w:hint="eastAsia"/>
        </w:rPr>
        <w:t xml:space="preserve"> </w:t>
      </w:r>
    </w:p>
    <w:p w14:paraId="4D1CB12C" w14:textId="77777777" w:rsidR="000D2789" w:rsidRPr="005B7C50" w:rsidRDefault="000D2789" w:rsidP="00C335D2">
      <w:pPr>
        <w:pStyle w:val="1"/>
      </w:pPr>
      <w:r>
        <w:rPr>
          <w:rFonts w:hint="eastAsia"/>
        </w:rPr>
        <w:t>緊急復原之原則</w:t>
      </w:r>
      <w:r w:rsidR="006E33F1">
        <w:rPr>
          <w:rFonts w:hint="eastAsia"/>
        </w:rPr>
        <w:t>：</w:t>
      </w:r>
      <w:r>
        <w:rPr>
          <w:rFonts w:hint="eastAsia"/>
        </w:rPr>
        <w:t>執行緊急修復受損設施、設備時，應以恢復供應為基本考量，並從防止災害再度發生之觀點，施以強化之修復。</w:t>
      </w:r>
    </w:p>
    <w:p w14:paraId="60C5B229" w14:textId="77777777" w:rsidR="000D2789" w:rsidRPr="005B7C50" w:rsidRDefault="000D2789" w:rsidP="008F0ABA">
      <w:pPr>
        <w:pStyle w:val="16"/>
      </w:pPr>
      <w:r w:rsidRPr="005B7C50">
        <w:rPr>
          <w:rFonts w:hint="eastAsia"/>
        </w:rPr>
        <w:t>安全衛生措施</w:t>
      </w:r>
      <w:r w:rsidR="006E33F1">
        <w:rPr>
          <w:rFonts w:hint="eastAsia"/>
        </w:rPr>
        <w:t>：</w:t>
      </w:r>
      <w:r w:rsidRPr="005B7C50">
        <w:rPr>
          <w:rFonts w:hint="eastAsia"/>
        </w:rPr>
        <w:t>為確保工作人員於復原重建過程之安全與健康，應督導重建單位依「職業安全衛生法」採取適當之安全防護措施；如涉及重大公共工程之重建時，得請工程目的事業主管機關及公共工程主管機關提供協助及督導，以防止職業災害發生。</w:t>
      </w:r>
    </w:p>
    <w:p w14:paraId="1B50AC2F" w14:textId="77777777" w:rsidR="000D2789" w:rsidRDefault="000D2789" w:rsidP="008F0ABA">
      <w:pPr>
        <w:pStyle w:val="16"/>
      </w:pPr>
      <w:r w:rsidRPr="005B7C50">
        <w:rPr>
          <w:rFonts w:hint="eastAsia"/>
        </w:rPr>
        <w:t>災民生活重建之支援</w:t>
      </w:r>
    </w:p>
    <w:p w14:paraId="00EA4006" w14:textId="77777777" w:rsidR="000D2789" w:rsidRDefault="000D2789" w:rsidP="00C335D2">
      <w:pPr>
        <w:pStyle w:val="1"/>
        <w:numPr>
          <w:ilvl w:val="0"/>
          <w:numId w:val="547"/>
        </w:numPr>
      </w:pPr>
      <w:r>
        <w:rPr>
          <w:rFonts w:hint="eastAsia"/>
        </w:rPr>
        <w:t>受災證明之核發</w:t>
      </w:r>
      <w:r w:rsidR="006E33F1">
        <w:rPr>
          <w:rFonts w:hint="eastAsia"/>
        </w:rPr>
        <w:t>：</w:t>
      </w:r>
      <w:r>
        <w:rPr>
          <w:rFonts w:hint="eastAsia"/>
        </w:rPr>
        <w:t>應在災害發生後，必要時立即派遣相關人員進行災情勘查，並儘速建立核發受災證明作業機制，儘速發予受災者。</w:t>
      </w:r>
      <w:r>
        <w:rPr>
          <w:rFonts w:hint="eastAsia"/>
        </w:rPr>
        <w:t xml:space="preserve"> </w:t>
      </w:r>
    </w:p>
    <w:p w14:paraId="35A6DB74" w14:textId="274604EF" w:rsidR="000D2789" w:rsidRDefault="000D2789" w:rsidP="00C335D2">
      <w:pPr>
        <w:pStyle w:val="1"/>
      </w:pPr>
      <w:r>
        <w:rPr>
          <w:rFonts w:hint="eastAsia"/>
        </w:rPr>
        <w:t>稅捐之減免或</w:t>
      </w:r>
      <w:r w:rsidR="006D080E" w:rsidRPr="006D080E">
        <w:rPr>
          <w:rFonts w:hint="eastAsia"/>
        </w:rPr>
        <w:t>延</w:t>
      </w:r>
      <w:r w:rsidR="006D080E" w:rsidRPr="006D080E">
        <w:rPr>
          <w:rFonts w:hint="eastAsia"/>
        </w:rPr>
        <w:t>(</w:t>
      </w:r>
      <w:r w:rsidR="006D080E" w:rsidRPr="006D080E">
        <w:rPr>
          <w:rFonts w:hint="eastAsia"/>
        </w:rPr>
        <w:t>分</w:t>
      </w:r>
      <w:r w:rsidR="006D080E" w:rsidRPr="006D080E">
        <w:rPr>
          <w:rFonts w:hint="eastAsia"/>
        </w:rPr>
        <w:t>)</w:t>
      </w:r>
      <w:r w:rsidR="006D080E" w:rsidRPr="006D080E">
        <w:rPr>
          <w:rFonts w:hint="eastAsia"/>
        </w:rPr>
        <w:t>期</w:t>
      </w:r>
    </w:p>
    <w:p w14:paraId="5D3DD099" w14:textId="17380DDD" w:rsidR="000D2789" w:rsidRDefault="000D2789" w:rsidP="00002B24">
      <w:pPr>
        <w:pStyle w:val="ab"/>
        <w:numPr>
          <w:ilvl w:val="0"/>
          <w:numId w:val="296"/>
        </w:numPr>
      </w:pPr>
      <w:r>
        <w:rPr>
          <w:rFonts w:hint="eastAsia"/>
        </w:rPr>
        <w:t>應於災害發生後，督導受災地區之稅捐</w:t>
      </w:r>
      <w:proofErr w:type="gramStart"/>
      <w:r>
        <w:rPr>
          <w:rFonts w:hint="eastAsia"/>
        </w:rPr>
        <w:t>稽</w:t>
      </w:r>
      <w:proofErr w:type="gramEnd"/>
      <w:r>
        <w:rPr>
          <w:rFonts w:hint="eastAsia"/>
        </w:rPr>
        <w:t>徵機關依稅法規定辦理災害之稅捐減免或</w:t>
      </w:r>
      <w:r w:rsidR="006D080E" w:rsidRPr="006D080E">
        <w:rPr>
          <w:rFonts w:hint="eastAsia"/>
        </w:rPr>
        <w:t>延</w:t>
      </w:r>
      <w:r w:rsidR="006D080E" w:rsidRPr="006D080E">
        <w:rPr>
          <w:rFonts w:hint="eastAsia"/>
        </w:rPr>
        <w:t>(</w:t>
      </w:r>
      <w:r w:rsidR="006D080E" w:rsidRPr="006D080E">
        <w:rPr>
          <w:rFonts w:hint="eastAsia"/>
        </w:rPr>
        <w:t>分</w:t>
      </w:r>
      <w:r w:rsidR="006D080E" w:rsidRPr="006D080E">
        <w:rPr>
          <w:rFonts w:hint="eastAsia"/>
        </w:rPr>
        <w:t>)</w:t>
      </w:r>
      <w:r w:rsidR="006D080E" w:rsidRPr="006D080E">
        <w:rPr>
          <w:rFonts w:hint="eastAsia"/>
        </w:rPr>
        <w:t>期</w:t>
      </w:r>
      <w:r>
        <w:rPr>
          <w:rFonts w:hint="eastAsia"/>
        </w:rPr>
        <w:t>事宜。</w:t>
      </w:r>
      <w:r>
        <w:rPr>
          <w:rFonts w:hint="eastAsia"/>
        </w:rPr>
        <w:t xml:space="preserve"> </w:t>
      </w:r>
    </w:p>
    <w:p w14:paraId="2778729F" w14:textId="77777777" w:rsidR="000D2789" w:rsidRDefault="000D2789" w:rsidP="00CA1AA8">
      <w:pPr>
        <w:pStyle w:val="ab"/>
      </w:pPr>
      <w:r>
        <w:rPr>
          <w:rFonts w:hint="eastAsia"/>
        </w:rPr>
        <w:t>依據財政部頒布及相關稅法規定協助受災礦場辦理礦場租稅減免事宜。</w:t>
      </w:r>
      <w:r>
        <w:rPr>
          <w:rFonts w:hint="eastAsia"/>
        </w:rPr>
        <w:t xml:space="preserve"> </w:t>
      </w:r>
    </w:p>
    <w:p w14:paraId="52D20CF6" w14:textId="77777777" w:rsidR="000D2789" w:rsidRDefault="000D2789" w:rsidP="00C335D2">
      <w:pPr>
        <w:pStyle w:val="1"/>
      </w:pPr>
      <w:r>
        <w:rPr>
          <w:rFonts w:hint="eastAsia"/>
        </w:rPr>
        <w:t>災民負擔之減輕</w:t>
      </w:r>
    </w:p>
    <w:p w14:paraId="5F4812FB" w14:textId="045182C3" w:rsidR="000D2789" w:rsidRPr="0062210A" w:rsidRDefault="006B1114" w:rsidP="00002B24">
      <w:pPr>
        <w:pStyle w:val="ab"/>
        <w:numPr>
          <w:ilvl w:val="0"/>
          <w:numId w:val="297"/>
        </w:numPr>
        <w:rPr>
          <w:color w:val="FF0000"/>
        </w:rPr>
      </w:pPr>
      <w:r w:rsidRPr="0062210A">
        <w:rPr>
          <w:rFonts w:hint="eastAsia"/>
          <w:color w:val="FF0000"/>
        </w:rPr>
        <w:t>衛生</w:t>
      </w:r>
      <w:proofErr w:type="gramStart"/>
      <w:r w:rsidRPr="0062210A">
        <w:rPr>
          <w:rFonts w:hint="eastAsia"/>
          <w:color w:val="FF0000"/>
        </w:rPr>
        <w:t>福利部及中央</w:t>
      </w:r>
      <w:proofErr w:type="gramEnd"/>
      <w:r w:rsidRPr="0062210A">
        <w:rPr>
          <w:rFonts w:hint="eastAsia"/>
          <w:color w:val="FF0000"/>
        </w:rPr>
        <w:t>健康</w:t>
      </w:r>
      <w:proofErr w:type="gramStart"/>
      <w:r w:rsidRPr="0062210A">
        <w:rPr>
          <w:rFonts w:hint="eastAsia"/>
          <w:color w:val="FF0000"/>
        </w:rPr>
        <w:t>保險署</w:t>
      </w:r>
      <w:proofErr w:type="gramEnd"/>
      <w:r w:rsidRPr="0062210A">
        <w:rPr>
          <w:rFonts w:hint="eastAsia"/>
          <w:color w:val="FF0000"/>
        </w:rPr>
        <w:t>依「災害防救法」及「災區受災全民健康</w:t>
      </w:r>
      <w:proofErr w:type="gramStart"/>
      <w:r w:rsidRPr="0062210A">
        <w:rPr>
          <w:rFonts w:hint="eastAsia"/>
          <w:color w:val="FF0000"/>
        </w:rPr>
        <w:t>保險保險</w:t>
      </w:r>
      <w:proofErr w:type="gramEnd"/>
      <w:r w:rsidRPr="0062210A">
        <w:rPr>
          <w:rFonts w:hint="eastAsia"/>
          <w:color w:val="FF0000"/>
        </w:rPr>
        <w:t>對象保險費及就醫費用補助辦法」補助災區受災保險對象保險費及就醫費用，中央健康</w:t>
      </w:r>
      <w:proofErr w:type="gramStart"/>
      <w:r w:rsidRPr="0062210A">
        <w:rPr>
          <w:rFonts w:hint="eastAsia"/>
          <w:color w:val="FF0000"/>
        </w:rPr>
        <w:t>保險署得</w:t>
      </w:r>
      <w:proofErr w:type="gramEnd"/>
      <w:r w:rsidRPr="0062210A">
        <w:rPr>
          <w:rFonts w:hint="eastAsia"/>
          <w:color w:val="FF0000"/>
        </w:rPr>
        <w:t>採取健保保險費延期繳納、免費製發健保卡等措施，以減輕受災民眾負擔。</w:t>
      </w:r>
      <w:r w:rsidR="000D2789" w:rsidRPr="0062210A">
        <w:rPr>
          <w:rFonts w:hint="eastAsia"/>
          <w:color w:val="FF0000"/>
        </w:rPr>
        <w:t xml:space="preserve"> </w:t>
      </w:r>
    </w:p>
    <w:p w14:paraId="6B0D0A50" w14:textId="77777777" w:rsidR="000D2789" w:rsidRDefault="000D2789" w:rsidP="00CA1AA8">
      <w:pPr>
        <w:pStyle w:val="ab"/>
      </w:pPr>
      <w:r>
        <w:rPr>
          <w:rFonts w:hint="eastAsia"/>
        </w:rPr>
        <w:t>金融監督管理委員會得協調保險業者對災區採取保險費之延期繳納之措施。</w:t>
      </w:r>
      <w:r>
        <w:rPr>
          <w:rFonts w:hint="eastAsia"/>
        </w:rPr>
        <w:t xml:space="preserve"> </w:t>
      </w:r>
    </w:p>
    <w:p w14:paraId="6E5184D0" w14:textId="77777777" w:rsidR="000D2789" w:rsidRDefault="000D2789" w:rsidP="00CA1AA8">
      <w:pPr>
        <w:pStyle w:val="ab"/>
      </w:pPr>
      <w:r>
        <w:rPr>
          <w:rFonts w:hint="eastAsia"/>
        </w:rPr>
        <w:t>受災居民所在地如經行政院依災害防救法公告為災區，受災居民得依災害防救法相關規定向往來金融機構申請債務展延。</w:t>
      </w:r>
      <w:r>
        <w:rPr>
          <w:rFonts w:hint="eastAsia"/>
        </w:rPr>
        <w:t xml:space="preserve"> </w:t>
      </w:r>
    </w:p>
    <w:p w14:paraId="4861132D" w14:textId="77777777" w:rsidR="000D2789" w:rsidRDefault="000D2789" w:rsidP="00CA1AA8">
      <w:pPr>
        <w:pStyle w:val="ab"/>
      </w:pPr>
      <w:r>
        <w:rPr>
          <w:rFonts w:hint="eastAsia"/>
        </w:rPr>
        <w:t>對受災之勞動者，得採取就業服務等相關措施。</w:t>
      </w:r>
      <w:r>
        <w:rPr>
          <w:rFonts w:hint="eastAsia"/>
        </w:rPr>
        <w:t xml:space="preserve"> </w:t>
      </w:r>
    </w:p>
    <w:p w14:paraId="4F2989AD" w14:textId="77777777" w:rsidR="000D2789" w:rsidRDefault="000D2789" w:rsidP="00C335D2">
      <w:pPr>
        <w:pStyle w:val="1"/>
      </w:pPr>
      <w:r>
        <w:rPr>
          <w:rFonts w:hint="eastAsia"/>
        </w:rPr>
        <w:lastRenderedPageBreak/>
        <w:t>財源之籌措及產業經濟重建</w:t>
      </w:r>
    </w:p>
    <w:p w14:paraId="07939402" w14:textId="77777777" w:rsidR="000D2789" w:rsidRDefault="000D2789" w:rsidP="00002B24">
      <w:pPr>
        <w:pStyle w:val="ab"/>
        <w:numPr>
          <w:ilvl w:val="0"/>
          <w:numId w:val="298"/>
        </w:numPr>
      </w:pPr>
      <w:r>
        <w:rPr>
          <w:rFonts w:hint="eastAsia"/>
        </w:rPr>
        <w:t>為有效推動災區綜合性復原與重建，應確實依「災害防救法」及其施行細則等相關規定，本移緩濟急原則籌措財源因應。必要時得</w:t>
      </w:r>
      <w:proofErr w:type="gramStart"/>
      <w:r>
        <w:rPr>
          <w:rFonts w:hint="eastAsia"/>
        </w:rPr>
        <w:t>提撥</w:t>
      </w:r>
      <w:proofErr w:type="gramEnd"/>
      <w:r>
        <w:rPr>
          <w:rFonts w:hint="eastAsia"/>
        </w:rPr>
        <w:t>資金與金融機構共同辦理各種災害之低利貸款，以協助受災者</w:t>
      </w:r>
      <w:proofErr w:type="gramStart"/>
      <w:r>
        <w:rPr>
          <w:rFonts w:hint="eastAsia"/>
        </w:rPr>
        <w:t>自立更生</w:t>
      </w:r>
      <w:proofErr w:type="gramEnd"/>
      <w:r>
        <w:rPr>
          <w:rFonts w:hint="eastAsia"/>
        </w:rPr>
        <w:t>。</w:t>
      </w:r>
      <w:r>
        <w:rPr>
          <w:rFonts w:hint="eastAsia"/>
        </w:rPr>
        <w:t xml:space="preserve"> </w:t>
      </w:r>
    </w:p>
    <w:p w14:paraId="43A1C241" w14:textId="77777777" w:rsidR="000D2789" w:rsidRDefault="000D2789" w:rsidP="00CA1AA8">
      <w:pPr>
        <w:pStyle w:val="ab"/>
      </w:pPr>
      <w:r>
        <w:rPr>
          <w:rFonts w:hint="eastAsia"/>
        </w:rPr>
        <w:t>金融機構得以自有資金開辦各種災害貸款，並請中央或本府協助宣導申辦。</w:t>
      </w:r>
      <w:r>
        <w:rPr>
          <w:rFonts w:hint="eastAsia"/>
        </w:rPr>
        <w:t xml:space="preserve"> </w:t>
      </w:r>
    </w:p>
    <w:p w14:paraId="2FA613ED" w14:textId="77777777" w:rsidR="000D2789" w:rsidRDefault="000D2789" w:rsidP="00C335D2">
      <w:pPr>
        <w:pStyle w:val="1"/>
      </w:pPr>
      <w:r>
        <w:rPr>
          <w:rFonts w:hint="eastAsia"/>
        </w:rPr>
        <w:t>提供衛生醫療、防疫及心理諮詢服務</w:t>
      </w:r>
    </w:p>
    <w:p w14:paraId="11573C8C" w14:textId="77777777" w:rsidR="000D2789" w:rsidRDefault="000D2789" w:rsidP="00002B24">
      <w:pPr>
        <w:pStyle w:val="ab"/>
        <w:numPr>
          <w:ilvl w:val="0"/>
          <w:numId w:val="299"/>
        </w:numPr>
      </w:pPr>
      <w:r>
        <w:rPr>
          <w:rFonts w:hint="eastAsia"/>
        </w:rPr>
        <w:t>協助民眾作好災後防疫工作，且視</w:t>
      </w:r>
      <w:proofErr w:type="gramStart"/>
      <w:r>
        <w:rPr>
          <w:rFonts w:hint="eastAsia"/>
        </w:rPr>
        <w:t>疫</w:t>
      </w:r>
      <w:proofErr w:type="gramEnd"/>
      <w:r>
        <w:rPr>
          <w:rFonts w:hint="eastAsia"/>
        </w:rPr>
        <w:t>情狀況，派遣防疫人員及供應防疫藥品，並視需要協調其他地方政府協助，必要時得請求衛生</w:t>
      </w:r>
      <w:proofErr w:type="gramStart"/>
      <w:r>
        <w:rPr>
          <w:rFonts w:hint="eastAsia"/>
        </w:rPr>
        <w:t>福利部或國防部</w:t>
      </w:r>
      <w:proofErr w:type="gramEnd"/>
      <w:r>
        <w:rPr>
          <w:rFonts w:hint="eastAsia"/>
        </w:rPr>
        <w:t>予以支援。</w:t>
      </w:r>
      <w:r>
        <w:rPr>
          <w:rFonts w:hint="eastAsia"/>
        </w:rPr>
        <w:t xml:space="preserve"> </w:t>
      </w:r>
    </w:p>
    <w:p w14:paraId="5ABA8B58" w14:textId="77777777" w:rsidR="000D2789" w:rsidRDefault="000D2789" w:rsidP="00CA1AA8">
      <w:pPr>
        <w:pStyle w:val="ab"/>
      </w:pPr>
      <w:r>
        <w:rPr>
          <w:rFonts w:hint="eastAsia"/>
        </w:rPr>
        <w:t>應提供生還者及罹難者家屬、目擊者、救災及調查人員所需之心理諮詢及精神醫療相關服務。</w:t>
      </w:r>
      <w:r>
        <w:rPr>
          <w:rFonts w:hint="eastAsia"/>
        </w:rPr>
        <w:t xml:space="preserve"> </w:t>
      </w:r>
    </w:p>
    <w:p w14:paraId="4180898F" w14:textId="77777777" w:rsidR="000D2789" w:rsidRPr="005B7C50" w:rsidRDefault="000D2789" w:rsidP="00CA1AA8">
      <w:pPr>
        <w:pStyle w:val="ab"/>
      </w:pPr>
      <w:r>
        <w:rPr>
          <w:rFonts w:hint="eastAsia"/>
        </w:rPr>
        <w:t>衛生主管機關應隨時掌握藥品</w:t>
      </w:r>
      <w:proofErr w:type="gramStart"/>
      <w:r>
        <w:rPr>
          <w:rFonts w:hint="eastAsia"/>
        </w:rPr>
        <w:t>醫</w:t>
      </w:r>
      <w:proofErr w:type="gramEnd"/>
      <w:r>
        <w:rPr>
          <w:rFonts w:hint="eastAsia"/>
        </w:rPr>
        <w:t>材需求，確保藥品</w:t>
      </w:r>
      <w:proofErr w:type="gramStart"/>
      <w:r>
        <w:rPr>
          <w:rFonts w:hint="eastAsia"/>
        </w:rPr>
        <w:t>醫</w:t>
      </w:r>
      <w:proofErr w:type="gramEnd"/>
      <w:r>
        <w:rPr>
          <w:rFonts w:hint="eastAsia"/>
        </w:rPr>
        <w:t>材之供應，並提供醫療照護事宜。</w:t>
      </w:r>
    </w:p>
    <w:p w14:paraId="7B29FD93" w14:textId="77777777" w:rsidR="000D2789" w:rsidRDefault="000D2789" w:rsidP="008F0ABA">
      <w:pPr>
        <w:pStyle w:val="16"/>
      </w:pPr>
      <w:r w:rsidRPr="005B7C50">
        <w:rPr>
          <w:rFonts w:hint="eastAsia"/>
        </w:rPr>
        <w:t>事故調查與檢討</w:t>
      </w:r>
    </w:p>
    <w:p w14:paraId="14F1ED50" w14:textId="77777777" w:rsidR="000D2789" w:rsidRDefault="000D2789" w:rsidP="00C335D2">
      <w:pPr>
        <w:pStyle w:val="1"/>
        <w:numPr>
          <w:ilvl w:val="0"/>
          <w:numId w:val="546"/>
        </w:numPr>
      </w:pPr>
      <w:r>
        <w:rPr>
          <w:rFonts w:hint="eastAsia"/>
        </w:rPr>
        <w:t>針對</w:t>
      </w:r>
      <w:proofErr w:type="gramStart"/>
      <w:r>
        <w:rPr>
          <w:rFonts w:hint="eastAsia"/>
        </w:rPr>
        <w:t>重大礦</w:t>
      </w:r>
      <w:proofErr w:type="gramEnd"/>
      <w:r>
        <w:rPr>
          <w:rFonts w:hint="eastAsia"/>
        </w:rPr>
        <w:t>災災害進行勘查、蒐集事證，並予以分析研判發生事故原因，協助災害原因調查，必要時得邀請國內外專家學者</w:t>
      </w:r>
      <w:proofErr w:type="gramStart"/>
      <w:r>
        <w:rPr>
          <w:rFonts w:hint="eastAsia"/>
        </w:rPr>
        <w:t>進行災因調查</w:t>
      </w:r>
      <w:proofErr w:type="gramEnd"/>
      <w:r>
        <w:rPr>
          <w:rFonts w:hint="eastAsia"/>
        </w:rPr>
        <w:t>報告、研究鑑定之資訊模式系統。</w:t>
      </w:r>
    </w:p>
    <w:p w14:paraId="2029C1BF" w14:textId="77777777" w:rsidR="000D2789" w:rsidRDefault="000D2789" w:rsidP="00C335D2">
      <w:pPr>
        <w:pStyle w:val="1"/>
      </w:pPr>
      <w:r>
        <w:rPr>
          <w:rFonts w:hint="eastAsia"/>
        </w:rPr>
        <w:t>消防機關應執行礦場之火災、爆炸肇事原因調查作業。</w:t>
      </w:r>
    </w:p>
    <w:p w14:paraId="7CFA9240" w14:textId="77777777" w:rsidR="000D2789" w:rsidRDefault="000D2789" w:rsidP="00C335D2">
      <w:pPr>
        <w:pStyle w:val="1"/>
      </w:pPr>
      <w:r>
        <w:rPr>
          <w:rFonts w:hint="eastAsia"/>
        </w:rPr>
        <w:t>警察機關支援法務部所屬檢察機關之檢察官進行礦災災害肇事原因之刑事偵查事宜。</w:t>
      </w:r>
    </w:p>
    <w:p w14:paraId="33C9A799" w14:textId="77777777" w:rsidR="000D2789" w:rsidRPr="005B7C50" w:rsidRDefault="000D2789" w:rsidP="00C335D2">
      <w:pPr>
        <w:pStyle w:val="1"/>
      </w:pPr>
      <w:r>
        <w:rPr>
          <w:rFonts w:hint="eastAsia"/>
        </w:rPr>
        <w:t>應於災後針對災害發生原因與災情進行事故調查及檢討，並納入事故資料庫，以作為未來防救災管及演練情境參考。</w:t>
      </w:r>
    </w:p>
    <w:p w14:paraId="5A2F6648" w14:textId="77777777" w:rsidR="000D2789" w:rsidRDefault="000D2789" w:rsidP="008F0ABA">
      <w:pPr>
        <w:pStyle w:val="a5"/>
      </w:pPr>
      <w:r>
        <w:rPr>
          <w:rFonts w:hint="eastAsia"/>
        </w:rPr>
        <w:t>辦理機關</w:t>
      </w:r>
    </w:p>
    <w:p w14:paraId="6773BFDB" w14:textId="6DB1E41A" w:rsidR="000D2789" w:rsidRPr="005B7C50" w:rsidRDefault="000D2789" w:rsidP="000D2789">
      <w:pPr>
        <w:pStyle w:val="af6"/>
      </w:pPr>
      <w:r w:rsidRPr="005B7C50">
        <w:rPr>
          <w:rFonts w:hint="eastAsia"/>
        </w:rPr>
        <w:t>工務</w:t>
      </w:r>
      <w:r w:rsidR="009A2A4F">
        <w:rPr>
          <w:rFonts w:hint="eastAsia"/>
        </w:rPr>
        <w:t>處</w:t>
      </w:r>
      <w:r w:rsidRPr="005B7C50">
        <w:rPr>
          <w:rFonts w:hint="eastAsia"/>
        </w:rPr>
        <w:t>、</w:t>
      </w:r>
      <w:r w:rsidR="009A2A4F" w:rsidRPr="00D72AA1">
        <w:rPr>
          <w:rFonts w:hint="eastAsia"/>
          <w:color w:val="FF0000"/>
        </w:rPr>
        <w:t>建設處</w:t>
      </w:r>
      <w:r>
        <w:rPr>
          <w:rFonts w:hint="eastAsia"/>
        </w:rPr>
        <w:t>、</w:t>
      </w:r>
      <w:r w:rsidRPr="005B7C50">
        <w:rPr>
          <w:rFonts w:hint="eastAsia"/>
        </w:rPr>
        <w:t>財政處</w:t>
      </w:r>
      <w:r>
        <w:rPr>
          <w:rFonts w:hint="eastAsia"/>
        </w:rPr>
        <w:t>、</w:t>
      </w:r>
      <w:r w:rsidRPr="005B7C50">
        <w:rPr>
          <w:rFonts w:hint="eastAsia"/>
        </w:rPr>
        <w:t>勞工局</w:t>
      </w:r>
      <w:r>
        <w:rPr>
          <w:rFonts w:hint="eastAsia"/>
        </w:rPr>
        <w:t>、</w:t>
      </w:r>
      <w:r w:rsidRPr="005B7C50">
        <w:rPr>
          <w:rFonts w:hint="eastAsia"/>
        </w:rPr>
        <w:t>社</w:t>
      </w:r>
      <w:proofErr w:type="gramStart"/>
      <w:r w:rsidRPr="005B7C50">
        <w:rPr>
          <w:rFonts w:hint="eastAsia"/>
        </w:rPr>
        <w:t>勞</w:t>
      </w:r>
      <w:proofErr w:type="gramEnd"/>
      <w:r w:rsidRPr="005B7C50">
        <w:rPr>
          <w:rFonts w:hint="eastAsia"/>
        </w:rPr>
        <w:t>處</w:t>
      </w:r>
      <w:r>
        <w:rPr>
          <w:rFonts w:hint="eastAsia"/>
        </w:rPr>
        <w:t>、</w:t>
      </w:r>
      <w:r w:rsidRPr="005B7C50">
        <w:rPr>
          <w:rFonts w:hint="eastAsia"/>
        </w:rPr>
        <w:t>衛生局</w:t>
      </w:r>
      <w:r>
        <w:rPr>
          <w:rFonts w:hint="eastAsia"/>
        </w:rPr>
        <w:t>、</w:t>
      </w:r>
      <w:r w:rsidRPr="005B7C50">
        <w:rPr>
          <w:rFonts w:hint="eastAsia"/>
        </w:rPr>
        <w:t>經濟部礦務局、消防局、警察局、各礦場事業單位</w:t>
      </w:r>
      <w:r>
        <w:rPr>
          <w:rFonts w:hint="eastAsia"/>
        </w:rPr>
        <w:t>、</w:t>
      </w:r>
      <w:r w:rsidRPr="005B7C50">
        <w:rPr>
          <w:rFonts w:hint="eastAsia"/>
        </w:rPr>
        <w:t>各業務主管機關、礦場相關指定之公共事業單位、本府各單位及區公所配合辦理</w:t>
      </w:r>
      <w:r>
        <w:rPr>
          <w:rFonts w:hint="eastAsia"/>
        </w:rPr>
        <w:t>。</w:t>
      </w:r>
    </w:p>
    <w:p w14:paraId="5E941D62" w14:textId="50CC31B9" w:rsidR="00E722EE" w:rsidRDefault="00E722EE" w:rsidP="00E722EE">
      <w:pPr>
        <w:pStyle w:val="af4"/>
      </w:pPr>
    </w:p>
    <w:p w14:paraId="449C78EC" w14:textId="41D7D318" w:rsidR="008F0ABA" w:rsidRDefault="008F0ABA" w:rsidP="00E722EE">
      <w:pPr>
        <w:pStyle w:val="af4"/>
      </w:pPr>
    </w:p>
    <w:p w14:paraId="0FCA2600" w14:textId="59207F27" w:rsidR="008F0ABA" w:rsidRDefault="008F0ABA" w:rsidP="00E722EE">
      <w:pPr>
        <w:pStyle w:val="af4"/>
      </w:pPr>
    </w:p>
    <w:p w14:paraId="1AD66174" w14:textId="738934A6" w:rsidR="008F0ABA" w:rsidRPr="00C335D2" w:rsidRDefault="008F0ABA" w:rsidP="008F0ABA">
      <w:pPr>
        <w:pStyle w:val="a4"/>
        <w:rPr>
          <w:color w:val="FF0000"/>
        </w:rPr>
      </w:pPr>
      <w:r w:rsidRPr="00C335D2">
        <w:rPr>
          <w:rFonts w:hint="eastAsia"/>
          <w:color w:val="FF0000"/>
        </w:rPr>
        <w:lastRenderedPageBreak/>
        <w:t>懸浮微粒物質災害</w:t>
      </w:r>
    </w:p>
    <w:p w14:paraId="2D655DEF" w14:textId="14625879" w:rsidR="008F0ABA" w:rsidRPr="00C335D2" w:rsidRDefault="008F0ABA">
      <w:pPr>
        <w:pStyle w:val="a5"/>
        <w:numPr>
          <w:ilvl w:val="3"/>
          <w:numId w:val="761"/>
        </w:numPr>
        <w:rPr>
          <w:color w:val="FF0000"/>
        </w:rPr>
      </w:pPr>
      <w:r w:rsidRPr="00C335D2">
        <w:rPr>
          <w:rFonts w:hint="eastAsia"/>
          <w:color w:val="FF0000"/>
        </w:rPr>
        <w:t>對策與措施</w:t>
      </w:r>
    </w:p>
    <w:p w14:paraId="24D1558B" w14:textId="3E676B0C" w:rsidR="008F0ABA" w:rsidRPr="00C335D2" w:rsidRDefault="008F0ABA">
      <w:pPr>
        <w:pStyle w:val="16"/>
        <w:numPr>
          <w:ilvl w:val="0"/>
          <w:numId w:val="762"/>
        </w:numPr>
        <w:rPr>
          <w:color w:val="FF0000"/>
        </w:rPr>
      </w:pPr>
      <w:r w:rsidRPr="00C335D2">
        <w:rPr>
          <w:rFonts w:hint="eastAsia"/>
          <w:color w:val="FF0000"/>
        </w:rPr>
        <w:t>災區復原重建基本方向</w:t>
      </w:r>
    </w:p>
    <w:p w14:paraId="0DCB866C" w14:textId="1B5BB20E" w:rsidR="008F0ABA" w:rsidRPr="00C335D2" w:rsidRDefault="008F0ABA">
      <w:pPr>
        <w:pStyle w:val="1"/>
        <w:numPr>
          <w:ilvl w:val="0"/>
          <w:numId w:val="763"/>
        </w:numPr>
        <w:rPr>
          <w:color w:val="FF0000"/>
        </w:rPr>
      </w:pPr>
      <w:r w:rsidRPr="00C335D2">
        <w:rPr>
          <w:rFonts w:hint="eastAsia"/>
          <w:color w:val="FF0000"/>
        </w:rPr>
        <w:t>復原重建策略之擬定：環保局、警察局、消防局、衛生局、教育處、工務處、建設處、農業處、新聞及行政處、民政處、觀光處、社會及勞動處及南投縣政府儘速辦理懸浮微粒物質災害災情勘查彙整作業，全面掌握災害狀況，擬定復原重建策略與救災相關器具之整備。</w:t>
      </w:r>
    </w:p>
    <w:p w14:paraId="53F0974E" w14:textId="000967EE" w:rsidR="008F0ABA" w:rsidRPr="00C335D2" w:rsidRDefault="008F0ABA" w:rsidP="00C335D2">
      <w:pPr>
        <w:pStyle w:val="1"/>
        <w:rPr>
          <w:color w:val="FF0000"/>
        </w:rPr>
      </w:pPr>
      <w:r w:rsidRPr="00C335D2">
        <w:rPr>
          <w:rFonts w:hint="eastAsia"/>
          <w:color w:val="FF0000"/>
        </w:rPr>
        <w:t>救災借用校舍損壞之整修事項：教育處及南投縣政府應協調提供各級學校、社教機構場館，協助收容安置懸浮微粒物質災害之災民，並協助借用校舍損壞之整修復原工作。</w:t>
      </w:r>
    </w:p>
    <w:p w14:paraId="4FE95C68" w14:textId="302F8F4D" w:rsidR="008F0ABA" w:rsidRPr="00C335D2" w:rsidRDefault="008F0ABA" w:rsidP="00C335D2">
      <w:pPr>
        <w:pStyle w:val="1"/>
        <w:rPr>
          <w:color w:val="FF0000"/>
        </w:rPr>
      </w:pPr>
      <w:r w:rsidRPr="00C335D2">
        <w:rPr>
          <w:rFonts w:hint="eastAsia"/>
          <w:color w:val="FF0000"/>
        </w:rPr>
        <w:t>公共設施之拆除及補強修護事項</w:t>
      </w:r>
    </w:p>
    <w:p w14:paraId="468AF027" w14:textId="184081B3" w:rsidR="008F0ABA" w:rsidRPr="00C335D2" w:rsidRDefault="008F0ABA">
      <w:pPr>
        <w:pStyle w:val="ab"/>
        <w:numPr>
          <w:ilvl w:val="0"/>
          <w:numId w:val="764"/>
        </w:numPr>
        <w:rPr>
          <w:color w:val="FF0000"/>
        </w:rPr>
      </w:pPr>
      <w:r w:rsidRPr="00C335D2">
        <w:rPr>
          <w:rFonts w:hint="eastAsia"/>
          <w:color w:val="FF0000"/>
        </w:rPr>
        <w:t>消防局、警察局、建設處應統合運用全民力量支援緊急危難，並維持公務機關緊急應變及國民基本生活所需。</w:t>
      </w:r>
    </w:p>
    <w:p w14:paraId="5B2BD0FF" w14:textId="64C9ADDA" w:rsidR="008F0ABA" w:rsidRPr="00C335D2" w:rsidRDefault="008F0ABA" w:rsidP="00C335D2">
      <w:pPr>
        <w:pStyle w:val="ab"/>
        <w:rPr>
          <w:color w:val="FF0000"/>
        </w:rPr>
      </w:pPr>
      <w:r w:rsidRPr="00C335D2">
        <w:rPr>
          <w:rFonts w:hint="eastAsia"/>
          <w:color w:val="FF0000"/>
        </w:rPr>
        <w:t>工務處應督導相關機關及業者儘速完成公路、鐵路等交通運輸替代方案規劃及復原工作。</w:t>
      </w:r>
    </w:p>
    <w:p w14:paraId="3AFDB5C2" w14:textId="76E3A8DF" w:rsidR="008F0ABA" w:rsidRPr="00C335D2" w:rsidRDefault="008F0ABA" w:rsidP="00C335D2">
      <w:pPr>
        <w:pStyle w:val="ab"/>
        <w:rPr>
          <w:color w:val="FF0000"/>
        </w:rPr>
      </w:pPr>
      <w:r w:rsidRPr="00C335D2">
        <w:rPr>
          <w:rFonts w:hint="eastAsia"/>
          <w:color w:val="FF0000"/>
        </w:rPr>
        <w:t>南投縣政府應督導各電信業者儘速完成公眾電信設備線路補強修護工作，以利各級單位進行災後通報聯繫及民眾電信之通暢。</w:t>
      </w:r>
    </w:p>
    <w:p w14:paraId="32329544" w14:textId="01333D5F" w:rsidR="008F0ABA" w:rsidRPr="00C335D2" w:rsidRDefault="008F0ABA" w:rsidP="00C335D2">
      <w:pPr>
        <w:pStyle w:val="1"/>
        <w:rPr>
          <w:color w:val="FF0000"/>
        </w:rPr>
      </w:pPr>
      <w:r w:rsidRPr="00C335D2">
        <w:rPr>
          <w:rFonts w:hint="eastAsia"/>
          <w:color w:val="FF0000"/>
        </w:rPr>
        <w:t>災害原因調查鑑定</w:t>
      </w:r>
    </w:p>
    <w:p w14:paraId="5995179C" w14:textId="49631B11" w:rsidR="008F0ABA" w:rsidRPr="00C335D2" w:rsidRDefault="008F0ABA">
      <w:pPr>
        <w:pStyle w:val="ab"/>
        <w:numPr>
          <w:ilvl w:val="0"/>
          <w:numId w:val="765"/>
        </w:numPr>
        <w:rPr>
          <w:color w:val="FF0000"/>
        </w:rPr>
      </w:pPr>
      <w:r w:rsidRPr="00C335D2">
        <w:rPr>
          <w:rFonts w:hint="eastAsia"/>
          <w:color w:val="FF0000"/>
        </w:rPr>
        <w:t>環保局及南投縣政府應針對因事故或氣象因素使懸浮微粒物質大量產生或大氣濃度升高，空氣</w:t>
      </w:r>
      <w:proofErr w:type="gramStart"/>
      <w:r w:rsidRPr="00C335D2">
        <w:rPr>
          <w:rFonts w:hint="eastAsia"/>
          <w:color w:val="FF0000"/>
        </w:rPr>
        <w:t>品質達重度</w:t>
      </w:r>
      <w:proofErr w:type="gramEnd"/>
      <w:r w:rsidRPr="00C335D2">
        <w:rPr>
          <w:rFonts w:hint="eastAsia"/>
          <w:color w:val="FF0000"/>
        </w:rPr>
        <w:t>嚴重惡化或造成人民健康重大危害之懸浮微粒物質災害事故進行勘查、蒐集事證，並進行災害發生原因調查、鑑定、分析，改善對策與應變處置檢討。</w:t>
      </w:r>
    </w:p>
    <w:p w14:paraId="47B7A792" w14:textId="44A2E8F2" w:rsidR="008F0ABA" w:rsidRPr="00C335D2" w:rsidRDefault="008F0ABA" w:rsidP="00C335D2">
      <w:pPr>
        <w:pStyle w:val="ab"/>
        <w:rPr>
          <w:color w:val="FF0000"/>
        </w:rPr>
      </w:pPr>
      <w:r w:rsidRPr="00C335D2">
        <w:rPr>
          <w:rFonts w:hint="eastAsia"/>
          <w:color w:val="FF0000"/>
        </w:rPr>
        <w:t>警察局、消防局及地方法院應協調進行因事故非屬氣象變異造成懸浮微粒物質災害肇事原因之刑事偵查與責任歸咎事宜。</w:t>
      </w:r>
    </w:p>
    <w:p w14:paraId="6BA45518" w14:textId="0BE7C3F6" w:rsidR="008F0ABA" w:rsidRPr="00C335D2" w:rsidRDefault="008F0ABA" w:rsidP="00C335D2">
      <w:pPr>
        <w:pStyle w:val="ab"/>
        <w:rPr>
          <w:color w:val="FF0000"/>
        </w:rPr>
      </w:pPr>
      <w:r w:rsidRPr="00C335D2">
        <w:rPr>
          <w:rFonts w:hint="eastAsia"/>
          <w:color w:val="FF0000"/>
        </w:rPr>
        <w:t>環保局及南投縣政府應建立懸浮微粒物質災害發生原因調查機制，強化災害現場環境偵測監控與善後復育能力。</w:t>
      </w:r>
    </w:p>
    <w:p w14:paraId="1A615762" w14:textId="77777777" w:rsidR="008F0ABA" w:rsidRPr="00C335D2" w:rsidRDefault="008F0ABA" w:rsidP="008F0ABA">
      <w:pPr>
        <w:pStyle w:val="af4"/>
        <w:rPr>
          <w:color w:val="FF0000"/>
        </w:rPr>
      </w:pPr>
      <w:r w:rsidRPr="00C335D2">
        <w:rPr>
          <w:color w:val="FF0000"/>
        </w:rPr>
        <w:t> </w:t>
      </w:r>
    </w:p>
    <w:p w14:paraId="2362002D" w14:textId="12C9E685" w:rsidR="008F0ABA" w:rsidRPr="00C335D2" w:rsidRDefault="008F0ABA" w:rsidP="008F0ABA">
      <w:pPr>
        <w:pStyle w:val="16"/>
        <w:rPr>
          <w:color w:val="FF0000"/>
        </w:rPr>
      </w:pPr>
      <w:r w:rsidRPr="00C335D2">
        <w:rPr>
          <w:rFonts w:hint="eastAsia"/>
          <w:color w:val="FF0000"/>
        </w:rPr>
        <w:lastRenderedPageBreak/>
        <w:t>確保災民生活之相關事項</w:t>
      </w:r>
    </w:p>
    <w:p w14:paraId="01AD9352" w14:textId="4EA67DB2" w:rsidR="008F0ABA" w:rsidRPr="00C335D2" w:rsidRDefault="008F0ABA">
      <w:pPr>
        <w:pStyle w:val="1"/>
        <w:numPr>
          <w:ilvl w:val="0"/>
          <w:numId w:val="766"/>
        </w:numPr>
        <w:rPr>
          <w:color w:val="FF0000"/>
        </w:rPr>
      </w:pPr>
      <w:r w:rsidRPr="00C335D2">
        <w:rPr>
          <w:rFonts w:hint="eastAsia"/>
          <w:color w:val="FF0000"/>
        </w:rPr>
        <w:t>災區兒童及學生之教育應變事項</w:t>
      </w:r>
    </w:p>
    <w:p w14:paraId="7AF96383" w14:textId="7C6414BA" w:rsidR="008F0ABA" w:rsidRPr="00C335D2" w:rsidRDefault="008F0ABA">
      <w:pPr>
        <w:pStyle w:val="ab"/>
        <w:numPr>
          <w:ilvl w:val="0"/>
          <w:numId w:val="767"/>
        </w:numPr>
        <w:rPr>
          <w:color w:val="FF0000"/>
        </w:rPr>
      </w:pPr>
      <w:r w:rsidRPr="00C335D2">
        <w:rPr>
          <w:rFonts w:hint="eastAsia"/>
          <w:color w:val="FF0000"/>
        </w:rPr>
        <w:t>教育處及南投縣政府應聯繫本市懸浮微粒物質災害應變中心、大專院校及各級學校單位了解災情與應變情形。</w:t>
      </w:r>
    </w:p>
    <w:p w14:paraId="4C6B97AC" w14:textId="32AD4967" w:rsidR="008F0ABA" w:rsidRPr="00C335D2" w:rsidRDefault="008F0ABA" w:rsidP="00C335D2">
      <w:pPr>
        <w:pStyle w:val="ab"/>
        <w:rPr>
          <w:color w:val="FF0000"/>
        </w:rPr>
      </w:pPr>
      <w:r w:rsidRPr="00C335D2">
        <w:rPr>
          <w:rFonts w:hint="eastAsia"/>
          <w:color w:val="FF0000"/>
        </w:rPr>
        <w:t>南投縣</w:t>
      </w:r>
      <w:proofErr w:type="gramStart"/>
      <w:r w:rsidRPr="00C335D2">
        <w:rPr>
          <w:rFonts w:hint="eastAsia"/>
          <w:color w:val="FF0000"/>
        </w:rPr>
        <w:t>政府應彙整</w:t>
      </w:r>
      <w:proofErr w:type="gramEnd"/>
      <w:r w:rsidRPr="00C335D2">
        <w:rPr>
          <w:rFonts w:hint="eastAsia"/>
          <w:color w:val="FF0000"/>
        </w:rPr>
        <w:t>災情（含停課、人員傷亡情形）、善後處理、檢討等事項，將資料彙總簽呈各業務有關單位。教育處應協助辦理學校災後復原工作，確保兒童和學生受教育的權利。</w:t>
      </w:r>
    </w:p>
    <w:p w14:paraId="56A66E6F" w14:textId="32BE941E" w:rsidR="008F0ABA" w:rsidRPr="00C335D2" w:rsidRDefault="008F0ABA" w:rsidP="00C335D2">
      <w:pPr>
        <w:pStyle w:val="1"/>
        <w:rPr>
          <w:color w:val="FF0000"/>
        </w:rPr>
      </w:pPr>
      <w:r w:rsidRPr="00C335D2">
        <w:rPr>
          <w:rFonts w:hint="eastAsia"/>
          <w:color w:val="FF0000"/>
        </w:rPr>
        <w:t>災區環境清理與監測</w:t>
      </w:r>
    </w:p>
    <w:p w14:paraId="49E78711" w14:textId="7F841BE5" w:rsidR="008F0ABA" w:rsidRPr="00C335D2" w:rsidRDefault="008F0ABA">
      <w:pPr>
        <w:pStyle w:val="ab"/>
        <w:numPr>
          <w:ilvl w:val="0"/>
          <w:numId w:val="768"/>
        </w:numPr>
        <w:rPr>
          <w:color w:val="FF0000"/>
        </w:rPr>
      </w:pPr>
      <w:r w:rsidRPr="00C335D2">
        <w:rPr>
          <w:rFonts w:hint="eastAsia"/>
          <w:color w:val="FF0000"/>
        </w:rPr>
        <w:t>環保局及南投縣政府應辦理嚴重危害區域實施隔離及追蹤管制事項。</w:t>
      </w:r>
    </w:p>
    <w:p w14:paraId="523582D9" w14:textId="474B0F1F" w:rsidR="008F0ABA" w:rsidRPr="00C335D2" w:rsidRDefault="008F0ABA" w:rsidP="00C335D2">
      <w:pPr>
        <w:pStyle w:val="ab"/>
        <w:rPr>
          <w:color w:val="FF0000"/>
        </w:rPr>
      </w:pPr>
      <w:r w:rsidRPr="00C335D2">
        <w:rPr>
          <w:rFonts w:hint="eastAsia"/>
          <w:color w:val="FF0000"/>
        </w:rPr>
        <w:t>環保局及南投縣政府應協助懸浮微粒物質災害災區環境監控作業及清理事項。</w:t>
      </w:r>
    </w:p>
    <w:p w14:paraId="69E99958" w14:textId="5A5DA3ED" w:rsidR="008F0ABA" w:rsidRPr="00C335D2" w:rsidRDefault="008F0ABA" w:rsidP="00C335D2">
      <w:pPr>
        <w:pStyle w:val="ab"/>
        <w:rPr>
          <w:color w:val="FF0000"/>
        </w:rPr>
      </w:pPr>
      <w:r w:rsidRPr="00C335D2">
        <w:rPr>
          <w:rFonts w:hint="eastAsia"/>
          <w:color w:val="FF0000"/>
        </w:rPr>
        <w:t>環保局應辦理空氣、土壤與水質污染等相關檢測事項</w:t>
      </w:r>
    </w:p>
    <w:p w14:paraId="41ACAEFE" w14:textId="16622A41" w:rsidR="008F0ABA" w:rsidRPr="00C335D2" w:rsidRDefault="008F0ABA" w:rsidP="00C335D2">
      <w:pPr>
        <w:pStyle w:val="1"/>
        <w:rPr>
          <w:color w:val="FF0000"/>
        </w:rPr>
      </w:pPr>
      <w:r w:rsidRPr="00C335D2">
        <w:rPr>
          <w:rFonts w:hint="eastAsia"/>
          <w:color w:val="FF0000"/>
        </w:rPr>
        <w:t>提供心理諮詢服務：環保局應協調衛生局、南投縣政府及肇事業者提供心理諮詢專線電話，以利需要者使用。</w:t>
      </w:r>
    </w:p>
    <w:p w14:paraId="18C220F0" w14:textId="6C343268" w:rsidR="008F0ABA" w:rsidRPr="00C335D2" w:rsidRDefault="008F0ABA" w:rsidP="008F0ABA">
      <w:pPr>
        <w:pStyle w:val="16"/>
        <w:rPr>
          <w:color w:val="FF0000"/>
        </w:rPr>
      </w:pPr>
      <w:r w:rsidRPr="00C335D2">
        <w:rPr>
          <w:rFonts w:hint="eastAsia"/>
          <w:color w:val="FF0000"/>
        </w:rPr>
        <w:t>災後復原重建必要金融措施</w:t>
      </w:r>
    </w:p>
    <w:p w14:paraId="6A7668C8" w14:textId="058C6942" w:rsidR="008F0ABA" w:rsidRPr="00C335D2" w:rsidRDefault="008F0ABA">
      <w:pPr>
        <w:pStyle w:val="1"/>
        <w:numPr>
          <w:ilvl w:val="0"/>
          <w:numId w:val="769"/>
        </w:numPr>
        <w:rPr>
          <w:color w:val="FF0000"/>
        </w:rPr>
      </w:pPr>
      <w:r w:rsidRPr="00C335D2">
        <w:rPr>
          <w:rFonts w:hint="eastAsia"/>
          <w:color w:val="FF0000"/>
        </w:rPr>
        <w:t>災區救助</w:t>
      </w:r>
    </w:p>
    <w:p w14:paraId="5B9EB970" w14:textId="76EFA90E" w:rsidR="008F0ABA" w:rsidRPr="00C335D2" w:rsidRDefault="008F0ABA">
      <w:pPr>
        <w:pStyle w:val="ab"/>
        <w:numPr>
          <w:ilvl w:val="0"/>
          <w:numId w:val="770"/>
        </w:numPr>
        <w:rPr>
          <w:color w:val="FF0000"/>
        </w:rPr>
      </w:pPr>
      <w:r w:rsidRPr="00C335D2">
        <w:rPr>
          <w:rFonts w:hint="eastAsia"/>
          <w:color w:val="FF0000"/>
        </w:rPr>
        <w:t>南投縣政府應依照懸浮微粒物質災害救助之種類且依災害防救法第四十八條規定訂定之。</w:t>
      </w:r>
    </w:p>
    <w:p w14:paraId="733CF665" w14:textId="77D4003A" w:rsidR="008F0ABA" w:rsidRPr="00C335D2" w:rsidRDefault="008F0ABA" w:rsidP="00C335D2">
      <w:pPr>
        <w:pStyle w:val="ab"/>
        <w:rPr>
          <w:color w:val="FF0000"/>
        </w:rPr>
      </w:pPr>
      <w:r w:rsidRPr="00C335D2">
        <w:rPr>
          <w:rFonts w:hint="eastAsia"/>
          <w:color w:val="FF0000"/>
        </w:rPr>
        <w:t>南投縣應辦理並發給懸浮微粒物質災害救助金。</w:t>
      </w:r>
    </w:p>
    <w:p w14:paraId="04C57270" w14:textId="1A00341D" w:rsidR="008F0ABA" w:rsidRPr="00C335D2" w:rsidRDefault="008F0ABA" w:rsidP="00C335D2">
      <w:pPr>
        <w:pStyle w:val="ab"/>
        <w:rPr>
          <w:color w:val="FF0000"/>
        </w:rPr>
      </w:pPr>
      <w:r w:rsidRPr="00C335D2">
        <w:rPr>
          <w:rFonts w:hint="eastAsia"/>
          <w:color w:val="FF0000"/>
        </w:rPr>
        <w:t>遭遇重大懸浮微粒物質災害時，南投縣政府得視需要及依規定成立救災捐款專戶接受民間捐款，並成立管理委員會管理與運用。</w:t>
      </w:r>
    </w:p>
    <w:p w14:paraId="022BFCFB" w14:textId="77110D18" w:rsidR="00C335D2" w:rsidRPr="00C335D2" w:rsidRDefault="00C335D2" w:rsidP="00C335D2">
      <w:pPr>
        <w:pStyle w:val="a5"/>
        <w:rPr>
          <w:color w:val="FF0000"/>
        </w:rPr>
      </w:pPr>
      <w:r w:rsidRPr="00C335D2">
        <w:rPr>
          <w:rFonts w:hint="eastAsia"/>
          <w:color w:val="FF0000"/>
        </w:rPr>
        <w:t>辦理機關</w:t>
      </w:r>
    </w:p>
    <w:p w14:paraId="4EBADB00" w14:textId="3EB35E0D" w:rsidR="008F0ABA" w:rsidRPr="000D2789" w:rsidRDefault="008F0ABA" w:rsidP="00C335D2">
      <w:pPr>
        <w:pStyle w:val="af6"/>
      </w:pPr>
      <w:r w:rsidRPr="00C335D2">
        <w:rPr>
          <w:rFonts w:hint="eastAsia"/>
          <w:color w:val="FF0000"/>
        </w:rPr>
        <w:t>環保局、警察局、消防局、衛生局、教育處、工務處、建設處、民政處、農業處、觀光處、新聞及行政處、社會及勞動處及南投縣政府等有關單位，針對懸浮微粒物質災害復原重建所需經費，依「災害防救法」第四十三條及其施行細則等相關規定，本移緩濟急原則籌措財源因應。</w:t>
      </w:r>
    </w:p>
    <w:p w14:paraId="733816DC" w14:textId="77777777" w:rsidR="0081667D" w:rsidRPr="00733350" w:rsidRDefault="0081667D" w:rsidP="00DF20EF">
      <w:pPr>
        <w:pStyle w:val="af6"/>
      </w:pPr>
    </w:p>
    <w:sectPr w:rsidR="0081667D" w:rsidRPr="0073335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C598A" w14:textId="77777777" w:rsidR="00074A4B" w:rsidRDefault="00074A4B" w:rsidP="004578B9">
      <w:r>
        <w:separator/>
      </w:r>
    </w:p>
  </w:endnote>
  <w:endnote w:type="continuationSeparator" w:id="0">
    <w:p w14:paraId="03326410" w14:textId="77777777" w:rsidR="00074A4B" w:rsidRDefault="00074A4B" w:rsidP="00457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162991"/>
      <w:docPartObj>
        <w:docPartGallery w:val="Page Numbers (Bottom of Page)"/>
        <w:docPartUnique/>
      </w:docPartObj>
    </w:sdtPr>
    <w:sdtEndPr/>
    <w:sdtContent>
      <w:p w14:paraId="51848B96" w14:textId="77777777" w:rsidR="009C4057" w:rsidRDefault="009C4057">
        <w:pPr>
          <w:pStyle w:val="aff7"/>
          <w:jc w:val="center"/>
        </w:pPr>
        <w:r>
          <w:fldChar w:fldCharType="begin"/>
        </w:r>
        <w:r>
          <w:instrText>PAGE   \* MERGEFORMAT</w:instrText>
        </w:r>
        <w:r>
          <w:fldChar w:fldCharType="separate"/>
        </w:r>
        <w:r w:rsidR="00595643" w:rsidRPr="00595643">
          <w:rPr>
            <w:noProof/>
            <w:lang w:val="zh-TW"/>
          </w:rPr>
          <w:t>1</w:t>
        </w:r>
        <w:r>
          <w:fldChar w:fldCharType="end"/>
        </w:r>
      </w:p>
    </w:sdtContent>
  </w:sdt>
  <w:p w14:paraId="64EBCD56" w14:textId="77777777" w:rsidR="009C4057" w:rsidRDefault="009C4057">
    <w:pPr>
      <w:pStyle w:val="af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322582"/>
      <w:docPartObj>
        <w:docPartGallery w:val="Page Numbers (Bottom of Page)"/>
        <w:docPartUnique/>
      </w:docPartObj>
    </w:sdtPr>
    <w:sdtEndPr/>
    <w:sdtContent>
      <w:p w14:paraId="0D6D245D" w14:textId="77777777" w:rsidR="009C4057" w:rsidRDefault="009C4057">
        <w:pPr>
          <w:pStyle w:val="aff7"/>
          <w:jc w:val="center"/>
        </w:pPr>
        <w:r>
          <w:fldChar w:fldCharType="begin"/>
        </w:r>
        <w:r>
          <w:instrText>PAGE   \* MERGEFORMAT</w:instrText>
        </w:r>
        <w:r>
          <w:fldChar w:fldCharType="separate"/>
        </w:r>
        <w:r w:rsidR="00595643" w:rsidRPr="00595643">
          <w:rPr>
            <w:noProof/>
            <w:lang w:val="zh-TW"/>
          </w:rPr>
          <w:t>vii</w:t>
        </w:r>
        <w:r>
          <w:fldChar w:fldCharType="end"/>
        </w:r>
      </w:p>
    </w:sdtContent>
  </w:sdt>
  <w:p w14:paraId="2F18B40A" w14:textId="77777777" w:rsidR="009C4057" w:rsidRDefault="009C4057">
    <w:pPr>
      <w:pStyle w:val="aff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300672"/>
      <w:docPartObj>
        <w:docPartGallery w:val="Page Numbers (Bottom of Page)"/>
        <w:docPartUnique/>
      </w:docPartObj>
    </w:sdtPr>
    <w:sdtEndPr/>
    <w:sdtContent>
      <w:p w14:paraId="13B21E2F" w14:textId="77777777" w:rsidR="009C4057" w:rsidRDefault="009C4057">
        <w:pPr>
          <w:pStyle w:val="aff7"/>
          <w:jc w:val="center"/>
        </w:pPr>
        <w:r>
          <w:fldChar w:fldCharType="begin"/>
        </w:r>
        <w:r>
          <w:instrText>PAGE   \* MERGEFORMAT</w:instrText>
        </w:r>
        <w:r>
          <w:fldChar w:fldCharType="separate"/>
        </w:r>
        <w:r w:rsidR="00595643" w:rsidRPr="00595643">
          <w:rPr>
            <w:noProof/>
            <w:lang w:val="zh-TW"/>
          </w:rPr>
          <w:t>13</w:t>
        </w:r>
        <w:r>
          <w:fldChar w:fldCharType="end"/>
        </w:r>
      </w:p>
    </w:sdtContent>
  </w:sdt>
  <w:p w14:paraId="333CAF31" w14:textId="77777777" w:rsidR="009C4057" w:rsidRDefault="009C4057">
    <w:pPr>
      <w:pStyle w:val="af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7995C" w14:textId="77777777" w:rsidR="00074A4B" w:rsidRDefault="00074A4B" w:rsidP="004578B9">
      <w:r>
        <w:separator/>
      </w:r>
    </w:p>
  </w:footnote>
  <w:footnote w:type="continuationSeparator" w:id="0">
    <w:p w14:paraId="2A7DAD58" w14:textId="77777777" w:rsidR="00074A4B" w:rsidRDefault="00074A4B" w:rsidP="004578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F84862"/>
    <w:lvl w:ilvl="0">
      <w:start w:val="1"/>
      <w:numFmt w:val="bullet"/>
      <w:pStyle w:val="a"/>
      <w:lvlText w:val=""/>
      <w:lvlJc w:val="left"/>
      <w:pPr>
        <w:tabs>
          <w:tab w:val="num" w:pos="360"/>
        </w:tabs>
        <w:ind w:left="360" w:hanging="360"/>
      </w:pPr>
      <w:rPr>
        <w:rFonts w:ascii="Wingdings" w:hAnsi="Wingdings" w:hint="default"/>
      </w:rPr>
    </w:lvl>
  </w:abstractNum>
  <w:abstractNum w:abstractNumId="1" w15:restartNumberingAfterBreak="0">
    <w:nsid w:val="09006B35"/>
    <w:multiLevelType w:val="multilevel"/>
    <w:tmpl w:val="B47C9F88"/>
    <w:styleLink w:val="a0"/>
    <w:lvl w:ilvl="0">
      <w:start w:val="1"/>
      <w:numFmt w:val="decimal"/>
      <w:lvlText w:val="%1."/>
      <w:lvlJc w:val="left"/>
      <w:pPr>
        <w:ind w:left="284" w:hanging="255"/>
      </w:pPr>
      <w:rPr>
        <w:rFonts w:hint="eastAsia"/>
      </w:rPr>
    </w:lvl>
    <w:lvl w:ilvl="1">
      <w:start w:val="1"/>
      <w:numFmt w:val="ideographTraditional"/>
      <w:lvlText w:val="%2、"/>
      <w:lvlJc w:val="left"/>
      <w:pPr>
        <w:ind w:left="989" w:hanging="480"/>
      </w:pPr>
      <w:rPr>
        <w:rFonts w:hint="eastAsia"/>
      </w:rPr>
    </w:lvl>
    <w:lvl w:ilvl="2">
      <w:start w:val="1"/>
      <w:numFmt w:val="lowerRoman"/>
      <w:lvlText w:val="%3."/>
      <w:lvlJc w:val="right"/>
      <w:pPr>
        <w:ind w:left="1469" w:hanging="480"/>
      </w:pPr>
      <w:rPr>
        <w:rFonts w:hint="eastAsia"/>
      </w:rPr>
    </w:lvl>
    <w:lvl w:ilvl="3">
      <w:start w:val="1"/>
      <w:numFmt w:val="decimal"/>
      <w:lvlText w:val="%4."/>
      <w:lvlJc w:val="left"/>
      <w:pPr>
        <w:ind w:left="1949" w:hanging="480"/>
      </w:pPr>
      <w:rPr>
        <w:rFonts w:hint="eastAsia"/>
      </w:rPr>
    </w:lvl>
    <w:lvl w:ilvl="4">
      <w:start w:val="1"/>
      <w:numFmt w:val="ideographTraditional"/>
      <w:lvlText w:val="%5、"/>
      <w:lvlJc w:val="left"/>
      <w:pPr>
        <w:ind w:left="2429" w:hanging="480"/>
      </w:pPr>
      <w:rPr>
        <w:rFonts w:hint="eastAsia"/>
      </w:rPr>
    </w:lvl>
    <w:lvl w:ilvl="5">
      <w:start w:val="1"/>
      <w:numFmt w:val="lowerRoman"/>
      <w:lvlText w:val="%6."/>
      <w:lvlJc w:val="right"/>
      <w:pPr>
        <w:ind w:left="2909" w:hanging="480"/>
      </w:pPr>
      <w:rPr>
        <w:rFonts w:hint="eastAsia"/>
      </w:rPr>
    </w:lvl>
    <w:lvl w:ilvl="6">
      <w:start w:val="1"/>
      <w:numFmt w:val="decimal"/>
      <w:lvlText w:val="%7."/>
      <w:lvlJc w:val="left"/>
      <w:pPr>
        <w:ind w:left="3389" w:hanging="480"/>
      </w:pPr>
      <w:rPr>
        <w:rFonts w:hint="eastAsia"/>
      </w:rPr>
    </w:lvl>
    <w:lvl w:ilvl="7">
      <w:start w:val="1"/>
      <w:numFmt w:val="ideographTraditional"/>
      <w:lvlText w:val="%8、"/>
      <w:lvlJc w:val="left"/>
      <w:pPr>
        <w:ind w:left="3869" w:hanging="480"/>
      </w:pPr>
      <w:rPr>
        <w:rFonts w:hint="eastAsia"/>
      </w:rPr>
    </w:lvl>
    <w:lvl w:ilvl="8">
      <w:start w:val="1"/>
      <w:numFmt w:val="lowerRoman"/>
      <w:lvlText w:val="%9."/>
      <w:lvlJc w:val="right"/>
      <w:pPr>
        <w:ind w:left="4349" w:hanging="480"/>
      </w:pPr>
      <w:rPr>
        <w:rFonts w:hint="eastAsia"/>
      </w:rPr>
    </w:lvl>
  </w:abstractNum>
  <w:abstractNum w:abstractNumId="2" w15:restartNumberingAfterBreak="0">
    <w:nsid w:val="09A11440"/>
    <w:multiLevelType w:val="hybridMultilevel"/>
    <w:tmpl w:val="868043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DC4AED"/>
    <w:multiLevelType w:val="hybridMultilevel"/>
    <w:tmpl w:val="743694BE"/>
    <w:lvl w:ilvl="0" w:tplc="44001F2A">
      <w:start w:val="1"/>
      <w:numFmt w:val="decimal"/>
      <w:pStyle w:val="a1"/>
      <w:lvlText w:val="%1."/>
      <w:lvlJc w:val="left"/>
      <w:pPr>
        <w:ind w:left="1302" w:hanging="480"/>
      </w:pPr>
      <w:rPr>
        <w:rFonts w:ascii="Times New Roman" w:eastAsia="標楷體" w:hAnsi="Times New Roman" w:hint="default"/>
        <w:b w:val="0"/>
        <w:i w:val="0"/>
        <w:sz w:val="24"/>
      </w:rPr>
    </w:lvl>
    <w:lvl w:ilvl="1" w:tplc="04090019" w:tentative="1">
      <w:start w:val="1"/>
      <w:numFmt w:val="ideographTraditional"/>
      <w:lvlText w:val="%2、"/>
      <w:lvlJc w:val="left"/>
      <w:pPr>
        <w:ind w:left="1782" w:hanging="480"/>
      </w:pPr>
    </w:lvl>
    <w:lvl w:ilvl="2" w:tplc="0409001B" w:tentative="1">
      <w:start w:val="1"/>
      <w:numFmt w:val="lowerRoman"/>
      <w:lvlText w:val="%3."/>
      <w:lvlJc w:val="right"/>
      <w:pPr>
        <w:ind w:left="2262" w:hanging="480"/>
      </w:pPr>
    </w:lvl>
    <w:lvl w:ilvl="3" w:tplc="0409000F" w:tentative="1">
      <w:start w:val="1"/>
      <w:numFmt w:val="decimal"/>
      <w:lvlText w:val="%4."/>
      <w:lvlJc w:val="left"/>
      <w:pPr>
        <w:ind w:left="2742" w:hanging="480"/>
      </w:pPr>
    </w:lvl>
    <w:lvl w:ilvl="4" w:tplc="04090019" w:tentative="1">
      <w:start w:val="1"/>
      <w:numFmt w:val="ideographTraditional"/>
      <w:lvlText w:val="%5、"/>
      <w:lvlJc w:val="left"/>
      <w:pPr>
        <w:ind w:left="3222" w:hanging="480"/>
      </w:pPr>
    </w:lvl>
    <w:lvl w:ilvl="5" w:tplc="0409001B" w:tentative="1">
      <w:start w:val="1"/>
      <w:numFmt w:val="lowerRoman"/>
      <w:lvlText w:val="%6."/>
      <w:lvlJc w:val="right"/>
      <w:pPr>
        <w:ind w:left="3702" w:hanging="480"/>
      </w:pPr>
    </w:lvl>
    <w:lvl w:ilvl="6" w:tplc="0409000F" w:tentative="1">
      <w:start w:val="1"/>
      <w:numFmt w:val="decimal"/>
      <w:lvlText w:val="%7."/>
      <w:lvlJc w:val="left"/>
      <w:pPr>
        <w:ind w:left="4182" w:hanging="480"/>
      </w:pPr>
    </w:lvl>
    <w:lvl w:ilvl="7" w:tplc="04090019" w:tentative="1">
      <w:start w:val="1"/>
      <w:numFmt w:val="ideographTraditional"/>
      <w:lvlText w:val="%8、"/>
      <w:lvlJc w:val="left"/>
      <w:pPr>
        <w:ind w:left="4662" w:hanging="480"/>
      </w:pPr>
    </w:lvl>
    <w:lvl w:ilvl="8" w:tplc="0409001B" w:tentative="1">
      <w:start w:val="1"/>
      <w:numFmt w:val="lowerRoman"/>
      <w:lvlText w:val="%9."/>
      <w:lvlJc w:val="right"/>
      <w:pPr>
        <w:ind w:left="5142" w:hanging="480"/>
      </w:pPr>
    </w:lvl>
  </w:abstractNum>
  <w:abstractNum w:abstractNumId="4" w15:restartNumberingAfterBreak="0">
    <w:nsid w:val="0AF4542B"/>
    <w:multiLevelType w:val="hybridMultilevel"/>
    <w:tmpl w:val="DFB23D32"/>
    <w:lvl w:ilvl="0" w:tplc="F33E44B4">
      <w:start w:val="1"/>
      <w:numFmt w:val="decimal"/>
      <w:pStyle w:val="1"/>
      <w:suff w:val="space"/>
      <w:lvlText w:val="(%1)"/>
      <w:lvlJc w:val="left"/>
      <w:pPr>
        <w:ind w:left="1191" w:hanging="340"/>
      </w:pPr>
      <w:rPr>
        <w:rFonts w:ascii="Times New Roman"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D97804"/>
    <w:multiLevelType w:val="multilevel"/>
    <w:tmpl w:val="1A0A43F8"/>
    <w:lvl w:ilvl="0">
      <w:start w:val="1"/>
      <w:numFmt w:val="taiwaneseCountingThousand"/>
      <w:lvlText w:val="(%1)"/>
      <w:lvlJc w:val="left"/>
      <w:pPr>
        <w:ind w:left="482" w:hanging="482"/>
      </w:pPr>
      <w:rPr>
        <w:rFonts w:ascii="Times New Roman" w:eastAsia="標楷體" w:hAnsi="Times New Roman" w:hint="default"/>
        <w:b w:val="0"/>
        <w:i w:val="0"/>
        <w:color w:val="000000"/>
        <w:sz w:val="24"/>
      </w:rPr>
    </w:lvl>
    <w:lvl w:ilvl="1">
      <w:start w:val="1"/>
      <w:numFmt w:val="decimalFullWidth"/>
      <w:pStyle w:val="10"/>
      <w:lvlText w:val="%2."/>
      <w:lvlJc w:val="left"/>
      <w:pPr>
        <w:ind w:left="965" w:hanging="397"/>
      </w:pPr>
      <w:rPr>
        <w:rFonts w:ascii="Times New Roman" w:eastAsia="標楷體" w:hAnsi="Times New Roman" w:hint="default"/>
        <w:b w:val="0"/>
        <w:i w:val="0"/>
        <w:color w:val="FF0000"/>
        <w:sz w:val="24"/>
      </w:rPr>
    </w:lvl>
    <w:lvl w:ilvl="2">
      <w:start w:val="1"/>
      <w:numFmt w:val="taiwaneseCountingThousand"/>
      <w:lvlText w:val="（%3）"/>
      <w:lvlJc w:val="left"/>
      <w:pPr>
        <w:tabs>
          <w:tab w:val="num" w:pos="1680"/>
        </w:tabs>
        <w:ind w:left="1680" w:hanging="720"/>
      </w:pPr>
      <w:rPr>
        <w:rFonts w:hint="eastAsia"/>
      </w:rPr>
    </w:lvl>
    <w:lvl w:ilvl="3">
      <w:start w:val="1"/>
      <w:numFmt w:val="taiwaneseCountingThousand"/>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6" w15:restartNumberingAfterBreak="0">
    <w:nsid w:val="1027512B"/>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C86E4B"/>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7E0146"/>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6403FD"/>
    <w:multiLevelType w:val="multilevel"/>
    <w:tmpl w:val="CF92CD90"/>
    <w:lvl w:ilvl="0">
      <w:start w:val="1"/>
      <w:numFmt w:val="ideographLegalTraditional"/>
      <w:pStyle w:val="a2"/>
      <w:suff w:val="space"/>
      <w:lvlText w:val="第%1篇"/>
      <w:lvlJc w:val="left"/>
      <w:pPr>
        <w:ind w:left="1247" w:hanging="1247"/>
      </w:pPr>
      <w:rPr>
        <w:rFonts w:eastAsia="標楷體" w:hint="eastAsia"/>
      </w:rPr>
    </w:lvl>
    <w:lvl w:ilvl="1">
      <w:start w:val="1"/>
      <w:numFmt w:val="ideographLegalTraditional"/>
      <w:pStyle w:val="a3"/>
      <w:suff w:val="space"/>
      <w:lvlText w:val="第%2章"/>
      <w:lvlJc w:val="left"/>
      <w:pPr>
        <w:ind w:left="1248" w:hanging="1078"/>
      </w:pPr>
      <w:rPr>
        <w:rFonts w:eastAsia="標楷體" w:hint="eastAsia"/>
      </w:rPr>
    </w:lvl>
    <w:lvl w:ilvl="2">
      <w:start w:val="1"/>
      <w:numFmt w:val="ideographLegalTraditional"/>
      <w:pStyle w:val="a4"/>
      <w:suff w:val="space"/>
      <w:lvlText w:val="第%3節"/>
      <w:lvlJc w:val="left"/>
      <w:pPr>
        <w:ind w:left="993" w:hanging="653"/>
      </w:pPr>
      <w:rPr>
        <w:rFonts w:eastAsia="標楷體" w:hint="eastAsia"/>
      </w:rPr>
    </w:lvl>
    <w:lvl w:ilvl="3">
      <w:start w:val="1"/>
      <w:numFmt w:val="ideographLegalTraditional"/>
      <w:lvlRestart w:val="0"/>
      <w:pStyle w:val="a5"/>
      <w:suff w:val="nothing"/>
      <w:lvlText w:val="%4、"/>
      <w:lvlJc w:val="left"/>
      <w:pPr>
        <w:ind w:left="1418" w:hanging="908"/>
      </w:pPr>
      <w:rPr>
        <w:rFonts w:ascii="Times New Roman" w:eastAsia="標楷體" w:hAnsi="Times New Roman" w:hint="default"/>
        <w:b/>
        <w:i w:val="0"/>
        <w:sz w:val="24"/>
      </w:rPr>
    </w:lvl>
    <w:lvl w:ilvl="4">
      <w:start w:val="1"/>
      <w:numFmt w:val="taiwaneseCountingThousand"/>
      <w:lvlRestart w:val="0"/>
      <w:pStyle w:val="a6"/>
      <w:suff w:val="nothing"/>
      <w:lvlText w:val="%5、"/>
      <w:lvlJc w:val="left"/>
      <w:pPr>
        <w:ind w:left="1844" w:hanging="1164"/>
      </w:pPr>
      <w:rPr>
        <w:rFonts w:eastAsia="標楷體" w:hint="eastAsia"/>
      </w:rPr>
    </w:lvl>
    <w:lvl w:ilvl="5">
      <w:start w:val="1"/>
      <w:numFmt w:val="taiwaneseCountingThousand"/>
      <w:lvlRestart w:val="0"/>
      <w:pStyle w:val="a7"/>
      <w:suff w:val="nothing"/>
      <w:lvlText w:val="(%6)"/>
      <w:lvlJc w:val="left"/>
      <w:pPr>
        <w:ind w:left="1418" w:hanging="567"/>
      </w:pPr>
      <w:rPr>
        <w:rFonts w:hint="eastAsia"/>
      </w:rPr>
    </w:lvl>
    <w:lvl w:ilvl="6">
      <w:start w:val="1"/>
      <w:numFmt w:val="decimalFullWidth"/>
      <w:lvlRestart w:val="0"/>
      <w:pStyle w:val="11"/>
      <w:suff w:val="nothing"/>
      <w:lvlText w:val="%7."/>
      <w:lvlJc w:val="left"/>
      <w:pPr>
        <w:ind w:left="1559" w:hanging="538"/>
      </w:pPr>
      <w:rPr>
        <w:rFonts w:ascii="Times New Roman" w:eastAsia="標楷體" w:hAnsi="Times New Roman" w:hint="default"/>
      </w:rPr>
    </w:lvl>
    <w:lvl w:ilvl="7">
      <w:start w:val="1"/>
      <w:numFmt w:val="decimalFullWidth"/>
      <w:lvlRestart w:val="0"/>
      <w:pStyle w:val="12"/>
      <w:lvlText w:val="(%8)"/>
      <w:lvlJc w:val="left"/>
      <w:pPr>
        <w:ind w:left="1701" w:hanging="510"/>
      </w:pPr>
      <w:rPr>
        <w:rFonts w:ascii="Times New Roman" w:eastAsia="標楷體" w:hAnsi="Times New Roman" w:hint="default"/>
      </w:rPr>
    </w:lvl>
    <w:lvl w:ilvl="8">
      <w:start w:val="1"/>
      <w:numFmt w:val="decimal"/>
      <w:lvlText w:val="%1.%2.%3.%4.%5.%6.%7.%8.%9"/>
      <w:lvlJc w:val="left"/>
      <w:pPr>
        <w:ind w:left="5102" w:hanging="1700"/>
      </w:pPr>
      <w:rPr>
        <w:rFonts w:hint="eastAsia"/>
      </w:rPr>
    </w:lvl>
  </w:abstractNum>
  <w:abstractNum w:abstractNumId="10" w15:restartNumberingAfterBreak="0">
    <w:nsid w:val="39FF1DBE"/>
    <w:multiLevelType w:val="multilevel"/>
    <w:tmpl w:val="0E0899DE"/>
    <w:lvl w:ilvl="0">
      <w:start w:val="1"/>
      <w:numFmt w:val="decimalFullWidth"/>
      <w:pStyle w:val="13"/>
      <w:lvlText w:val="(%1)"/>
      <w:lvlJc w:val="left"/>
      <w:pPr>
        <w:ind w:left="1531" w:hanging="567"/>
      </w:pPr>
      <w:rPr>
        <w:rFonts w:ascii="Times New Roman" w:eastAsia="標楷體" w:hAnsi="Times New Roman" w:hint="default"/>
        <w:b w:val="0"/>
        <w:i w:val="0"/>
        <w:color w:val="auto"/>
        <w:sz w:val="24"/>
      </w:rPr>
    </w:lvl>
    <w:lvl w:ilvl="1">
      <w:start w:val="1"/>
      <w:numFmt w:val="ideographTraditional"/>
      <w:lvlText w:val="%2、"/>
      <w:lvlJc w:val="left"/>
      <w:pPr>
        <w:tabs>
          <w:tab w:val="num" w:pos="1691"/>
        </w:tabs>
        <w:ind w:left="1691" w:hanging="480"/>
      </w:pPr>
      <w:rPr>
        <w:rFonts w:hint="eastAsia"/>
      </w:rPr>
    </w:lvl>
    <w:lvl w:ilvl="2">
      <w:start w:val="1"/>
      <w:numFmt w:val="lowerRoman"/>
      <w:lvlText w:val="%3."/>
      <w:lvlJc w:val="right"/>
      <w:pPr>
        <w:tabs>
          <w:tab w:val="num" w:pos="2171"/>
        </w:tabs>
        <w:ind w:left="2171" w:hanging="480"/>
      </w:pPr>
      <w:rPr>
        <w:rFonts w:hint="eastAsia"/>
      </w:rPr>
    </w:lvl>
    <w:lvl w:ilvl="3">
      <w:start w:val="1"/>
      <w:numFmt w:val="decimal"/>
      <w:lvlText w:val="%4."/>
      <w:lvlJc w:val="left"/>
      <w:pPr>
        <w:tabs>
          <w:tab w:val="num" w:pos="2651"/>
        </w:tabs>
        <w:ind w:left="2651" w:hanging="480"/>
      </w:pPr>
      <w:rPr>
        <w:rFonts w:hint="eastAsia"/>
      </w:rPr>
    </w:lvl>
    <w:lvl w:ilvl="4">
      <w:start w:val="1"/>
      <w:numFmt w:val="ideographTraditional"/>
      <w:lvlText w:val="%5、"/>
      <w:lvlJc w:val="left"/>
      <w:pPr>
        <w:tabs>
          <w:tab w:val="num" w:pos="3131"/>
        </w:tabs>
        <w:ind w:left="3131" w:hanging="480"/>
      </w:pPr>
      <w:rPr>
        <w:rFonts w:hint="eastAsia"/>
      </w:rPr>
    </w:lvl>
    <w:lvl w:ilvl="5">
      <w:start w:val="1"/>
      <w:numFmt w:val="lowerRoman"/>
      <w:lvlText w:val="%6."/>
      <w:lvlJc w:val="right"/>
      <w:pPr>
        <w:tabs>
          <w:tab w:val="num" w:pos="3611"/>
        </w:tabs>
        <w:ind w:left="3611" w:hanging="480"/>
      </w:pPr>
      <w:rPr>
        <w:rFonts w:hint="eastAsia"/>
      </w:rPr>
    </w:lvl>
    <w:lvl w:ilvl="6">
      <w:start w:val="1"/>
      <w:numFmt w:val="decimal"/>
      <w:lvlText w:val="%7."/>
      <w:lvlJc w:val="left"/>
      <w:pPr>
        <w:tabs>
          <w:tab w:val="num" w:pos="4091"/>
        </w:tabs>
        <w:ind w:left="4091" w:hanging="480"/>
      </w:pPr>
      <w:rPr>
        <w:rFonts w:hint="eastAsia"/>
      </w:rPr>
    </w:lvl>
    <w:lvl w:ilvl="7">
      <w:start w:val="1"/>
      <w:numFmt w:val="ideographTraditional"/>
      <w:lvlText w:val="%8、"/>
      <w:lvlJc w:val="left"/>
      <w:pPr>
        <w:tabs>
          <w:tab w:val="num" w:pos="4571"/>
        </w:tabs>
        <w:ind w:left="4571" w:hanging="480"/>
      </w:pPr>
      <w:rPr>
        <w:rFonts w:hint="eastAsia"/>
      </w:rPr>
    </w:lvl>
    <w:lvl w:ilvl="8">
      <w:start w:val="1"/>
      <w:numFmt w:val="lowerRoman"/>
      <w:lvlText w:val="%9."/>
      <w:lvlJc w:val="right"/>
      <w:pPr>
        <w:tabs>
          <w:tab w:val="num" w:pos="5051"/>
        </w:tabs>
        <w:ind w:left="5051" w:hanging="480"/>
      </w:pPr>
      <w:rPr>
        <w:rFonts w:hint="eastAsia"/>
      </w:rPr>
    </w:lvl>
  </w:abstractNum>
  <w:abstractNum w:abstractNumId="11" w15:restartNumberingAfterBreak="0">
    <w:nsid w:val="4409443A"/>
    <w:multiLevelType w:val="multilevel"/>
    <w:tmpl w:val="B94889C8"/>
    <w:lvl w:ilvl="0">
      <w:start w:val="1"/>
      <w:numFmt w:val="taiwaneseCountingThousand"/>
      <w:pStyle w:val="a8"/>
      <w:lvlText w:val="%1、"/>
      <w:lvlJc w:val="left"/>
      <w:pPr>
        <w:ind w:left="908" w:hanging="482"/>
      </w:pPr>
      <w:rPr>
        <w:rFonts w:hint="default"/>
        <w:b w:val="0"/>
        <w:i w:val="0"/>
        <w:color w:val="000000"/>
        <w:sz w:val="24"/>
      </w:rPr>
    </w:lvl>
    <w:lvl w:ilvl="1">
      <w:start w:val="1"/>
      <w:numFmt w:val="ideographTraditional"/>
      <w:lvlText w:val="%2、"/>
      <w:lvlJc w:val="left"/>
      <w:pPr>
        <w:tabs>
          <w:tab w:val="num" w:pos="1244"/>
        </w:tabs>
        <w:ind w:left="1244" w:hanging="480"/>
      </w:pPr>
      <w:rPr>
        <w:rFonts w:hint="eastAsia"/>
      </w:rPr>
    </w:lvl>
    <w:lvl w:ilvl="2">
      <w:start w:val="1"/>
      <w:numFmt w:val="lowerRoman"/>
      <w:lvlText w:val="%3."/>
      <w:lvlJc w:val="right"/>
      <w:pPr>
        <w:tabs>
          <w:tab w:val="num" w:pos="1724"/>
        </w:tabs>
        <w:ind w:left="1724" w:hanging="480"/>
      </w:pPr>
      <w:rPr>
        <w:rFonts w:hint="eastAsia"/>
      </w:rPr>
    </w:lvl>
    <w:lvl w:ilvl="3">
      <w:start w:val="1"/>
      <w:numFmt w:val="decimal"/>
      <w:lvlText w:val="%4."/>
      <w:lvlJc w:val="left"/>
      <w:pPr>
        <w:tabs>
          <w:tab w:val="num" w:pos="2204"/>
        </w:tabs>
        <w:ind w:left="2204" w:hanging="480"/>
      </w:pPr>
      <w:rPr>
        <w:rFonts w:hint="eastAsia"/>
      </w:rPr>
    </w:lvl>
    <w:lvl w:ilvl="4">
      <w:start w:val="1"/>
      <w:numFmt w:val="ideographTraditional"/>
      <w:lvlText w:val="%5、"/>
      <w:lvlJc w:val="left"/>
      <w:pPr>
        <w:tabs>
          <w:tab w:val="num" w:pos="2684"/>
        </w:tabs>
        <w:ind w:left="2684" w:hanging="480"/>
      </w:pPr>
      <w:rPr>
        <w:rFonts w:hint="eastAsia"/>
      </w:rPr>
    </w:lvl>
    <w:lvl w:ilvl="5">
      <w:start w:val="1"/>
      <w:numFmt w:val="lowerRoman"/>
      <w:lvlText w:val="%6."/>
      <w:lvlJc w:val="right"/>
      <w:pPr>
        <w:tabs>
          <w:tab w:val="num" w:pos="3164"/>
        </w:tabs>
        <w:ind w:left="3164" w:hanging="480"/>
      </w:pPr>
      <w:rPr>
        <w:rFonts w:hint="eastAsia"/>
      </w:rPr>
    </w:lvl>
    <w:lvl w:ilvl="6">
      <w:start w:val="1"/>
      <w:numFmt w:val="decimal"/>
      <w:lvlText w:val="%7."/>
      <w:lvlJc w:val="left"/>
      <w:pPr>
        <w:tabs>
          <w:tab w:val="num" w:pos="3644"/>
        </w:tabs>
        <w:ind w:left="3644" w:hanging="480"/>
      </w:pPr>
      <w:rPr>
        <w:rFonts w:hint="eastAsia"/>
      </w:rPr>
    </w:lvl>
    <w:lvl w:ilvl="7">
      <w:start w:val="1"/>
      <w:numFmt w:val="ideographTraditional"/>
      <w:lvlText w:val="%8、"/>
      <w:lvlJc w:val="left"/>
      <w:pPr>
        <w:tabs>
          <w:tab w:val="num" w:pos="4124"/>
        </w:tabs>
        <w:ind w:left="4124" w:hanging="480"/>
      </w:pPr>
      <w:rPr>
        <w:rFonts w:hint="eastAsia"/>
      </w:rPr>
    </w:lvl>
    <w:lvl w:ilvl="8">
      <w:start w:val="1"/>
      <w:numFmt w:val="lowerRoman"/>
      <w:lvlText w:val="%9."/>
      <w:lvlJc w:val="right"/>
      <w:pPr>
        <w:tabs>
          <w:tab w:val="num" w:pos="4604"/>
        </w:tabs>
        <w:ind w:left="4604" w:hanging="480"/>
      </w:pPr>
      <w:rPr>
        <w:rFonts w:hint="eastAsia"/>
      </w:rPr>
    </w:lvl>
  </w:abstractNum>
  <w:abstractNum w:abstractNumId="12" w15:restartNumberingAfterBreak="0">
    <w:nsid w:val="45871187"/>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76C47FA"/>
    <w:multiLevelType w:val="hybridMultilevel"/>
    <w:tmpl w:val="80BA03EA"/>
    <w:lvl w:ilvl="0" w:tplc="7FF2E8CC">
      <w:start w:val="1"/>
      <w:numFmt w:val="upperLetter"/>
      <w:pStyle w:val="9"/>
      <w:lvlText w:val="%1."/>
      <w:lvlJc w:val="left"/>
      <w:pPr>
        <w:tabs>
          <w:tab w:val="num" w:pos="480"/>
        </w:tabs>
        <w:ind w:left="480" w:hanging="480"/>
      </w:pPr>
    </w:lvl>
    <w:lvl w:ilvl="1" w:tplc="E2964ED4" w:tentative="1">
      <w:start w:val="1"/>
      <w:numFmt w:val="ideographTraditional"/>
      <w:lvlText w:val="%2、"/>
      <w:lvlJc w:val="left"/>
      <w:pPr>
        <w:tabs>
          <w:tab w:val="num" w:pos="960"/>
        </w:tabs>
        <w:ind w:left="960" w:hanging="480"/>
      </w:pPr>
    </w:lvl>
    <w:lvl w:ilvl="2" w:tplc="468E2D56"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7915620"/>
    <w:multiLevelType w:val="multilevel"/>
    <w:tmpl w:val="CF6C0924"/>
    <w:styleLink w:val="2"/>
    <w:lvl w:ilvl="0">
      <w:start w:val="1"/>
      <w:numFmt w:val="taiwaneseCountingThousand"/>
      <w:lvlText w:val="第%1章"/>
      <w:lvlJc w:val="left"/>
      <w:pPr>
        <w:tabs>
          <w:tab w:val="num" w:pos="1080"/>
        </w:tabs>
        <w:ind w:left="1080" w:hanging="1080"/>
      </w:pPr>
      <w:rPr>
        <w:rFonts w:ascii="Times New Roman" w:eastAsia="標楷體" w:hAnsi="Times New Roman" w:hint="default"/>
        <w:b w:val="0"/>
        <w:bCs w:val="0"/>
        <w:i w:val="0"/>
        <w:iCs w:val="0"/>
        <w:caps w:val="0"/>
        <w:smallCaps w:val="0"/>
        <w:strike w:val="0"/>
        <w:dstrike w:val="0"/>
        <w:outline w:val="0"/>
        <w:shadow w:val="0"/>
        <w:emboss w:val="0"/>
        <w:imprint w:val="0"/>
        <w:color w:val="auto"/>
        <w:spacing w:val="0"/>
        <w:w w:val="100"/>
        <w:kern w:val="2"/>
        <w:position w:val="0"/>
        <w:sz w:val="32"/>
        <w:szCs w:val="32"/>
        <w:u w:val="none"/>
        <w:effect w:val="none"/>
        <w:bdr w:val="none" w:sz="0" w:space="0" w:color="auto"/>
        <w:shd w:val="clear" w:color="auto" w:fill="auto"/>
        <w:em w:val="non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15:restartNumberingAfterBreak="0">
    <w:nsid w:val="48AF170D"/>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9F63422"/>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621A85"/>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FF16C6"/>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DD9444F"/>
    <w:multiLevelType w:val="multilevel"/>
    <w:tmpl w:val="8A2EAB1E"/>
    <w:styleLink w:val="WWNum19"/>
    <w:lvl w:ilvl="0">
      <w:start w:val="1"/>
      <w:numFmt w:val="upperLetter"/>
      <w:lvlText w:val="%1."/>
      <w:lvlJc w:val="left"/>
      <w:pPr>
        <w:ind w:left="360" w:hanging="360"/>
      </w:pPr>
      <w:rPr>
        <w:b w:val="0"/>
        <w:color w:val="000000"/>
      </w:rPr>
    </w:lvl>
    <w:lvl w:ilvl="1">
      <w:start w:val="1"/>
      <w:numFmt w:val="ideographTraditional"/>
      <w:lvlText w:val="%2、"/>
      <w:lvlJc w:val="left"/>
      <w:pPr>
        <w:ind w:left="960" w:hanging="480"/>
      </w:pPr>
    </w:lvl>
    <w:lvl w:ilvl="2">
      <w:start w:val="1"/>
      <w:numFmt w:val="japaneseCounting"/>
      <w:lvlText w:val="%3、"/>
      <w:lvlJc w:val="left"/>
      <w:pPr>
        <w:ind w:left="1440" w:hanging="480"/>
      </w:pPr>
      <w:rPr>
        <w:rFonts w:ascii="標楷體" w:hAnsi="標楷體"/>
        <w:b/>
        <w:sz w:val="28"/>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8B02CB7"/>
    <w:multiLevelType w:val="hybridMultilevel"/>
    <w:tmpl w:val="1892EEE4"/>
    <w:lvl w:ilvl="0" w:tplc="96B40256">
      <w:start w:val="1"/>
      <w:numFmt w:val="decimal"/>
      <w:lvlText w:val="(%1)"/>
      <w:lvlJc w:val="left"/>
      <w:pPr>
        <w:ind w:left="680" w:hanging="480"/>
      </w:pPr>
      <w:rPr>
        <w:rFonts w:hint="eastAsia"/>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1" w15:restartNumberingAfterBreak="0">
    <w:nsid w:val="59E31B89"/>
    <w:multiLevelType w:val="hybridMultilevel"/>
    <w:tmpl w:val="F0A6A866"/>
    <w:lvl w:ilvl="0" w:tplc="C1649D90">
      <w:start w:val="1"/>
      <w:numFmt w:val="decimal"/>
      <w:pStyle w:val="14"/>
      <w:lvlText w:val="(%1)"/>
      <w:lvlJc w:val="left"/>
      <w:pPr>
        <w:ind w:left="1841" w:hanging="480"/>
      </w:pPr>
      <w:rPr>
        <w:rFonts w:ascii="Times New Roman" w:hAnsi="Times New Roman" w:hint="default"/>
        <w:b w:val="0"/>
        <w:i w:val="0"/>
        <w:sz w:val="24"/>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22" w15:restartNumberingAfterBreak="0">
    <w:nsid w:val="5FB72AD7"/>
    <w:multiLevelType w:val="multilevel"/>
    <w:tmpl w:val="552E3EA2"/>
    <w:lvl w:ilvl="0">
      <w:start w:val="1"/>
      <w:numFmt w:val="taiwaneseCountingThousand"/>
      <w:pStyle w:val="a9"/>
      <w:lvlText w:val="%1、"/>
      <w:lvlJc w:val="left"/>
      <w:pPr>
        <w:ind w:left="510" w:hanging="510"/>
      </w:pPr>
      <w:rPr>
        <w:rFonts w:hint="default"/>
      </w:rPr>
    </w:lvl>
    <w:lvl w:ilvl="1">
      <w:start w:val="1"/>
      <w:numFmt w:val="taiwaneseCountingThousand"/>
      <w:lvlText w:val="（%2）"/>
      <w:lvlJc w:val="left"/>
      <w:pPr>
        <w:ind w:left="1247" w:hanging="737"/>
      </w:pPr>
      <w:rPr>
        <w:rFonts w:hint="eastAsia"/>
      </w:rPr>
    </w:lvl>
    <w:lvl w:ilvl="2">
      <w:start w:val="1"/>
      <w:numFmt w:val="decimalFullWidth"/>
      <w:lvlText w:val="%3、"/>
      <w:lvlJc w:val="left"/>
      <w:pPr>
        <w:tabs>
          <w:tab w:val="num" w:pos="1429"/>
        </w:tabs>
        <w:ind w:left="1758" w:hanging="511"/>
      </w:pPr>
      <w:rPr>
        <w:rFonts w:hint="eastAsia"/>
      </w:rPr>
    </w:lvl>
    <w:lvl w:ilvl="3">
      <w:start w:val="1"/>
      <w:numFmt w:val="decimalFullWidth"/>
      <w:lvlText w:val="（%4）"/>
      <w:lvlJc w:val="left"/>
      <w:pPr>
        <w:ind w:left="2495" w:hanging="737"/>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60AE41B2"/>
    <w:multiLevelType w:val="hybridMultilevel"/>
    <w:tmpl w:val="8FAE9518"/>
    <w:lvl w:ilvl="0" w:tplc="6590BECC">
      <w:start w:val="1"/>
      <w:numFmt w:val="decimal"/>
      <w:pStyle w:val="15"/>
      <w:lvlText w:val="%1."/>
      <w:lvlJc w:val="left"/>
      <w:pPr>
        <w:ind w:left="1642" w:hanging="480"/>
      </w:pPr>
      <w:rPr>
        <w:rFonts w:ascii="Times New Roman" w:eastAsia="標楷體" w:hAnsi="Times New Roman" w:hint="default"/>
        <w:b w:val="0"/>
        <w:i w:val="0"/>
        <w:sz w:val="24"/>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24" w15:restartNumberingAfterBreak="0">
    <w:nsid w:val="66994FCA"/>
    <w:multiLevelType w:val="multilevel"/>
    <w:tmpl w:val="B47C9F88"/>
    <w:styleLink w:val="1ai"/>
    <w:lvl w:ilvl="0">
      <w:start w:val="1"/>
      <w:numFmt w:val="decimal"/>
      <w:lvlText w:val="%1."/>
      <w:lvlJc w:val="left"/>
      <w:pPr>
        <w:ind w:left="284" w:hanging="255"/>
      </w:pPr>
      <w:rPr>
        <w:rFonts w:hint="eastAsia"/>
      </w:rPr>
    </w:lvl>
    <w:lvl w:ilvl="1">
      <w:start w:val="1"/>
      <w:numFmt w:val="ideographTraditional"/>
      <w:lvlText w:val="%2、"/>
      <w:lvlJc w:val="left"/>
      <w:pPr>
        <w:ind w:left="989" w:hanging="480"/>
      </w:pPr>
      <w:rPr>
        <w:rFonts w:hint="eastAsia"/>
      </w:rPr>
    </w:lvl>
    <w:lvl w:ilvl="2">
      <w:start w:val="1"/>
      <w:numFmt w:val="lowerRoman"/>
      <w:lvlText w:val="%3."/>
      <w:lvlJc w:val="right"/>
      <w:pPr>
        <w:ind w:left="1469" w:hanging="480"/>
      </w:pPr>
      <w:rPr>
        <w:rFonts w:hint="eastAsia"/>
      </w:rPr>
    </w:lvl>
    <w:lvl w:ilvl="3">
      <w:start w:val="1"/>
      <w:numFmt w:val="decimal"/>
      <w:lvlText w:val="%4."/>
      <w:lvlJc w:val="left"/>
      <w:pPr>
        <w:ind w:left="1949" w:hanging="480"/>
      </w:pPr>
      <w:rPr>
        <w:rFonts w:hint="eastAsia"/>
      </w:rPr>
    </w:lvl>
    <w:lvl w:ilvl="4">
      <w:start w:val="1"/>
      <w:numFmt w:val="ideographTraditional"/>
      <w:lvlText w:val="%5、"/>
      <w:lvlJc w:val="left"/>
      <w:pPr>
        <w:ind w:left="2429" w:hanging="480"/>
      </w:pPr>
      <w:rPr>
        <w:rFonts w:hint="eastAsia"/>
      </w:rPr>
    </w:lvl>
    <w:lvl w:ilvl="5">
      <w:start w:val="1"/>
      <w:numFmt w:val="lowerRoman"/>
      <w:lvlText w:val="%6."/>
      <w:lvlJc w:val="right"/>
      <w:pPr>
        <w:ind w:left="2909" w:hanging="480"/>
      </w:pPr>
      <w:rPr>
        <w:rFonts w:hint="eastAsia"/>
      </w:rPr>
    </w:lvl>
    <w:lvl w:ilvl="6">
      <w:start w:val="1"/>
      <w:numFmt w:val="decimal"/>
      <w:lvlText w:val="%7."/>
      <w:lvlJc w:val="left"/>
      <w:pPr>
        <w:ind w:left="3389" w:hanging="480"/>
      </w:pPr>
      <w:rPr>
        <w:rFonts w:hint="eastAsia"/>
      </w:rPr>
    </w:lvl>
    <w:lvl w:ilvl="7">
      <w:start w:val="1"/>
      <w:numFmt w:val="ideographTraditional"/>
      <w:lvlText w:val="%8、"/>
      <w:lvlJc w:val="left"/>
      <w:pPr>
        <w:ind w:left="3869" w:hanging="480"/>
      </w:pPr>
      <w:rPr>
        <w:rFonts w:hint="eastAsia"/>
      </w:rPr>
    </w:lvl>
    <w:lvl w:ilvl="8">
      <w:start w:val="1"/>
      <w:numFmt w:val="lowerRoman"/>
      <w:lvlText w:val="%9."/>
      <w:lvlJc w:val="right"/>
      <w:pPr>
        <w:ind w:left="4349" w:hanging="480"/>
      </w:pPr>
      <w:rPr>
        <w:rFonts w:hint="eastAsia"/>
      </w:rPr>
    </w:lvl>
  </w:abstractNum>
  <w:abstractNum w:abstractNumId="25" w15:restartNumberingAfterBreak="0">
    <w:nsid w:val="69DD12D6"/>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26740F"/>
    <w:multiLevelType w:val="multilevel"/>
    <w:tmpl w:val="AD5891CE"/>
    <w:lvl w:ilvl="0">
      <w:start w:val="1"/>
      <w:numFmt w:val="ideographLegalTraditional"/>
      <w:pStyle w:val="aa"/>
      <w:lvlText w:val="%1、"/>
      <w:lvlJc w:val="left"/>
      <w:pPr>
        <w:ind w:left="482" w:hanging="482"/>
      </w:pPr>
      <w:rPr>
        <w:rFonts w:hint="default"/>
        <w:b w:val="0"/>
        <w:i w:val="0"/>
        <w:color w:val="000000"/>
        <w:sz w:val="24"/>
        <w:lang w:val="en-US"/>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LegalTraditional"/>
      <w:lvlText w:val="%5、"/>
      <w:lvlJc w:val="left"/>
      <w:pPr>
        <w:tabs>
          <w:tab w:val="num" w:pos="482"/>
        </w:tabs>
        <w:ind w:left="482" w:hanging="482"/>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7" w15:restartNumberingAfterBreak="0">
    <w:nsid w:val="6E5D29E3"/>
    <w:multiLevelType w:val="multilevel"/>
    <w:tmpl w:val="2CA894F4"/>
    <w:styleLink w:val="WWNum14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0">
    <w:nsid w:val="6FF279C7"/>
    <w:multiLevelType w:val="hybridMultilevel"/>
    <w:tmpl w:val="BEEE400C"/>
    <w:lvl w:ilvl="0" w:tplc="90629A2A">
      <w:start w:val="1"/>
      <w:numFmt w:val="decimal"/>
      <w:pStyle w:val="16"/>
      <w:lvlText w:val="%1."/>
      <w:lvlJc w:val="left"/>
      <w:pPr>
        <w:ind w:left="1160" w:hanging="480"/>
      </w:pPr>
      <w:rPr>
        <w:rFonts w:ascii="Times New Roman" w:eastAsia="標楷體" w:hAnsi="Times New Roman" w:hint="default"/>
        <w:b w:val="0"/>
        <w:i w:val="0"/>
        <w:sz w:val="24"/>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9" w15:restartNumberingAfterBreak="0">
    <w:nsid w:val="7090144A"/>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166037"/>
    <w:multiLevelType w:val="hybridMultilevel"/>
    <w:tmpl w:val="1892EEE4"/>
    <w:lvl w:ilvl="0" w:tplc="96B40256">
      <w:start w:val="1"/>
      <w:numFmt w:val="decimal"/>
      <w:lvlText w:val="(%1)"/>
      <w:lvlJc w:val="left"/>
      <w:pPr>
        <w:ind w:left="680" w:hanging="480"/>
      </w:pPr>
      <w:rPr>
        <w:rFonts w:hint="eastAsia"/>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1" w15:restartNumberingAfterBreak="0">
    <w:nsid w:val="77927311"/>
    <w:multiLevelType w:val="hybridMultilevel"/>
    <w:tmpl w:val="C4404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A3571C"/>
    <w:multiLevelType w:val="hybridMultilevel"/>
    <w:tmpl w:val="BD12F1F0"/>
    <w:lvl w:ilvl="0" w:tplc="34725F34">
      <w:start w:val="1"/>
      <w:numFmt w:val="lowerRoman"/>
      <w:pStyle w:val="i"/>
      <w:suff w:val="space"/>
      <w:lvlText w:val="(%1)"/>
      <w:lvlJc w:val="left"/>
      <w:pPr>
        <w:ind w:left="2552" w:hanging="284"/>
      </w:pPr>
      <w:rPr>
        <w:rFonts w:ascii="Times New Roman" w:hAnsi="Times New Roman" w:hint="default"/>
        <w:b w:val="0"/>
        <w:i w:val="0"/>
        <w:sz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3" w15:restartNumberingAfterBreak="0">
    <w:nsid w:val="7A1670B1"/>
    <w:multiLevelType w:val="hybridMultilevel"/>
    <w:tmpl w:val="51906D1E"/>
    <w:lvl w:ilvl="0" w:tplc="43A44C16">
      <w:start w:val="1"/>
      <w:numFmt w:val="lowerLetter"/>
      <w:pStyle w:val="ab"/>
      <w:lvlText w:val="(%1)"/>
      <w:lvlJc w:val="left"/>
      <w:pPr>
        <w:ind w:left="2181" w:hanging="480"/>
      </w:pPr>
      <w:rPr>
        <w:rFonts w:ascii="Times New Roman" w:hAnsi="Times New Roman" w:hint="default"/>
        <w:b w:val="0"/>
        <w:i w:val="0"/>
        <w:sz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4" w15:restartNumberingAfterBreak="0">
    <w:nsid w:val="7B4A1050"/>
    <w:multiLevelType w:val="multilevel"/>
    <w:tmpl w:val="7810994A"/>
    <w:lvl w:ilvl="0">
      <w:start w:val="2"/>
      <w:numFmt w:val="taiwaneseCountingThousand"/>
      <w:pStyle w:val="17"/>
      <w:suff w:val="nothing"/>
      <w:lvlText w:val="第%1編　"/>
      <w:lvlJc w:val="center"/>
      <w:pPr>
        <w:ind w:left="0" w:firstLine="0"/>
      </w:pPr>
      <w:rPr>
        <w:rFonts w:ascii="Times New Roman" w:eastAsia="標楷體" w:hAnsi="Times New Roman" w:hint="default"/>
        <w:b/>
        <w:i w:val="0"/>
        <w:sz w:val="36"/>
      </w:rPr>
    </w:lvl>
    <w:lvl w:ilvl="1">
      <w:start w:val="1"/>
      <w:numFmt w:val="taiwaneseCountingThousand"/>
      <w:pStyle w:val="20"/>
      <w:lvlText w:val="%2."/>
      <w:lvlJc w:val="left"/>
      <w:pPr>
        <w:tabs>
          <w:tab w:val="num" w:pos="1080"/>
        </w:tabs>
        <w:ind w:left="0" w:firstLine="0"/>
      </w:pPr>
      <w:rPr>
        <w:rFonts w:ascii="標楷體" w:eastAsia="標楷體" w:hAnsi="標楷體" w:hint="eastAsia"/>
        <w:b w:val="0"/>
        <w:i w:val="0"/>
        <w:color w:val="FF0000"/>
        <w:sz w:val="24"/>
        <w:szCs w:val="24"/>
      </w:rPr>
    </w:lvl>
    <w:lvl w:ilvl="2">
      <w:start w:val="1"/>
      <w:numFmt w:val="taiwaneseCountingThousand"/>
      <w:pStyle w:val="3"/>
      <w:lvlText w:val="(%3)"/>
      <w:lvlJc w:val="left"/>
      <w:pPr>
        <w:tabs>
          <w:tab w:val="num" w:pos="181"/>
        </w:tabs>
        <w:ind w:left="170" w:firstLine="10"/>
      </w:pPr>
      <w:rPr>
        <w:rFonts w:ascii="標楷體" w:eastAsia="標楷體" w:hAnsi="標楷體" w:cs="Times New Roman" w:hint="default"/>
        <w:b w:val="0"/>
        <w:i w:val="0"/>
        <w:color w:val="FF0000"/>
        <w:sz w:val="24"/>
        <w:szCs w:val="24"/>
      </w:rPr>
    </w:lvl>
    <w:lvl w:ilvl="3">
      <w:start w:val="1"/>
      <w:numFmt w:val="decimal"/>
      <w:pStyle w:val="4"/>
      <w:lvlText w:val="%4."/>
      <w:lvlJc w:val="left"/>
      <w:pPr>
        <w:tabs>
          <w:tab w:val="num" w:pos="757"/>
        </w:tabs>
        <w:ind w:left="340" w:firstLine="20"/>
      </w:pPr>
      <w:rPr>
        <w:rFonts w:hint="default"/>
        <w:b w:val="0"/>
        <w:i w:val="0"/>
        <w:sz w:val="28"/>
        <w:szCs w:val="28"/>
      </w:rPr>
    </w:lvl>
    <w:lvl w:ilvl="4">
      <w:start w:val="1"/>
      <w:numFmt w:val="taiwaneseCountingThousand"/>
      <w:lvlText w:val="%5."/>
      <w:lvlJc w:val="left"/>
      <w:pPr>
        <w:tabs>
          <w:tab w:val="num" w:pos="360"/>
        </w:tabs>
        <w:ind w:left="340" w:hanging="340"/>
      </w:pPr>
      <w:rPr>
        <w:rFonts w:ascii="Times New Roman" w:eastAsia="標楷體" w:hAnsi="Times New Roman" w:hint="default"/>
        <w:b/>
        <w:i w:val="0"/>
        <w:sz w:val="24"/>
        <w:lang w:val="en-US"/>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15:restartNumberingAfterBreak="0">
    <w:nsid w:val="7D200D9B"/>
    <w:multiLevelType w:val="hybridMultilevel"/>
    <w:tmpl w:val="577A5B84"/>
    <w:lvl w:ilvl="0" w:tplc="7A50F672">
      <w:start w:val="1"/>
      <w:numFmt w:val="decimal"/>
      <w:pStyle w:val="ac"/>
      <w:lvlText w:val="%1."/>
      <w:lvlJc w:val="left"/>
      <w:pPr>
        <w:ind w:left="480" w:hanging="480"/>
      </w:pPr>
      <w:rPr>
        <w:rFonts w:ascii="Times New Roman" w:eastAsia="標楷體"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34"/>
  </w:num>
  <w:num w:numId="7">
    <w:abstractNumId w:val="5"/>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num>
  <w:num w:numId="13">
    <w:abstractNumId w:val="35"/>
  </w:num>
  <w:num w:numId="14">
    <w:abstractNumId w:val="3"/>
  </w:num>
  <w:num w:numId="15">
    <w:abstractNumId w:val="28"/>
    <w:lvlOverride w:ilvl="0">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num>
  <w:num w:numId="31">
    <w:abstractNumId w:val="14"/>
  </w:num>
  <w:num w:numId="32">
    <w:abstractNumId w:val="21"/>
  </w:num>
  <w:num w:numId="33">
    <w:abstractNumId w:val="23"/>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num>
  <w:num w:numId="39">
    <w:abstractNumId w:val="28"/>
    <w:lvlOverride w:ilvl="0">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num>
  <w:num w:numId="42">
    <w:abstractNumId w:val="28"/>
    <w:lvlOverride w:ilvl="0">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num>
  <w:num w:numId="45">
    <w:abstractNumId w:val="28"/>
    <w:lvlOverride w:ilvl="0">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num>
  <w:num w:numId="48">
    <w:abstractNumId w:val="28"/>
    <w:lvlOverride w:ilvl="0">
      <w:startOverride w:val="1"/>
    </w:lvlOverride>
  </w:num>
  <w:num w:numId="49">
    <w:abstractNumId w:val="13"/>
  </w:num>
  <w:num w:numId="50">
    <w:abstractNumId w:val="28"/>
    <w:lvlOverride w:ilvl="0">
      <w:startOverride w:val="1"/>
    </w:lvlOverride>
  </w:num>
  <w:num w:numId="51">
    <w:abstractNumId w:val="28"/>
    <w:lvlOverride w:ilvl="0">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num>
  <w:num w:numId="61">
    <w:abstractNumId w:val="28"/>
    <w:lvlOverride w:ilvl="0">
      <w:startOverride w:val="1"/>
    </w:lvlOverride>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lvlOverride w:ilvl="0">
      <w:startOverride w:val="1"/>
    </w:lvlOverride>
  </w:num>
  <w:num w:numId="64">
    <w:abstractNumId w:val="28"/>
    <w:lvlOverride w:ilvl="0">
      <w:startOverride w:val="1"/>
    </w:lvlOverride>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lvlOverride w:ilvl="0">
      <w:startOverride w:val="1"/>
    </w:lvlOverride>
  </w:num>
  <w:num w:numId="67">
    <w:abstractNumId w:val="28"/>
    <w:lvlOverride w:ilvl="0">
      <w:startOverride w:val="1"/>
    </w:lvlOverride>
  </w:num>
  <w:num w:numId="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8"/>
    <w:lvlOverride w:ilvl="0">
      <w:startOverride w:val="1"/>
    </w:lvlOverride>
  </w:num>
  <w:num w:numId="70">
    <w:abstractNumId w:val="28"/>
    <w:lvlOverride w:ilvl="0">
      <w:startOverride w:val="1"/>
    </w:lvlOverride>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8"/>
    <w:lvlOverride w:ilvl="0">
      <w:startOverride w:val="1"/>
    </w:lvlOverride>
  </w:num>
  <w:num w:numId="73">
    <w:abstractNumId w:val="28"/>
    <w:lvlOverride w:ilvl="0">
      <w:startOverride w:val="1"/>
    </w:lvlOverride>
  </w:num>
  <w:num w:numId="74">
    <w:abstractNumId w:val="4"/>
  </w:num>
  <w:num w:numId="75">
    <w:abstractNumId w:val="4"/>
    <w:lvlOverride w:ilvl="0">
      <w:startOverride w:val="1"/>
    </w:lvlOverride>
  </w:num>
  <w:num w:numId="76">
    <w:abstractNumId w:val="4"/>
    <w:lvlOverride w:ilvl="0">
      <w:startOverride w:val="1"/>
    </w:lvlOverride>
  </w:num>
  <w:num w:numId="77">
    <w:abstractNumId w:val="4"/>
    <w:lvlOverride w:ilvl="0">
      <w:startOverride w:val="1"/>
    </w:lvlOverride>
  </w:num>
  <w:num w:numId="78">
    <w:abstractNumId w:val="4"/>
    <w:lvlOverride w:ilvl="0">
      <w:startOverride w:val="1"/>
    </w:lvlOverride>
  </w:num>
  <w:num w:numId="79">
    <w:abstractNumId w:val="4"/>
    <w:lvlOverride w:ilvl="0">
      <w:startOverride w:val="1"/>
    </w:lvlOverride>
  </w:num>
  <w:num w:numId="80">
    <w:abstractNumId w:val="4"/>
    <w:lvlOverride w:ilvl="0">
      <w:startOverride w:val="1"/>
    </w:lvlOverride>
  </w:num>
  <w:num w:numId="81">
    <w:abstractNumId w:val="4"/>
    <w:lvlOverride w:ilvl="0">
      <w:startOverride w:val="1"/>
    </w:lvlOverride>
  </w:num>
  <w:num w:numId="82">
    <w:abstractNumId w:val="4"/>
    <w:lvlOverride w:ilvl="0">
      <w:startOverride w:val="1"/>
    </w:lvlOverride>
  </w:num>
  <w:num w:numId="83">
    <w:abstractNumId w:val="28"/>
    <w:lvlOverride w:ilvl="0">
      <w:startOverride w:val="1"/>
    </w:lvlOverride>
  </w:num>
  <w:num w:numId="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0"/>
  </w:num>
  <w:num w:numId="88">
    <w:abstractNumId w:val="19"/>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3"/>
    <w:lvlOverride w:ilvl="0">
      <w:startOverride w:val="1"/>
    </w:lvlOverride>
  </w:num>
  <w:num w:numId="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3"/>
    <w:lvlOverride w:ilvl="0">
      <w:startOverride w:val="1"/>
    </w:lvlOverride>
  </w:num>
  <w:num w:numId="98">
    <w:abstractNumId w:val="23"/>
    <w:lvlOverride w:ilvl="0">
      <w:startOverride w:val="1"/>
    </w:lvlOverride>
  </w:num>
  <w:num w:numId="99">
    <w:abstractNumId w:val="23"/>
    <w:lvlOverride w:ilvl="0">
      <w:startOverride w:val="1"/>
    </w:lvlOverride>
  </w:num>
  <w:num w:numId="100">
    <w:abstractNumId w:val="23"/>
    <w:lvlOverride w:ilvl="0">
      <w:startOverride w:val="1"/>
    </w:lvlOverride>
  </w:num>
  <w:num w:numId="101">
    <w:abstractNumId w:val="23"/>
    <w:lvlOverride w:ilvl="0">
      <w:startOverride w:val="1"/>
    </w:lvlOverride>
  </w:num>
  <w:num w:numId="102">
    <w:abstractNumId w:val="23"/>
    <w:lvlOverride w:ilvl="0">
      <w:startOverride w:val="1"/>
    </w:lvlOverride>
  </w:num>
  <w:num w:numId="103">
    <w:abstractNumId w:val="23"/>
    <w:lvlOverride w:ilvl="0">
      <w:startOverride w:val="1"/>
    </w:lvlOverride>
  </w:num>
  <w:num w:numId="1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7"/>
  </w:num>
  <w:num w:numId="1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8"/>
    <w:lvlOverride w:ilvl="0">
      <w:startOverride w:val="1"/>
    </w:lvlOverride>
  </w:num>
  <w:num w:numId="1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8"/>
    <w:lvlOverride w:ilvl="0">
      <w:startOverride w:val="1"/>
    </w:lvlOverride>
  </w:num>
  <w:num w:numId="1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8"/>
    <w:lvlOverride w:ilvl="0">
      <w:startOverride w:val="1"/>
    </w:lvlOverride>
  </w:num>
  <w:num w:numId="1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8"/>
    <w:lvlOverride w:ilvl="0">
      <w:startOverride w:val="1"/>
    </w:lvlOverride>
  </w:num>
  <w:num w:numId="115">
    <w:abstractNumId w:val="28"/>
    <w:lvlOverride w:ilvl="0">
      <w:startOverride w:val="1"/>
    </w:lvlOverride>
  </w:num>
  <w:num w:numId="1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8"/>
    <w:lvlOverride w:ilvl="0">
      <w:startOverride w:val="1"/>
    </w:lvlOverride>
  </w:num>
  <w:num w:numId="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8"/>
    <w:lvlOverride w:ilvl="0">
      <w:startOverride w:val="1"/>
    </w:lvlOverride>
  </w:num>
  <w:num w:numId="1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lvlOverride w:ilvl="0">
      <w:startOverride w:val="1"/>
    </w:lvlOverride>
  </w:num>
  <w:num w:numId="1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8"/>
    <w:lvlOverride w:ilvl="0">
      <w:startOverride w:val="1"/>
    </w:lvlOverride>
  </w:num>
  <w:num w:numId="1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8"/>
    <w:lvlOverride w:ilvl="0">
      <w:startOverride w:val="1"/>
    </w:lvlOverride>
  </w:num>
  <w:num w:numId="1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8"/>
    <w:lvlOverride w:ilvl="0">
      <w:startOverride w:val="1"/>
    </w:lvlOverride>
  </w:num>
  <w:num w:numId="1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8"/>
    <w:lvlOverride w:ilvl="0">
      <w:startOverride w:val="1"/>
    </w:lvlOverride>
  </w:num>
  <w:num w:numId="1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8"/>
    <w:lvlOverride w:ilvl="0">
      <w:startOverride w:val="1"/>
    </w:lvlOverride>
  </w:num>
  <w:num w:numId="1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8"/>
    <w:lvlOverride w:ilvl="0">
      <w:startOverride w:val="1"/>
    </w:lvlOverride>
  </w:num>
  <w:num w:numId="1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8"/>
    <w:lvlOverride w:ilvl="0">
      <w:startOverride w:val="1"/>
    </w:lvlOverride>
  </w:num>
  <w:num w:numId="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8"/>
    <w:lvlOverride w:ilvl="0">
      <w:startOverride w:val="1"/>
    </w:lvlOverride>
  </w:num>
  <w:num w:numId="1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8"/>
    <w:lvlOverride w:ilvl="0">
      <w:startOverride w:val="1"/>
    </w:lvlOverride>
  </w:num>
  <w:num w:numId="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8"/>
    <w:lvlOverride w:ilvl="0">
      <w:startOverride w:val="1"/>
    </w:lvlOverride>
  </w:num>
  <w:num w:numId="1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8"/>
    <w:lvlOverride w:ilvl="0">
      <w:startOverride w:val="1"/>
    </w:lvlOverride>
  </w:num>
  <w:num w:numId="1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8"/>
    <w:lvlOverride w:ilvl="0">
      <w:startOverride w:val="1"/>
    </w:lvlOverride>
  </w:num>
  <w:num w:numId="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8"/>
    <w:lvlOverride w:ilvl="0">
      <w:startOverride w:val="1"/>
    </w:lvlOverride>
  </w:num>
  <w:num w:numId="1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8"/>
    <w:lvlOverride w:ilvl="0">
      <w:startOverride w:val="1"/>
    </w:lvlOverride>
  </w:num>
  <w:num w:numId="1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8"/>
    <w:lvlOverride w:ilvl="0">
      <w:startOverride w:val="1"/>
    </w:lvlOverride>
  </w:num>
  <w:num w:numId="153">
    <w:abstractNumId w:val="33"/>
  </w:num>
  <w:num w:numId="154">
    <w:abstractNumId w:val="33"/>
    <w:lvlOverride w:ilvl="0">
      <w:startOverride w:val="1"/>
    </w:lvlOverride>
  </w:num>
  <w:num w:numId="155">
    <w:abstractNumId w:val="33"/>
    <w:lvlOverride w:ilvl="0">
      <w:startOverride w:val="1"/>
    </w:lvlOverride>
  </w:num>
  <w:num w:numId="156">
    <w:abstractNumId w:val="33"/>
    <w:lvlOverride w:ilvl="0">
      <w:startOverride w:val="1"/>
    </w:lvlOverride>
  </w:num>
  <w:num w:numId="157">
    <w:abstractNumId w:val="33"/>
    <w:lvlOverride w:ilvl="0">
      <w:startOverride w:val="1"/>
    </w:lvlOverride>
  </w:num>
  <w:num w:numId="158">
    <w:abstractNumId w:val="33"/>
    <w:lvlOverride w:ilvl="0">
      <w:startOverride w:val="1"/>
    </w:lvlOverride>
  </w:num>
  <w:num w:numId="1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28"/>
    <w:lvlOverride w:ilvl="0">
      <w:startOverride w:val="1"/>
    </w:lvlOverride>
  </w:num>
  <w:num w:numId="1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28"/>
    <w:lvlOverride w:ilvl="0">
      <w:startOverride w:val="1"/>
    </w:lvlOverride>
  </w:num>
  <w:num w:numId="1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33"/>
    <w:lvlOverride w:ilvl="0">
      <w:startOverride w:val="1"/>
    </w:lvlOverride>
  </w:num>
  <w:num w:numId="165">
    <w:abstractNumId w:val="33"/>
    <w:lvlOverride w:ilvl="0">
      <w:startOverride w:val="1"/>
    </w:lvlOverride>
  </w:num>
  <w:num w:numId="166">
    <w:abstractNumId w:val="33"/>
    <w:lvlOverride w:ilvl="0">
      <w:startOverride w:val="1"/>
    </w:lvlOverride>
  </w:num>
  <w:num w:numId="167">
    <w:abstractNumId w:val="33"/>
    <w:lvlOverride w:ilvl="0">
      <w:startOverride w:val="1"/>
    </w:lvlOverride>
  </w:num>
  <w:num w:numId="168">
    <w:abstractNumId w:val="33"/>
    <w:lvlOverride w:ilvl="0">
      <w:startOverride w:val="1"/>
    </w:lvlOverride>
  </w:num>
  <w:num w:numId="169">
    <w:abstractNumId w:val="33"/>
    <w:lvlOverride w:ilvl="0">
      <w:startOverride w:val="1"/>
    </w:lvlOverride>
  </w:num>
  <w:num w:numId="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28"/>
    <w:lvlOverride w:ilvl="0">
      <w:startOverride w:val="1"/>
    </w:lvlOverride>
  </w:num>
  <w:num w:numId="173">
    <w:abstractNumId w:val="33"/>
    <w:lvlOverride w:ilvl="0">
      <w:startOverride w:val="1"/>
    </w:lvlOverride>
  </w:num>
  <w:num w:numId="174">
    <w:abstractNumId w:val="33"/>
    <w:lvlOverride w:ilvl="0">
      <w:startOverride w:val="1"/>
    </w:lvlOverride>
  </w:num>
  <w:num w:numId="175">
    <w:abstractNumId w:val="33"/>
    <w:lvlOverride w:ilvl="0">
      <w:startOverride w:val="1"/>
    </w:lvlOverride>
  </w:num>
  <w:num w:numId="1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28"/>
    <w:lvlOverride w:ilvl="0">
      <w:startOverride w:val="1"/>
    </w:lvlOverride>
  </w:num>
  <w:num w:numId="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8"/>
    <w:lvlOverride w:ilvl="0">
      <w:startOverride w:val="1"/>
    </w:lvlOverride>
  </w:num>
  <w:num w:numId="1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8"/>
    <w:lvlOverride w:ilvl="0">
      <w:startOverride w:val="1"/>
    </w:lvlOverride>
  </w:num>
  <w:num w:numId="183">
    <w:abstractNumId w:val="33"/>
    <w:lvlOverride w:ilvl="0">
      <w:startOverride w:val="1"/>
    </w:lvlOverride>
  </w:num>
  <w:num w:numId="1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8"/>
    <w:lvlOverride w:ilvl="0">
      <w:startOverride w:val="1"/>
    </w:lvlOverride>
  </w:num>
  <w:num w:numId="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28"/>
    <w:lvlOverride w:ilvl="0">
      <w:startOverride w:val="1"/>
    </w:lvlOverride>
  </w:num>
  <w:num w:numId="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28"/>
    <w:lvlOverride w:ilvl="0">
      <w:startOverride w:val="1"/>
    </w:lvlOverride>
  </w:num>
  <w:num w:numId="190">
    <w:abstractNumId w:val="33"/>
    <w:lvlOverride w:ilvl="0">
      <w:startOverride w:val="1"/>
    </w:lvlOverride>
  </w:num>
  <w:num w:numId="1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3"/>
    <w:lvlOverride w:ilvl="0">
      <w:startOverride w:val="1"/>
    </w:lvlOverride>
  </w:num>
  <w:num w:numId="193">
    <w:abstractNumId w:val="33"/>
    <w:lvlOverride w:ilvl="0">
      <w:startOverride w:val="1"/>
    </w:lvlOverride>
  </w:num>
  <w:num w:numId="1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8"/>
    <w:lvlOverride w:ilvl="0">
      <w:startOverride w:val="1"/>
    </w:lvlOverride>
  </w:num>
  <w:num w:numId="196">
    <w:abstractNumId w:val="33"/>
    <w:lvlOverride w:ilvl="0">
      <w:startOverride w:val="1"/>
    </w:lvlOverride>
  </w:num>
  <w:num w:numId="197">
    <w:abstractNumId w:val="33"/>
    <w:lvlOverride w:ilvl="0">
      <w:startOverride w:val="1"/>
    </w:lvlOverride>
  </w:num>
  <w:num w:numId="198">
    <w:abstractNumId w:val="33"/>
    <w:lvlOverride w:ilvl="0">
      <w:startOverride w:val="1"/>
    </w:lvlOverride>
  </w:num>
  <w:num w:numId="199">
    <w:abstractNumId w:val="33"/>
    <w:lvlOverride w:ilvl="0">
      <w:startOverride w:val="1"/>
    </w:lvlOverride>
  </w:num>
  <w:num w:numId="200">
    <w:abstractNumId w:val="33"/>
    <w:lvlOverride w:ilvl="0">
      <w:startOverride w:val="1"/>
    </w:lvlOverride>
  </w:num>
  <w:num w:numId="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28"/>
    <w:lvlOverride w:ilvl="0">
      <w:startOverride w:val="1"/>
    </w:lvlOverride>
  </w:num>
  <w:num w:numId="203">
    <w:abstractNumId w:val="33"/>
    <w:lvlOverride w:ilvl="0">
      <w:startOverride w:val="1"/>
    </w:lvlOverride>
  </w:num>
  <w:num w:numId="204">
    <w:abstractNumId w:val="33"/>
    <w:lvlOverride w:ilvl="0">
      <w:startOverride w:val="1"/>
    </w:lvlOverride>
  </w:num>
  <w:num w:numId="205">
    <w:abstractNumId w:val="33"/>
    <w:lvlOverride w:ilvl="0">
      <w:startOverride w:val="1"/>
    </w:lvlOverride>
  </w:num>
  <w:num w:numId="206">
    <w:abstractNumId w:val="33"/>
    <w:lvlOverride w:ilvl="0">
      <w:startOverride w:val="1"/>
    </w:lvlOverride>
  </w:num>
  <w:num w:numId="207">
    <w:abstractNumId w:val="33"/>
    <w:lvlOverride w:ilvl="0">
      <w:startOverride w:val="1"/>
    </w:lvlOverride>
  </w:num>
  <w:num w:numId="208">
    <w:abstractNumId w:val="33"/>
    <w:lvlOverride w:ilvl="0">
      <w:startOverride w:val="1"/>
    </w:lvlOverride>
  </w:num>
  <w:num w:numId="209">
    <w:abstractNumId w:val="33"/>
    <w:lvlOverride w:ilvl="0">
      <w:startOverride w:val="1"/>
    </w:lvlOverride>
  </w:num>
  <w:num w:numId="210">
    <w:abstractNumId w:val="33"/>
    <w:lvlOverride w:ilvl="0">
      <w:startOverride w:val="1"/>
    </w:lvlOverride>
  </w:num>
  <w:num w:numId="211">
    <w:abstractNumId w:val="33"/>
    <w:lvlOverride w:ilvl="0">
      <w:startOverride w:val="1"/>
    </w:lvlOverride>
  </w:num>
  <w:num w:numId="212">
    <w:abstractNumId w:val="33"/>
    <w:lvlOverride w:ilvl="0">
      <w:startOverride w:val="1"/>
    </w:lvlOverride>
  </w:num>
  <w:num w:numId="213">
    <w:abstractNumId w:val="33"/>
    <w:lvlOverride w:ilvl="0">
      <w:startOverride w:val="1"/>
    </w:lvlOverride>
  </w:num>
  <w:num w:numId="214">
    <w:abstractNumId w:val="33"/>
    <w:lvlOverride w:ilvl="0">
      <w:startOverride w:val="1"/>
    </w:lvlOverride>
  </w:num>
  <w:num w:numId="215">
    <w:abstractNumId w:val="33"/>
    <w:lvlOverride w:ilvl="0">
      <w:startOverride w:val="1"/>
    </w:lvlOverride>
  </w:num>
  <w:num w:numId="216">
    <w:abstractNumId w:val="33"/>
    <w:lvlOverride w:ilvl="0">
      <w:startOverride w:val="1"/>
    </w:lvlOverride>
  </w:num>
  <w:num w:numId="217">
    <w:abstractNumId w:val="33"/>
    <w:lvlOverride w:ilvl="0">
      <w:startOverride w:val="1"/>
    </w:lvlOverride>
  </w:num>
  <w:num w:numId="218">
    <w:abstractNumId w:val="33"/>
    <w:lvlOverride w:ilvl="0">
      <w:startOverride w:val="1"/>
    </w:lvlOverride>
  </w:num>
  <w:num w:numId="219">
    <w:abstractNumId w:val="33"/>
    <w:lvlOverride w:ilvl="0">
      <w:startOverride w:val="1"/>
    </w:lvlOverride>
  </w:num>
  <w:num w:numId="2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33"/>
    <w:lvlOverride w:ilvl="0">
      <w:startOverride w:val="1"/>
    </w:lvlOverride>
  </w:num>
  <w:num w:numId="222">
    <w:abstractNumId w:val="33"/>
    <w:lvlOverride w:ilvl="0">
      <w:startOverride w:val="1"/>
    </w:lvlOverride>
  </w:num>
  <w:num w:numId="223">
    <w:abstractNumId w:val="33"/>
    <w:lvlOverride w:ilvl="0">
      <w:startOverride w:val="1"/>
    </w:lvlOverride>
  </w:num>
  <w:num w:numId="224">
    <w:abstractNumId w:val="33"/>
    <w:lvlOverride w:ilvl="0">
      <w:startOverride w:val="1"/>
    </w:lvlOverride>
  </w:num>
  <w:num w:numId="2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21"/>
    <w:lvlOverride w:ilvl="0">
      <w:startOverride w:val="1"/>
    </w:lvlOverride>
  </w:num>
  <w:num w:numId="227">
    <w:abstractNumId w:val="33"/>
    <w:lvlOverride w:ilvl="0">
      <w:startOverride w:val="1"/>
    </w:lvlOverride>
  </w:num>
  <w:num w:numId="228">
    <w:abstractNumId w:val="33"/>
    <w:lvlOverride w:ilvl="0">
      <w:startOverride w:val="1"/>
    </w:lvlOverride>
  </w:num>
  <w:num w:numId="229">
    <w:abstractNumId w:val="33"/>
    <w:lvlOverride w:ilvl="0">
      <w:startOverride w:val="1"/>
    </w:lvlOverride>
  </w:num>
  <w:num w:numId="230">
    <w:abstractNumId w:val="33"/>
    <w:lvlOverride w:ilvl="0">
      <w:startOverride w:val="1"/>
    </w:lvlOverride>
  </w:num>
  <w:num w:numId="231">
    <w:abstractNumId w:val="33"/>
    <w:lvlOverride w:ilvl="0">
      <w:startOverride w:val="1"/>
    </w:lvlOverride>
  </w:num>
  <w:num w:numId="232">
    <w:abstractNumId w:val="33"/>
    <w:lvlOverride w:ilvl="0">
      <w:startOverride w:val="1"/>
    </w:lvlOverride>
  </w:num>
  <w:num w:numId="233">
    <w:abstractNumId w:val="33"/>
    <w:lvlOverride w:ilvl="0">
      <w:startOverride w:val="1"/>
    </w:lvlOverride>
  </w:num>
  <w:num w:numId="234">
    <w:abstractNumId w:val="33"/>
    <w:lvlOverride w:ilvl="0">
      <w:startOverride w:val="1"/>
    </w:lvlOverride>
  </w:num>
  <w:num w:numId="235">
    <w:abstractNumId w:val="33"/>
    <w:lvlOverride w:ilvl="0">
      <w:startOverride w:val="1"/>
    </w:lvlOverride>
  </w:num>
  <w:num w:numId="2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28"/>
    <w:lvlOverride w:ilvl="0">
      <w:startOverride w:val="1"/>
    </w:lvlOverride>
  </w:num>
  <w:num w:numId="2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33"/>
    <w:lvlOverride w:ilvl="0">
      <w:startOverride w:val="1"/>
    </w:lvlOverride>
  </w:num>
  <w:num w:numId="240">
    <w:abstractNumId w:val="33"/>
    <w:lvlOverride w:ilvl="0">
      <w:startOverride w:val="1"/>
    </w:lvlOverride>
  </w:num>
  <w:num w:numId="241">
    <w:abstractNumId w:val="33"/>
    <w:lvlOverride w:ilvl="0">
      <w:startOverride w:val="1"/>
    </w:lvlOverride>
  </w:num>
  <w:num w:numId="242">
    <w:abstractNumId w:val="33"/>
    <w:lvlOverride w:ilvl="0">
      <w:startOverride w:val="1"/>
    </w:lvlOverride>
  </w:num>
  <w:num w:numId="243">
    <w:abstractNumId w:val="32"/>
  </w:num>
  <w:num w:numId="244">
    <w:abstractNumId w:val="33"/>
    <w:lvlOverride w:ilvl="0">
      <w:startOverride w:val="1"/>
    </w:lvlOverride>
  </w:num>
  <w:num w:numId="245">
    <w:abstractNumId w:val="33"/>
    <w:lvlOverride w:ilvl="0">
      <w:startOverride w:val="1"/>
    </w:lvlOverride>
  </w:num>
  <w:num w:numId="246">
    <w:abstractNumId w:val="32"/>
    <w:lvlOverride w:ilvl="0">
      <w:startOverride w:val="1"/>
    </w:lvlOverride>
  </w:num>
  <w:num w:numId="247">
    <w:abstractNumId w:val="33"/>
    <w:lvlOverride w:ilvl="0">
      <w:startOverride w:val="1"/>
    </w:lvlOverride>
  </w:num>
  <w:num w:numId="248">
    <w:abstractNumId w:val="33"/>
    <w:lvlOverride w:ilvl="0">
      <w:startOverride w:val="1"/>
    </w:lvlOverride>
  </w:num>
  <w:num w:numId="249">
    <w:abstractNumId w:val="33"/>
    <w:lvlOverride w:ilvl="0">
      <w:startOverride w:val="1"/>
    </w:lvlOverride>
  </w:num>
  <w:num w:numId="250">
    <w:abstractNumId w:val="33"/>
    <w:lvlOverride w:ilvl="0">
      <w:startOverride w:val="1"/>
    </w:lvlOverride>
  </w:num>
  <w:num w:numId="251">
    <w:abstractNumId w:val="33"/>
    <w:lvlOverride w:ilvl="0">
      <w:startOverride w:val="1"/>
    </w:lvlOverride>
  </w:num>
  <w:num w:numId="252">
    <w:abstractNumId w:val="33"/>
    <w:lvlOverride w:ilvl="0">
      <w:startOverride w:val="1"/>
    </w:lvlOverride>
  </w:num>
  <w:num w:numId="253">
    <w:abstractNumId w:val="33"/>
    <w:lvlOverride w:ilvl="0">
      <w:startOverride w:val="1"/>
    </w:lvlOverride>
  </w:num>
  <w:num w:numId="2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33"/>
    <w:lvlOverride w:ilvl="0">
      <w:startOverride w:val="1"/>
    </w:lvlOverride>
  </w:num>
  <w:num w:numId="256">
    <w:abstractNumId w:val="33"/>
    <w:lvlOverride w:ilvl="0">
      <w:startOverride w:val="1"/>
    </w:lvlOverride>
  </w:num>
  <w:num w:numId="257">
    <w:abstractNumId w:val="33"/>
    <w:lvlOverride w:ilvl="0">
      <w:startOverride w:val="1"/>
    </w:lvlOverride>
  </w:num>
  <w:num w:numId="258">
    <w:abstractNumId w:val="33"/>
    <w:lvlOverride w:ilvl="0">
      <w:startOverride w:val="1"/>
    </w:lvlOverride>
  </w:num>
  <w:num w:numId="259">
    <w:abstractNumId w:val="33"/>
    <w:lvlOverride w:ilvl="0">
      <w:startOverride w:val="1"/>
    </w:lvlOverride>
  </w:num>
  <w:num w:numId="260">
    <w:abstractNumId w:val="33"/>
    <w:lvlOverride w:ilvl="0">
      <w:startOverride w:val="1"/>
    </w:lvlOverride>
  </w:num>
  <w:num w:numId="261">
    <w:abstractNumId w:val="33"/>
    <w:lvlOverride w:ilvl="0">
      <w:startOverride w:val="1"/>
    </w:lvlOverride>
  </w:num>
  <w:num w:numId="262">
    <w:abstractNumId w:val="33"/>
    <w:lvlOverride w:ilvl="0">
      <w:startOverride w:val="1"/>
    </w:lvlOverride>
  </w:num>
  <w:num w:numId="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28"/>
    <w:lvlOverride w:ilvl="0">
      <w:startOverride w:val="1"/>
    </w:lvlOverride>
  </w:num>
  <w:num w:numId="265">
    <w:abstractNumId w:val="33"/>
    <w:lvlOverride w:ilvl="0">
      <w:startOverride w:val="1"/>
    </w:lvlOverride>
  </w:num>
  <w:num w:numId="2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8"/>
    <w:lvlOverride w:ilvl="0">
      <w:startOverride w:val="1"/>
    </w:lvlOverride>
  </w:num>
  <w:num w:numId="2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28"/>
    <w:lvlOverride w:ilvl="0">
      <w:startOverride w:val="1"/>
    </w:lvlOverride>
  </w:num>
  <w:num w:numId="270">
    <w:abstractNumId w:val="28"/>
    <w:lvlOverride w:ilvl="0">
      <w:startOverride w:val="1"/>
    </w:lvlOverride>
  </w:num>
  <w:num w:numId="271">
    <w:abstractNumId w:val="28"/>
    <w:lvlOverride w:ilvl="0">
      <w:startOverride w:val="1"/>
    </w:lvlOverride>
  </w:num>
  <w:num w:numId="2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33"/>
    <w:lvlOverride w:ilvl="0">
      <w:startOverride w:val="1"/>
    </w:lvlOverride>
  </w:num>
  <w:num w:numId="2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8"/>
    <w:lvlOverride w:ilvl="0">
      <w:startOverride w:val="1"/>
    </w:lvlOverride>
  </w:num>
  <w:num w:numId="276">
    <w:abstractNumId w:val="28"/>
    <w:lvlOverride w:ilvl="0">
      <w:startOverride w:val="1"/>
    </w:lvlOverride>
  </w:num>
  <w:num w:numId="2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28"/>
    <w:lvlOverride w:ilvl="0">
      <w:startOverride w:val="1"/>
    </w:lvlOverride>
  </w:num>
  <w:num w:numId="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28"/>
    <w:lvlOverride w:ilvl="0">
      <w:startOverride w:val="1"/>
    </w:lvlOverride>
  </w:num>
  <w:num w:numId="281">
    <w:abstractNumId w:val="33"/>
    <w:lvlOverride w:ilvl="0">
      <w:startOverride w:val="1"/>
    </w:lvlOverride>
  </w:num>
  <w:num w:numId="282">
    <w:abstractNumId w:val="33"/>
    <w:lvlOverride w:ilvl="0">
      <w:startOverride w:val="1"/>
    </w:lvlOverride>
  </w:num>
  <w:num w:numId="2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28"/>
    <w:lvlOverride w:ilvl="0">
      <w:startOverride w:val="1"/>
    </w:lvlOverride>
  </w:num>
  <w:num w:numId="2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28"/>
    <w:lvlOverride w:ilvl="0">
      <w:startOverride w:val="1"/>
    </w:lvlOverride>
  </w:num>
  <w:num w:numId="288">
    <w:abstractNumId w:val="33"/>
    <w:lvlOverride w:ilvl="0">
      <w:startOverride w:val="1"/>
    </w:lvlOverride>
  </w:num>
  <w:num w:numId="2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abstractNumId w:val="33"/>
    <w:lvlOverride w:ilvl="0">
      <w:startOverride w:val="1"/>
    </w:lvlOverride>
  </w:num>
  <w:num w:numId="292">
    <w:abstractNumId w:val="33"/>
    <w:lvlOverride w:ilvl="0">
      <w:startOverride w:val="1"/>
    </w:lvlOverride>
  </w:num>
  <w:num w:numId="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33"/>
    <w:lvlOverride w:ilvl="0">
      <w:startOverride w:val="1"/>
    </w:lvlOverride>
  </w:num>
  <w:num w:numId="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33"/>
    <w:lvlOverride w:ilvl="0">
      <w:startOverride w:val="1"/>
    </w:lvlOverride>
  </w:num>
  <w:num w:numId="297">
    <w:abstractNumId w:val="33"/>
    <w:lvlOverride w:ilvl="0">
      <w:startOverride w:val="1"/>
    </w:lvlOverride>
  </w:num>
  <w:num w:numId="298">
    <w:abstractNumId w:val="33"/>
    <w:lvlOverride w:ilvl="0">
      <w:startOverride w:val="1"/>
    </w:lvlOverride>
  </w:num>
  <w:num w:numId="299">
    <w:abstractNumId w:val="33"/>
    <w:lvlOverride w:ilvl="0">
      <w:startOverride w:val="1"/>
    </w:lvlOverride>
  </w:num>
  <w:num w:numId="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28"/>
    <w:lvlOverride w:ilvl="0">
      <w:startOverride w:val="1"/>
    </w:lvlOverride>
  </w:num>
  <w:num w:numId="302">
    <w:abstractNumId w:val="28"/>
    <w:lvlOverride w:ilvl="0">
      <w:startOverride w:val="1"/>
    </w:lvlOverride>
  </w:num>
  <w:num w:numId="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28"/>
    <w:lvlOverride w:ilvl="0">
      <w:startOverride w:val="1"/>
    </w:lvlOverride>
  </w:num>
  <w:num w:numId="305">
    <w:abstractNumId w:val="28"/>
    <w:lvlOverride w:ilvl="0">
      <w:startOverride w:val="1"/>
    </w:lvlOverride>
  </w:num>
  <w:num w:numId="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28"/>
    <w:lvlOverride w:ilvl="0">
      <w:startOverride w:val="1"/>
    </w:lvlOverride>
  </w:num>
  <w:num w:numId="308">
    <w:abstractNumId w:val="28"/>
    <w:lvlOverride w:ilvl="0">
      <w:startOverride w:val="1"/>
    </w:lvlOverride>
  </w:num>
  <w:num w:numId="3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28"/>
    <w:lvlOverride w:ilvl="0">
      <w:startOverride w:val="1"/>
    </w:lvlOverride>
  </w:num>
  <w:num w:numId="311">
    <w:abstractNumId w:val="28"/>
    <w:lvlOverride w:ilvl="0">
      <w:startOverride w:val="1"/>
    </w:lvlOverride>
  </w:num>
  <w:num w:numId="312">
    <w:abstractNumId w:val="28"/>
    <w:lvlOverride w:ilvl="0">
      <w:startOverride w:val="1"/>
    </w:lvlOverride>
  </w:num>
  <w:num w:numId="3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28"/>
    <w:lvlOverride w:ilvl="0">
      <w:startOverride w:val="1"/>
    </w:lvlOverride>
  </w:num>
  <w:num w:numId="3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6">
    <w:abstractNumId w:val="28"/>
    <w:lvlOverride w:ilvl="0">
      <w:startOverride w:val="1"/>
    </w:lvlOverride>
  </w:num>
  <w:num w:numId="317">
    <w:abstractNumId w:val="28"/>
    <w:lvlOverride w:ilvl="0">
      <w:startOverride w:val="1"/>
    </w:lvlOverride>
  </w:num>
  <w:num w:numId="318">
    <w:abstractNumId w:val="28"/>
    <w:lvlOverride w:ilvl="0">
      <w:startOverride w:val="1"/>
    </w:lvlOverride>
  </w:num>
  <w:num w:numId="319">
    <w:abstractNumId w:val="28"/>
    <w:lvlOverride w:ilvl="0">
      <w:startOverride w:val="1"/>
    </w:lvlOverride>
  </w:num>
  <w:num w:numId="320">
    <w:abstractNumId w:val="28"/>
    <w:lvlOverride w:ilvl="0">
      <w:startOverride w:val="1"/>
    </w:lvlOverride>
  </w:num>
  <w:num w:numId="321">
    <w:abstractNumId w:val="28"/>
    <w:lvlOverride w:ilvl="0">
      <w:startOverride w:val="1"/>
    </w:lvlOverride>
  </w:num>
  <w:num w:numId="322">
    <w:abstractNumId w:val="28"/>
    <w:lvlOverride w:ilvl="0">
      <w:startOverride w:val="1"/>
    </w:lvlOverride>
  </w:num>
  <w:num w:numId="323">
    <w:abstractNumId w:val="28"/>
    <w:lvlOverride w:ilvl="0">
      <w:startOverride w:val="1"/>
    </w:lvlOverride>
  </w:num>
  <w:num w:numId="324">
    <w:abstractNumId w:val="28"/>
    <w:lvlOverride w:ilvl="0">
      <w:startOverride w:val="1"/>
    </w:lvlOverride>
  </w:num>
  <w:num w:numId="325">
    <w:abstractNumId w:val="28"/>
    <w:lvlOverride w:ilvl="0">
      <w:startOverride w:val="1"/>
    </w:lvlOverride>
  </w:num>
  <w:num w:numId="326">
    <w:abstractNumId w:val="28"/>
    <w:lvlOverride w:ilvl="0">
      <w:startOverride w:val="1"/>
    </w:lvlOverride>
  </w:num>
  <w:num w:numId="327">
    <w:abstractNumId w:val="28"/>
    <w:lvlOverride w:ilvl="0">
      <w:startOverride w:val="1"/>
    </w:lvlOverride>
  </w:num>
  <w:num w:numId="328">
    <w:abstractNumId w:val="28"/>
    <w:lvlOverride w:ilvl="0">
      <w:startOverride w:val="1"/>
    </w:lvlOverride>
  </w:num>
  <w:num w:numId="329">
    <w:abstractNumId w:val="28"/>
    <w:lvlOverride w:ilvl="0">
      <w:startOverride w:val="1"/>
    </w:lvlOverride>
  </w:num>
  <w:num w:numId="330">
    <w:abstractNumId w:val="28"/>
    <w:lvlOverride w:ilvl="0">
      <w:startOverride w:val="1"/>
    </w:lvlOverride>
  </w:num>
  <w:num w:numId="331">
    <w:abstractNumId w:val="28"/>
    <w:lvlOverride w:ilvl="0">
      <w:startOverride w:val="1"/>
    </w:lvlOverride>
  </w:num>
  <w:num w:numId="332">
    <w:abstractNumId w:val="28"/>
    <w:lvlOverride w:ilvl="0">
      <w:startOverride w:val="1"/>
    </w:lvlOverride>
  </w:num>
  <w:num w:numId="333">
    <w:abstractNumId w:val="28"/>
    <w:lvlOverride w:ilvl="0">
      <w:startOverride w:val="1"/>
    </w:lvlOverride>
  </w:num>
  <w:num w:numId="334">
    <w:abstractNumId w:val="28"/>
    <w:lvlOverride w:ilvl="0">
      <w:startOverride w:val="1"/>
    </w:lvlOverride>
  </w:num>
  <w:num w:numId="335">
    <w:abstractNumId w:val="1"/>
  </w:num>
  <w:num w:numId="336">
    <w:abstractNumId w:val="28"/>
    <w:lvlOverride w:ilvl="0">
      <w:startOverride w:val="1"/>
    </w:lvlOverride>
  </w:num>
  <w:num w:numId="337">
    <w:abstractNumId w:val="28"/>
    <w:lvlOverride w:ilvl="0">
      <w:startOverride w:val="1"/>
    </w:lvlOverride>
  </w:num>
  <w:num w:numId="338">
    <w:abstractNumId w:val="28"/>
    <w:lvlOverride w:ilvl="0">
      <w:startOverride w:val="1"/>
    </w:lvlOverride>
  </w:num>
  <w:num w:numId="339">
    <w:abstractNumId w:val="28"/>
    <w:lvlOverride w:ilvl="0">
      <w:startOverride w:val="1"/>
    </w:lvlOverride>
  </w:num>
  <w:num w:numId="340">
    <w:abstractNumId w:val="28"/>
    <w:lvlOverride w:ilvl="0">
      <w:startOverride w:val="1"/>
    </w:lvlOverride>
  </w:num>
  <w:num w:numId="341">
    <w:abstractNumId w:val="24"/>
  </w:num>
  <w:num w:numId="342">
    <w:abstractNumId w:val="28"/>
    <w:lvlOverride w:ilvl="0">
      <w:startOverride w:val="1"/>
    </w:lvlOverride>
  </w:num>
  <w:num w:numId="343">
    <w:abstractNumId w:val="28"/>
    <w:lvlOverride w:ilvl="0">
      <w:startOverride w:val="1"/>
    </w:lvlOverride>
  </w:num>
  <w:num w:numId="344">
    <w:abstractNumId w:val="28"/>
    <w:lvlOverride w:ilvl="0">
      <w:startOverride w:val="1"/>
    </w:lvlOverride>
  </w:num>
  <w:num w:numId="345">
    <w:abstractNumId w:val="10"/>
  </w:num>
  <w:num w:numId="346">
    <w:abstractNumId w:val="28"/>
    <w:lvlOverride w:ilvl="0">
      <w:startOverride w:val="1"/>
    </w:lvlOverride>
  </w:num>
  <w:num w:numId="347">
    <w:abstractNumId w:val="4"/>
    <w:lvlOverride w:ilvl="0">
      <w:startOverride w:val="1"/>
    </w:lvlOverride>
  </w:num>
  <w:num w:numId="348">
    <w:abstractNumId w:val="4"/>
    <w:lvlOverride w:ilvl="0">
      <w:startOverride w:val="1"/>
    </w:lvlOverride>
  </w:num>
  <w:num w:numId="349">
    <w:abstractNumId w:val="4"/>
    <w:lvlOverride w:ilvl="0">
      <w:startOverride w:val="1"/>
    </w:lvlOverride>
  </w:num>
  <w:num w:numId="350">
    <w:abstractNumId w:val="4"/>
    <w:lvlOverride w:ilvl="0">
      <w:startOverride w:val="1"/>
    </w:lvlOverride>
  </w:num>
  <w:num w:numId="351">
    <w:abstractNumId w:val="28"/>
    <w:lvlOverride w:ilvl="0">
      <w:startOverride w:val="1"/>
    </w:lvlOverride>
  </w:num>
  <w:num w:numId="352">
    <w:abstractNumId w:val="4"/>
    <w:lvlOverride w:ilvl="0">
      <w:startOverride w:val="1"/>
    </w:lvlOverride>
  </w:num>
  <w:num w:numId="353">
    <w:abstractNumId w:val="28"/>
    <w:lvlOverride w:ilvl="0">
      <w:startOverride w:val="1"/>
    </w:lvlOverride>
  </w:num>
  <w:num w:numId="354">
    <w:abstractNumId w:val="28"/>
    <w:lvlOverride w:ilvl="0">
      <w:startOverride w:val="1"/>
    </w:lvlOverride>
  </w:num>
  <w:num w:numId="355">
    <w:abstractNumId w:val="28"/>
    <w:lvlOverride w:ilvl="0">
      <w:startOverride w:val="1"/>
    </w:lvlOverride>
  </w:num>
  <w:num w:numId="356">
    <w:abstractNumId w:val="28"/>
    <w:lvlOverride w:ilvl="0">
      <w:startOverride w:val="1"/>
    </w:lvlOverride>
  </w:num>
  <w:num w:numId="357">
    <w:abstractNumId w:val="28"/>
    <w:lvlOverride w:ilvl="0">
      <w:startOverride w:val="1"/>
    </w:lvlOverride>
  </w:num>
  <w:num w:numId="358">
    <w:abstractNumId w:val="4"/>
    <w:lvlOverride w:ilvl="0">
      <w:startOverride w:val="1"/>
    </w:lvlOverride>
  </w:num>
  <w:num w:numId="3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28"/>
    <w:lvlOverride w:ilvl="0">
      <w:startOverride w:val="1"/>
    </w:lvlOverride>
  </w:num>
  <w:num w:numId="361">
    <w:abstractNumId w:val="4"/>
    <w:lvlOverride w:ilvl="0">
      <w:startOverride w:val="1"/>
    </w:lvlOverride>
  </w:num>
  <w:num w:numId="362">
    <w:abstractNumId w:val="4"/>
    <w:lvlOverride w:ilvl="0">
      <w:startOverride w:val="1"/>
    </w:lvlOverride>
  </w:num>
  <w:num w:numId="363">
    <w:abstractNumId w:val="4"/>
    <w:lvlOverride w:ilvl="0">
      <w:startOverride w:val="1"/>
    </w:lvlOverride>
  </w:num>
  <w:num w:numId="3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abstractNumId w:val="28"/>
    <w:lvlOverride w:ilvl="0">
      <w:startOverride w:val="1"/>
    </w:lvlOverride>
  </w:num>
  <w:num w:numId="366">
    <w:abstractNumId w:val="28"/>
    <w:lvlOverride w:ilvl="0">
      <w:startOverride w:val="1"/>
    </w:lvlOverride>
  </w:num>
  <w:num w:numId="3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8">
    <w:abstractNumId w:val="28"/>
    <w:lvlOverride w:ilvl="0">
      <w:startOverride w:val="1"/>
    </w:lvlOverride>
  </w:num>
  <w:num w:numId="369">
    <w:abstractNumId w:val="28"/>
    <w:lvlOverride w:ilvl="0">
      <w:startOverride w:val="1"/>
    </w:lvlOverride>
  </w:num>
  <w:num w:numId="3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abstractNumId w:val="28"/>
    <w:lvlOverride w:ilvl="0">
      <w:startOverride w:val="1"/>
    </w:lvlOverride>
  </w:num>
  <w:num w:numId="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28"/>
    <w:lvlOverride w:ilvl="0">
      <w:startOverride w:val="1"/>
    </w:lvlOverride>
  </w:num>
  <w:num w:numId="374">
    <w:abstractNumId w:val="28"/>
    <w:lvlOverride w:ilvl="0">
      <w:startOverride w:val="1"/>
    </w:lvlOverride>
  </w:num>
  <w:num w:numId="3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6">
    <w:abstractNumId w:val="28"/>
    <w:lvlOverride w:ilvl="0">
      <w:startOverride w:val="1"/>
    </w:lvlOverride>
  </w:num>
  <w:num w:numId="377">
    <w:abstractNumId w:val="28"/>
    <w:lvlOverride w:ilvl="0">
      <w:startOverride w:val="1"/>
    </w:lvlOverride>
  </w:num>
  <w:num w:numId="3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9">
    <w:abstractNumId w:val="28"/>
    <w:lvlOverride w:ilvl="0">
      <w:startOverride w:val="1"/>
    </w:lvlOverride>
  </w:num>
  <w:num w:numId="380">
    <w:abstractNumId w:val="28"/>
    <w:lvlOverride w:ilvl="0">
      <w:startOverride w:val="1"/>
    </w:lvlOverride>
  </w:num>
  <w:num w:numId="381">
    <w:abstractNumId w:val="4"/>
    <w:lvlOverride w:ilvl="0">
      <w:startOverride w:val="1"/>
    </w:lvlOverride>
  </w:num>
  <w:num w:numId="382">
    <w:abstractNumId w:val="28"/>
    <w:lvlOverride w:ilvl="0">
      <w:startOverride w:val="1"/>
    </w:lvlOverride>
  </w:num>
  <w:num w:numId="383">
    <w:abstractNumId w:val="28"/>
    <w:lvlOverride w:ilvl="0">
      <w:startOverride w:val="1"/>
    </w:lvlOverride>
  </w:num>
  <w:num w:numId="384">
    <w:abstractNumId w:val="28"/>
    <w:lvlOverride w:ilvl="0">
      <w:startOverride w:val="1"/>
    </w:lvlOverride>
  </w:num>
  <w:num w:numId="385">
    <w:abstractNumId w:val="28"/>
    <w:lvlOverride w:ilvl="0">
      <w:startOverride w:val="1"/>
    </w:lvlOverride>
  </w:num>
  <w:num w:numId="386">
    <w:abstractNumId w:val="4"/>
    <w:lvlOverride w:ilvl="0">
      <w:startOverride w:val="1"/>
    </w:lvlOverride>
  </w:num>
  <w:num w:numId="387">
    <w:abstractNumId w:val="4"/>
    <w:lvlOverride w:ilvl="0">
      <w:startOverride w:val="1"/>
    </w:lvlOverride>
  </w:num>
  <w:num w:numId="388">
    <w:abstractNumId w:val="4"/>
    <w:lvlOverride w:ilvl="0">
      <w:startOverride w:val="1"/>
    </w:lvlOverride>
  </w:num>
  <w:num w:numId="389">
    <w:abstractNumId w:val="4"/>
    <w:lvlOverride w:ilvl="0">
      <w:startOverride w:val="1"/>
    </w:lvlOverride>
  </w:num>
  <w:num w:numId="390">
    <w:abstractNumId w:val="28"/>
    <w:lvlOverride w:ilvl="0">
      <w:startOverride w:val="1"/>
    </w:lvlOverride>
  </w:num>
  <w:num w:numId="391">
    <w:abstractNumId w:val="4"/>
    <w:lvlOverride w:ilvl="0">
      <w:startOverride w:val="1"/>
    </w:lvlOverride>
  </w:num>
  <w:num w:numId="392">
    <w:abstractNumId w:val="4"/>
    <w:lvlOverride w:ilvl="0">
      <w:startOverride w:val="1"/>
    </w:lvlOverride>
  </w:num>
  <w:num w:numId="393">
    <w:abstractNumId w:val="28"/>
    <w:lvlOverride w:ilvl="0">
      <w:startOverride w:val="1"/>
    </w:lvlOverride>
  </w:num>
  <w:num w:numId="394">
    <w:abstractNumId w:val="4"/>
    <w:lvlOverride w:ilvl="0">
      <w:startOverride w:val="1"/>
    </w:lvlOverride>
  </w:num>
  <w:num w:numId="395">
    <w:abstractNumId w:val="4"/>
    <w:lvlOverride w:ilvl="0">
      <w:startOverride w:val="1"/>
    </w:lvlOverride>
  </w:num>
  <w:num w:numId="396">
    <w:abstractNumId w:val="4"/>
    <w:lvlOverride w:ilvl="0">
      <w:startOverride w:val="1"/>
    </w:lvlOverride>
  </w:num>
  <w:num w:numId="397">
    <w:abstractNumId w:val="28"/>
    <w:lvlOverride w:ilvl="0">
      <w:startOverride w:val="1"/>
    </w:lvlOverride>
  </w:num>
  <w:num w:numId="398">
    <w:abstractNumId w:val="4"/>
    <w:lvlOverride w:ilvl="0">
      <w:startOverride w:val="1"/>
    </w:lvlOverride>
  </w:num>
  <w:num w:numId="399">
    <w:abstractNumId w:val="4"/>
    <w:lvlOverride w:ilvl="0">
      <w:startOverride w:val="1"/>
    </w:lvlOverride>
  </w:num>
  <w:num w:numId="400">
    <w:abstractNumId w:val="4"/>
    <w:lvlOverride w:ilvl="0">
      <w:startOverride w:val="1"/>
    </w:lvlOverride>
  </w:num>
  <w:num w:numId="401">
    <w:abstractNumId w:val="4"/>
    <w:lvlOverride w:ilvl="0">
      <w:startOverride w:val="1"/>
    </w:lvlOverride>
  </w:num>
  <w:num w:numId="402">
    <w:abstractNumId w:val="4"/>
    <w:lvlOverride w:ilvl="0">
      <w:startOverride w:val="1"/>
    </w:lvlOverride>
  </w:num>
  <w:num w:numId="403">
    <w:abstractNumId w:val="28"/>
    <w:lvlOverride w:ilvl="0">
      <w:startOverride w:val="1"/>
    </w:lvlOverride>
  </w:num>
  <w:num w:numId="404">
    <w:abstractNumId w:val="4"/>
    <w:lvlOverride w:ilvl="0">
      <w:startOverride w:val="1"/>
    </w:lvlOverride>
  </w:num>
  <w:num w:numId="405">
    <w:abstractNumId w:val="4"/>
    <w:lvlOverride w:ilvl="0">
      <w:startOverride w:val="1"/>
    </w:lvlOverride>
  </w:num>
  <w:num w:numId="406">
    <w:abstractNumId w:val="4"/>
    <w:lvlOverride w:ilvl="0">
      <w:startOverride w:val="1"/>
    </w:lvlOverride>
  </w:num>
  <w:num w:numId="407">
    <w:abstractNumId w:val="4"/>
    <w:lvlOverride w:ilvl="0">
      <w:startOverride w:val="1"/>
    </w:lvlOverride>
  </w:num>
  <w:num w:numId="408">
    <w:abstractNumId w:val="28"/>
    <w:lvlOverride w:ilvl="0">
      <w:startOverride w:val="1"/>
    </w:lvlOverride>
  </w:num>
  <w:num w:numId="409">
    <w:abstractNumId w:val="4"/>
    <w:lvlOverride w:ilvl="0">
      <w:startOverride w:val="1"/>
    </w:lvlOverride>
  </w:num>
  <w:num w:numId="410">
    <w:abstractNumId w:val="4"/>
    <w:lvlOverride w:ilvl="0">
      <w:startOverride w:val="1"/>
    </w:lvlOverride>
  </w:num>
  <w:num w:numId="411">
    <w:abstractNumId w:val="4"/>
    <w:lvlOverride w:ilvl="0">
      <w:startOverride w:val="1"/>
    </w:lvlOverride>
  </w:num>
  <w:num w:numId="412">
    <w:abstractNumId w:val="4"/>
    <w:lvlOverride w:ilvl="0">
      <w:startOverride w:val="1"/>
    </w:lvlOverride>
  </w:num>
  <w:num w:numId="413">
    <w:abstractNumId w:val="4"/>
    <w:lvlOverride w:ilvl="0">
      <w:startOverride w:val="1"/>
    </w:lvlOverride>
  </w:num>
  <w:num w:numId="414">
    <w:abstractNumId w:val="28"/>
    <w:lvlOverride w:ilvl="0">
      <w:startOverride w:val="1"/>
    </w:lvlOverride>
  </w:num>
  <w:num w:numId="415">
    <w:abstractNumId w:val="4"/>
    <w:lvlOverride w:ilvl="0">
      <w:startOverride w:val="1"/>
    </w:lvlOverride>
  </w:num>
  <w:num w:numId="416">
    <w:abstractNumId w:val="4"/>
    <w:lvlOverride w:ilvl="0">
      <w:startOverride w:val="1"/>
    </w:lvlOverride>
  </w:num>
  <w:num w:numId="417">
    <w:abstractNumId w:val="4"/>
    <w:lvlOverride w:ilvl="0">
      <w:startOverride w:val="1"/>
    </w:lvlOverride>
  </w:num>
  <w:num w:numId="418">
    <w:abstractNumId w:val="4"/>
    <w:lvlOverride w:ilvl="0">
      <w:startOverride w:val="1"/>
    </w:lvlOverride>
  </w:num>
  <w:num w:numId="419">
    <w:abstractNumId w:val="4"/>
    <w:lvlOverride w:ilvl="0">
      <w:startOverride w:val="1"/>
    </w:lvlOverride>
  </w:num>
  <w:num w:numId="420">
    <w:abstractNumId w:val="28"/>
    <w:lvlOverride w:ilvl="0">
      <w:startOverride w:val="1"/>
    </w:lvlOverride>
  </w:num>
  <w:num w:numId="421">
    <w:abstractNumId w:val="4"/>
    <w:lvlOverride w:ilvl="0">
      <w:startOverride w:val="1"/>
    </w:lvlOverride>
  </w:num>
  <w:num w:numId="422">
    <w:abstractNumId w:val="4"/>
    <w:lvlOverride w:ilvl="0">
      <w:startOverride w:val="1"/>
    </w:lvlOverride>
  </w:num>
  <w:num w:numId="423">
    <w:abstractNumId w:val="4"/>
    <w:lvlOverride w:ilvl="0">
      <w:startOverride w:val="1"/>
    </w:lvlOverride>
  </w:num>
  <w:num w:numId="424">
    <w:abstractNumId w:val="4"/>
    <w:lvlOverride w:ilvl="0">
      <w:startOverride w:val="1"/>
    </w:lvlOverride>
  </w:num>
  <w:num w:numId="425">
    <w:abstractNumId w:val="28"/>
    <w:lvlOverride w:ilvl="0">
      <w:startOverride w:val="1"/>
    </w:lvlOverride>
  </w:num>
  <w:num w:numId="426">
    <w:abstractNumId w:val="4"/>
    <w:lvlOverride w:ilvl="0">
      <w:startOverride w:val="1"/>
    </w:lvlOverride>
  </w:num>
  <w:num w:numId="427">
    <w:abstractNumId w:val="4"/>
    <w:lvlOverride w:ilvl="0">
      <w:startOverride w:val="1"/>
    </w:lvlOverride>
  </w:num>
  <w:num w:numId="428">
    <w:abstractNumId w:val="28"/>
    <w:lvlOverride w:ilvl="0">
      <w:startOverride w:val="1"/>
    </w:lvlOverride>
  </w:num>
  <w:num w:numId="429">
    <w:abstractNumId w:val="4"/>
    <w:lvlOverride w:ilvl="0">
      <w:startOverride w:val="1"/>
    </w:lvlOverride>
  </w:num>
  <w:num w:numId="430">
    <w:abstractNumId w:val="4"/>
    <w:lvlOverride w:ilvl="0">
      <w:startOverride w:val="1"/>
    </w:lvlOverride>
  </w:num>
  <w:num w:numId="431">
    <w:abstractNumId w:val="4"/>
    <w:lvlOverride w:ilvl="0">
      <w:startOverride w:val="1"/>
    </w:lvlOverride>
  </w:num>
  <w:num w:numId="432">
    <w:abstractNumId w:val="4"/>
    <w:lvlOverride w:ilvl="0">
      <w:startOverride w:val="1"/>
    </w:lvlOverride>
  </w:num>
  <w:num w:numId="433">
    <w:abstractNumId w:val="4"/>
    <w:lvlOverride w:ilvl="0">
      <w:startOverride w:val="1"/>
    </w:lvlOverride>
  </w:num>
  <w:num w:numId="434">
    <w:abstractNumId w:val="4"/>
    <w:lvlOverride w:ilvl="0">
      <w:startOverride w:val="1"/>
    </w:lvlOverride>
  </w:num>
  <w:num w:numId="435">
    <w:abstractNumId w:val="4"/>
    <w:lvlOverride w:ilvl="0">
      <w:startOverride w:val="1"/>
    </w:lvlOverride>
  </w:num>
  <w:num w:numId="436">
    <w:abstractNumId w:val="4"/>
    <w:lvlOverride w:ilvl="0">
      <w:startOverride w:val="1"/>
    </w:lvlOverride>
  </w:num>
  <w:num w:numId="437">
    <w:abstractNumId w:val="28"/>
    <w:lvlOverride w:ilvl="0">
      <w:startOverride w:val="1"/>
    </w:lvlOverride>
  </w:num>
  <w:num w:numId="438">
    <w:abstractNumId w:val="4"/>
    <w:lvlOverride w:ilvl="0">
      <w:startOverride w:val="1"/>
    </w:lvlOverride>
  </w:num>
  <w:num w:numId="439">
    <w:abstractNumId w:val="4"/>
    <w:lvlOverride w:ilvl="0">
      <w:startOverride w:val="1"/>
    </w:lvlOverride>
  </w:num>
  <w:num w:numId="440">
    <w:abstractNumId w:val="4"/>
    <w:lvlOverride w:ilvl="0">
      <w:startOverride w:val="1"/>
    </w:lvlOverride>
  </w:num>
  <w:num w:numId="441">
    <w:abstractNumId w:val="4"/>
    <w:lvlOverride w:ilvl="0">
      <w:startOverride w:val="1"/>
    </w:lvlOverride>
  </w:num>
  <w:num w:numId="442">
    <w:abstractNumId w:val="4"/>
    <w:lvlOverride w:ilvl="0">
      <w:startOverride w:val="1"/>
    </w:lvlOverride>
  </w:num>
  <w:num w:numId="443">
    <w:abstractNumId w:val="28"/>
    <w:lvlOverride w:ilvl="0">
      <w:startOverride w:val="1"/>
    </w:lvlOverride>
  </w:num>
  <w:num w:numId="444">
    <w:abstractNumId w:val="4"/>
    <w:lvlOverride w:ilvl="0">
      <w:startOverride w:val="1"/>
    </w:lvlOverride>
  </w:num>
  <w:num w:numId="445">
    <w:abstractNumId w:val="4"/>
    <w:lvlOverride w:ilvl="0">
      <w:startOverride w:val="1"/>
    </w:lvlOverride>
  </w:num>
  <w:num w:numId="446">
    <w:abstractNumId w:val="28"/>
    <w:lvlOverride w:ilvl="0">
      <w:startOverride w:val="1"/>
    </w:lvlOverride>
  </w:num>
  <w:num w:numId="447">
    <w:abstractNumId w:val="4"/>
    <w:lvlOverride w:ilvl="0">
      <w:startOverride w:val="1"/>
    </w:lvlOverride>
  </w:num>
  <w:num w:numId="448">
    <w:abstractNumId w:val="4"/>
    <w:lvlOverride w:ilvl="0">
      <w:startOverride w:val="1"/>
    </w:lvlOverride>
  </w:num>
  <w:num w:numId="449">
    <w:abstractNumId w:val="4"/>
    <w:lvlOverride w:ilvl="0">
      <w:startOverride w:val="1"/>
    </w:lvlOverride>
  </w:num>
  <w:num w:numId="450">
    <w:abstractNumId w:val="4"/>
    <w:lvlOverride w:ilvl="0">
      <w:startOverride w:val="1"/>
    </w:lvlOverride>
  </w:num>
  <w:num w:numId="451">
    <w:abstractNumId w:val="4"/>
    <w:lvlOverride w:ilvl="0">
      <w:startOverride w:val="1"/>
    </w:lvlOverride>
  </w:num>
  <w:num w:numId="452">
    <w:abstractNumId w:val="4"/>
    <w:lvlOverride w:ilvl="0">
      <w:startOverride w:val="1"/>
    </w:lvlOverride>
  </w:num>
  <w:num w:numId="453">
    <w:abstractNumId w:val="4"/>
    <w:lvlOverride w:ilvl="0">
      <w:startOverride w:val="1"/>
    </w:lvlOverride>
  </w:num>
  <w:num w:numId="454">
    <w:abstractNumId w:val="4"/>
    <w:lvlOverride w:ilvl="0">
      <w:startOverride w:val="1"/>
    </w:lvlOverride>
  </w:num>
  <w:num w:numId="455">
    <w:abstractNumId w:val="4"/>
    <w:lvlOverride w:ilvl="0">
      <w:startOverride w:val="1"/>
    </w:lvlOverride>
  </w:num>
  <w:num w:numId="456">
    <w:abstractNumId w:val="4"/>
    <w:lvlOverride w:ilvl="0">
      <w:startOverride w:val="1"/>
    </w:lvlOverride>
  </w:num>
  <w:num w:numId="457">
    <w:abstractNumId w:val="28"/>
    <w:lvlOverride w:ilvl="0">
      <w:startOverride w:val="1"/>
    </w:lvlOverride>
  </w:num>
  <w:num w:numId="458">
    <w:abstractNumId w:val="4"/>
    <w:lvlOverride w:ilvl="0">
      <w:startOverride w:val="1"/>
    </w:lvlOverride>
  </w:num>
  <w:num w:numId="459">
    <w:abstractNumId w:val="4"/>
    <w:lvlOverride w:ilvl="0">
      <w:startOverride w:val="1"/>
    </w:lvlOverride>
  </w:num>
  <w:num w:numId="460">
    <w:abstractNumId w:val="4"/>
    <w:lvlOverride w:ilvl="0">
      <w:startOverride w:val="1"/>
    </w:lvlOverride>
  </w:num>
  <w:num w:numId="461">
    <w:abstractNumId w:val="4"/>
    <w:lvlOverride w:ilvl="0">
      <w:startOverride w:val="1"/>
    </w:lvlOverride>
  </w:num>
  <w:num w:numId="462">
    <w:abstractNumId w:val="33"/>
    <w:lvlOverride w:ilvl="0">
      <w:startOverride w:val="1"/>
    </w:lvlOverride>
  </w:num>
  <w:num w:numId="463">
    <w:abstractNumId w:val="4"/>
    <w:lvlOverride w:ilvl="0">
      <w:startOverride w:val="1"/>
    </w:lvlOverride>
  </w:num>
  <w:num w:numId="464">
    <w:abstractNumId w:val="4"/>
    <w:lvlOverride w:ilvl="0">
      <w:startOverride w:val="1"/>
    </w:lvlOverride>
  </w:num>
  <w:num w:numId="465">
    <w:abstractNumId w:val="4"/>
    <w:lvlOverride w:ilvl="0">
      <w:startOverride w:val="1"/>
    </w:lvlOverride>
  </w:num>
  <w:num w:numId="466">
    <w:abstractNumId w:val="4"/>
    <w:lvlOverride w:ilvl="0">
      <w:startOverride w:val="1"/>
    </w:lvlOverride>
  </w:num>
  <w:num w:numId="467">
    <w:abstractNumId w:val="4"/>
    <w:lvlOverride w:ilvl="0">
      <w:startOverride w:val="1"/>
    </w:lvlOverride>
  </w:num>
  <w:num w:numId="468">
    <w:abstractNumId w:val="4"/>
    <w:lvlOverride w:ilvl="0">
      <w:startOverride w:val="1"/>
    </w:lvlOverride>
  </w:num>
  <w:num w:numId="469">
    <w:abstractNumId w:val="4"/>
    <w:lvlOverride w:ilvl="0">
      <w:startOverride w:val="1"/>
    </w:lvlOverride>
  </w:num>
  <w:num w:numId="470">
    <w:abstractNumId w:val="4"/>
    <w:lvlOverride w:ilvl="0">
      <w:startOverride w:val="1"/>
    </w:lvlOverride>
  </w:num>
  <w:num w:numId="471">
    <w:abstractNumId w:val="28"/>
    <w:lvlOverride w:ilvl="0">
      <w:startOverride w:val="1"/>
    </w:lvlOverride>
  </w:num>
  <w:num w:numId="472">
    <w:abstractNumId w:val="4"/>
    <w:lvlOverride w:ilvl="0">
      <w:startOverride w:val="1"/>
    </w:lvlOverride>
  </w:num>
  <w:num w:numId="473">
    <w:abstractNumId w:val="4"/>
    <w:lvlOverride w:ilvl="0">
      <w:startOverride w:val="1"/>
    </w:lvlOverride>
  </w:num>
  <w:num w:numId="474">
    <w:abstractNumId w:val="4"/>
    <w:lvlOverride w:ilvl="0">
      <w:startOverride w:val="1"/>
    </w:lvlOverride>
  </w:num>
  <w:num w:numId="475">
    <w:abstractNumId w:val="4"/>
    <w:lvlOverride w:ilvl="0">
      <w:startOverride w:val="1"/>
    </w:lvlOverride>
  </w:num>
  <w:num w:numId="476">
    <w:abstractNumId w:val="4"/>
    <w:lvlOverride w:ilvl="0">
      <w:startOverride w:val="1"/>
    </w:lvlOverride>
  </w:num>
  <w:num w:numId="477">
    <w:abstractNumId w:val="4"/>
    <w:lvlOverride w:ilvl="0">
      <w:startOverride w:val="1"/>
    </w:lvlOverride>
  </w:num>
  <w:num w:numId="478">
    <w:abstractNumId w:val="4"/>
    <w:lvlOverride w:ilvl="0">
      <w:startOverride w:val="1"/>
    </w:lvlOverride>
  </w:num>
  <w:num w:numId="479">
    <w:abstractNumId w:val="28"/>
    <w:lvlOverride w:ilvl="0">
      <w:startOverride w:val="1"/>
    </w:lvlOverride>
  </w:num>
  <w:num w:numId="480">
    <w:abstractNumId w:val="4"/>
    <w:lvlOverride w:ilvl="0">
      <w:startOverride w:val="1"/>
    </w:lvlOverride>
  </w:num>
  <w:num w:numId="481">
    <w:abstractNumId w:val="4"/>
    <w:lvlOverride w:ilvl="0">
      <w:startOverride w:val="1"/>
    </w:lvlOverride>
  </w:num>
  <w:num w:numId="482">
    <w:abstractNumId w:val="4"/>
    <w:lvlOverride w:ilvl="0">
      <w:startOverride w:val="1"/>
    </w:lvlOverride>
  </w:num>
  <w:num w:numId="483">
    <w:abstractNumId w:val="4"/>
    <w:lvlOverride w:ilvl="0">
      <w:startOverride w:val="1"/>
    </w:lvlOverride>
  </w:num>
  <w:num w:numId="484">
    <w:abstractNumId w:val="28"/>
    <w:lvlOverride w:ilvl="0">
      <w:startOverride w:val="1"/>
    </w:lvlOverride>
  </w:num>
  <w:num w:numId="485">
    <w:abstractNumId w:val="28"/>
    <w:lvlOverride w:ilvl="0">
      <w:startOverride w:val="1"/>
    </w:lvlOverride>
  </w:num>
  <w:num w:numId="4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8">
    <w:abstractNumId w:val="28"/>
    <w:lvlOverride w:ilvl="0">
      <w:startOverride w:val="1"/>
    </w:lvlOverride>
  </w:num>
  <w:num w:numId="489">
    <w:abstractNumId w:val="28"/>
    <w:lvlOverride w:ilvl="0">
      <w:startOverride w:val="1"/>
    </w:lvlOverride>
  </w:num>
  <w:num w:numId="490">
    <w:abstractNumId w:val="28"/>
    <w:lvlOverride w:ilvl="0">
      <w:startOverride w:val="1"/>
    </w:lvlOverride>
  </w:num>
  <w:num w:numId="491">
    <w:abstractNumId w:val="28"/>
    <w:lvlOverride w:ilvl="0">
      <w:startOverride w:val="1"/>
    </w:lvlOverride>
  </w:num>
  <w:num w:numId="492">
    <w:abstractNumId w:val="4"/>
    <w:lvlOverride w:ilvl="0">
      <w:startOverride w:val="1"/>
    </w:lvlOverride>
  </w:num>
  <w:num w:numId="493">
    <w:abstractNumId w:val="33"/>
    <w:lvlOverride w:ilvl="0">
      <w:startOverride w:val="1"/>
    </w:lvlOverride>
  </w:num>
  <w:num w:numId="494">
    <w:abstractNumId w:val="4"/>
    <w:lvlOverride w:ilvl="0">
      <w:startOverride w:val="1"/>
    </w:lvlOverride>
  </w:num>
  <w:num w:numId="495">
    <w:abstractNumId w:val="28"/>
    <w:lvlOverride w:ilvl="0">
      <w:startOverride w:val="1"/>
    </w:lvlOverride>
  </w:num>
  <w:num w:numId="496">
    <w:abstractNumId w:val="28"/>
    <w:lvlOverride w:ilvl="0">
      <w:startOverride w:val="1"/>
    </w:lvlOverride>
  </w:num>
  <w:num w:numId="497">
    <w:abstractNumId w:val="28"/>
    <w:lvlOverride w:ilvl="0">
      <w:startOverride w:val="1"/>
    </w:lvlOverride>
  </w:num>
  <w:num w:numId="498">
    <w:abstractNumId w:val="28"/>
    <w:lvlOverride w:ilvl="0">
      <w:startOverride w:val="1"/>
    </w:lvlOverride>
  </w:num>
  <w:num w:numId="499">
    <w:abstractNumId w:val="28"/>
    <w:lvlOverride w:ilvl="0">
      <w:startOverride w:val="1"/>
    </w:lvlOverride>
  </w:num>
  <w:num w:numId="500">
    <w:abstractNumId w:val="28"/>
    <w:lvlOverride w:ilvl="0">
      <w:startOverride w:val="1"/>
    </w:lvlOverride>
  </w:num>
  <w:num w:numId="501">
    <w:abstractNumId w:val="4"/>
    <w:lvlOverride w:ilvl="0">
      <w:startOverride w:val="1"/>
    </w:lvlOverride>
  </w:num>
  <w:num w:numId="502">
    <w:abstractNumId w:val="28"/>
    <w:lvlOverride w:ilvl="0">
      <w:startOverride w:val="1"/>
    </w:lvlOverride>
  </w:num>
  <w:num w:numId="503">
    <w:abstractNumId w:val="28"/>
    <w:lvlOverride w:ilvl="0">
      <w:startOverride w:val="1"/>
    </w:lvlOverride>
  </w:num>
  <w:num w:numId="504">
    <w:abstractNumId w:val="4"/>
    <w:lvlOverride w:ilvl="0">
      <w:startOverride w:val="1"/>
    </w:lvlOverride>
  </w:num>
  <w:num w:numId="505">
    <w:abstractNumId w:val="4"/>
    <w:lvlOverride w:ilvl="0">
      <w:startOverride w:val="1"/>
    </w:lvlOverride>
  </w:num>
  <w:num w:numId="506">
    <w:abstractNumId w:val="4"/>
    <w:lvlOverride w:ilvl="0">
      <w:startOverride w:val="1"/>
    </w:lvlOverride>
  </w:num>
  <w:num w:numId="507">
    <w:abstractNumId w:val="4"/>
    <w:lvlOverride w:ilvl="0">
      <w:startOverride w:val="1"/>
    </w:lvlOverride>
  </w:num>
  <w:num w:numId="508">
    <w:abstractNumId w:val="4"/>
    <w:lvlOverride w:ilvl="0">
      <w:startOverride w:val="1"/>
    </w:lvlOverride>
  </w:num>
  <w:num w:numId="509">
    <w:abstractNumId w:val="28"/>
    <w:lvlOverride w:ilvl="0">
      <w:startOverride w:val="1"/>
    </w:lvlOverride>
  </w:num>
  <w:num w:numId="510">
    <w:abstractNumId w:val="4"/>
    <w:lvlOverride w:ilvl="0">
      <w:startOverride w:val="1"/>
    </w:lvlOverride>
  </w:num>
  <w:num w:numId="511">
    <w:abstractNumId w:val="4"/>
    <w:lvlOverride w:ilvl="0">
      <w:startOverride w:val="1"/>
    </w:lvlOverride>
  </w:num>
  <w:num w:numId="512">
    <w:abstractNumId w:val="28"/>
    <w:lvlOverride w:ilvl="0">
      <w:startOverride w:val="1"/>
    </w:lvlOverride>
  </w:num>
  <w:num w:numId="513">
    <w:abstractNumId w:val="4"/>
    <w:lvlOverride w:ilvl="0">
      <w:startOverride w:val="1"/>
    </w:lvlOverride>
  </w:num>
  <w:num w:numId="514">
    <w:abstractNumId w:val="4"/>
    <w:lvlOverride w:ilvl="0">
      <w:startOverride w:val="1"/>
    </w:lvlOverride>
  </w:num>
  <w:num w:numId="515">
    <w:abstractNumId w:val="4"/>
    <w:lvlOverride w:ilvl="0">
      <w:startOverride w:val="1"/>
    </w:lvlOverride>
  </w:num>
  <w:num w:numId="516">
    <w:abstractNumId w:val="4"/>
    <w:lvlOverride w:ilvl="0">
      <w:startOverride w:val="1"/>
    </w:lvlOverride>
  </w:num>
  <w:num w:numId="517">
    <w:abstractNumId w:val="28"/>
    <w:lvlOverride w:ilvl="0">
      <w:startOverride w:val="1"/>
    </w:lvlOverride>
  </w:num>
  <w:num w:numId="518">
    <w:abstractNumId w:val="4"/>
    <w:lvlOverride w:ilvl="0">
      <w:startOverride w:val="1"/>
    </w:lvlOverride>
  </w:num>
  <w:num w:numId="519">
    <w:abstractNumId w:val="4"/>
    <w:lvlOverride w:ilvl="0">
      <w:startOverride w:val="1"/>
    </w:lvlOverride>
  </w:num>
  <w:num w:numId="520">
    <w:abstractNumId w:val="4"/>
    <w:lvlOverride w:ilvl="0">
      <w:startOverride w:val="1"/>
    </w:lvlOverride>
  </w:num>
  <w:num w:numId="521">
    <w:abstractNumId w:val="4"/>
    <w:lvlOverride w:ilvl="0">
      <w:startOverride w:val="1"/>
    </w:lvlOverride>
  </w:num>
  <w:num w:numId="522">
    <w:abstractNumId w:val="4"/>
    <w:lvlOverride w:ilvl="0">
      <w:startOverride w:val="1"/>
    </w:lvlOverride>
  </w:num>
  <w:num w:numId="523">
    <w:abstractNumId w:val="4"/>
    <w:lvlOverride w:ilvl="0">
      <w:startOverride w:val="1"/>
    </w:lvlOverride>
  </w:num>
  <w:num w:numId="524">
    <w:abstractNumId w:val="4"/>
    <w:lvlOverride w:ilvl="0">
      <w:startOverride w:val="1"/>
    </w:lvlOverride>
  </w:num>
  <w:num w:numId="525">
    <w:abstractNumId w:val="28"/>
    <w:lvlOverride w:ilvl="0">
      <w:startOverride w:val="1"/>
    </w:lvlOverride>
  </w:num>
  <w:num w:numId="526">
    <w:abstractNumId w:val="28"/>
    <w:lvlOverride w:ilvl="0">
      <w:startOverride w:val="1"/>
    </w:lvlOverride>
  </w:num>
  <w:num w:numId="527">
    <w:abstractNumId w:val="4"/>
    <w:lvlOverride w:ilvl="0">
      <w:startOverride w:val="1"/>
    </w:lvlOverride>
  </w:num>
  <w:num w:numId="528">
    <w:abstractNumId w:val="4"/>
    <w:lvlOverride w:ilvl="0">
      <w:startOverride w:val="1"/>
    </w:lvlOverride>
  </w:num>
  <w:num w:numId="529">
    <w:abstractNumId w:val="4"/>
    <w:lvlOverride w:ilvl="0">
      <w:startOverride w:val="1"/>
    </w:lvlOverride>
  </w:num>
  <w:num w:numId="530">
    <w:abstractNumId w:val="4"/>
    <w:lvlOverride w:ilvl="0">
      <w:startOverride w:val="1"/>
    </w:lvlOverride>
  </w:num>
  <w:num w:numId="531">
    <w:abstractNumId w:val="28"/>
    <w:lvlOverride w:ilvl="0">
      <w:startOverride w:val="1"/>
    </w:lvlOverride>
  </w:num>
  <w:num w:numId="532">
    <w:abstractNumId w:val="4"/>
    <w:lvlOverride w:ilvl="0">
      <w:startOverride w:val="1"/>
    </w:lvlOverride>
  </w:num>
  <w:num w:numId="533">
    <w:abstractNumId w:val="4"/>
    <w:lvlOverride w:ilvl="0">
      <w:startOverride w:val="1"/>
    </w:lvlOverride>
  </w:num>
  <w:num w:numId="534">
    <w:abstractNumId w:val="4"/>
    <w:lvlOverride w:ilvl="0">
      <w:startOverride w:val="1"/>
    </w:lvlOverride>
  </w:num>
  <w:num w:numId="535">
    <w:abstractNumId w:val="28"/>
    <w:lvlOverride w:ilvl="0">
      <w:startOverride w:val="1"/>
    </w:lvlOverride>
  </w:num>
  <w:num w:numId="536">
    <w:abstractNumId w:val="4"/>
    <w:lvlOverride w:ilvl="0">
      <w:startOverride w:val="1"/>
    </w:lvlOverride>
  </w:num>
  <w:num w:numId="537">
    <w:abstractNumId w:val="4"/>
    <w:lvlOverride w:ilvl="0">
      <w:startOverride w:val="1"/>
    </w:lvlOverride>
  </w:num>
  <w:num w:numId="538">
    <w:abstractNumId w:val="28"/>
    <w:lvlOverride w:ilvl="0">
      <w:startOverride w:val="1"/>
    </w:lvlOverride>
  </w:num>
  <w:num w:numId="539">
    <w:abstractNumId w:val="4"/>
    <w:lvlOverride w:ilvl="0">
      <w:startOverride w:val="1"/>
    </w:lvlOverride>
  </w:num>
  <w:num w:numId="540">
    <w:abstractNumId w:val="28"/>
    <w:lvlOverride w:ilvl="0">
      <w:startOverride w:val="1"/>
    </w:lvlOverride>
  </w:num>
  <w:num w:numId="541">
    <w:abstractNumId w:val="4"/>
    <w:lvlOverride w:ilvl="0">
      <w:startOverride w:val="1"/>
    </w:lvlOverride>
  </w:num>
  <w:num w:numId="542">
    <w:abstractNumId w:val="28"/>
    <w:lvlOverride w:ilvl="0">
      <w:startOverride w:val="1"/>
    </w:lvlOverride>
  </w:num>
  <w:num w:numId="543">
    <w:abstractNumId w:val="4"/>
    <w:lvlOverride w:ilvl="0">
      <w:startOverride w:val="1"/>
    </w:lvlOverride>
  </w:num>
  <w:num w:numId="544">
    <w:abstractNumId w:val="4"/>
    <w:lvlOverride w:ilvl="0">
      <w:startOverride w:val="1"/>
    </w:lvlOverride>
  </w:num>
  <w:num w:numId="545">
    <w:abstractNumId w:val="28"/>
    <w:lvlOverride w:ilvl="0">
      <w:startOverride w:val="1"/>
    </w:lvlOverride>
  </w:num>
  <w:num w:numId="546">
    <w:abstractNumId w:val="4"/>
    <w:lvlOverride w:ilvl="0">
      <w:startOverride w:val="1"/>
    </w:lvlOverride>
  </w:num>
  <w:num w:numId="547">
    <w:abstractNumId w:val="4"/>
    <w:lvlOverride w:ilvl="0">
      <w:startOverride w:val="1"/>
    </w:lvlOverride>
  </w:num>
  <w:num w:numId="548">
    <w:abstractNumId w:val="4"/>
    <w:lvlOverride w:ilvl="0">
      <w:startOverride w:val="1"/>
    </w:lvlOverride>
  </w:num>
  <w:num w:numId="549">
    <w:abstractNumId w:val="4"/>
    <w:lvlOverride w:ilvl="0">
      <w:startOverride w:val="1"/>
    </w:lvlOverride>
  </w:num>
  <w:num w:numId="550">
    <w:abstractNumId w:val="28"/>
    <w:lvlOverride w:ilvl="0">
      <w:startOverride w:val="1"/>
    </w:lvlOverride>
  </w:num>
  <w:num w:numId="5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2">
    <w:abstractNumId w:val="28"/>
    <w:lvlOverride w:ilvl="0">
      <w:startOverride w:val="1"/>
    </w:lvlOverride>
  </w:num>
  <w:num w:numId="5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4">
    <w:abstractNumId w:val="28"/>
    <w:lvlOverride w:ilvl="0">
      <w:startOverride w:val="1"/>
    </w:lvlOverride>
  </w:num>
  <w:num w:numId="555">
    <w:abstractNumId w:val="28"/>
    <w:lvlOverride w:ilvl="0">
      <w:startOverride w:val="1"/>
    </w:lvlOverride>
  </w:num>
  <w:num w:numId="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7">
    <w:abstractNumId w:val="28"/>
    <w:lvlOverride w:ilvl="0">
      <w:startOverride w:val="1"/>
    </w:lvlOverride>
  </w:num>
  <w:num w:numId="558">
    <w:abstractNumId w:val="28"/>
    <w:lvlOverride w:ilvl="0">
      <w:startOverride w:val="1"/>
    </w:lvlOverride>
  </w:num>
  <w:num w:numId="5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0">
    <w:abstractNumId w:val="28"/>
    <w:lvlOverride w:ilvl="0">
      <w:startOverride w:val="1"/>
    </w:lvlOverride>
  </w:num>
  <w:num w:numId="561">
    <w:abstractNumId w:val="28"/>
    <w:lvlOverride w:ilvl="0">
      <w:startOverride w:val="1"/>
    </w:lvlOverride>
  </w:num>
  <w:num w:numId="5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3">
    <w:abstractNumId w:val="28"/>
    <w:lvlOverride w:ilvl="0">
      <w:startOverride w:val="1"/>
    </w:lvlOverride>
  </w:num>
  <w:num w:numId="564">
    <w:abstractNumId w:val="4"/>
    <w:lvlOverride w:ilvl="0">
      <w:startOverride w:val="1"/>
    </w:lvlOverride>
  </w:num>
  <w:num w:numId="5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6">
    <w:abstractNumId w:val="28"/>
    <w:lvlOverride w:ilvl="0">
      <w:startOverride w:val="1"/>
    </w:lvlOverride>
  </w:num>
  <w:num w:numId="567">
    <w:abstractNumId w:val="28"/>
    <w:lvlOverride w:ilvl="0">
      <w:startOverride w:val="1"/>
    </w:lvlOverride>
  </w:num>
  <w:num w:numId="5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9">
    <w:abstractNumId w:val="28"/>
    <w:lvlOverride w:ilvl="0">
      <w:startOverride w:val="1"/>
    </w:lvlOverride>
  </w:num>
  <w:num w:numId="570">
    <w:abstractNumId w:val="28"/>
    <w:lvlOverride w:ilvl="0">
      <w:startOverride w:val="1"/>
    </w:lvlOverride>
  </w:num>
  <w:num w:numId="571">
    <w:abstractNumId w:val="4"/>
    <w:lvlOverride w:ilvl="0">
      <w:startOverride w:val="1"/>
    </w:lvlOverride>
  </w:num>
  <w:num w:numId="5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3">
    <w:abstractNumId w:val="28"/>
    <w:lvlOverride w:ilvl="0">
      <w:startOverride w:val="1"/>
    </w:lvlOverride>
  </w:num>
  <w:num w:numId="5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5">
    <w:abstractNumId w:val="28"/>
    <w:lvlOverride w:ilvl="0">
      <w:startOverride w:val="1"/>
    </w:lvlOverride>
  </w:num>
  <w:num w:numId="576">
    <w:abstractNumId w:val="28"/>
    <w:lvlOverride w:ilvl="0">
      <w:startOverride w:val="1"/>
    </w:lvlOverride>
  </w:num>
  <w:num w:numId="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8">
    <w:abstractNumId w:val="28"/>
    <w:lvlOverride w:ilvl="0">
      <w:startOverride w:val="1"/>
    </w:lvlOverride>
  </w:num>
  <w:num w:numId="579">
    <w:abstractNumId w:val="28"/>
    <w:lvlOverride w:ilvl="0">
      <w:startOverride w:val="1"/>
    </w:lvlOverride>
  </w:num>
  <w:num w:numId="5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1">
    <w:abstractNumId w:val="28"/>
    <w:lvlOverride w:ilvl="0">
      <w:startOverride w:val="1"/>
    </w:lvlOverride>
  </w:num>
  <w:num w:numId="582">
    <w:abstractNumId w:val="28"/>
    <w:lvlOverride w:ilvl="0">
      <w:startOverride w:val="1"/>
    </w:lvlOverride>
  </w:num>
  <w:num w:numId="5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4">
    <w:abstractNumId w:val="28"/>
    <w:lvlOverride w:ilvl="0">
      <w:startOverride w:val="1"/>
    </w:lvlOverride>
  </w:num>
  <w:num w:numId="585">
    <w:abstractNumId w:val="28"/>
    <w:lvlOverride w:ilvl="0">
      <w:startOverride w:val="1"/>
    </w:lvlOverride>
  </w:num>
  <w:num w:numId="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7">
    <w:abstractNumId w:val="28"/>
    <w:lvlOverride w:ilvl="0">
      <w:startOverride w:val="1"/>
    </w:lvlOverride>
  </w:num>
  <w:num w:numId="588">
    <w:abstractNumId w:val="28"/>
    <w:lvlOverride w:ilvl="0">
      <w:startOverride w:val="1"/>
    </w:lvlOverride>
  </w:num>
  <w:num w:numId="5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0">
    <w:abstractNumId w:val="28"/>
    <w:lvlOverride w:ilvl="0">
      <w:startOverride w:val="1"/>
    </w:lvlOverride>
  </w:num>
  <w:num w:numId="591">
    <w:abstractNumId w:val="28"/>
    <w:lvlOverride w:ilvl="0">
      <w:startOverride w:val="1"/>
    </w:lvlOverride>
  </w:num>
  <w:num w:numId="5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3">
    <w:abstractNumId w:val="28"/>
    <w:lvlOverride w:ilvl="0">
      <w:startOverride w:val="1"/>
    </w:lvlOverride>
  </w:num>
  <w:num w:numId="594">
    <w:abstractNumId w:val="28"/>
    <w:lvlOverride w:ilvl="0">
      <w:startOverride w:val="1"/>
    </w:lvlOverride>
  </w:num>
  <w:num w:numId="595">
    <w:abstractNumId w:val="28"/>
    <w:lvlOverride w:ilvl="0">
      <w:startOverride w:val="1"/>
    </w:lvlOverride>
  </w:num>
  <w:num w:numId="596">
    <w:abstractNumId w:val="4"/>
    <w:lvlOverride w:ilvl="0">
      <w:startOverride w:val="1"/>
    </w:lvlOverride>
  </w:num>
  <w:num w:numId="597">
    <w:abstractNumId w:val="28"/>
    <w:lvlOverride w:ilvl="0">
      <w:startOverride w:val="1"/>
    </w:lvlOverride>
  </w:num>
  <w:num w:numId="598">
    <w:abstractNumId w:val="4"/>
    <w:lvlOverride w:ilvl="0">
      <w:startOverride w:val="1"/>
    </w:lvlOverride>
  </w:num>
  <w:num w:numId="599">
    <w:abstractNumId w:val="4"/>
    <w:lvlOverride w:ilvl="0">
      <w:startOverride w:val="1"/>
    </w:lvlOverride>
  </w:num>
  <w:num w:numId="600">
    <w:abstractNumId w:val="4"/>
    <w:lvlOverride w:ilvl="0">
      <w:startOverride w:val="1"/>
    </w:lvlOverride>
  </w:num>
  <w:num w:numId="601">
    <w:abstractNumId w:val="4"/>
    <w:lvlOverride w:ilvl="0">
      <w:startOverride w:val="1"/>
    </w:lvlOverride>
  </w:num>
  <w:num w:numId="602">
    <w:abstractNumId w:val="28"/>
    <w:lvlOverride w:ilvl="0">
      <w:startOverride w:val="1"/>
    </w:lvlOverride>
  </w:num>
  <w:num w:numId="603">
    <w:abstractNumId w:val="4"/>
    <w:lvlOverride w:ilvl="0">
      <w:startOverride w:val="1"/>
    </w:lvlOverride>
  </w:num>
  <w:num w:numId="604">
    <w:abstractNumId w:val="4"/>
    <w:lvlOverride w:ilvl="0">
      <w:startOverride w:val="1"/>
    </w:lvlOverride>
  </w:num>
  <w:num w:numId="605">
    <w:abstractNumId w:val="28"/>
    <w:lvlOverride w:ilvl="0">
      <w:startOverride w:val="1"/>
    </w:lvlOverride>
  </w:num>
  <w:num w:numId="606">
    <w:abstractNumId w:val="4"/>
    <w:lvlOverride w:ilvl="0">
      <w:startOverride w:val="1"/>
    </w:lvlOverride>
  </w:num>
  <w:num w:numId="607">
    <w:abstractNumId w:val="28"/>
    <w:lvlOverride w:ilvl="0">
      <w:startOverride w:val="1"/>
    </w:lvlOverride>
  </w:num>
  <w:num w:numId="608">
    <w:abstractNumId w:val="4"/>
    <w:lvlOverride w:ilvl="0">
      <w:startOverride w:val="1"/>
    </w:lvlOverride>
  </w:num>
  <w:num w:numId="609">
    <w:abstractNumId w:val="28"/>
    <w:lvlOverride w:ilvl="0">
      <w:startOverride w:val="1"/>
    </w:lvlOverride>
  </w:num>
  <w:num w:numId="610">
    <w:abstractNumId w:val="28"/>
    <w:lvlOverride w:ilvl="0">
      <w:startOverride w:val="1"/>
    </w:lvlOverride>
  </w:num>
  <w:num w:numId="611">
    <w:abstractNumId w:val="28"/>
    <w:lvlOverride w:ilvl="0">
      <w:startOverride w:val="1"/>
    </w:lvlOverride>
  </w:num>
  <w:num w:numId="612">
    <w:abstractNumId w:val="28"/>
    <w:lvlOverride w:ilvl="0">
      <w:startOverride w:val="1"/>
    </w:lvlOverride>
  </w:num>
  <w:num w:numId="613">
    <w:abstractNumId w:val="28"/>
    <w:lvlOverride w:ilvl="0">
      <w:startOverride w:val="1"/>
    </w:lvlOverride>
  </w:num>
  <w:num w:numId="614">
    <w:abstractNumId w:val="4"/>
    <w:lvlOverride w:ilvl="0">
      <w:startOverride w:val="1"/>
    </w:lvlOverride>
  </w:num>
  <w:num w:numId="615">
    <w:abstractNumId w:val="4"/>
    <w:lvlOverride w:ilvl="0">
      <w:startOverride w:val="1"/>
    </w:lvlOverride>
  </w:num>
  <w:num w:numId="616">
    <w:abstractNumId w:val="28"/>
    <w:lvlOverride w:ilvl="0">
      <w:startOverride w:val="1"/>
    </w:lvlOverride>
  </w:num>
  <w:num w:numId="617">
    <w:abstractNumId w:val="4"/>
    <w:lvlOverride w:ilvl="0">
      <w:startOverride w:val="1"/>
    </w:lvlOverride>
  </w:num>
  <w:num w:numId="618">
    <w:abstractNumId w:val="4"/>
    <w:lvlOverride w:ilvl="0">
      <w:startOverride w:val="1"/>
    </w:lvlOverride>
  </w:num>
  <w:num w:numId="619">
    <w:abstractNumId w:val="4"/>
    <w:lvlOverride w:ilvl="0">
      <w:startOverride w:val="1"/>
    </w:lvlOverride>
  </w:num>
  <w:num w:numId="620">
    <w:abstractNumId w:val="28"/>
    <w:lvlOverride w:ilvl="0">
      <w:startOverride w:val="1"/>
    </w:lvlOverride>
  </w:num>
  <w:num w:numId="621">
    <w:abstractNumId w:val="28"/>
    <w:lvlOverride w:ilvl="0">
      <w:startOverride w:val="1"/>
    </w:lvlOverride>
  </w:num>
  <w:num w:numId="622">
    <w:abstractNumId w:val="28"/>
    <w:lvlOverride w:ilvl="0">
      <w:startOverride w:val="1"/>
    </w:lvlOverride>
  </w:num>
  <w:num w:numId="623">
    <w:abstractNumId w:val="28"/>
    <w:lvlOverride w:ilvl="0">
      <w:startOverride w:val="1"/>
    </w:lvlOverride>
  </w:num>
  <w:num w:numId="624">
    <w:abstractNumId w:val="28"/>
    <w:lvlOverride w:ilvl="0">
      <w:startOverride w:val="1"/>
    </w:lvlOverride>
  </w:num>
  <w:num w:numId="625">
    <w:abstractNumId w:val="28"/>
    <w:lvlOverride w:ilvl="0">
      <w:startOverride w:val="1"/>
    </w:lvlOverride>
  </w:num>
  <w:num w:numId="626">
    <w:abstractNumId w:val="4"/>
    <w:lvlOverride w:ilvl="0">
      <w:startOverride w:val="1"/>
    </w:lvlOverride>
  </w:num>
  <w:num w:numId="627">
    <w:abstractNumId w:val="4"/>
    <w:lvlOverride w:ilvl="0">
      <w:startOverride w:val="1"/>
    </w:lvlOverride>
  </w:num>
  <w:num w:numId="628">
    <w:abstractNumId w:val="4"/>
    <w:lvlOverride w:ilvl="0">
      <w:startOverride w:val="1"/>
    </w:lvlOverride>
  </w:num>
  <w:num w:numId="629">
    <w:abstractNumId w:val="33"/>
    <w:lvlOverride w:ilvl="0">
      <w:startOverride w:val="1"/>
    </w:lvlOverride>
  </w:num>
  <w:num w:numId="630">
    <w:abstractNumId w:val="28"/>
    <w:lvlOverride w:ilvl="0">
      <w:startOverride w:val="1"/>
    </w:lvlOverride>
  </w:num>
  <w:num w:numId="631">
    <w:abstractNumId w:val="28"/>
    <w:lvlOverride w:ilvl="0">
      <w:startOverride w:val="1"/>
    </w:lvlOverride>
  </w:num>
  <w:num w:numId="632">
    <w:abstractNumId w:val="4"/>
    <w:lvlOverride w:ilvl="0">
      <w:startOverride w:val="1"/>
    </w:lvlOverride>
  </w:num>
  <w:num w:numId="633">
    <w:abstractNumId w:val="4"/>
    <w:lvlOverride w:ilvl="0">
      <w:startOverride w:val="1"/>
    </w:lvlOverride>
  </w:num>
  <w:num w:numId="634">
    <w:abstractNumId w:val="4"/>
    <w:lvlOverride w:ilvl="0">
      <w:startOverride w:val="1"/>
    </w:lvlOverride>
  </w:num>
  <w:num w:numId="635">
    <w:abstractNumId w:val="28"/>
    <w:lvlOverride w:ilvl="0">
      <w:startOverride w:val="1"/>
    </w:lvlOverride>
  </w:num>
  <w:num w:numId="636">
    <w:abstractNumId w:val="4"/>
    <w:lvlOverride w:ilvl="0">
      <w:startOverride w:val="1"/>
    </w:lvlOverride>
  </w:num>
  <w:num w:numId="637">
    <w:abstractNumId w:val="4"/>
    <w:lvlOverride w:ilvl="0">
      <w:startOverride w:val="1"/>
    </w:lvlOverride>
  </w:num>
  <w:num w:numId="638">
    <w:abstractNumId w:val="4"/>
    <w:lvlOverride w:ilvl="0">
      <w:startOverride w:val="1"/>
    </w:lvlOverride>
  </w:num>
  <w:num w:numId="639">
    <w:abstractNumId w:val="4"/>
    <w:lvlOverride w:ilvl="0">
      <w:startOverride w:val="1"/>
    </w:lvlOverride>
  </w:num>
  <w:num w:numId="640">
    <w:abstractNumId w:val="4"/>
    <w:lvlOverride w:ilvl="0">
      <w:startOverride w:val="1"/>
    </w:lvlOverride>
  </w:num>
  <w:num w:numId="641">
    <w:abstractNumId w:val="4"/>
    <w:lvlOverride w:ilvl="0">
      <w:startOverride w:val="1"/>
    </w:lvlOverride>
  </w:num>
  <w:num w:numId="642">
    <w:abstractNumId w:val="4"/>
    <w:lvlOverride w:ilvl="0">
      <w:startOverride w:val="1"/>
    </w:lvlOverride>
  </w:num>
  <w:num w:numId="643">
    <w:abstractNumId w:val="28"/>
    <w:lvlOverride w:ilvl="0">
      <w:startOverride w:val="1"/>
    </w:lvlOverride>
  </w:num>
  <w:num w:numId="644">
    <w:abstractNumId w:val="4"/>
    <w:lvlOverride w:ilvl="0">
      <w:startOverride w:val="1"/>
    </w:lvlOverride>
  </w:num>
  <w:num w:numId="645">
    <w:abstractNumId w:val="4"/>
    <w:lvlOverride w:ilvl="0">
      <w:startOverride w:val="1"/>
    </w:lvlOverride>
  </w:num>
  <w:num w:numId="646">
    <w:abstractNumId w:val="4"/>
    <w:lvlOverride w:ilvl="0">
      <w:startOverride w:val="1"/>
    </w:lvlOverride>
  </w:num>
  <w:num w:numId="647">
    <w:abstractNumId w:val="4"/>
    <w:lvlOverride w:ilvl="0">
      <w:startOverride w:val="1"/>
    </w:lvlOverride>
  </w:num>
  <w:num w:numId="648">
    <w:abstractNumId w:val="4"/>
    <w:lvlOverride w:ilvl="0">
      <w:startOverride w:val="1"/>
    </w:lvlOverride>
  </w:num>
  <w:num w:numId="649">
    <w:abstractNumId w:val="4"/>
    <w:lvlOverride w:ilvl="0">
      <w:startOverride w:val="1"/>
    </w:lvlOverride>
  </w:num>
  <w:num w:numId="650">
    <w:abstractNumId w:val="4"/>
    <w:lvlOverride w:ilvl="0">
      <w:startOverride w:val="1"/>
    </w:lvlOverride>
  </w:num>
  <w:num w:numId="651">
    <w:abstractNumId w:val="4"/>
    <w:lvlOverride w:ilvl="0">
      <w:startOverride w:val="1"/>
    </w:lvlOverride>
  </w:num>
  <w:num w:numId="652">
    <w:abstractNumId w:val="4"/>
    <w:lvlOverride w:ilvl="0">
      <w:startOverride w:val="1"/>
    </w:lvlOverride>
  </w:num>
  <w:num w:numId="653">
    <w:abstractNumId w:val="4"/>
    <w:lvlOverride w:ilvl="0">
      <w:startOverride w:val="1"/>
    </w:lvlOverride>
  </w:num>
  <w:num w:numId="654">
    <w:abstractNumId w:val="4"/>
    <w:lvlOverride w:ilvl="0">
      <w:startOverride w:val="1"/>
    </w:lvlOverride>
  </w:num>
  <w:num w:numId="655">
    <w:abstractNumId w:val="28"/>
    <w:lvlOverride w:ilvl="0">
      <w:startOverride w:val="1"/>
    </w:lvlOverride>
  </w:num>
  <w:num w:numId="656">
    <w:abstractNumId w:val="4"/>
    <w:lvlOverride w:ilvl="0">
      <w:startOverride w:val="1"/>
    </w:lvlOverride>
  </w:num>
  <w:num w:numId="657">
    <w:abstractNumId w:val="4"/>
    <w:lvlOverride w:ilvl="0">
      <w:startOverride w:val="1"/>
    </w:lvlOverride>
  </w:num>
  <w:num w:numId="658">
    <w:abstractNumId w:val="4"/>
    <w:lvlOverride w:ilvl="0">
      <w:startOverride w:val="1"/>
    </w:lvlOverride>
  </w:num>
  <w:num w:numId="659">
    <w:abstractNumId w:val="4"/>
    <w:lvlOverride w:ilvl="0">
      <w:startOverride w:val="1"/>
    </w:lvlOverride>
  </w:num>
  <w:num w:numId="660">
    <w:abstractNumId w:val="28"/>
    <w:lvlOverride w:ilvl="0">
      <w:startOverride w:val="1"/>
    </w:lvlOverride>
  </w:num>
  <w:num w:numId="661">
    <w:abstractNumId w:val="28"/>
    <w:lvlOverride w:ilvl="0">
      <w:startOverride w:val="1"/>
    </w:lvlOverride>
  </w:num>
  <w:num w:numId="662">
    <w:abstractNumId w:val="4"/>
    <w:lvlOverride w:ilvl="0">
      <w:startOverride w:val="1"/>
    </w:lvlOverride>
  </w:num>
  <w:num w:numId="663">
    <w:abstractNumId w:val="4"/>
    <w:lvlOverride w:ilvl="0">
      <w:startOverride w:val="1"/>
    </w:lvlOverride>
  </w:num>
  <w:num w:numId="664">
    <w:abstractNumId w:val="33"/>
    <w:lvlOverride w:ilvl="0">
      <w:startOverride w:val="1"/>
    </w:lvlOverride>
  </w:num>
  <w:num w:numId="665">
    <w:abstractNumId w:val="28"/>
    <w:lvlOverride w:ilvl="0">
      <w:startOverride w:val="1"/>
    </w:lvlOverride>
  </w:num>
  <w:num w:numId="666">
    <w:abstractNumId w:val="4"/>
    <w:lvlOverride w:ilvl="0">
      <w:startOverride w:val="1"/>
    </w:lvlOverride>
  </w:num>
  <w:num w:numId="667">
    <w:abstractNumId w:val="28"/>
    <w:lvlOverride w:ilvl="0">
      <w:startOverride w:val="1"/>
    </w:lvlOverride>
  </w:num>
  <w:num w:numId="6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9">
    <w:abstractNumId w:val="28"/>
    <w:lvlOverride w:ilvl="0">
      <w:startOverride w:val="1"/>
    </w:lvlOverride>
  </w:num>
  <w:num w:numId="670">
    <w:abstractNumId w:val="28"/>
    <w:lvlOverride w:ilvl="0">
      <w:startOverride w:val="1"/>
    </w:lvlOverride>
  </w:num>
  <w:num w:numId="6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2">
    <w:abstractNumId w:val="28"/>
    <w:lvlOverride w:ilvl="0">
      <w:startOverride w:val="1"/>
    </w:lvlOverride>
  </w:num>
  <w:num w:numId="673">
    <w:abstractNumId w:val="4"/>
    <w:lvlOverride w:ilvl="0">
      <w:startOverride w:val="1"/>
    </w:lvlOverride>
  </w:num>
  <w:num w:numId="674">
    <w:abstractNumId w:val="4"/>
    <w:lvlOverride w:ilvl="0">
      <w:startOverride w:val="1"/>
    </w:lvlOverride>
  </w:num>
  <w:num w:numId="675">
    <w:abstractNumId w:val="4"/>
    <w:lvlOverride w:ilvl="0">
      <w:startOverride w:val="1"/>
    </w:lvlOverride>
  </w:num>
  <w:num w:numId="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7">
    <w:abstractNumId w:val="28"/>
    <w:lvlOverride w:ilvl="0">
      <w:startOverride w:val="1"/>
    </w:lvlOverride>
  </w:num>
  <w:num w:numId="678">
    <w:abstractNumId w:val="28"/>
    <w:lvlOverride w:ilvl="0">
      <w:startOverride w:val="1"/>
    </w:lvlOverride>
  </w:num>
  <w:num w:numId="679">
    <w:abstractNumId w:val="4"/>
    <w:lvlOverride w:ilvl="0">
      <w:startOverride w:val="1"/>
    </w:lvlOverride>
  </w:num>
  <w:num w:numId="680">
    <w:abstractNumId w:val="4"/>
    <w:lvlOverride w:ilvl="0">
      <w:startOverride w:val="1"/>
    </w:lvlOverride>
  </w:num>
  <w:num w:numId="681">
    <w:abstractNumId w:val="4"/>
    <w:lvlOverride w:ilvl="0">
      <w:startOverride w:val="1"/>
    </w:lvlOverride>
  </w:num>
  <w:num w:numId="6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3">
    <w:abstractNumId w:val="28"/>
    <w:lvlOverride w:ilvl="0">
      <w:startOverride w:val="1"/>
    </w:lvlOverride>
  </w:num>
  <w:num w:numId="684">
    <w:abstractNumId w:val="28"/>
    <w:lvlOverride w:ilvl="0">
      <w:startOverride w:val="1"/>
    </w:lvlOverride>
  </w:num>
  <w:num w:numId="685">
    <w:abstractNumId w:val="4"/>
    <w:lvlOverride w:ilvl="0">
      <w:startOverride w:val="1"/>
    </w:lvlOverride>
  </w:num>
  <w:num w:numId="686">
    <w:abstractNumId w:val="4"/>
    <w:lvlOverride w:ilvl="0">
      <w:startOverride w:val="1"/>
    </w:lvlOverride>
  </w:num>
  <w:num w:numId="687">
    <w:abstractNumId w:val="4"/>
    <w:lvlOverride w:ilvl="0">
      <w:startOverride w:val="1"/>
    </w:lvlOverride>
  </w:num>
  <w:num w:numId="688">
    <w:abstractNumId w:val="4"/>
    <w:lvlOverride w:ilvl="0">
      <w:startOverride w:val="1"/>
    </w:lvlOverride>
  </w:num>
  <w:num w:numId="6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0">
    <w:abstractNumId w:val="28"/>
    <w:lvlOverride w:ilvl="0">
      <w:startOverride w:val="1"/>
    </w:lvlOverride>
  </w:num>
  <w:num w:numId="691">
    <w:abstractNumId w:val="28"/>
    <w:lvlOverride w:ilvl="0">
      <w:startOverride w:val="1"/>
    </w:lvlOverride>
  </w:num>
  <w:num w:numId="6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3">
    <w:abstractNumId w:val="28"/>
    <w:lvlOverride w:ilvl="0">
      <w:startOverride w:val="1"/>
    </w:lvlOverride>
  </w:num>
  <w:num w:numId="694">
    <w:abstractNumId w:val="28"/>
    <w:lvlOverride w:ilvl="0">
      <w:startOverride w:val="1"/>
    </w:lvlOverride>
  </w:num>
  <w:num w:numId="695">
    <w:abstractNumId w:val="4"/>
    <w:lvlOverride w:ilvl="0">
      <w:startOverride w:val="1"/>
    </w:lvlOverride>
  </w:num>
  <w:num w:numId="6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7">
    <w:abstractNumId w:val="28"/>
    <w:lvlOverride w:ilvl="0">
      <w:startOverride w:val="1"/>
    </w:lvlOverride>
  </w:num>
  <w:num w:numId="698">
    <w:abstractNumId w:val="28"/>
    <w:lvlOverride w:ilvl="0">
      <w:startOverride w:val="1"/>
    </w:lvlOverride>
  </w:num>
  <w:num w:numId="6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0">
    <w:abstractNumId w:val="28"/>
    <w:lvlOverride w:ilvl="0">
      <w:startOverride w:val="1"/>
    </w:lvlOverride>
  </w:num>
  <w:num w:numId="701">
    <w:abstractNumId w:val="28"/>
    <w:lvlOverride w:ilvl="0">
      <w:startOverride w:val="1"/>
    </w:lvlOverride>
  </w:num>
  <w:num w:numId="702">
    <w:abstractNumId w:val="28"/>
    <w:lvlOverride w:ilvl="0">
      <w:startOverride w:val="1"/>
    </w:lvlOverride>
  </w:num>
  <w:num w:numId="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4">
    <w:abstractNumId w:val="4"/>
    <w:lvlOverride w:ilvl="0">
      <w:startOverride w:val="1"/>
    </w:lvlOverride>
  </w:num>
  <w:num w:numId="705">
    <w:abstractNumId w:val="4"/>
    <w:lvlOverride w:ilvl="0">
      <w:startOverride w:val="1"/>
    </w:lvlOverride>
  </w:num>
  <w:num w:numId="706">
    <w:abstractNumId w:val="4"/>
    <w:lvlOverride w:ilvl="0">
      <w:startOverride w:val="1"/>
    </w:lvlOverride>
  </w:num>
  <w:num w:numId="707">
    <w:abstractNumId w:val="4"/>
    <w:lvlOverride w:ilvl="0">
      <w:startOverride w:val="1"/>
    </w:lvlOverride>
  </w:num>
  <w:num w:numId="708">
    <w:abstractNumId w:val="28"/>
    <w:lvlOverride w:ilvl="0">
      <w:startOverride w:val="1"/>
    </w:lvlOverride>
  </w:num>
  <w:num w:numId="709">
    <w:abstractNumId w:val="4"/>
    <w:lvlOverride w:ilvl="0">
      <w:startOverride w:val="1"/>
    </w:lvlOverride>
  </w:num>
  <w:num w:numId="710">
    <w:abstractNumId w:val="4"/>
    <w:lvlOverride w:ilvl="0">
      <w:startOverride w:val="1"/>
    </w:lvlOverride>
  </w:num>
  <w:num w:numId="711">
    <w:abstractNumId w:val="4"/>
    <w:lvlOverride w:ilvl="0">
      <w:startOverride w:val="1"/>
    </w:lvlOverride>
  </w:num>
  <w:num w:numId="712">
    <w:abstractNumId w:val="4"/>
    <w:lvlOverride w:ilvl="0">
      <w:startOverride w:val="1"/>
    </w:lvlOverride>
  </w:num>
  <w:num w:numId="713">
    <w:abstractNumId w:val="4"/>
    <w:lvlOverride w:ilvl="0">
      <w:startOverride w:val="1"/>
    </w:lvlOverride>
  </w:num>
  <w:num w:numId="714">
    <w:abstractNumId w:val="4"/>
    <w:lvlOverride w:ilvl="0">
      <w:startOverride w:val="1"/>
    </w:lvlOverride>
  </w:num>
  <w:num w:numId="715">
    <w:abstractNumId w:val="4"/>
    <w:lvlOverride w:ilvl="0">
      <w:startOverride w:val="1"/>
    </w:lvlOverride>
  </w:num>
  <w:num w:numId="716">
    <w:abstractNumId w:val="4"/>
    <w:lvlOverride w:ilvl="0">
      <w:startOverride w:val="1"/>
    </w:lvlOverride>
  </w:num>
  <w:num w:numId="717">
    <w:abstractNumId w:val="4"/>
    <w:lvlOverride w:ilvl="0">
      <w:startOverride w:val="1"/>
    </w:lvlOverride>
  </w:num>
  <w:num w:numId="718">
    <w:abstractNumId w:val="28"/>
    <w:lvlOverride w:ilvl="0">
      <w:startOverride w:val="1"/>
    </w:lvlOverride>
  </w:num>
  <w:num w:numId="719">
    <w:abstractNumId w:val="4"/>
    <w:lvlOverride w:ilvl="0">
      <w:startOverride w:val="1"/>
    </w:lvlOverride>
  </w:num>
  <w:num w:numId="720">
    <w:abstractNumId w:val="4"/>
    <w:lvlOverride w:ilvl="0">
      <w:startOverride w:val="1"/>
    </w:lvlOverride>
  </w:num>
  <w:num w:numId="721">
    <w:abstractNumId w:val="28"/>
    <w:lvlOverride w:ilvl="0">
      <w:startOverride w:val="1"/>
    </w:lvlOverride>
  </w:num>
  <w:num w:numId="722">
    <w:abstractNumId w:val="4"/>
    <w:lvlOverride w:ilvl="0">
      <w:startOverride w:val="1"/>
    </w:lvlOverride>
  </w:num>
  <w:num w:numId="723">
    <w:abstractNumId w:val="4"/>
    <w:lvlOverride w:ilvl="0">
      <w:startOverride w:val="1"/>
    </w:lvlOverride>
  </w:num>
  <w:num w:numId="724">
    <w:abstractNumId w:val="4"/>
    <w:lvlOverride w:ilvl="0">
      <w:startOverride w:val="1"/>
    </w:lvlOverride>
  </w:num>
  <w:num w:numId="725">
    <w:abstractNumId w:val="28"/>
    <w:lvlOverride w:ilvl="0">
      <w:startOverride w:val="1"/>
    </w:lvlOverride>
  </w:num>
  <w:num w:numId="726">
    <w:abstractNumId w:val="33"/>
    <w:lvlOverride w:ilvl="0">
      <w:startOverride w:val="1"/>
    </w:lvlOverride>
  </w:num>
  <w:num w:numId="727">
    <w:abstractNumId w:val="33"/>
    <w:lvlOverride w:ilvl="0">
      <w:startOverride w:val="1"/>
    </w:lvlOverride>
  </w:num>
  <w:num w:numId="728">
    <w:abstractNumId w:val="33"/>
    <w:lvlOverride w:ilvl="0">
      <w:startOverride w:val="1"/>
    </w:lvlOverride>
  </w:num>
  <w:num w:numId="729">
    <w:abstractNumId w:val="33"/>
    <w:lvlOverride w:ilvl="0">
      <w:startOverride w:val="1"/>
    </w:lvlOverride>
  </w:num>
  <w:num w:numId="730">
    <w:abstractNumId w:val="33"/>
    <w:lvlOverride w:ilvl="0">
      <w:startOverride w:val="1"/>
    </w:lvlOverride>
  </w:num>
  <w:num w:numId="731">
    <w:abstractNumId w:val="33"/>
    <w:lvlOverride w:ilvl="0">
      <w:startOverride w:val="1"/>
    </w:lvlOverride>
  </w:num>
  <w:num w:numId="732">
    <w:abstractNumId w:val="33"/>
    <w:lvlOverride w:ilvl="0">
      <w:startOverride w:val="1"/>
    </w:lvlOverride>
  </w:num>
  <w:num w:numId="733">
    <w:abstractNumId w:val="33"/>
    <w:lvlOverride w:ilvl="0">
      <w:startOverride w:val="1"/>
    </w:lvlOverride>
  </w:num>
  <w:num w:numId="734">
    <w:abstractNumId w:val="33"/>
    <w:lvlOverride w:ilvl="0">
      <w:startOverride w:val="1"/>
    </w:lvlOverride>
  </w:num>
  <w:num w:numId="735">
    <w:abstractNumId w:val="33"/>
    <w:lvlOverride w:ilvl="0">
      <w:startOverride w:val="1"/>
    </w:lvlOverride>
  </w:num>
  <w:num w:numId="7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7">
    <w:abstractNumId w:val="23"/>
    <w:lvlOverride w:ilvl="0">
      <w:startOverride w:val="1"/>
    </w:lvlOverride>
  </w:num>
  <w:num w:numId="7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9">
    <w:abstractNumId w:val="23"/>
    <w:lvlOverride w:ilvl="0">
      <w:startOverride w:val="1"/>
    </w:lvlOverride>
  </w:num>
  <w:num w:numId="740">
    <w:abstractNumId w:val="28"/>
    <w:lvlOverride w:ilvl="0">
      <w:startOverride w:val="1"/>
    </w:lvlOverride>
  </w:num>
  <w:num w:numId="7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2">
    <w:abstractNumId w:val="22"/>
  </w:num>
  <w:num w:numId="743">
    <w:abstractNumId w:val="23"/>
    <w:lvlOverride w:ilvl="0">
      <w:startOverride w:val="1"/>
    </w:lvlOverride>
  </w:num>
  <w:num w:numId="744">
    <w:abstractNumId w:val="2"/>
  </w:num>
  <w:num w:numId="745">
    <w:abstractNumId w:val="30"/>
  </w:num>
  <w:num w:numId="746">
    <w:abstractNumId w:val="20"/>
  </w:num>
  <w:num w:numId="747">
    <w:abstractNumId w:val="17"/>
  </w:num>
  <w:num w:numId="748">
    <w:abstractNumId w:val="12"/>
  </w:num>
  <w:num w:numId="749">
    <w:abstractNumId w:val="7"/>
  </w:num>
  <w:num w:numId="750">
    <w:abstractNumId w:val="29"/>
  </w:num>
  <w:num w:numId="751">
    <w:abstractNumId w:val="18"/>
  </w:num>
  <w:num w:numId="752">
    <w:abstractNumId w:val="31"/>
  </w:num>
  <w:num w:numId="753">
    <w:abstractNumId w:val="6"/>
  </w:num>
  <w:num w:numId="754">
    <w:abstractNumId w:val="16"/>
  </w:num>
  <w:num w:numId="755">
    <w:abstractNumId w:val="15"/>
  </w:num>
  <w:num w:numId="756">
    <w:abstractNumId w:val="8"/>
  </w:num>
  <w:num w:numId="757">
    <w:abstractNumId w:val="25"/>
  </w:num>
  <w:num w:numId="758">
    <w:abstractNumId w:val="4"/>
    <w:lvlOverride w:ilvl="0">
      <w:startOverride w:val="1"/>
    </w:lvlOverride>
  </w:num>
  <w:num w:numId="759">
    <w:abstractNumId w:val="4"/>
    <w:lvlOverride w:ilvl="0">
      <w:startOverride w:val="1"/>
    </w:lvlOverride>
  </w:num>
  <w:num w:numId="760">
    <w:abstractNumId w:val="4"/>
    <w:lvlOverride w:ilvl="0">
      <w:startOverride w:val="1"/>
    </w:lvlOverride>
  </w:num>
  <w:num w:numId="7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2">
    <w:abstractNumId w:val="28"/>
    <w:lvlOverride w:ilvl="0">
      <w:startOverride w:val="1"/>
    </w:lvlOverride>
  </w:num>
  <w:num w:numId="763">
    <w:abstractNumId w:val="4"/>
    <w:lvlOverride w:ilvl="0">
      <w:startOverride w:val="1"/>
    </w:lvlOverride>
  </w:num>
  <w:num w:numId="764">
    <w:abstractNumId w:val="33"/>
    <w:lvlOverride w:ilvl="0">
      <w:startOverride w:val="1"/>
    </w:lvlOverride>
  </w:num>
  <w:num w:numId="765">
    <w:abstractNumId w:val="33"/>
    <w:lvlOverride w:ilvl="0">
      <w:startOverride w:val="1"/>
    </w:lvlOverride>
  </w:num>
  <w:num w:numId="766">
    <w:abstractNumId w:val="4"/>
    <w:lvlOverride w:ilvl="0">
      <w:startOverride w:val="1"/>
    </w:lvlOverride>
  </w:num>
  <w:num w:numId="767">
    <w:abstractNumId w:val="33"/>
    <w:lvlOverride w:ilvl="0">
      <w:startOverride w:val="1"/>
    </w:lvlOverride>
  </w:num>
  <w:num w:numId="768">
    <w:abstractNumId w:val="33"/>
    <w:lvlOverride w:ilvl="0">
      <w:startOverride w:val="1"/>
    </w:lvlOverride>
  </w:num>
  <w:num w:numId="769">
    <w:abstractNumId w:val="4"/>
    <w:lvlOverride w:ilvl="0">
      <w:startOverride w:val="1"/>
    </w:lvlOverride>
  </w:num>
  <w:num w:numId="770">
    <w:abstractNumId w:val="33"/>
    <w:lvlOverride w:ilvl="0">
      <w:startOverride w:val="1"/>
    </w:lvlOverride>
  </w:num>
  <w:numIdMacAtCleanup w:val="7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3A6"/>
    <w:rsid w:val="000017CC"/>
    <w:rsid w:val="00002B24"/>
    <w:rsid w:val="00005008"/>
    <w:rsid w:val="00006522"/>
    <w:rsid w:val="000152BD"/>
    <w:rsid w:val="00027D58"/>
    <w:rsid w:val="00034FA6"/>
    <w:rsid w:val="00050618"/>
    <w:rsid w:val="00053D68"/>
    <w:rsid w:val="00056D53"/>
    <w:rsid w:val="00060354"/>
    <w:rsid w:val="00072026"/>
    <w:rsid w:val="00074435"/>
    <w:rsid w:val="00074A4B"/>
    <w:rsid w:val="0007569C"/>
    <w:rsid w:val="0009707B"/>
    <w:rsid w:val="000A0C8E"/>
    <w:rsid w:val="000A2A48"/>
    <w:rsid w:val="000A64DE"/>
    <w:rsid w:val="000C03EE"/>
    <w:rsid w:val="000C6A42"/>
    <w:rsid w:val="000D09BE"/>
    <w:rsid w:val="000D2789"/>
    <w:rsid w:val="000D4591"/>
    <w:rsid w:val="000D7392"/>
    <w:rsid w:val="000E6004"/>
    <w:rsid w:val="00104385"/>
    <w:rsid w:val="00113E06"/>
    <w:rsid w:val="00125D51"/>
    <w:rsid w:val="001361BE"/>
    <w:rsid w:val="00136AF1"/>
    <w:rsid w:val="00143528"/>
    <w:rsid w:val="001505DB"/>
    <w:rsid w:val="00151B7F"/>
    <w:rsid w:val="0015408A"/>
    <w:rsid w:val="00163FCB"/>
    <w:rsid w:val="00186134"/>
    <w:rsid w:val="00191276"/>
    <w:rsid w:val="00196E10"/>
    <w:rsid w:val="001B0CC7"/>
    <w:rsid w:val="001B21CC"/>
    <w:rsid w:val="001B260E"/>
    <w:rsid w:val="001B367C"/>
    <w:rsid w:val="001B6788"/>
    <w:rsid w:val="001C37BE"/>
    <w:rsid w:val="001C72FC"/>
    <w:rsid w:val="001C7DE7"/>
    <w:rsid w:val="001D0E3B"/>
    <w:rsid w:val="001D4A73"/>
    <w:rsid w:val="001D662E"/>
    <w:rsid w:val="001D6D5B"/>
    <w:rsid w:val="001E00D7"/>
    <w:rsid w:val="001E677F"/>
    <w:rsid w:val="001E797C"/>
    <w:rsid w:val="00200429"/>
    <w:rsid w:val="00205666"/>
    <w:rsid w:val="00207E67"/>
    <w:rsid w:val="00210C93"/>
    <w:rsid w:val="00215C8B"/>
    <w:rsid w:val="00217D36"/>
    <w:rsid w:val="002213C8"/>
    <w:rsid w:val="00222E1C"/>
    <w:rsid w:val="00222FDA"/>
    <w:rsid w:val="00243821"/>
    <w:rsid w:val="00245ACA"/>
    <w:rsid w:val="00246A0B"/>
    <w:rsid w:val="00253485"/>
    <w:rsid w:val="002544E7"/>
    <w:rsid w:val="00274816"/>
    <w:rsid w:val="00280D39"/>
    <w:rsid w:val="00291BBD"/>
    <w:rsid w:val="002943A7"/>
    <w:rsid w:val="002A4190"/>
    <w:rsid w:val="002A7866"/>
    <w:rsid w:val="002B0FA9"/>
    <w:rsid w:val="002B62E2"/>
    <w:rsid w:val="002C0A74"/>
    <w:rsid w:val="002C2642"/>
    <w:rsid w:val="002C7697"/>
    <w:rsid w:val="002D08D4"/>
    <w:rsid w:val="002D091F"/>
    <w:rsid w:val="002D7B98"/>
    <w:rsid w:val="002E198C"/>
    <w:rsid w:val="002F06FD"/>
    <w:rsid w:val="002F2813"/>
    <w:rsid w:val="002F596A"/>
    <w:rsid w:val="002F72D7"/>
    <w:rsid w:val="002F7779"/>
    <w:rsid w:val="002F77BC"/>
    <w:rsid w:val="002F7BDE"/>
    <w:rsid w:val="00305EBA"/>
    <w:rsid w:val="00327AC5"/>
    <w:rsid w:val="00335B27"/>
    <w:rsid w:val="00342B28"/>
    <w:rsid w:val="00344276"/>
    <w:rsid w:val="00347425"/>
    <w:rsid w:val="00352CAE"/>
    <w:rsid w:val="00355756"/>
    <w:rsid w:val="00355804"/>
    <w:rsid w:val="00356AEE"/>
    <w:rsid w:val="00361263"/>
    <w:rsid w:val="00365B75"/>
    <w:rsid w:val="00365C95"/>
    <w:rsid w:val="0036603F"/>
    <w:rsid w:val="00385531"/>
    <w:rsid w:val="0039340F"/>
    <w:rsid w:val="003A0C5D"/>
    <w:rsid w:val="003A60C4"/>
    <w:rsid w:val="003B2D6D"/>
    <w:rsid w:val="003C5DC6"/>
    <w:rsid w:val="003D30F6"/>
    <w:rsid w:val="003D396F"/>
    <w:rsid w:val="003D6C8E"/>
    <w:rsid w:val="003E026C"/>
    <w:rsid w:val="003E2CC0"/>
    <w:rsid w:val="003E600A"/>
    <w:rsid w:val="003F0A63"/>
    <w:rsid w:val="003F4D26"/>
    <w:rsid w:val="003F5D23"/>
    <w:rsid w:val="00402533"/>
    <w:rsid w:val="004064A6"/>
    <w:rsid w:val="0041162A"/>
    <w:rsid w:val="00427A58"/>
    <w:rsid w:val="00432F8D"/>
    <w:rsid w:val="00437E4F"/>
    <w:rsid w:val="00442738"/>
    <w:rsid w:val="00443795"/>
    <w:rsid w:val="004578B9"/>
    <w:rsid w:val="00471669"/>
    <w:rsid w:val="00477205"/>
    <w:rsid w:val="004808BF"/>
    <w:rsid w:val="004810C0"/>
    <w:rsid w:val="00481D27"/>
    <w:rsid w:val="004828D8"/>
    <w:rsid w:val="004852BF"/>
    <w:rsid w:val="00490B09"/>
    <w:rsid w:val="00494E33"/>
    <w:rsid w:val="00495EDE"/>
    <w:rsid w:val="004A3E53"/>
    <w:rsid w:val="004A49DA"/>
    <w:rsid w:val="004B30D2"/>
    <w:rsid w:val="004D57F8"/>
    <w:rsid w:val="004F7AC4"/>
    <w:rsid w:val="00510F6D"/>
    <w:rsid w:val="00515F60"/>
    <w:rsid w:val="00527440"/>
    <w:rsid w:val="00535204"/>
    <w:rsid w:val="00540B2E"/>
    <w:rsid w:val="00552C0C"/>
    <w:rsid w:val="00555BE6"/>
    <w:rsid w:val="00564D44"/>
    <w:rsid w:val="00577B23"/>
    <w:rsid w:val="005823EF"/>
    <w:rsid w:val="00595643"/>
    <w:rsid w:val="00595F62"/>
    <w:rsid w:val="005A482C"/>
    <w:rsid w:val="005B0764"/>
    <w:rsid w:val="005B4DED"/>
    <w:rsid w:val="005C409C"/>
    <w:rsid w:val="005C585F"/>
    <w:rsid w:val="005D05E2"/>
    <w:rsid w:val="005E1A40"/>
    <w:rsid w:val="005F445F"/>
    <w:rsid w:val="005F4DE4"/>
    <w:rsid w:val="005F6DB5"/>
    <w:rsid w:val="00601635"/>
    <w:rsid w:val="00602F0B"/>
    <w:rsid w:val="00607020"/>
    <w:rsid w:val="00611CE2"/>
    <w:rsid w:val="0061314F"/>
    <w:rsid w:val="0062210A"/>
    <w:rsid w:val="0063097F"/>
    <w:rsid w:val="00636810"/>
    <w:rsid w:val="00644E9C"/>
    <w:rsid w:val="00646F99"/>
    <w:rsid w:val="006505A0"/>
    <w:rsid w:val="00674EA1"/>
    <w:rsid w:val="00675F81"/>
    <w:rsid w:val="00677996"/>
    <w:rsid w:val="006A23C1"/>
    <w:rsid w:val="006A354E"/>
    <w:rsid w:val="006A6865"/>
    <w:rsid w:val="006B1114"/>
    <w:rsid w:val="006B1C56"/>
    <w:rsid w:val="006C413C"/>
    <w:rsid w:val="006D080E"/>
    <w:rsid w:val="006D1322"/>
    <w:rsid w:val="006E2E98"/>
    <w:rsid w:val="006E33F1"/>
    <w:rsid w:val="006E734A"/>
    <w:rsid w:val="00707293"/>
    <w:rsid w:val="007233BA"/>
    <w:rsid w:val="007318C5"/>
    <w:rsid w:val="00733350"/>
    <w:rsid w:val="00734F14"/>
    <w:rsid w:val="00735552"/>
    <w:rsid w:val="007429B2"/>
    <w:rsid w:val="00745C1C"/>
    <w:rsid w:val="00751E91"/>
    <w:rsid w:val="007539C7"/>
    <w:rsid w:val="007566BC"/>
    <w:rsid w:val="007642FA"/>
    <w:rsid w:val="0076693A"/>
    <w:rsid w:val="007709D2"/>
    <w:rsid w:val="00773DAB"/>
    <w:rsid w:val="00775A6C"/>
    <w:rsid w:val="00783148"/>
    <w:rsid w:val="0078787D"/>
    <w:rsid w:val="007A0475"/>
    <w:rsid w:val="007A4096"/>
    <w:rsid w:val="007A6E3B"/>
    <w:rsid w:val="007C3D6C"/>
    <w:rsid w:val="007D5BF2"/>
    <w:rsid w:val="007D6005"/>
    <w:rsid w:val="007D649D"/>
    <w:rsid w:val="007E0CF0"/>
    <w:rsid w:val="007E5257"/>
    <w:rsid w:val="007F407A"/>
    <w:rsid w:val="007F63C9"/>
    <w:rsid w:val="008146FC"/>
    <w:rsid w:val="00816653"/>
    <w:rsid w:val="0081667D"/>
    <w:rsid w:val="00820B58"/>
    <w:rsid w:val="00830FDC"/>
    <w:rsid w:val="00834DB2"/>
    <w:rsid w:val="00834E93"/>
    <w:rsid w:val="008508FE"/>
    <w:rsid w:val="00852D33"/>
    <w:rsid w:val="00853567"/>
    <w:rsid w:val="00857623"/>
    <w:rsid w:val="00873350"/>
    <w:rsid w:val="008746DA"/>
    <w:rsid w:val="00875554"/>
    <w:rsid w:val="00881518"/>
    <w:rsid w:val="00881CE9"/>
    <w:rsid w:val="008871BB"/>
    <w:rsid w:val="00890F65"/>
    <w:rsid w:val="008A01B8"/>
    <w:rsid w:val="008A4161"/>
    <w:rsid w:val="008A66CC"/>
    <w:rsid w:val="008A748C"/>
    <w:rsid w:val="008B3D14"/>
    <w:rsid w:val="008B4629"/>
    <w:rsid w:val="008B532E"/>
    <w:rsid w:val="008D1343"/>
    <w:rsid w:val="008F0ABA"/>
    <w:rsid w:val="008F7554"/>
    <w:rsid w:val="00901324"/>
    <w:rsid w:val="009076D0"/>
    <w:rsid w:val="009077E2"/>
    <w:rsid w:val="00916D54"/>
    <w:rsid w:val="00920A90"/>
    <w:rsid w:val="00920E2F"/>
    <w:rsid w:val="0092434A"/>
    <w:rsid w:val="00924EA7"/>
    <w:rsid w:val="00925BFE"/>
    <w:rsid w:val="00930C13"/>
    <w:rsid w:val="00945208"/>
    <w:rsid w:val="0094692D"/>
    <w:rsid w:val="0095425B"/>
    <w:rsid w:val="00956D67"/>
    <w:rsid w:val="009570B6"/>
    <w:rsid w:val="00957837"/>
    <w:rsid w:val="00963EF1"/>
    <w:rsid w:val="009701F1"/>
    <w:rsid w:val="00973619"/>
    <w:rsid w:val="00990A60"/>
    <w:rsid w:val="009920D7"/>
    <w:rsid w:val="009A2A4F"/>
    <w:rsid w:val="009B0A81"/>
    <w:rsid w:val="009B557E"/>
    <w:rsid w:val="009B5878"/>
    <w:rsid w:val="009C4057"/>
    <w:rsid w:val="009C6542"/>
    <w:rsid w:val="009D66CA"/>
    <w:rsid w:val="009D7E93"/>
    <w:rsid w:val="009E5E12"/>
    <w:rsid w:val="009F7C19"/>
    <w:rsid w:val="00A000F6"/>
    <w:rsid w:val="00A04560"/>
    <w:rsid w:val="00A135EE"/>
    <w:rsid w:val="00A14291"/>
    <w:rsid w:val="00A14DC5"/>
    <w:rsid w:val="00A41510"/>
    <w:rsid w:val="00A44084"/>
    <w:rsid w:val="00A4425B"/>
    <w:rsid w:val="00A53515"/>
    <w:rsid w:val="00A54375"/>
    <w:rsid w:val="00A54B58"/>
    <w:rsid w:val="00A60B68"/>
    <w:rsid w:val="00A61BF5"/>
    <w:rsid w:val="00A74140"/>
    <w:rsid w:val="00A927D0"/>
    <w:rsid w:val="00A94252"/>
    <w:rsid w:val="00AA1093"/>
    <w:rsid w:val="00AA69B4"/>
    <w:rsid w:val="00AA7D98"/>
    <w:rsid w:val="00AB1054"/>
    <w:rsid w:val="00AC5F2B"/>
    <w:rsid w:val="00AD22F0"/>
    <w:rsid w:val="00AD5391"/>
    <w:rsid w:val="00AE43C7"/>
    <w:rsid w:val="00AF717E"/>
    <w:rsid w:val="00B23FDE"/>
    <w:rsid w:val="00B45FEC"/>
    <w:rsid w:val="00B7064F"/>
    <w:rsid w:val="00B70946"/>
    <w:rsid w:val="00B71910"/>
    <w:rsid w:val="00B72208"/>
    <w:rsid w:val="00B72293"/>
    <w:rsid w:val="00B73E13"/>
    <w:rsid w:val="00B8312F"/>
    <w:rsid w:val="00B957F0"/>
    <w:rsid w:val="00BB1DBC"/>
    <w:rsid w:val="00BC0001"/>
    <w:rsid w:val="00BC00E5"/>
    <w:rsid w:val="00BD009C"/>
    <w:rsid w:val="00BD430C"/>
    <w:rsid w:val="00BD7304"/>
    <w:rsid w:val="00BE1466"/>
    <w:rsid w:val="00BE2C50"/>
    <w:rsid w:val="00C012D9"/>
    <w:rsid w:val="00C1190B"/>
    <w:rsid w:val="00C1611B"/>
    <w:rsid w:val="00C224D3"/>
    <w:rsid w:val="00C335D2"/>
    <w:rsid w:val="00C34FB9"/>
    <w:rsid w:val="00C364D4"/>
    <w:rsid w:val="00C37C8C"/>
    <w:rsid w:val="00C4053C"/>
    <w:rsid w:val="00C433D2"/>
    <w:rsid w:val="00C50AB5"/>
    <w:rsid w:val="00C57A3E"/>
    <w:rsid w:val="00C6074A"/>
    <w:rsid w:val="00C634DA"/>
    <w:rsid w:val="00C8196A"/>
    <w:rsid w:val="00C83B4B"/>
    <w:rsid w:val="00C90A9F"/>
    <w:rsid w:val="00CA0DA8"/>
    <w:rsid w:val="00CA1AA8"/>
    <w:rsid w:val="00CB178E"/>
    <w:rsid w:val="00CE3B9D"/>
    <w:rsid w:val="00CF1429"/>
    <w:rsid w:val="00CF2F09"/>
    <w:rsid w:val="00CF5C4F"/>
    <w:rsid w:val="00D02300"/>
    <w:rsid w:val="00D057DE"/>
    <w:rsid w:val="00D11271"/>
    <w:rsid w:val="00D144DA"/>
    <w:rsid w:val="00D172B2"/>
    <w:rsid w:val="00D55F79"/>
    <w:rsid w:val="00D713A6"/>
    <w:rsid w:val="00D72AA1"/>
    <w:rsid w:val="00D73474"/>
    <w:rsid w:val="00D9272E"/>
    <w:rsid w:val="00DA5BE4"/>
    <w:rsid w:val="00DD1FE1"/>
    <w:rsid w:val="00DD2033"/>
    <w:rsid w:val="00DE6C10"/>
    <w:rsid w:val="00DF20EF"/>
    <w:rsid w:val="00DF5DD5"/>
    <w:rsid w:val="00E07DEA"/>
    <w:rsid w:val="00E221B1"/>
    <w:rsid w:val="00E22946"/>
    <w:rsid w:val="00E278A8"/>
    <w:rsid w:val="00E34471"/>
    <w:rsid w:val="00E37E9C"/>
    <w:rsid w:val="00E4269B"/>
    <w:rsid w:val="00E52851"/>
    <w:rsid w:val="00E57B6F"/>
    <w:rsid w:val="00E57BEE"/>
    <w:rsid w:val="00E6660E"/>
    <w:rsid w:val="00E722EE"/>
    <w:rsid w:val="00E747FA"/>
    <w:rsid w:val="00E90AEF"/>
    <w:rsid w:val="00E937F8"/>
    <w:rsid w:val="00EC0452"/>
    <w:rsid w:val="00EC374A"/>
    <w:rsid w:val="00EC37AD"/>
    <w:rsid w:val="00ED4D6E"/>
    <w:rsid w:val="00EE0E2F"/>
    <w:rsid w:val="00F053E6"/>
    <w:rsid w:val="00F073FE"/>
    <w:rsid w:val="00F11E5E"/>
    <w:rsid w:val="00F36FAA"/>
    <w:rsid w:val="00F45980"/>
    <w:rsid w:val="00F75339"/>
    <w:rsid w:val="00F8042B"/>
    <w:rsid w:val="00F84CEC"/>
    <w:rsid w:val="00F900B7"/>
    <w:rsid w:val="00F97A98"/>
    <w:rsid w:val="00FB3730"/>
    <w:rsid w:val="00FB586E"/>
    <w:rsid w:val="00FC3CEA"/>
    <w:rsid w:val="00FC60A3"/>
    <w:rsid w:val="00FD0845"/>
    <w:rsid w:val="00FE2FEB"/>
    <w:rsid w:val="00FF21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1"/>
    <o:shapelayout v:ext="edit">
      <o:idmap v:ext="edit" data="2"/>
    </o:shapelayout>
  </w:shapeDefaults>
  <w:decimalSymbol w:val="."/>
  <w:listSeparator w:val=","/>
  <w14:docId w14:val="1862D736"/>
  <w15:chartTrackingRefBased/>
  <w15:docId w15:val="{6C83C444-9855-4684-9928-F5970B5FA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d">
    <w:name w:val="Normal"/>
    <w:qFormat/>
    <w:rsid w:val="00355804"/>
    <w:pPr>
      <w:widowControl w:val="0"/>
    </w:pPr>
    <w:rPr>
      <w:rFonts w:ascii="Times New Roman" w:eastAsia="標楷體" w:hAnsi="Times New Roman"/>
    </w:rPr>
  </w:style>
  <w:style w:type="paragraph" w:styleId="17">
    <w:name w:val="heading 1"/>
    <w:aliases w:val="章,(篇)"/>
    <w:basedOn w:val="ad"/>
    <w:next w:val="ad"/>
    <w:link w:val="18"/>
    <w:uiPriority w:val="99"/>
    <w:rsid w:val="00E22946"/>
    <w:pPr>
      <w:keepNext/>
      <w:numPr>
        <w:numId w:val="6"/>
      </w:numPr>
      <w:adjustRightInd w:val="0"/>
      <w:snapToGrid w:val="0"/>
      <w:spacing w:before="240" w:after="360"/>
      <w:jc w:val="center"/>
      <w:outlineLvl w:val="0"/>
    </w:pPr>
    <w:rPr>
      <w:rFonts w:cs="Times New Roman"/>
      <w:b/>
      <w:bCs/>
      <w:kern w:val="52"/>
      <w:sz w:val="36"/>
      <w:szCs w:val="52"/>
      <w:lang w:val="x-none" w:eastAsia="x-none"/>
    </w:rPr>
  </w:style>
  <w:style w:type="paragraph" w:styleId="20">
    <w:name w:val="heading 2"/>
    <w:aliases w:val="(章)"/>
    <w:next w:val="ad"/>
    <w:link w:val="21"/>
    <w:uiPriority w:val="99"/>
    <w:rsid w:val="00E22946"/>
    <w:pPr>
      <w:keepNext/>
      <w:numPr>
        <w:ilvl w:val="1"/>
        <w:numId w:val="6"/>
      </w:numPr>
      <w:adjustRightInd w:val="0"/>
      <w:snapToGrid w:val="0"/>
      <w:spacing w:after="120" w:line="360" w:lineRule="auto"/>
      <w:outlineLvl w:val="1"/>
    </w:pPr>
    <w:rPr>
      <w:rFonts w:ascii="Times New Roman" w:eastAsia="標楷體" w:hAnsi="Times New Roman" w:cs="Times New Roman"/>
      <w:b/>
      <w:bCs/>
      <w:kern w:val="0"/>
      <w:sz w:val="32"/>
      <w:szCs w:val="48"/>
    </w:rPr>
  </w:style>
  <w:style w:type="paragraph" w:styleId="3">
    <w:name w:val="heading 3"/>
    <w:aliases w:val="( 2-1-1 ),(一、)"/>
    <w:next w:val="ad"/>
    <w:link w:val="30"/>
    <w:uiPriority w:val="99"/>
    <w:rsid w:val="00E22946"/>
    <w:pPr>
      <w:keepNext/>
      <w:numPr>
        <w:ilvl w:val="2"/>
        <w:numId w:val="6"/>
      </w:numPr>
      <w:adjustRightInd w:val="0"/>
      <w:snapToGrid w:val="0"/>
      <w:spacing w:after="120" w:line="360" w:lineRule="auto"/>
      <w:outlineLvl w:val="2"/>
    </w:pPr>
    <w:rPr>
      <w:rFonts w:ascii="Times New Roman" w:eastAsia="標楷體" w:hAnsi="Times New Roman" w:cs="Times New Roman"/>
      <w:b/>
      <w:bCs/>
      <w:kern w:val="0"/>
      <w:sz w:val="28"/>
      <w:szCs w:val="36"/>
    </w:rPr>
  </w:style>
  <w:style w:type="paragraph" w:styleId="4">
    <w:name w:val="heading 4"/>
    <w:aliases w:val="一、.,(1.)"/>
    <w:basedOn w:val="ad"/>
    <w:next w:val="ad"/>
    <w:link w:val="40"/>
    <w:uiPriority w:val="99"/>
    <w:rsid w:val="00E22946"/>
    <w:pPr>
      <w:keepNext/>
      <w:numPr>
        <w:ilvl w:val="3"/>
        <w:numId w:val="6"/>
      </w:numPr>
      <w:adjustRightInd w:val="0"/>
      <w:snapToGrid w:val="0"/>
      <w:spacing w:after="240"/>
      <w:jc w:val="both"/>
      <w:outlineLvl w:val="3"/>
    </w:pPr>
    <w:rPr>
      <w:rFonts w:cs="Times New Roman"/>
      <w:b/>
      <w:sz w:val="28"/>
      <w:szCs w:val="36"/>
      <w:lang w:val="x-none" w:eastAsia="x-none"/>
    </w:rPr>
  </w:style>
  <w:style w:type="paragraph" w:styleId="7">
    <w:name w:val="heading 7"/>
    <w:basedOn w:val="ad"/>
    <w:next w:val="ad"/>
    <w:link w:val="70"/>
    <w:uiPriority w:val="9"/>
    <w:semiHidden/>
    <w:unhideWhenUsed/>
    <w:qFormat/>
    <w:rsid w:val="00CF1429"/>
    <w:pPr>
      <w:keepNext/>
      <w:spacing w:line="720" w:lineRule="auto"/>
      <w:ind w:left="851"/>
      <w:outlineLvl w:val="6"/>
    </w:pPr>
    <w:rPr>
      <w:rFonts w:asciiTheme="majorHAnsi" w:eastAsiaTheme="majorEastAsia" w:hAnsiTheme="majorHAnsi" w:cstheme="majorBidi"/>
      <w:b/>
      <w:bCs/>
      <w:sz w:val="36"/>
      <w:szCs w:val="36"/>
    </w:rPr>
  </w:style>
  <w:style w:type="paragraph" w:styleId="9">
    <w:name w:val="heading 9"/>
    <w:basedOn w:val="ad"/>
    <w:next w:val="ad"/>
    <w:link w:val="90"/>
    <w:uiPriority w:val="99"/>
    <w:rsid w:val="006A6865"/>
    <w:pPr>
      <w:keepNext/>
      <w:numPr>
        <w:numId w:val="49"/>
      </w:numPr>
      <w:tabs>
        <w:tab w:val="clear" w:pos="480"/>
      </w:tabs>
      <w:snapToGrid w:val="0"/>
      <w:spacing w:before="120" w:line="360" w:lineRule="auto"/>
      <w:ind w:firstLine="572"/>
      <w:jc w:val="both"/>
      <w:outlineLvl w:val="8"/>
    </w:pPr>
    <w:rPr>
      <w:rFonts w:ascii="Arial" w:hAnsi="Arial" w:cs="Times New Roman"/>
      <w:sz w:val="28"/>
      <w:szCs w:val="24"/>
      <w:lang w:val="x-none" w:eastAsia="x-none"/>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customStyle="1" w:styleId="a2">
    <w:name w:val="標題 篇"/>
    <w:basedOn w:val="ad"/>
    <w:link w:val="af1"/>
    <w:autoRedefine/>
    <w:qFormat/>
    <w:rsid w:val="00901324"/>
    <w:pPr>
      <w:numPr>
        <w:numId w:val="2"/>
      </w:numPr>
      <w:spacing w:before="120" w:after="120"/>
      <w:outlineLvl w:val="0"/>
    </w:pPr>
    <w:rPr>
      <w:b/>
      <w:sz w:val="36"/>
    </w:rPr>
  </w:style>
  <w:style w:type="paragraph" w:customStyle="1" w:styleId="a3">
    <w:name w:val="標題 章"/>
    <w:basedOn w:val="ad"/>
    <w:next w:val="af2"/>
    <w:link w:val="af3"/>
    <w:autoRedefine/>
    <w:qFormat/>
    <w:rsid w:val="00C34FB9"/>
    <w:pPr>
      <w:numPr>
        <w:ilvl w:val="1"/>
        <w:numId w:val="2"/>
      </w:numPr>
      <w:spacing w:before="120" w:after="120"/>
      <w:outlineLvl w:val="1"/>
    </w:pPr>
    <w:rPr>
      <w:b/>
      <w:sz w:val="32"/>
    </w:rPr>
  </w:style>
  <w:style w:type="character" w:customStyle="1" w:styleId="af1">
    <w:name w:val="標題 篇 字元"/>
    <w:basedOn w:val="ae"/>
    <w:link w:val="a2"/>
    <w:rsid w:val="00901324"/>
    <w:rPr>
      <w:rFonts w:ascii="Times New Roman" w:eastAsia="標楷體" w:hAnsi="Times New Roman"/>
      <w:b/>
      <w:sz w:val="36"/>
    </w:rPr>
  </w:style>
  <w:style w:type="paragraph" w:customStyle="1" w:styleId="a4">
    <w:name w:val="標題 節"/>
    <w:basedOn w:val="ad"/>
    <w:next w:val="af4"/>
    <w:link w:val="af5"/>
    <w:autoRedefine/>
    <w:qFormat/>
    <w:rsid w:val="006B1C56"/>
    <w:pPr>
      <w:numPr>
        <w:ilvl w:val="2"/>
        <w:numId w:val="2"/>
      </w:numPr>
      <w:spacing w:before="120" w:after="120"/>
      <w:outlineLvl w:val="2"/>
    </w:pPr>
    <w:rPr>
      <w:b/>
      <w:sz w:val="28"/>
    </w:rPr>
  </w:style>
  <w:style w:type="character" w:customStyle="1" w:styleId="af3">
    <w:name w:val="標題 章 字元"/>
    <w:basedOn w:val="ae"/>
    <w:link w:val="a3"/>
    <w:rsid w:val="00C34FB9"/>
    <w:rPr>
      <w:rFonts w:ascii="Times New Roman" w:eastAsia="標楷體" w:hAnsi="Times New Roman"/>
      <w:b/>
      <w:sz w:val="32"/>
    </w:rPr>
  </w:style>
  <w:style w:type="paragraph" w:customStyle="1" w:styleId="a5">
    <w:name w:val="標題 壹"/>
    <w:basedOn w:val="a4"/>
    <w:next w:val="af6"/>
    <w:link w:val="af7"/>
    <w:autoRedefine/>
    <w:qFormat/>
    <w:rsid w:val="008F0ABA"/>
    <w:pPr>
      <w:numPr>
        <w:ilvl w:val="3"/>
        <w:numId w:val="1"/>
      </w:numPr>
      <w:outlineLvl w:val="3"/>
    </w:pPr>
    <w:rPr>
      <w:sz w:val="24"/>
    </w:rPr>
  </w:style>
  <w:style w:type="character" w:customStyle="1" w:styleId="af5">
    <w:name w:val="標題 節 字元"/>
    <w:basedOn w:val="ae"/>
    <w:link w:val="a4"/>
    <w:rsid w:val="006B1C56"/>
    <w:rPr>
      <w:rFonts w:ascii="Times New Roman" w:eastAsia="標楷體" w:hAnsi="Times New Roman"/>
      <w:b/>
      <w:sz w:val="28"/>
    </w:rPr>
  </w:style>
  <w:style w:type="paragraph" w:customStyle="1" w:styleId="a6">
    <w:name w:val="標題 一"/>
    <w:basedOn w:val="ad"/>
    <w:next w:val="af8"/>
    <w:link w:val="af9"/>
    <w:autoRedefine/>
    <w:qFormat/>
    <w:rsid w:val="002F7779"/>
    <w:pPr>
      <w:numPr>
        <w:ilvl w:val="4"/>
        <w:numId w:val="1"/>
      </w:numPr>
      <w:spacing w:before="120" w:after="120"/>
      <w:outlineLvl w:val="4"/>
    </w:pPr>
    <w:rPr>
      <w:b/>
    </w:rPr>
  </w:style>
  <w:style w:type="character" w:customStyle="1" w:styleId="af7">
    <w:name w:val="標題 壹 字元"/>
    <w:basedOn w:val="af5"/>
    <w:link w:val="a5"/>
    <w:rsid w:val="008F0ABA"/>
    <w:rPr>
      <w:rFonts w:ascii="Times New Roman" w:eastAsia="標楷體" w:hAnsi="Times New Roman"/>
      <w:b/>
      <w:sz w:val="28"/>
    </w:rPr>
  </w:style>
  <w:style w:type="paragraph" w:customStyle="1" w:styleId="a7">
    <w:name w:val="標題 (一)"/>
    <w:basedOn w:val="ad"/>
    <w:link w:val="afa"/>
    <w:qFormat/>
    <w:rsid w:val="005B4DED"/>
    <w:pPr>
      <w:numPr>
        <w:ilvl w:val="5"/>
        <w:numId w:val="2"/>
      </w:numPr>
      <w:spacing w:before="120" w:after="120"/>
      <w:outlineLvl w:val="5"/>
    </w:pPr>
    <w:rPr>
      <w:b/>
    </w:rPr>
  </w:style>
  <w:style w:type="character" w:customStyle="1" w:styleId="af9">
    <w:name w:val="標題 一 字元"/>
    <w:basedOn w:val="ae"/>
    <w:link w:val="a6"/>
    <w:rsid w:val="002F7779"/>
    <w:rPr>
      <w:rFonts w:ascii="Times New Roman" w:eastAsia="標楷體" w:hAnsi="Times New Roman"/>
      <w:b/>
    </w:rPr>
  </w:style>
  <w:style w:type="paragraph" w:customStyle="1" w:styleId="11">
    <w:name w:val="標題 1."/>
    <w:basedOn w:val="ad"/>
    <w:link w:val="19"/>
    <w:qFormat/>
    <w:rsid w:val="005B4DED"/>
    <w:pPr>
      <w:numPr>
        <w:ilvl w:val="6"/>
        <w:numId w:val="2"/>
      </w:numPr>
      <w:spacing w:before="120" w:after="120"/>
      <w:outlineLvl w:val="6"/>
    </w:pPr>
    <w:rPr>
      <w:b/>
    </w:rPr>
  </w:style>
  <w:style w:type="character" w:customStyle="1" w:styleId="afa">
    <w:name w:val="標題 (一) 字元"/>
    <w:basedOn w:val="ae"/>
    <w:link w:val="a7"/>
    <w:rsid w:val="005B4DED"/>
    <w:rPr>
      <w:rFonts w:ascii="Times New Roman" w:eastAsia="標楷體" w:hAnsi="Times New Roman"/>
      <w:b/>
    </w:rPr>
  </w:style>
  <w:style w:type="paragraph" w:customStyle="1" w:styleId="12">
    <w:name w:val="標題 (1)"/>
    <w:basedOn w:val="ad"/>
    <w:link w:val="1a"/>
    <w:qFormat/>
    <w:rsid w:val="005B4DED"/>
    <w:pPr>
      <w:numPr>
        <w:ilvl w:val="7"/>
        <w:numId w:val="2"/>
      </w:numPr>
      <w:spacing w:before="120" w:after="120"/>
      <w:outlineLvl w:val="7"/>
    </w:pPr>
    <w:rPr>
      <w:b/>
    </w:rPr>
  </w:style>
  <w:style w:type="character" w:customStyle="1" w:styleId="19">
    <w:name w:val="標題 1. 字元"/>
    <w:basedOn w:val="ae"/>
    <w:link w:val="11"/>
    <w:rsid w:val="005B4DED"/>
    <w:rPr>
      <w:rFonts w:ascii="Times New Roman" w:eastAsia="標楷體" w:hAnsi="Times New Roman"/>
      <w:b/>
    </w:rPr>
  </w:style>
  <w:style w:type="paragraph" w:customStyle="1" w:styleId="afb">
    <w:name w:val="內文 篇"/>
    <w:basedOn w:val="ad"/>
    <w:link w:val="afc"/>
    <w:autoRedefine/>
    <w:qFormat/>
    <w:rsid w:val="007318C5"/>
    <w:pPr>
      <w:spacing w:line="288" w:lineRule="auto"/>
      <w:ind w:firstLine="482"/>
    </w:pPr>
  </w:style>
  <w:style w:type="character" w:customStyle="1" w:styleId="1a">
    <w:name w:val="標題 (1) 字元"/>
    <w:basedOn w:val="ae"/>
    <w:link w:val="12"/>
    <w:rsid w:val="005B4DED"/>
    <w:rPr>
      <w:rFonts w:ascii="Times New Roman" w:eastAsia="標楷體" w:hAnsi="Times New Roman"/>
      <w:b/>
    </w:rPr>
  </w:style>
  <w:style w:type="paragraph" w:customStyle="1" w:styleId="af2">
    <w:name w:val="內文 章"/>
    <w:basedOn w:val="ad"/>
    <w:link w:val="afd"/>
    <w:qFormat/>
    <w:rsid w:val="00355804"/>
    <w:pPr>
      <w:spacing w:line="288" w:lineRule="auto"/>
      <w:ind w:left="170" w:firstLine="482"/>
    </w:pPr>
  </w:style>
  <w:style w:type="character" w:customStyle="1" w:styleId="afc">
    <w:name w:val="內文 篇 字元"/>
    <w:basedOn w:val="ae"/>
    <w:link w:val="afb"/>
    <w:rsid w:val="007318C5"/>
    <w:rPr>
      <w:rFonts w:eastAsia="標楷體"/>
    </w:rPr>
  </w:style>
  <w:style w:type="paragraph" w:customStyle="1" w:styleId="af4">
    <w:name w:val="內文 節"/>
    <w:basedOn w:val="ad"/>
    <w:link w:val="afe"/>
    <w:autoRedefine/>
    <w:qFormat/>
    <w:rsid w:val="00611CE2"/>
    <w:pPr>
      <w:spacing w:line="288" w:lineRule="auto"/>
      <w:ind w:left="340" w:firstLine="482"/>
    </w:pPr>
  </w:style>
  <w:style w:type="character" w:customStyle="1" w:styleId="afd">
    <w:name w:val="內文 章 字元"/>
    <w:basedOn w:val="ae"/>
    <w:link w:val="af2"/>
    <w:rsid w:val="00355804"/>
    <w:rPr>
      <w:rFonts w:ascii="Times New Roman" w:eastAsia="標楷體" w:hAnsi="Times New Roman"/>
    </w:rPr>
  </w:style>
  <w:style w:type="paragraph" w:customStyle="1" w:styleId="af8">
    <w:name w:val="內文 一"/>
    <w:basedOn w:val="ad"/>
    <w:link w:val="aff"/>
    <w:autoRedefine/>
    <w:qFormat/>
    <w:rsid w:val="00113E06"/>
    <w:pPr>
      <w:spacing w:after="120" w:line="288" w:lineRule="auto"/>
      <w:ind w:left="1361" w:firstLine="482"/>
    </w:pPr>
  </w:style>
  <w:style w:type="character" w:customStyle="1" w:styleId="afe">
    <w:name w:val="內文 節 字元"/>
    <w:basedOn w:val="ae"/>
    <w:link w:val="af4"/>
    <w:rsid w:val="00611CE2"/>
    <w:rPr>
      <w:rFonts w:ascii="Times New Roman" w:eastAsia="標楷體" w:hAnsi="Times New Roman"/>
    </w:rPr>
  </w:style>
  <w:style w:type="paragraph" w:customStyle="1" w:styleId="af6">
    <w:name w:val="內文 壹"/>
    <w:basedOn w:val="ad"/>
    <w:link w:val="aff0"/>
    <w:autoRedefine/>
    <w:qFormat/>
    <w:rsid w:val="001C37BE"/>
    <w:pPr>
      <w:spacing w:after="120" w:line="288" w:lineRule="auto"/>
      <w:ind w:left="510" w:firstLine="482"/>
    </w:pPr>
  </w:style>
  <w:style w:type="character" w:customStyle="1" w:styleId="aff">
    <w:name w:val="內文 一 字元"/>
    <w:basedOn w:val="ae"/>
    <w:link w:val="af8"/>
    <w:rsid w:val="00113E06"/>
    <w:rPr>
      <w:rFonts w:ascii="Times New Roman" w:eastAsia="標楷體" w:hAnsi="Times New Roman"/>
    </w:rPr>
  </w:style>
  <w:style w:type="paragraph" w:customStyle="1" w:styleId="16">
    <w:name w:val="項目1 壹"/>
    <w:basedOn w:val="af6"/>
    <w:link w:val="1b"/>
    <w:autoRedefine/>
    <w:qFormat/>
    <w:rsid w:val="008F0ABA"/>
    <w:pPr>
      <w:numPr>
        <w:numId w:val="4"/>
      </w:numPr>
      <w:spacing w:after="0"/>
    </w:pPr>
  </w:style>
  <w:style w:type="character" w:customStyle="1" w:styleId="aff0">
    <w:name w:val="內文 壹 字元"/>
    <w:basedOn w:val="ae"/>
    <w:link w:val="af6"/>
    <w:rsid w:val="001C37BE"/>
    <w:rPr>
      <w:rFonts w:ascii="Times New Roman" w:eastAsia="標楷體" w:hAnsi="Times New Roman"/>
    </w:rPr>
  </w:style>
  <w:style w:type="paragraph" w:customStyle="1" w:styleId="aff1">
    <w:name w:val="內文 (一)"/>
    <w:basedOn w:val="ad"/>
    <w:link w:val="aff2"/>
    <w:autoRedefine/>
    <w:qFormat/>
    <w:rsid w:val="00355804"/>
    <w:pPr>
      <w:spacing w:after="120" w:line="288" w:lineRule="auto"/>
      <w:ind w:left="851" w:firstLine="482"/>
    </w:pPr>
  </w:style>
  <w:style w:type="character" w:customStyle="1" w:styleId="1b">
    <w:name w:val="項目1 壹 字元"/>
    <w:basedOn w:val="aff0"/>
    <w:link w:val="16"/>
    <w:rsid w:val="008F0ABA"/>
    <w:rPr>
      <w:rFonts w:ascii="Times New Roman" w:eastAsia="標楷體" w:hAnsi="Times New Roman"/>
    </w:rPr>
  </w:style>
  <w:style w:type="character" w:customStyle="1" w:styleId="18">
    <w:name w:val="標題 1 字元"/>
    <w:aliases w:val="章 字元,(篇) 字元"/>
    <w:basedOn w:val="ae"/>
    <w:link w:val="17"/>
    <w:uiPriority w:val="99"/>
    <w:rsid w:val="00E22946"/>
    <w:rPr>
      <w:rFonts w:ascii="Times New Roman" w:eastAsia="標楷體" w:hAnsi="Times New Roman" w:cs="Times New Roman"/>
      <w:b/>
      <w:bCs/>
      <w:kern w:val="52"/>
      <w:sz w:val="36"/>
      <w:szCs w:val="52"/>
      <w:lang w:val="x-none" w:eastAsia="x-none"/>
    </w:rPr>
  </w:style>
  <w:style w:type="character" w:customStyle="1" w:styleId="aff2">
    <w:name w:val="內文 (一) 字元"/>
    <w:basedOn w:val="ae"/>
    <w:link w:val="aff1"/>
    <w:rsid w:val="00355804"/>
    <w:rPr>
      <w:rFonts w:ascii="Times New Roman" w:eastAsia="標楷體" w:hAnsi="Times New Roman"/>
    </w:rPr>
  </w:style>
  <w:style w:type="character" w:customStyle="1" w:styleId="21">
    <w:name w:val="標題 2 字元"/>
    <w:aliases w:val="(章) 字元"/>
    <w:basedOn w:val="ae"/>
    <w:link w:val="20"/>
    <w:uiPriority w:val="99"/>
    <w:rsid w:val="00E22946"/>
    <w:rPr>
      <w:rFonts w:ascii="Times New Roman" w:eastAsia="標楷體" w:hAnsi="Times New Roman" w:cs="Times New Roman"/>
      <w:b/>
      <w:bCs/>
      <w:kern w:val="0"/>
      <w:sz w:val="32"/>
      <w:szCs w:val="48"/>
    </w:rPr>
  </w:style>
  <w:style w:type="character" w:customStyle="1" w:styleId="30">
    <w:name w:val="標題 3 字元"/>
    <w:aliases w:val="( 2-1-1 ) 字元,(一、) 字元"/>
    <w:basedOn w:val="ae"/>
    <w:link w:val="3"/>
    <w:uiPriority w:val="99"/>
    <w:rsid w:val="00E22946"/>
    <w:rPr>
      <w:rFonts w:ascii="Times New Roman" w:eastAsia="標楷體" w:hAnsi="Times New Roman" w:cs="Times New Roman"/>
      <w:b/>
      <w:bCs/>
      <w:kern w:val="0"/>
      <w:sz w:val="28"/>
      <w:szCs w:val="36"/>
    </w:rPr>
  </w:style>
  <w:style w:type="character" w:customStyle="1" w:styleId="40">
    <w:name w:val="標題 4 字元"/>
    <w:aliases w:val="一、. 字元,(1.) 字元"/>
    <w:basedOn w:val="ae"/>
    <w:link w:val="4"/>
    <w:uiPriority w:val="99"/>
    <w:rsid w:val="00E22946"/>
    <w:rPr>
      <w:rFonts w:ascii="Times New Roman" w:eastAsia="標楷體" w:hAnsi="Times New Roman" w:cs="Times New Roman"/>
      <w:b/>
      <w:sz w:val="28"/>
      <w:szCs w:val="36"/>
      <w:lang w:val="x-none" w:eastAsia="x-none"/>
    </w:rPr>
  </w:style>
  <w:style w:type="paragraph" w:customStyle="1" w:styleId="aa">
    <w:name w:val="(編壹、"/>
    <w:basedOn w:val="ad"/>
    <w:rsid w:val="00E22946"/>
    <w:pPr>
      <w:widowControl/>
      <w:numPr>
        <w:numId w:val="5"/>
      </w:numPr>
      <w:spacing w:beforeLines="50" w:before="180" w:after="120"/>
      <w:jc w:val="both"/>
      <w:outlineLvl w:val="3"/>
    </w:pPr>
    <w:rPr>
      <w:rFonts w:hAnsi="標楷體" w:cs="Times New Roman"/>
      <w:b/>
      <w:color w:val="000000"/>
      <w:kern w:val="0"/>
      <w:szCs w:val="24"/>
    </w:rPr>
  </w:style>
  <w:style w:type="paragraph" w:customStyle="1" w:styleId="15">
    <w:name w:val="項目1 一"/>
    <w:basedOn w:val="ad"/>
    <w:link w:val="1c"/>
    <w:autoRedefine/>
    <w:qFormat/>
    <w:rsid w:val="005F445F"/>
    <w:pPr>
      <w:numPr>
        <w:numId w:val="33"/>
      </w:numPr>
      <w:spacing w:line="288" w:lineRule="auto"/>
    </w:pPr>
  </w:style>
  <w:style w:type="paragraph" w:customStyle="1" w:styleId="10">
    <w:name w:val="(編1."/>
    <w:basedOn w:val="ad"/>
    <w:qFormat/>
    <w:rsid w:val="00E22946"/>
    <w:pPr>
      <w:numPr>
        <w:ilvl w:val="1"/>
        <w:numId w:val="7"/>
      </w:numPr>
      <w:tabs>
        <w:tab w:val="left" w:pos="397"/>
      </w:tabs>
      <w:adjustRightInd w:val="0"/>
      <w:snapToGrid w:val="0"/>
      <w:spacing w:after="120"/>
      <w:jc w:val="both"/>
      <w:outlineLvl w:val="6"/>
    </w:pPr>
    <w:rPr>
      <w:rFonts w:ascii="標楷體" w:hAnsi="標楷體" w:cs="Times New Roman"/>
      <w:color w:val="000000"/>
      <w:szCs w:val="24"/>
    </w:rPr>
  </w:style>
  <w:style w:type="character" w:customStyle="1" w:styleId="1c">
    <w:name w:val="項目1 一 字元"/>
    <w:basedOn w:val="aff"/>
    <w:link w:val="15"/>
    <w:rsid w:val="005F445F"/>
    <w:rPr>
      <w:rFonts w:ascii="Times New Roman" w:eastAsia="標楷體" w:hAnsi="Times New Roman"/>
    </w:rPr>
  </w:style>
  <w:style w:type="paragraph" w:customStyle="1" w:styleId="aff3">
    <w:name w:val="(圖表"/>
    <w:basedOn w:val="aff4"/>
    <w:rsid w:val="00215C8B"/>
    <w:pPr>
      <w:keepNext/>
      <w:spacing w:before="120" w:after="120"/>
      <w:jc w:val="center"/>
    </w:pPr>
    <w:rPr>
      <w:rFonts w:cs="Times New Roman"/>
      <w:sz w:val="24"/>
    </w:rPr>
  </w:style>
  <w:style w:type="paragraph" w:styleId="aff4">
    <w:name w:val="caption"/>
    <w:basedOn w:val="ad"/>
    <w:next w:val="ad"/>
    <w:uiPriority w:val="35"/>
    <w:unhideWhenUsed/>
    <w:qFormat/>
    <w:rsid w:val="00215C8B"/>
    <w:rPr>
      <w:sz w:val="20"/>
      <w:szCs w:val="20"/>
    </w:rPr>
  </w:style>
  <w:style w:type="paragraph" w:styleId="aff5">
    <w:name w:val="header"/>
    <w:basedOn w:val="ad"/>
    <w:link w:val="aff6"/>
    <w:uiPriority w:val="99"/>
    <w:unhideWhenUsed/>
    <w:rsid w:val="004578B9"/>
    <w:pPr>
      <w:tabs>
        <w:tab w:val="center" w:pos="4153"/>
        <w:tab w:val="right" w:pos="8306"/>
      </w:tabs>
      <w:snapToGrid w:val="0"/>
    </w:pPr>
    <w:rPr>
      <w:sz w:val="20"/>
      <w:szCs w:val="20"/>
    </w:rPr>
  </w:style>
  <w:style w:type="character" w:customStyle="1" w:styleId="aff6">
    <w:name w:val="頁首 字元"/>
    <w:basedOn w:val="ae"/>
    <w:link w:val="aff5"/>
    <w:uiPriority w:val="99"/>
    <w:rsid w:val="004578B9"/>
    <w:rPr>
      <w:rFonts w:eastAsia="標楷體"/>
      <w:sz w:val="20"/>
      <w:szCs w:val="20"/>
    </w:rPr>
  </w:style>
  <w:style w:type="paragraph" w:styleId="aff7">
    <w:name w:val="footer"/>
    <w:basedOn w:val="ad"/>
    <w:link w:val="aff8"/>
    <w:uiPriority w:val="99"/>
    <w:unhideWhenUsed/>
    <w:rsid w:val="004578B9"/>
    <w:pPr>
      <w:tabs>
        <w:tab w:val="center" w:pos="4153"/>
        <w:tab w:val="right" w:pos="8306"/>
      </w:tabs>
      <w:snapToGrid w:val="0"/>
    </w:pPr>
    <w:rPr>
      <w:sz w:val="20"/>
      <w:szCs w:val="20"/>
    </w:rPr>
  </w:style>
  <w:style w:type="character" w:customStyle="1" w:styleId="aff8">
    <w:name w:val="頁尾 字元"/>
    <w:basedOn w:val="ae"/>
    <w:link w:val="aff7"/>
    <w:uiPriority w:val="99"/>
    <w:rsid w:val="004578B9"/>
    <w:rPr>
      <w:rFonts w:eastAsia="標楷體"/>
      <w:sz w:val="20"/>
      <w:szCs w:val="20"/>
    </w:rPr>
  </w:style>
  <w:style w:type="paragraph" w:customStyle="1" w:styleId="ac">
    <w:name w:val="項目 節"/>
    <w:basedOn w:val="ad"/>
    <w:link w:val="aff9"/>
    <w:autoRedefine/>
    <w:qFormat/>
    <w:rsid w:val="004578B9"/>
    <w:pPr>
      <w:numPr>
        <w:numId w:val="13"/>
      </w:numPr>
      <w:spacing w:line="288" w:lineRule="auto"/>
      <w:ind w:left="992" w:hanging="482"/>
    </w:pPr>
  </w:style>
  <w:style w:type="paragraph" w:customStyle="1" w:styleId="a1">
    <w:name w:val="項目 章"/>
    <w:basedOn w:val="ad"/>
    <w:link w:val="affa"/>
    <w:autoRedefine/>
    <w:qFormat/>
    <w:rsid w:val="004578B9"/>
    <w:pPr>
      <w:numPr>
        <w:numId w:val="14"/>
      </w:numPr>
      <w:spacing w:line="288" w:lineRule="auto"/>
    </w:pPr>
  </w:style>
  <w:style w:type="character" w:customStyle="1" w:styleId="aff9">
    <w:name w:val="項目 節 字元"/>
    <w:basedOn w:val="ae"/>
    <w:link w:val="ac"/>
    <w:rsid w:val="004578B9"/>
    <w:rPr>
      <w:rFonts w:ascii="Times New Roman" w:eastAsia="標楷體" w:hAnsi="Times New Roman"/>
    </w:rPr>
  </w:style>
  <w:style w:type="character" w:customStyle="1" w:styleId="affa">
    <w:name w:val="項目 章 字元"/>
    <w:basedOn w:val="ae"/>
    <w:link w:val="a1"/>
    <w:rsid w:val="004578B9"/>
    <w:rPr>
      <w:rFonts w:ascii="Times New Roman" w:eastAsia="標楷體" w:hAnsi="Times New Roman"/>
    </w:rPr>
  </w:style>
  <w:style w:type="character" w:customStyle="1" w:styleId="zz">
    <w:name w:val="zz"/>
    <w:rsid w:val="000D4591"/>
  </w:style>
  <w:style w:type="numbering" w:customStyle="1" w:styleId="2">
    <w:name w:val="樣式2"/>
    <w:rsid w:val="00EC0452"/>
    <w:pPr>
      <w:numPr>
        <w:numId w:val="31"/>
      </w:numPr>
    </w:pPr>
  </w:style>
  <w:style w:type="paragraph" w:customStyle="1" w:styleId="14">
    <w:name w:val="項目(1) 一"/>
    <w:basedOn w:val="15"/>
    <w:link w:val="1d"/>
    <w:autoRedefine/>
    <w:qFormat/>
    <w:rsid w:val="00361263"/>
    <w:pPr>
      <w:numPr>
        <w:numId w:val="32"/>
      </w:numPr>
    </w:pPr>
  </w:style>
  <w:style w:type="paragraph" w:customStyle="1" w:styleId="a8">
    <w:name w:val="(編一、"/>
    <w:basedOn w:val="ad"/>
    <w:qFormat/>
    <w:rsid w:val="00CA0DA8"/>
    <w:pPr>
      <w:widowControl/>
      <w:numPr>
        <w:numId w:val="35"/>
      </w:numPr>
      <w:spacing w:beforeLines="50" w:before="50" w:after="120"/>
      <w:jc w:val="both"/>
      <w:outlineLvl w:val="4"/>
    </w:pPr>
    <w:rPr>
      <w:rFonts w:ascii="標楷體" w:hAnsi="標楷體" w:cs="Times New Roman"/>
      <w:color w:val="000000"/>
      <w:kern w:val="0"/>
      <w:szCs w:val="20"/>
    </w:rPr>
  </w:style>
  <w:style w:type="character" w:customStyle="1" w:styleId="1d">
    <w:name w:val="項目(1) 一 字元"/>
    <w:basedOn w:val="1c"/>
    <w:link w:val="14"/>
    <w:rsid w:val="00361263"/>
    <w:rPr>
      <w:rFonts w:ascii="Times New Roman" w:eastAsia="標楷體" w:hAnsi="Times New Roman"/>
    </w:rPr>
  </w:style>
  <w:style w:type="paragraph" w:customStyle="1" w:styleId="affb">
    <w:name w:val="資料來源"/>
    <w:basedOn w:val="ad"/>
    <w:rsid w:val="00CA0DA8"/>
    <w:rPr>
      <w:rFonts w:ascii="標楷體" w:cs="Times New Roman"/>
      <w:sz w:val="20"/>
      <w:szCs w:val="24"/>
    </w:rPr>
  </w:style>
  <w:style w:type="character" w:customStyle="1" w:styleId="90">
    <w:name w:val="標題 9 字元"/>
    <w:basedOn w:val="ae"/>
    <w:link w:val="9"/>
    <w:uiPriority w:val="99"/>
    <w:rsid w:val="006A6865"/>
    <w:rPr>
      <w:rFonts w:ascii="Arial" w:eastAsia="標楷體" w:hAnsi="Arial" w:cs="Times New Roman"/>
      <w:sz w:val="28"/>
      <w:szCs w:val="24"/>
      <w:lang w:val="x-none" w:eastAsia="x-none"/>
    </w:rPr>
  </w:style>
  <w:style w:type="paragraph" w:customStyle="1" w:styleId="affc">
    <w:name w:val="(【預"/>
    <w:rsid w:val="00365B75"/>
    <w:pPr>
      <w:spacing w:before="180"/>
      <w:ind w:left="1596" w:hangingChars="665" w:hanging="1596"/>
    </w:pPr>
    <w:rPr>
      <w:rFonts w:ascii="標楷體" w:eastAsia="標楷體" w:hAnsi="標楷體" w:cs="Times New Roman"/>
      <w:szCs w:val="24"/>
    </w:rPr>
  </w:style>
  <w:style w:type="paragraph" w:customStyle="1" w:styleId="1">
    <w:name w:val="項目(1) 壹"/>
    <w:basedOn w:val="ad"/>
    <w:link w:val="1e"/>
    <w:autoRedefine/>
    <w:qFormat/>
    <w:rsid w:val="00C335D2"/>
    <w:pPr>
      <w:numPr>
        <w:numId w:val="74"/>
      </w:numPr>
      <w:spacing w:line="288" w:lineRule="auto"/>
    </w:pPr>
  </w:style>
  <w:style w:type="paragraph" w:customStyle="1" w:styleId="affd">
    <w:name w:val="圖標題"/>
    <w:basedOn w:val="aff4"/>
    <w:link w:val="affe"/>
    <w:rsid w:val="000D4591"/>
    <w:pPr>
      <w:autoSpaceDE w:val="0"/>
      <w:autoSpaceDN w:val="0"/>
      <w:spacing w:afterLines="50" w:after="50"/>
      <w:jc w:val="center"/>
    </w:pPr>
    <w:rPr>
      <w:rFonts w:cs="Times New Roman"/>
      <w:b/>
      <w:kern w:val="0"/>
      <w:sz w:val="24"/>
      <w:lang w:val="zh-TW" w:bidi="zh-TW"/>
    </w:rPr>
  </w:style>
  <w:style w:type="character" w:customStyle="1" w:styleId="1e">
    <w:name w:val="項目(1) 壹 字元"/>
    <w:basedOn w:val="ae"/>
    <w:link w:val="1"/>
    <w:rsid w:val="00C335D2"/>
    <w:rPr>
      <w:rFonts w:ascii="Times New Roman" w:eastAsia="標楷體" w:hAnsi="Times New Roman"/>
    </w:rPr>
  </w:style>
  <w:style w:type="character" w:customStyle="1" w:styleId="affe">
    <w:name w:val="圖標題 字元"/>
    <w:basedOn w:val="ae"/>
    <w:link w:val="affd"/>
    <w:rsid w:val="000D4591"/>
    <w:rPr>
      <w:rFonts w:ascii="Times New Roman" w:eastAsia="標楷體" w:hAnsi="Times New Roman" w:cs="Times New Roman"/>
      <w:b/>
      <w:kern w:val="0"/>
      <w:szCs w:val="20"/>
      <w:lang w:val="zh-TW" w:bidi="zh-TW"/>
    </w:rPr>
  </w:style>
  <w:style w:type="paragraph" w:customStyle="1" w:styleId="afff">
    <w:name w:val="圖片"/>
    <w:basedOn w:val="ad"/>
    <w:next w:val="afff0"/>
    <w:link w:val="afff1"/>
    <w:autoRedefine/>
    <w:qFormat/>
    <w:rsid w:val="00344276"/>
    <w:pPr>
      <w:autoSpaceDE w:val="0"/>
      <w:autoSpaceDN w:val="0"/>
      <w:snapToGrid w:val="0"/>
      <w:jc w:val="center"/>
    </w:pPr>
    <w:rPr>
      <w:rFonts w:cs="標楷體"/>
      <w:noProof/>
      <w:color w:val="000000"/>
      <w:spacing w:val="-10"/>
      <w:kern w:val="0"/>
      <w:szCs w:val="24"/>
      <w:lang w:val="zh-TW" w:bidi="zh-TW"/>
    </w:rPr>
  </w:style>
  <w:style w:type="character" w:customStyle="1" w:styleId="afff1">
    <w:name w:val="圖片 字元"/>
    <w:basedOn w:val="ae"/>
    <w:link w:val="afff"/>
    <w:rsid w:val="00344276"/>
    <w:rPr>
      <w:rFonts w:ascii="Times New Roman" w:eastAsia="標楷體" w:hAnsi="Times New Roman" w:cs="標楷體"/>
      <w:noProof/>
      <w:color w:val="000000"/>
      <w:spacing w:val="-10"/>
      <w:kern w:val="0"/>
      <w:szCs w:val="24"/>
      <w:lang w:val="zh-TW" w:bidi="zh-TW"/>
    </w:rPr>
  </w:style>
  <w:style w:type="paragraph" w:customStyle="1" w:styleId="afff2">
    <w:name w:val="表名"/>
    <w:basedOn w:val="aff4"/>
    <w:link w:val="afff3"/>
    <w:qFormat/>
    <w:rsid w:val="000D4591"/>
    <w:pPr>
      <w:autoSpaceDE w:val="0"/>
      <w:autoSpaceDN w:val="0"/>
      <w:spacing w:beforeLines="50" w:before="120" w:afterLines="50" w:after="120"/>
      <w:jc w:val="center"/>
    </w:pPr>
    <w:rPr>
      <w:rFonts w:cs="Times New Roman"/>
      <w:b/>
      <w:kern w:val="0"/>
      <w:sz w:val="24"/>
      <w:lang w:val="zh-TW" w:bidi="zh-TW"/>
    </w:rPr>
  </w:style>
  <w:style w:type="character" w:customStyle="1" w:styleId="afff3">
    <w:name w:val="表名 字元"/>
    <w:basedOn w:val="ae"/>
    <w:link w:val="afff2"/>
    <w:uiPriority w:val="1"/>
    <w:rsid w:val="000D4591"/>
    <w:rPr>
      <w:rFonts w:ascii="Times New Roman" w:eastAsia="標楷體" w:hAnsi="Times New Roman" w:cs="Times New Roman"/>
      <w:b/>
      <w:kern w:val="0"/>
      <w:szCs w:val="20"/>
      <w:lang w:val="zh-TW" w:bidi="zh-TW"/>
    </w:rPr>
  </w:style>
  <w:style w:type="paragraph" w:customStyle="1" w:styleId="22">
    <w:name w:val="主標2"/>
    <w:basedOn w:val="ad"/>
    <w:rsid w:val="000D4591"/>
    <w:pPr>
      <w:adjustRightInd w:val="0"/>
      <w:snapToGrid w:val="0"/>
      <w:spacing w:beforeLines="50" w:before="180" w:after="100" w:afterAutospacing="1"/>
    </w:pPr>
    <w:rPr>
      <w:rFonts w:cs="Times New Roman"/>
      <w:b/>
      <w:sz w:val="28"/>
      <w:szCs w:val="28"/>
    </w:rPr>
  </w:style>
  <w:style w:type="paragraph" w:styleId="Web">
    <w:name w:val="Normal (Web)"/>
    <w:basedOn w:val="ad"/>
    <w:uiPriority w:val="99"/>
    <w:rsid w:val="009C6542"/>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ff0">
    <w:name w:val="圖名"/>
    <w:next w:val="afff"/>
    <w:link w:val="afff4"/>
    <w:autoRedefine/>
    <w:qFormat/>
    <w:rsid w:val="00783148"/>
    <w:pPr>
      <w:jc w:val="center"/>
    </w:pPr>
    <w:rPr>
      <w:rFonts w:ascii="Times New Roman" w:eastAsia="標楷體" w:hAnsi="Times New Roman" w:cs="Times New Roman"/>
      <w:b/>
      <w:kern w:val="0"/>
      <w:szCs w:val="20"/>
      <w:lang w:val="zh-TW" w:bidi="zh-TW"/>
    </w:rPr>
  </w:style>
  <w:style w:type="paragraph" w:styleId="23">
    <w:name w:val="Body Text Indent 2"/>
    <w:basedOn w:val="ad"/>
    <w:link w:val="24"/>
    <w:rsid w:val="00056D53"/>
    <w:pPr>
      <w:ind w:leftChars="6" w:left="14" w:firstLineChars="200" w:firstLine="200"/>
    </w:pPr>
    <w:rPr>
      <w:rFonts w:cs="Times New Roman"/>
      <w:kern w:val="0"/>
      <w:sz w:val="20"/>
      <w:szCs w:val="20"/>
      <w:lang w:val="x-none" w:eastAsia="x-none"/>
    </w:rPr>
  </w:style>
  <w:style w:type="character" w:customStyle="1" w:styleId="afff4">
    <w:name w:val="圖名 字元"/>
    <w:basedOn w:val="ae"/>
    <w:link w:val="afff0"/>
    <w:rsid w:val="00783148"/>
    <w:rPr>
      <w:rFonts w:ascii="Times New Roman" w:eastAsia="標楷體" w:hAnsi="Times New Roman" w:cs="Times New Roman"/>
      <w:b/>
      <w:kern w:val="0"/>
      <w:szCs w:val="20"/>
      <w:lang w:val="zh-TW" w:bidi="zh-TW"/>
    </w:rPr>
  </w:style>
  <w:style w:type="character" w:customStyle="1" w:styleId="24">
    <w:name w:val="本文縮排 2 字元"/>
    <w:basedOn w:val="ae"/>
    <w:link w:val="23"/>
    <w:rsid w:val="00056D53"/>
    <w:rPr>
      <w:rFonts w:ascii="Times New Roman" w:eastAsia="標楷體" w:hAnsi="Times New Roman" w:cs="Times New Roman"/>
      <w:kern w:val="0"/>
      <w:sz w:val="20"/>
      <w:szCs w:val="20"/>
      <w:lang w:val="x-none" w:eastAsia="x-none"/>
    </w:rPr>
  </w:style>
  <w:style w:type="paragraph" w:styleId="a">
    <w:name w:val="List Bullet"/>
    <w:basedOn w:val="ad"/>
    <w:uiPriority w:val="99"/>
    <w:unhideWhenUsed/>
    <w:rsid w:val="008A4161"/>
    <w:pPr>
      <w:numPr>
        <w:numId w:val="87"/>
      </w:numPr>
      <w:contextualSpacing/>
    </w:pPr>
  </w:style>
  <w:style w:type="paragraph" w:styleId="afff5">
    <w:name w:val="List Paragraph"/>
    <w:aliases w:val="表標題,List Paragraph1,List Paragraph,編號 1."/>
    <w:next w:val="ad"/>
    <w:link w:val="afff6"/>
    <w:uiPriority w:val="34"/>
    <w:qFormat/>
    <w:rsid w:val="00347425"/>
    <w:pPr>
      <w:widowControl w:val="0"/>
      <w:suppressAutoHyphens/>
      <w:autoSpaceDN w:val="0"/>
      <w:snapToGrid w:val="0"/>
      <w:spacing w:beforeLines="50" w:before="50" w:afterLines="50" w:after="50"/>
      <w:jc w:val="center"/>
      <w:textAlignment w:val="baseline"/>
    </w:pPr>
    <w:rPr>
      <w:rFonts w:ascii="Times New Roman" w:eastAsia="標楷體" w:hAnsi="Times New Roman" w:cs="Times New Roman"/>
      <w:b/>
      <w:kern w:val="3"/>
      <w:sz w:val="28"/>
    </w:rPr>
  </w:style>
  <w:style w:type="numbering" w:customStyle="1" w:styleId="WWNum19">
    <w:name w:val="WWNum19"/>
    <w:basedOn w:val="af0"/>
    <w:rsid w:val="00347425"/>
    <w:pPr>
      <w:numPr>
        <w:numId w:val="88"/>
      </w:numPr>
    </w:pPr>
  </w:style>
  <w:style w:type="table" w:styleId="afff7">
    <w:name w:val="Table Grid"/>
    <w:aliases w:val="Table,回覆(1)"/>
    <w:basedOn w:val="af"/>
    <w:uiPriority w:val="39"/>
    <w:rsid w:val="00347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清單段落 字元"/>
    <w:aliases w:val="表標題 字元,List Paragraph1 字元,List Paragraph 字元,編號 1. 字元"/>
    <w:basedOn w:val="ae"/>
    <w:link w:val="afff5"/>
    <w:uiPriority w:val="34"/>
    <w:rsid w:val="00347425"/>
    <w:rPr>
      <w:rFonts w:ascii="Times New Roman" w:eastAsia="標楷體" w:hAnsi="Times New Roman" w:cs="Times New Roman"/>
      <w:b/>
      <w:kern w:val="3"/>
      <w:sz w:val="28"/>
    </w:rPr>
  </w:style>
  <w:style w:type="paragraph" w:customStyle="1" w:styleId="afff8">
    <w:name w:val="小節(一)內文"/>
    <w:basedOn w:val="ad"/>
    <w:link w:val="afff9"/>
    <w:rsid w:val="00347425"/>
    <w:pPr>
      <w:widowControl/>
      <w:suppressAutoHyphens/>
      <w:autoSpaceDN w:val="0"/>
      <w:snapToGrid w:val="0"/>
      <w:spacing w:afterLines="50" w:after="50" w:line="288" w:lineRule="auto"/>
      <w:ind w:left="851" w:firstLineChars="200" w:firstLine="200"/>
      <w:jc w:val="both"/>
      <w:textAlignment w:val="baseline"/>
    </w:pPr>
    <w:rPr>
      <w:rFonts w:cs="Times New Roman"/>
      <w:color w:val="000000" w:themeColor="text1"/>
      <w:kern w:val="3"/>
      <w:sz w:val="26"/>
      <w:szCs w:val="28"/>
    </w:rPr>
  </w:style>
  <w:style w:type="character" w:customStyle="1" w:styleId="afff9">
    <w:name w:val="小節(一)內文 字元"/>
    <w:basedOn w:val="ae"/>
    <w:link w:val="afff8"/>
    <w:rsid w:val="00347425"/>
    <w:rPr>
      <w:rFonts w:ascii="Times New Roman" w:eastAsia="標楷體" w:hAnsi="Times New Roman" w:cs="Times New Roman"/>
      <w:color w:val="000000" w:themeColor="text1"/>
      <w:kern w:val="3"/>
      <w:sz w:val="26"/>
      <w:szCs w:val="28"/>
    </w:rPr>
  </w:style>
  <w:style w:type="paragraph" w:customStyle="1" w:styleId="1f">
    <w:name w:val="內文1"/>
    <w:rsid w:val="00CF1429"/>
    <w:pPr>
      <w:widowControl w:val="0"/>
      <w:suppressAutoHyphens/>
      <w:autoSpaceDN w:val="0"/>
      <w:textAlignment w:val="baseline"/>
    </w:pPr>
    <w:rPr>
      <w:rFonts w:ascii="Calibri" w:eastAsia="新細明體" w:hAnsi="Calibri" w:cs="Times New Roman"/>
      <w:kern w:val="3"/>
      <w:szCs w:val="24"/>
    </w:rPr>
  </w:style>
  <w:style w:type="numbering" w:customStyle="1" w:styleId="WWNum141">
    <w:name w:val="WWNum141"/>
    <w:basedOn w:val="af0"/>
    <w:rsid w:val="00CF1429"/>
    <w:pPr>
      <w:numPr>
        <w:numId w:val="106"/>
      </w:numPr>
    </w:pPr>
  </w:style>
  <w:style w:type="character" w:customStyle="1" w:styleId="70">
    <w:name w:val="標題 7 字元"/>
    <w:basedOn w:val="ae"/>
    <w:link w:val="7"/>
    <w:uiPriority w:val="9"/>
    <w:semiHidden/>
    <w:rsid w:val="00CF1429"/>
    <w:rPr>
      <w:rFonts w:asciiTheme="majorHAnsi" w:eastAsiaTheme="majorEastAsia" w:hAnsiTheme="majorHAnsi" w:cstheme="majorBidi"/>
      <w:b/>
      <w:bCs/>
      <w:sz w:val="36"/>
      <w:szCs w:val="36"/>
    </w:rPr>
  </w:style>
  <w:style w:type="paragraph" w:customStyle="1" w:styleId="afffa">
    <w:name w:val="內文１"/>
    <w:basedOn w:val="ad"/>
    <w:link w:val="afffb"/>
    <w:autoRedefine/>
    <w:qFormat/>
    <w:rsid w:val="00F11E5E"/>
    <w:pPr>
      <w:spacing w:line="288" w:lineRule="auto"/>
      <w:ind w:left="1701" w:firstLine="482"/>
    </w:pPr>
  </w:style>
  <w:style w:type="paragraph" w:customStyle="1" w:styleId="ab">
    <w:name w:val="項目(a)"/>
    <w:basedOn w:val="ad"/>
    <w:link w:val="afffc"/>
    <w:qFormat/>
    <w:rsid w:val="00006522"/>
    <w:pPr>
      <w:numPr>
        <w:numId w:val="153"/>
      </w:numPr>
      <w:spacing w:line="288" w:lineRule="auto"/>
    </w:pPr>
  </w:style>
  <w:style w:type="character" w:customStyle="1" w:styleId="afffb">
    <w:name w:val="內文１ 字元"/>
    <w:basedOn w:val="ae"/>
    <w:link w:val="afffa"/>
    <w:rsid w:val="00F11E5E"/>
    <w:rPr>
      <w:rFonts w:ascii="Times New Roman" w:eastAsia="標楷體" w:hAnsi="Times New Roman"/>
    </w:rPr>
  </w:style>
  <w:style w:type="paragraph" w:styleId="afffd">
    <w:name w:val="Body Text"/>
    <w:basedOn w:val="ad"/>
    <w:link w:val="afffe"/>
    <w:unhideWhenUsed/>
    <w:rsid w:val="00494E33"/>
    <w:pPr>
      <w:spacing w:after="120"/>
    </w:pPr>
  </w:style>
  <w:style w:type="character" w:customStyle="1" w:styleId="afffc">
    <w:name w:val="項目(a) 字元"/>
    <w:basedOn w:val="ae"/>
    <w:link w:val="ab"/>
    <w:rsid w:val="00A14291"/>
    <w:rPr>
      <w:rFonts w:ascii="Times New Roman" w:eastAsia="標楷體" w:hAnsi="Times New Roman"/>
    </w:rPr>
  </w:style>
  <w:style w:type="character" w:customStyle="1" w:styleId="afffe">
    <w:name w:val="本文 字元"/>
    <w:basedOn w:val="ae"/>
    <w:link w:val="afffd"/>
    <w:rsid w:val="00494E33"/>
    <w:rPr>
      <w:rFonts w:ascii="Times New Roman" w:eastAsia="標楷體" w:hAnsi="Times New Roman"/>
    </w:rPr>
  </w:style>
  <w:style w:type="paragraph" w:customStyle="1" w:styleId="affff">
    <w:name w:val="節 內文"/>
    <w:basedOn w:val="ad"/>
    <w:link w:val="affff0"/>
    <w:uiPriority w:val="99"/>
    <w:rsid w:val="00494E33"/>
    <w:pPr>
      <w:widowControl/>
      <w:spacing w:beforeLines="50" w:afterLines="50" w:line="360" w:lineRule="auto"/>
      <w:ind w:firstLineChars="200" w:firstLine="200"/>
    </w:pPr>
    <w:rPr>
      <w:rFonts w:ascii="標楷體" w:hAnsi="標楷體" w:cs="Times New Roman"/>
      <w:kern w:val="0"/>
      <w:szCs w:val="24"/>
    </w:rPr>
  </w:style>
  <w:style w:type="character" w:customStyle="1" w:styleId="affff0">
    <w:name w:val="節 內文 字元"/>
    <w:link w:val="affff"/>
    <w:uiPriority w:val="99"/>
    <w:rsid w:val="00494E33"/>
    <w:rPr>
      <w:rFonts w:ascii="標楷體" w:eastAsia="標楷體" w:hAnsi="標楷體" w:cs="Times New Roman"/>
      <w:kern w:val="0"/>
      <w:szCs w:val="24"/>
    </w:rPr>
  </w:style>
  <w:style w:type="paragraph" w:customStyle="1" w:styleId="1f0">
    <w:name w:val="內文 1"/>
    <w:basedOn w:val="ad"/>
    <w:link w:val="1f1"/>
    <w:autoRedefine/>
    <w:qFormat/>
    <w:rsid w:val="00113E06"/>
    <w:pPr>
      <w:spacing w:line="288" w:lineRule="auto"/>
      <w:ind w:left="1021" w:firstLine="482"/>
    </w:pPr>
    <w:rPr>
      <w:rFonts w:asciiTheme="minorHAnsi" w:hAnsiTheme="minorHAnsi"/>
    </w:rPr>
  </w:style>
  <w:style w:type="character" w:customStyle="1" w:styleId="1f1">
    <w:name w:val="內文 1 字元"/>
    <w:basedOn w:val="ae"/>
    <w:link w:val="1f0"/>
    <w:rsid w:val="00113E06"/>
    <w:rPr>
      <w:rFonts w:eastAsia="標楷體"/>
    </w:rPr>
  </w:style>
  <w:style w:type="paragraph" w:customStyle="1" w:styleId="i">
    <w:name w:val="項目 (i)"/>
    <w:basedOn w:val="ad"/>
    <w:link w:val="i0"/>
    <w:autoRedefine/>
    <w:qFormat/>
    <w:rsid w:val="008B3D14"/>
    <w:pPr>
      <w:numPr>
        <w:numId w:val="243"/>
      </w:numPr>
      <w:spacing w:line="288" w:lineRule="auto"/>
    </w:pPr>
  </w:style>
  <w:style w:type="character" w:customStyle="1" w:styleId="i0">
    <w:name w:val="項目 (i) 字元"/>
    <w:basedOn w:val="ae"/>
    <w:link w:val="i"/>
    <w:rsid w:val="008B3D14"/>
    <w:rPr>
      <w:rFonts w:ascii="Times New Roman" w:eastAsia="標楷體" w:hAnsi="Times New Roman"/>
    </w:rPr>
  </w:style>
  <w:style w:type="numbering" w:styleId="a0">
    <w:name w:val="Outline List 3"/>
    <w:basedOn w:val="af0"/>
    <w:uiPriority w:val="99"/>
    <w:semiHidden/>
    <w:unhideWhenUsed/>
    <w:rsid w:val="009E5E12"/>
    <w:pPr>
      <w:numPr>
        <w:numId w:val="335"/>
      </w:numPr>
    </w:pPr>
  </w:style>
  <w:style w:type="numbering" w:styleId="1ai">
    <w:name w:val="Outline List 1"/>
    <w:basedOn w:val="af0"/>
    <w:uiPriority w:val="99"/>
    <w:semiHidden/>
    <w:unhideWhenUsed/>
    <w:rsid w:val="009E5E12"/>
    <w:pPr>
      <w:numPr>
        <w:numId w:val="341"/>
      </w:numPr>
    </w:pPr>
  </w:style>
  <w:style w:type="paragraph" w:customStyle="1" w:styleId="1f2">
    <w:name w:val="內文 (1)"/>
    <w:basedOn w:val="afffa"/>
    <w:link w:val="1f3"/>
    <w:qFormat/>
    <w:rsid w:val="00F11E5E"/>
  </w:style>
  <w:style w:type="paragraph" w:customStyle="1" w:styleId="13">
    <w:name w:val="(新編(1)"/>
    <w:qFormat/>
    <w:rsid w:val="0061314F"/>
    <w:pPr>
      <w:numPr>
        <w:numId w:val="345"/>
      </w:numPr>
      <w:outlineLvl w:val="7"/>
    </w:pPr>
    <w:rPr>
      <w:rFonts w:ascii="Times New Roman" w:eastAsia="標楷體" w:hAnsi="Times New Roman" w:cs="Times New Roman"/>
      <w:snapToGrid w:val="0"/>
      <w:szCs w:val="24"/>
    </w:rPr>
  </w:style>
  <w:style w:type="character" w:customStyle="1" w:styleId="1f3">
    <w:name w:val="內文 (1) 字元"/>
    <w:basedOn w:val="afffb"/>
    <w:link w:val="1f2"/>
    <w:rsid w:val="00F11E5E"/>
    <w:rPr>
      <w:rFonts w:ascii="Times New Roman" w:eastAsia="標楷體" w:hAnsi="Times New Roman"/>
    </w:rPr>
  </w:style>
  <w:style w:type="paragraph" w:customStyle="1" w:styleId="1-">
    <w:name w:val="(1-篇"/>
    <w:qFormat/>
    <w:rsid w:val="00834DB2"/>
    <w:pPr>
      <w:jc w:val="center"/>
      <w:outlineLvl w:val="0"/>
    </w:pPr>
    <w:rPr>
      <w:rFonts w:ascii="標楷體" w:eastAsia="標楷體" w:hAnsi="標楷體" w:cs="Times New Roman"/>
      <w:b/>
      <w:color w:val="000000"/>
      <w:sz w:val="36"/>
      <w:szCs w:val="24"/>
    </w:rPr>
  </w:style>
  <w:style w:type="paragraph" w:styleId="25">
    <w:name w:val="toc 2"/>
    <w:basedOn w:val="ad"/>
    <w:next w:val="ad"/>
    <w:autoRedefine/>
    <w:uiPriority w:val="39"/>
    <w:unhideWhenUsed/>
    <w:rsid w:val="005F6DB5"/>
    <w:pPr>
      <w:ind w:left="480"/>
    </w:pPr>
  </w:style>
  <w:style w:type="paragraph" w:styleId="1f4">
    <w:name w:val="toc 1"/>
    <w:basedOn w:val="ad"/>
    <w:next w:val="ad"/>
    <w:autoRedefine/>
    <w:uiPriority w:val="39"/>
    <w:unhideWhenUsed/>
    <w:rsid w:val="005F6DB5"/>
    <w:pPr>
      <w:tabs>
        <w:tab w:val="right" w:leader="dot" w:pos="8296"/>
      </w:tabs>
      <w:jc w:val="center"/>
    </w:pPr>
    <w:rPr>
      <w:b/>
      <w:sz w:val="40"/>
    </w:rPr>
  </w:style>
  <w:style w:type="paragraph" w:styleId="31">
    <w:name w:val="toc 3"/>
    <w:basedOn w:val="ad"/>
    <w:next w:val="ad"/>
    <w:autoRedefine/>
    <w:uiPriority w:val="39"/>
    <w:unhideWhenUsed/>
    <w:rsid w:val="005F6DB5"/>
    <w:pPr>
      <w:ind w:left="960"/>
    </w:pPr>
  </w:style>
  <w:style w:type="paragraph" w:styleId="affff1">
    <w:name w:val="table of figures"/>
    <w:basedOn w:val="ad"/>
    <w:next w:val="ad"/>
    <w:uiPriority w:val="99"/>
    <w:unhideWhenUsed/>
    <w:rsid w:val="005F6DB5"/>
  </w:style>
  <w:style w:type="character" w:styleId="affff2">
    <w:name w:val="Hyperlink"/>
    <w:basedOn w:val="ae"/>
    <w:uiPriority w:val="99"/>
    <w:unhideWhenUsed/>
    <w:rsid w:val="005F6DB5"/>
    <w:rPr>
      <w:color w:val="0563C1" w:themeColor="hyperlink"/>
      <w:u w:val="single"/>
    </w:rPr>
  </w:style>
  <w:style w:type="character" w:customStyle="1" w:styleId="class91">
    <w:name w:val="class91"/>
    <w:rsid w:val="00BE2C50"/>
  </w:style>
  <w:style w:type="paragraph" w:customStyle="1" w:styleId="class88">
    <w:name w:val="class88"/>
    <w:basedOn w:val="ad"/>
    <w:rsid w:val="00BE2C50"/>
    <w:pPr>
      <w:widowControl/>
      <w:autoSpaceDN w:val="0"/>
      <w:ind w:left="1600" w:hanging="640"/>
    </w:pPr>
    <w:rPr>
      <w:rFonts w:ascii="標楷體" w:hAnsi="標楷體" w:cs="新細明體"/>
      <w:color w:val="000000"/>
      <w:kern w:val="0"/>
      <w:sz w:val="32"/>
      <w:szCs w:val="32"/>
    </w:rPr>
  </w:style>
  <w:style w:type="character" w:customStyle="1" w:styleId="class51">
    <w:name w:val="class51"/>
    <w:rsid w:val="00BE2C50"/>
  </w:style>
  <w:style w:type="paragraph" w:customStyle="1" w:styleId="a9">
    <w:name w:val="公文編號清單"/>
    <w:basedOn w:val="afff5"/>
    <w:qFormat/>
    <w:rsid w:val="008A748C"/>
    <w:pPr>
      <w:numPr>
        <w:numId w:val="742"/>
      </w:numPr>
      <w:suppressAutoHyphens w:val="0"/>
      <w:autoSpaceDN/>
      <w:snapToGrid/>
      <w:spacing w:beforeLines="0" w:before="0" w:afterLines="0" w:after="0"/>
      <w:ind w:left="0"/>
      <w:jc w:val="left"/>
      <w:textAlignment w:val="auto"/>
    </w:pPr>
    <w:rPr>
      <w:rFonts w:ascii="Calibri" w:eastAsia="新細明體" w:hAnsi="Calibri"/>
      <w:b w:val="0"/>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4334">
      <w:bodyDiv w:val="1"/>
      <w:marLeft w:val="0"/>
      <w:marRight w:val="0"/>
      <w:marTop w:val="0"/>
      <w:marBottom w:val="0"/>
      <w:divBdr>
        <w:top w:val="none" w:sz="0" w:space="0" w:color="auto"/>
        <w:left w:val="none" w:sz="0" w:space="0" w:color="auto"/>
        <w:bottom w:val="none" w:sz="0" w:space="0" w:color="auto"/>
        <w:right w:val="none" w:sz="0" w:space="0" w:color="auto"/>
      </w:divBdr>
    </w:div>
    <w:div w:id="279847383">
      <w:bodyDiv w:val="1"/>
      <w:marLeft w:val="0"/>
      <w:marRight w:val="0"/>
      <w:marTop w:val="0"/>
      <w:marBottom w:val="0"/>
      <w:divBdr>
        <w:top w:val="none" w:sz="0" w:space="0" w:color="auto"/>
        <w:left w:val="none" w:sz="0" w:space="0" w:color="auto"/>
        <w:bottom w:val="none" w:sz="0" w:space="0" w:color="auto"/>
        <w:right w:val="none" w:sz="0" w:space="0" w:color="auto"/>
      </w:divBdr>
    </w:div>
    <w:div w:id="495194453">
      <w:bodyDiv w:val="1"/>
      <w:marLeft w:val="0"/>
      <w:marRight w:val="0"/>
      <w:marTop w:val="0"/>
      <w:marBottom w:val="0"/>
      <w:divBdr>
        <w:top w:val="none" w:sz="0" w:space="0" w:color="auto"/>
        <w:left w:val="none" w:sz="0" w:space="0" w:color="auto"/>
        <w:bottom w:val="none" w:sz="0" w:space="0" w:color="auto"/>
        <w:right w:val="none" w:sz="0" w:space="0" w:color="auto"/>
      </w:divBdr>
    </w:div>
    <w:div w:id="202350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emf"/><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image" Target="media/image12.png"/><Relationship Id="rId27" Type="http://schemas.openxmlformats.org/officeDocument/2006/relationships/image" Target="media/image17.emf"/><Relationship Id="rId30" Type="http://schemas.openxmlformats.org/officeDocument/2006/relationships/image" Target="media/image20.png"/><Relationship Id="rId35"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CFD47-07BD-450F-9BE5-755388ED1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320</Pages>
  <Words>29844</Words>
  <Characters>170116</Characters>
  <Application>Microsoft Office Word</Application>
  <DocSecurity>0</DocSecurity>
  <Lines>1417</Lines>
  <Paragraphs>399</Paragraphs>
  <ScaleCrop>false</ScaleCrop>
  <Company/>
  <LinksUpToDate>false</LinksUpToDate>
  <CharactersWithSpaces>199561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WUCM</dc:creator>
  <cp:keywords/>
  <dc:description/>
  <cp:lastModifiedBy>徐子堯</cp:lastModifiedBy>
  <cp:revision>2</cp:revision>
  <dcterms:created xsi:type="dcterms:W3CDTF">2022-12-02T09:53:00Z</dcterms:created>
  <dcterms:modified xsi:type="dcterms:W3CDTF">2022-12-02T09:53:00Z</dcterms:modified>
</cp:coreProperties>
</file>